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A7" w:rsidRPr="0092560A" w:rsidRDefault="00107B59" w:rsidP="00C210A7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8.75pt;margin-top:84.35pt;width:232.45pt;height:126.9pt;z-index:251655168;mso-position-horizontal-relative:page;mso-position-vertical-relative:page" filled="f" stroked="f">
            <v:textbox inset="0,0,0,0">
              <w:txbxContent>
                <w:p w:rsidR="00C210A7" w:rsidRPr="00102F77" w:rsidRDefault="0090613B" w:rsidP="00C210A7">
                  <w:pPr>
                    <w:pStyle w:val="a3"/>
                  </w:pPr>
                  <w:r w:rsidRPr="00003CE6">
                    <w:t xml:space="preserve">Главам (главам администраций) муниципальных </w:t>
                  </w:r>
                  <w:r>
                    <w:t xml:space="preserve">образований Пермского края </w:t>
                  </w:r>
                  <w:r w:rsidRPr="00003CE6">
                    <w:t>(по списку)</w:t>
                  </w:r>
                </w:p>
                <w:p w:rsidR="00C210A7" w:rsidRPr="00973A4C" w:rsidRDefault="00433C15" w:rsidP="00C210A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71.25pt;margin-top:223.2pt;width:206.2pt;height:62.55pt;z-index:251661312;mso-position-horizontal-relative:page;mso-position-vertical-relative:page" filled="f" stroked="f">
            <v:textbox inset="0,0,0,0">
              <w:txbxContent>
                <w:p w:rsidR="00C210A7" w:rsidRPr="000217BF" w:rsidRDefault="00107B59" w:rsidP="00C210A7">
                  <w:pPr>
                    <w:pStyle w:val="a6"/>
                  </w:pPr>
                  <w:fldSimple w:instr=" DOCPROPERTY  doc_summary  \* MERGEFORMAT ">
                    <w:r w:rsidR="0090613B" w:rsidRPr="000217BF">
                      <w:t>О направлении извещения о проведении конкурса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85.3pt;margin-top:169.95pt;width:152.65pt;height:17pt;z-index:251660288;mso-position-horizontal-relative:page;mso-position-vertical-relative:page" filled="f" stroked="f">
            <v:textbox inset="0,0,0,0">
              <w:txbxContent>
                <w:p w:rsidR="00C210A7" w:rsidRPr="0037675E" w:rsidRDefault="00107B59" w:rsidP="00C210A7">
                  <w:pPr>
                    <w:pStyle w:val="a4"/>
                    <w:jc w:val="left"/>
                  </w:pPr>
                  <w:fldSimple w:instr=" DOCPROPERTY  reg_number  \* MERGEFORMAT ">
                    <w:r w:rsidR="0090613B" w:rsidRPr="0037675E">
                      <w:t>СЭД-53-03.27-7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1.55pt;margin-top:169.95pt;width:92.7pt;height:17pt;z-index:251659264;mso-position-horizontal-relative:page;mso-position-vertical-relative:page" filled="f" stroked="f">
            <v:textbox inset="0,0,0,0">
              <w:txbxContent>
                <w:p w:rsidR="00C210A7" w:rsidRPr="00676BC6" w:rsidRDefault="00107B59" w:rsidP="00C210A7">
                  <w:pPr>
                    <w:pStyle w:val="a4"/>
                  </w:pPr>
                  <w:fldSimple w:instr=" DOCPROPERTY  reg_date  \* MERGEFORMAT ">
                    <w:r w:rsidR="0090613B" w:rsidRPr="00676BC6">
                      <w:t>27.01.2017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70.9pt;margin-top:766pt;width:266.45pt;height:36pt;z-index:251658240;mso-position-horizontal-relative:page;mso-position-vertical-relative:page" filled="f" stroked="f">
            <v:textbox inset="0,0,0,0">
              <w:txbxContent>
                <w:p w:rsidR="00C210A7" w:rsidRDefault="00433C15" w:rsidP="00C210A7">
                  <w:pPr>
                    <w:pStyle w:val="a9"/>
                  </w:pPr>
                </w:p>
                <w:p w:rsidR="00C210A7" w:rsidRDefault="0090613B" w:rsidP="00C210A7">
                  <w:pPr>
                    <w:pStyle w:val="a9"/>
                  </w:pPr>
                  <w:r>
                    <w:t>Э.А. Худякова</w:t>
                  </w:r>
                </w:p>
                <w:p w:rsidR="00C210A7" w:rsidRPr="0092560A" w:rsidRDefault="0090613B" w:rsidP="00C210A7">
                  <w:pPr>
                    <w:pStyle w:val="a9"/>
                  </w:pPr>
                  <w:r>
                    <w:t>342 217-74-24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13.9pt;margin-top:192.65pt;width:94.05pt;height:17.85pt;z-index:251657216;mso-position-vertical-relative:page" filled="f" stroked="f">
            <v:textbox inset="0,0,0,0">
              <w:txbxContent>
                <w:p w:rsidR="00C210A7" w:rsidRDefault="00433C15" w:rsidP="00C210A7">
                  <w:pPr>
                    <w:pStyle w:val="a4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1" type="#_x0000_t202" style="position:absolute;margin-left:25.55pt;margin-top:192.65pt;width:70.1pt;height:17.85pt;z-index:251656192;mso-position-vertical-relative:page" filled="f" stroked="f">
            <v:textbox inset="0,0,0,0">
              <w:txbxContent>
                <w:p w:rsidR="00C210A7" w:rsidRDefault="00433C15" w:rsidP="00C210A7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 w:rsidR="00ED6495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40450" cy="2686050"/>
            <wp:effectExtent l="19050" t="0" r="0" b="0"/>
            <wp:wrapTopAndBottom/>
            <wp:docPr id="8" name="Рисунок 8" descr="Письмо_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сьмо_А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A7" w:rsidRPr="00676BC6" w:rsidRDefault="00433C15" w:rsidP="00C210A7">
      <w:pPr>
        <w:pStyle w:val="a7"/>
        <w:ind w:firstLine="709"/>
      </w:pPr>
    </w:p>
    <w:p w:rsidR="00C210A7" w:rsidRDefault="0090613B" w:rsidP="00C210A7">
      <w:pPr>
        <w:pStyle w:val="a7"/>
        <w:ind w:firstLine="709"/>
        <w:jc w:val="center"/>
      </w:pPr>
      <w:r>
        <w:t>Уважаемые коллеги!</w:t>
      </w:r>
    </w:p>
    <w:p w:rsidR="00C210A7" w:rsidRDefault="00433C15" w:rsidP="00C210A7">
      <w:pPr>
        <w:pStyle w:val="a7"/>
        <w:ind w:firstLine="709"/>
      </w:pPr>
    </w:p>
    <w:p w:rsidR="00C210A7" w:rsidRDefault="0090613B" w:rsidP="00C210A7">
      <w:pPr>
        <w:pStyle w:val="a7"/>
        <w:ind w:firstLine="709"/>
      </w:pPr>
      <w:r>
        <w:t>Информируем Вас о начале проведения конкурсного отбора проектов инициативного бюджетирования на краевом уровне (далее – конкурс). Извещение прилагается.</w:t>
      </w:r>
    </w:p>
    <w:p w:rsidR="00C210A7" w:rsidRPr="00676BC6" w:rsidRDefault="0090613B" w:rsidP="00C210A7">
      <w:pPr>
        <w:pStyle w:val="a7"/>
        <w:ind w:firstLine="709"/>
      </w:pPr>
      <w:r>
        <w:t>Уведомление о проведении конкурса размещено на официальном сайте Министерства территориального развития Пермского края по адресу:</w:t>
      </w:r>
      <w:r w:rsidRPr="00826A55">
        <w:t xml:space="preserve"> http://minter.permkrai.ru/</w:t>
      </w:r>
      <w:r>
        <w:t>.</w:t>
      </w:r>
    </w:p>
    <w:p w:rsidR="00C210A7" w:rsidRDefault="00433C15" w:rsidP="00C210A7">
      <w:pPr>
        <w:pStyle w:val="a7"/>
        <w:ind w:firstLine="709"/>
      </w:pPr>
    </w:p>
    <w:p w:rsidR="00C210A7" w:rsidRDefault="0090613B" w:rsidP="00C210A7">
      <w:pPr>
        <w:pStyle w:val="a7"/>
        <w:spacing w:after="720"/>
        <w:ind w:firstLine="709"/>
      </w:pPr>
      <w:r>
        <w:t>Приложение: на 1 л. в 1 экз.</w:t>
      </w:r>
    </w:p>
    <w:p w:rsidR="00C210A7" w:rsidRDefault="0090613B" w:rsidP="00C210A7">
      <w:pPr>
        <w:pStyle w:val="a7"/>
        <w:spacing w:line="240" w:lineRule="exact"/>
        <w:ind w:firstLine="0"/>
      </w:pPr>
      <w:r>
        <w:t>Первый заместитель министра,</w:t>
      </w:r>
    </w:p>
    <w:p w:rsidR="00C210A7" w:rsidRDefault="0090613B" w:rsidP="00C210A7">
      <w:pPr>
        <w:pStyle w:val="a7"/>
        <w:spacing w:line="240" w:lineRule="exact"/>
        <w:ind w:firstLine="0"/>
      </w:pPr>
      <w:r>
        <w:t>начальник управления развития и</w:t>
      </w:r>
    </w:p>
    <w:p w:rsidR="00C210A7" w:rsidRDefault="0090613B" w:rsidP="00C210A7">
      <w:pPr>
        <w:pStyle w:val="a7"/>
        <w:spacing w:line="240" w:lineRule="exact"/>
        <w:ind w:firstLine="0"/>
      </w:pPr>
      <w:r>
        <w:t>поддержки местного самоуправления</w:t>
      </w:r>
      <w:r w:rsidRPr="005B421C">
        <w:t xml:space="preserve"> </w:t>
      </w:r>
      <w:r>
        <w:t xml:space="preserve">                                            С.В. Усачева</w:t>
      </w:r>
    </w:p>
    <w:p w:rsidR="00C210A7" w:rsidRDefault="00433C15" w:rsidP="00C210A7">
      <w:pPr>
        <w:pStyle w:val="a7"/>
        <w:spacing w:after="720"/>
        <w:ind w:firstLine="0"/>
      </w:pPr>
    </w:p>
    <w:p w:rsidR="00C210A7" w:rsidRDefault="0090613B" w:rsidP="00C210A7">
      <w:pPr>
        <w:spacing w:before="720"/>
        <w:sectPr w:rsidR="00C210A7" w:rsidSect="00C210A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418" w:header="567" w:footer="567" w:gutter="0"/>
          <w:cols w:space="720"/>
          <w:titlePg/>
        </w:sectPr>
      </w:pPr>
      <w:r>
        <w:tab/>
      </w:r>
      <w:r>
        <w:tab/>
        <w:t xml:space="preserve">    </w:t>
      </w:r>
    </w:p>
    <w:p w:rsidR="00C210A7" w:rsidRPr="00E42CAF" w:rsidRDefault="0090613B" w:rsidP="00C210A7">
      <w:pPr>
        <w:spacing w:before="100" w:beforeAutospacing="1" w:after="100" w:afterAutospacing="1"/>
        <w:jc w:val="right"/>
        <w:rPr>
          <w:szCs w:val="28"/>
        </w:rPr>
      </w:pPr>
      <w:r w:rsidRPr="00E42CAF">
        <w:rPr>
          <w:szCs w:val="28"/>
        </w:rPr>
        <w:lastRenderedPageBreak/>
        <w:t>Приложение</w:t>
      </w:r>
    </w:p>
    <w:p w:rsidR="00C210A7" w:rsidRPr="00093CE0" w:rsidRDefault="0090613B" w:rsidP="00C210A7">
      <w:pPr>
        <w:spacing w:before="100" w:beforeAutospacing="1" w:after="100" w:afterAutospacing="1"/>
        <w:jc w:val="center"/>
        <w:rPr>
          <w:b/>
          <w:szCs w:val="28"/>
        </w:rPr>
      </w:pPr>
      <w:r w:rsidRPr="00093CE0">
        <w:rPr>
          <w:b/>
          <w:szCs w:val="28"/>
        </w:rPr>
        <w:t>Извещение</w:t>
      </w:r>
    </w:p>
    <w:p w:rsidR="00C210A7" w:rsidRDefault="0090613B" w:rsidP="00C210A7">
      <w:pPr>
        <w:jc w:val="center"/>
        <w:rPr>
          <w:szCs w:val="28"/>
        </w:rPr>
      </w:pPr>
      <w:r w:rsidRPr="00093CE0">
        <w:rPr>
          <w:szCs w:val="28"/>
        </w:rPr>
        <w:t>о проведении конкурс</w:t>
      </w:r>
      <w:r>
        <w:rPr>
          <w:szCs w:val="28"/>
        </w:rPr>
        <w:t xml:space="preserve">ного отбора проектов инициативного бюджетирования </w:t>
      </w:r>
    </w:p>
    <w:p w:rsidR="00C210A7" w:rsidRDefault="0090613B" w:rsidP="00C210A7">
      <w:pPr>
        <w:jc w:val="center"/>
        <w:rPr>
          <w:szCs w:val="28"/>
        </w:rPr>
      </w:pPr>
      <w:r>
        <w:rPr>
          <w:szCs w:val="28"/>
        </w:rPr>
        <w:t>на краевом уровне</w:t>
      </w:r>
    </w:p>
    <w:p w:rsidR="00C210A7" w:rsidRPr="00093CE0" w:rsidRDefault="00433C15" w:rsidP="00C210A7">
      <w:pPr>
        <w:jc w:val="center"/>
        <w:rPr>
          <w:szCs w:val="28"/>
        </w:rPr>
      </w:pP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 xml:space="preserve">Министерство территориального развития Пермского края объявляет </w:t>
      </w:r>
      <w:r w:rsidRPr="00093CE0">
        <w:rPr>
          <w:szCs w:val="28"/>
        </w:rPr>
        <w:br/>
        <w:t>о проведении конкурс</w:t>
      </w:r>
      <w:r>
        <w:rPr>
          <w:szCs w:val="28"/>
        </w:rPr>
        <w:t>ного отбора</w:t>
      </w:r>
      <w:r w:rsidRPr="00093CE0">
        <w:rPr>
          <w:szCs w:val="28"/>
        </w:rPr>
        <w:t xml:space="preserve"> проектов </w:t>
      </w:r>
      <w:r>
        <w:rPr>
          <w:szCs w:val="28"/>
        </w:rPr>
        <w:t>инициативного бюджетирования</w:t>
      </w:r>
      <w:r w:rsidRPr="00093CE0">
        <w:rPr>
          <w:szCs w:val="28"/>
        </w:rPr>
        <w:t xml:space="preserve"> (далее – конкурс) в</w:t>
      </w:r>
      <w:r>
        <w:rPr>
          <w:szCs w:val="28"/>
        </w:rPr>
        <w:t xml:space="preserve"> соответствии с</w:t>
      </w:r>
      <w:r w:rsidRPr="00093CE0">
        <w:rPr>
          <w:szCs w:val="28"/>
        </w:rPr>
        <w:t xml:space="preserve"> государственной программ</w:t>
      </w:r>
      <w:r>
        <w:rPr>
          <w:szCs w:val="28"/>
        </w:rPr>
        <w:t>ой</w:t>
      </w:r>
      <w:r w:rsidRPr="00093CE0">
        <w:rPr>
          <w:szCs w:val="28"/>
        </w:rPr>
        <w:t xml:space="preserve"> Пермского </w:t>
      </w:r>
      <w:r w:rsidRPr="00E42CAF">
        <w:rPr>
          <w:szCs w:val="28"/>
        </w:rPr>
        <w:t>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b/>
          <w:bCs/>
          <w:szCs w:val="28"/>
        </w:rPr>
        <w:t>1. Организатор конкурса: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>Министерство территориального развития Пермского края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А</w:t>
      </w:r>
      <w:r w:rsidRPr="00093CE0">
        <w:rPr>
          <w:szCs w:val="28"/>
        </w:rPr>
        <w:t>дрес: г. Пермь, ул. Ленина, д. 51, кабинет 511;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>Телефон: (342) 217-74-24;</w:t>
      </w:r>
    </w:p>
    <w:p w:rsidR="00C210A7" w:rsidRPr="00093CE0" w:rsidRDefault="0090613B" w:rsidP="00C210A7">
      <w:pPr>
        <w:spacing w:before="100" w:beforeAutospacing="1" w:after="100" w:afterAutospacing="1"/>
        <w:rPr>
          <w:szCs w:val="28"/>
        </w:rPr>
      </w:pPr>
      <w:r w:rsidRPr="00093CE0">
        <w:rPr>
          <w:szCs w:val="28"/>
        </w:rPr>
        <w:t xml:space="preserve">Адрес </w:t>
      </w:r>
      <w:r w:rsidRPr="000E4769">
        <w:rPr>
          <w:szCs w:val="28"/>
        </w:rPr>
        <w:t>электронной почты: </w:t>
      </w:r>
      <w:r>
        <w:rPr>
          <w:szCs w:val="28"/>
        </w:rPr>
        <w:t xml:space="preserve"> </w:t>
      </w:r>
      <w:r w:rsidRPr="000E4769">
        <w:rPr>
          <w:szCs w:val="28"/>
        </w:rPr>
        <w:t>eakhudiakova@minter.permkrai.ru</w:t>
      </w:r>
      <w:r>
        <w:rPr>
          <w:szCs w:val="28"/>
        </w:rPr>
        <w:t xml:space="preserve">, </w:t>
      </w:r>
      <w:hyperlink r:id="rId11" w:history="1">
        <w:r w:rsidRPr="003A6EA1">
          <w:rPr>
            <w:rStyle w:val="af3"/>
            <w:szCs w:val="28"/>
          </w:rPr>
          <w:t>vvkokueva@ag.permkrai.ru</w:t>
        </w:r>
      </w:hyperlink>
      <w:r>
        <w:rPr>
          <w:szCs w:val="28"/>
        </w:rPr>
        <w:t xml:space="preserve">, 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>Контактн</w:t>
      </w:r>
      <w:r>
        <w:rPr>
          <w:szCs w:val="28"/>
        </w:rPr>
        <w:t>ые лица</w:t>
      </w:r>
      <w:r w:rsidRPr="00093CE0">
        <w:rPr>
          <w:szCs w:val="28"/>
        </w:rPr>
        <w:t xml:space="preserve">: </w:t>
      </w:r>
      <w:r>
        <w:rPr>
          <w:szCs w:val="28"/>
        </w:rPr>
        <w:t xml:space="preserve">Худякова Элина Александровна, </w:t>
      </w:r>
      <w:r w:rsidRPr="00E42CAF">
        <w:rPr>
          <w:szCs w:val="28"/>
        </w:rPr>
        <w:t>Кокуева Виолетта Вадимовна</w:t>
      </w:r>
      <w:r>
        <w:rPr>
          <w:szCs w:val="28"/>
        </w:rPr>
        <w:t>.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b/>
          <w:szCs w:val="28"/>
        </w:rPr>
      </w:pPr>
      <w:r w:rsidRPr="00093CE0">
        <w:rPr>
          <w:b/>
          <w:bCs/>
          <w:szCs w:val="28"/>
        </w:rPr>
        <w:t xml:space="preserve">2. </w:t>
      </w:r>
      <w:r w:rsidRPr="00093CE0">
        <w:rPr>
          <w:bCs/>
          <w:szCs w:val="28"/>
        </w:rPr>
        <w:t xml:space="preserve">Порядок организации и проведения конкурса, а также условия участия </w:t>
      </w:r>
      <w:r w:rsidRPr="00093CE0">
        <w:rPr>
          <w:bCs/>
          <w:szCs w:val="28"/>
        </w:rPr>
        <w:br/>
        <w:t xml:space="preserve">в конкурсе утверждены  </w:t>
      </w:r>
      <w:r w:rsidRPr="00093CE0">
        <w:rPr>
          <w:b/>
          <w:bCs/>
          <w:szCs w:val="28"/>
        </w:rPr>
        <w:t xml:space="preserve">постановлением Правительства Пермского края </w:t>
      </w:r>
      <w:r w:rsidRPr="00093CE0">
        <w:rPr>
          <w:b/>
          <w:bCs/>
          <w:szCs w:val="28"/>
        </w:rPr>
        <w:br/>
        <w:t xml:space="preserve">от </w:t>
      </w:r>
      <w:r>
        <w:rPr>
          <w:b/>
          <w:bCs/>
          <w:szCs w:val="28"/>
        </w:rPr>
        <w:t>10</w:t>
      </w:r>
      <w:r w:rsidRPr="00093CE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января</w:t>
      </w:r>
      <w:r w:rsidRPr="00093CE0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7</w:t>
      </w:r>
      <w:r w:rsidRPr="00093CE0">
        <w:rPr>
          <w:b/>
          <w:bCs/>
          <w:szCs w:val="28"/>
        </w:rPr>
        <w:t xml:space="preserve"> года №</w:t>
      </w:r>
      <w:r>
        <w:rPr>
          <w:b/>
          <w:bCs/>
          <w:szCs w:val="28"/>
        </w:rPr>
        <w:t>6-п</w:t>
      </w:r>
      <w:r w:rsidRPr="00093CE0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</w:t>
      </w:r>
      <w:r w:rsidRPr="00093CE0">
        <w:rPr>
          <w:b/>
          <w:bCs/>
          <w:szCs w:val="28"/>
        </w:rPr>
        <w:t>»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b/>
          <w:bCs/>
          <w:szCs w:val="28"/>
        </w:rPr>
        <w:t>3. Участники конкурса: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>- муниципальные районы Пермского края;</w:t>
      </w:r>
    </w:p>
    <w:p w:rsidR="00C210A7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szCs w:val="28"/>
        </w:rPr>
        <w:t xml:space="preserve">-городские округа </w:t>
      </w:r>
      <w:r>
        <w:rPr>
          <w:szCs w:val="28"/>
        </w:rPr>
        <w:t>П</w:t>
      </w:r>
      <w:r w:rsidRPr="00093CE0">
        <w:rPr>
          <w:szCs w:val="28"/>
        </w:rPr>
        <w:t>ермского края</w:t>
      </w:r>
      <w:r>
        <w:rPr>
          <w:szCs w:val="28"/>
        </w:rPr>
        <w:t>;</w:t>
      </w:r>
    </w:p>
    <w:p w:rsidR="00C210A7" w:rsidRPr="00AC762B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AC762B">
        <w:rPr>
          <w:szCs w:val="28"/>
        </w:rPr>
        <w:t>- городские поселения Пермского края;</w:t>
      </w:r>
    </w:p>
    <w:p w:rsidR="00C210A7" w:rsidRDefault="0090613B" w:rsidP="00C210A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- сельские поселения Пермского края;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 w:rsidRPr="00093CE0">
        <w:rPr>
          <w:b/>
          <w:bCs/>
          <w:szCs w:val="28"/>
        </w:rPr>
        <w:t>4. Дата начала и окончания срока подачи заявок на участие в конкурсе:</w:t>
      </w:r>
    </w:p>
    <w:p w:rsidR="00C210A7" w:rsidRPr="00093CE0" w:rsidRDefault="0090613B" w:rsidP="00C210A7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д</w:t>
      </w:r>
      <w:r w:rsidRPr="00093CE0">
        <w:rPr>
          <w:szCs w:val="28"/>
        </w:rPr>
        <w:t xml:space="preserve">ата начала приема заявок: </w:t>
      </w:r>
      <w:r>
        <w:rPr>
          <w:b/>
          <w:bCs/>
          <w:szCs w:val="28"/>
        </w:rPr>
        <w:t>01</w:t>
      </w:r>
      <w:r w:rsidRPr="00093CE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093CE0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7</w:t>
      </w:r>
      <w:r w:rsidRPr="00093CE0">
        <w:rPr>
          <w:b/>
          <w:bCs/>
          <w:szCs w:val="28"/>
        </w:rPr>
        <w:t xml:space="preserve"> года;</w:t>
      </w:r>
    </w:p>
    <w:p w:rsidR="00C210A7" w:rsidRDefault="0090613B" w:rsidP="00C210A7">
      <w:pPr>
        <w:spacing w:before="100" w:beforeAutospacing="1" w:after="100" w:afterAutospacing="1"/>
        <w:jc w:val="both"/>
      </w:pPr>
      <w:r>
        <w:rPr>
          <w:szCs w:val="28"/>
        </w:rPr>
        <w:t>д</w:t>
      </w:r>
      <w:r w:rsidRPr="00093CE0">
        <w:rPr>
          <w:szCs w:val="28"/>
        </w:rPr>
        <w:t xml:space="preserve">ата окончания приема заявок: </w:t>
      </w:r>
      <w:r>
        <w:rPr>
          <w:b/>
          <w:bCs/>
          <w:szCs w:val="28"/>
        </w:rPr>
        <w:t>31</w:t>
      </w:r>
      <w:r w:rsidRPr="00093CE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марта</w:t>
      </w:r>
      <w:r w:rsidRPr="00093CE0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7</w:t>
      </w:r>
      <w:r w:rsidRPr="00093CE0">
        <w:rPr>
          <w:b/>
          <w:bCs/>
          <w:szCs w:val="28"/>
        </w:rPr>
        <w:t xml:space="preserve"> года.</w:t>
      </w:r>
      <w:r w:rsidRPr="00093CE0">
        <w:rPr>
          <w:szCs w:val="28"/>
        </w:rPr>
        <w:t> </w:t>
      </w:r>
    </w:p>
    <w:sectPr w:rsidR="00C210A7" w:rsidSect="00C210A7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15" w:rsidRDefault="00433C15">
      <w:r>
        <w:separator/>
      </w:r>
    </w:p>
  </w:endnote>
  <w:endnote w:type="continuationSeparator" w:id="1">
    <w:p w:rsidR="00433C15" w:rsidRDefault="0043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90613B">
    <w:pPr>
      <w:pStyle w:val="a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9061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90613B">
    <w:pPr>
      <w:pStyle w:val="aa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9061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15" w:rsidRDefault="00433C15">
      <w:r>
        <w:separator/>
      </w:r>
    </w:p>
  </w:footnote>
  <w:footnote w:type="continuationSeparator" w:id="1">
    <w:p w:rsidR="00433C15" w:rsidRDefault="0043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107B5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1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A7" w:rsidRDefault="00433C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107B5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13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613B">
      <w:rPr>
        <w:rStyle w:val="ac"/>
        <w:noProof/>
      </w:rPr>
      <w:t>2</w:t>
    </w:r>
    <w:r>
      <w:rPr>
        <w:rStyle w:val="ac"/>
      </w:rPr>
      <w:fldChar w:fldCharType="end"/>
    </w:r>
  </w:p>
  <w:p w:rsidR="00C210A7" w:rsidRDefault="00433C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107B5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1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A7" w:rsidRDefault="00433C1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A7" w:rsidRDefault="00107B5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13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12DE">
      <w:rPr>
        <w:rStyle w:val="ac"/>
        <w:noProof/>
      </w:rPr>
      <w:t>3</w:t>
    </w:r>
    <w:r>
      <w:rPr>
        <w:rStyle w:val="ac"/>
      </w:rPr>
      <w:fldChar w:fldCharType="end"/>
    </w:r>
  </w:p>
  <w:p w:rsidR="00C210A7" w:rsidRDefault="00433C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107B59"/>
    <w:rsid w:val="00433C15"/>
    <w:rsid w:val="007412DE"/>
    <w:rsid w:val="0090613B"/>
    <w:rsid w:val="00C80448"/>
    <w:rsid w:val="00E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rsid w:val="00E4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vkokueva@ag.permkrai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2017-01-25T09:22:00Z</cp:lastPrinted>
  <dcterms:created xsi:type="dcterms:W3CDTF">2017-02-03T05:37:00Z</dcterms:created>
  <dcterms:modified xsi:type="dcterms:W3CDTF">2017-02-03T05:37:00Z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извещения о проведении конкурса</vt:lpwstr>
  </property>
  <property fmtid="{D5CDD505-2E9C-101B-9397-08002B2CF9AE}" pid="3" name="reg_date">
    <vt:lpwstr>27.01.2017</vt:lpwstr>
  </property>
  <property fmtid="{D5CDD505-2E9C-101B-9397-08002B2CF9AE}" pid="4" name="reg_number">
    <vt:lpwstr>СЭД-53-03.27-7</vt:lpwstr>
  </property>
  <property fmtid="{D5CDD505-2E9C-101B-9397-08002B2CF9AE}" pid="5" name="r_object_id">
    <vt:lpwstr>0900000198d02aa0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