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1515CF" w:rsidRPr="002B4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1515CF" w:rsidRPr="0080688E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</w:t>
      </w:r>
      <w:r w:rsidRPr="00BF64A3">
        <w:rPr>
          <w:sz w:val="22"/>
          <w:szCs w:val="22"/>
        </w:rPr>
        <w:t xml:space="preserve">заключения договора аренды земельного участка (далее – аукцион), расположенного по адресу: Пермский край, </w:t>
      </w:r>
      <w:proofErr w:type="spellStart"/>
      <w:r w:rsidR="006C6663">
        <w:rPr>
          <w:sz w:val="22"/>
          <w:szCs w:val="22"/>
        </w:rPr>
        <w:t>Уинский</w:t>
      </w:r>
      <w:proofErr w:type="spellEnd"/>
      <w:r w:rsidR="006C6663">
        <w:rPr>
          <w:sz w:val="22"/>
          <w:szCs w:val="22"/>
        </w:rPr>
        <w:t xml:space="preserve"> район, </w:t>
      </w:r>
      <w:proofErr w:type="spellStart"/>
      <w:r w:rsidR="006C6663">
        <w:rPr>
          <w:sz w:val="22"/>
          <w:szCs w:val="22"/>
        </w:rPr>
        <w:t>с</w:t>
      </w:r>
      <w:proofErr w:type="gramStart"/>
      <w:r w:rsidR="006C6663">
        <w:rPr>
          <w:sz w:val="22"/>
          <w:szCs w:val="22"/>
        </w:rPr>
        <w:t>.У</w:t>
      </w:r>
      <w:proofErr w:type="gramEnd"/>
      <w:r w:rsidR="006C6663">
        <w:rPr>
          <w:sz w:val="22"/>
          <w:szCs w:val="22"/>
        </w:rPr>
        <w:t>инское</w:t>
      </w:r>
      <w:proofErr w:type="spellEnd"/>
      <w:r w:rsidR="006C6663">
        <w:rPr>
          <w:sz w:val="22"/>
          <w:szCs w:val="22"/>
        </w:rPr>
        <w:t>, ул.Ленина, д.21</w:t>
      </w:r>
      <w:r w:rsidR="006C6663" w:rsidRPr="006C6663">
        <w:rPr>
          <w:sz w:val="22"/>
          <w:szCs w:val="22"/>
        </w:rPr>
        <w:t>, категория земель: земли населенных пунктов, разрешенное использование: для жилищного строительства,  площадь 2 544 кв.м,  кадастровый номер  59:36:0340330:8</w:t>
      </w:r>
      <w:r w:rsidR="006C6663">
        <w:rPr>
          <w:sz w:val="22"/>
          <w:szCs w:val="22"/>
        </w:rPr>
        <w:t>,</w:t>
      </w:r>
      <w:r w:rsidR="006C6663" w:rsidRPr="006C6663">
        <w:rPr>
          <w:sz w:val="22"/>
          <w:szCs w:val="22"/>
        </w:rPr>
        <w:t xml:space="preserve"> </w:t>
      </w:r>
      <w:r w:rsidRPr="006C6663">
        <w:rPr>
          <w:sz w:val="22"/>
          <w:szCs w:val="22"/>
        </w:rPr>
        <w:t>(далее – земельный</w:t>
      </w:r>
      <w:r w:rsidRPr="0080688E">
        <w:rPr>
          <w:sz w:val="22"/>
          <w:szCs w:val="22"/>
        </w:rPr>
        <w:t xml:space="preserve">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</w:t>
      </w:r>
      <w:r w:rsidR="006C6663">
        <w:rPr>
          <w:sz w:val="22"/>
          <w:szCs w:val="22"/>
        </w:rPr>
        <w:t>районной газете «Родник-1»</w:t>
      </w:r>
      <w:r w:rsidRPr="000B502F">
        <w:rPr>
          <w:sz w:val="22"/>
          <w:szCs w:val="22"/>
        </w:rPr>
        <w:t xml:space="preserve">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БИК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 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>) ______________(________________)</w:t>
      </w:r>
      <w:proofErr w:type="gramEnd"/>
    </w:p>
    <w:p w:rsidR="001515CF" w:rsidRPr="00823C5F" w:rsidRDefault="001515CF" w:rsidP="001515CF">
      <w:pPr>
        <w:jc w:val="both"/>
        <w:rPr>
          <w:sz w:val="16"/>
          <w:szCs w:val="16"/>
        </w:rPr>
      </w:pP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                 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 w:rsidR="006C6663">
        <w:rPr>
          <w:sz w:val="22"/>
          <w:szCs w:val="22"/>
        </w:rPr>
        <w:t>6</w:t>
      </w:r>
      <w:r w:rsidRPr="000B502F">
        <w:rPr>
          <w:sz w:val="22"/>
          <w:szCs w:val="22"/>
        </w:rPr>
        <w:t xml:space="preserve"> г.</w:t>
      </w:r>
    </w:p>
    <w:p w:rsidR="001515CF" w:rsidRPr="00823C5F" w:rsidRDefault="001515CF" w:rsidP="001515CF">
      <w:pPr>
        <w:jc w:val="both"/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6C666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D131DE">
        <w:rPr>
          <w:i/>
          <w:sz w:val="20"/>
          <w:szCs w:val="20"/>
        </w:rPr>
        <w:t xml:space="preserve">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447A13"/>
    <w:rsid w:val="006C6663"/>
    <w:rsid w:val="0097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2</cp:revision>
  <dcterms:created xsi:type="dcterms:W3CDTF">2015-10-28T12:10:00Z</dcterms:created>
  <dcterms:modified xsi:type="dcterms:W3CDTF">2016-04-14T07:09:00Z</dcterms:modified>
</cp:coreProperties>
</file>