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B2" w:rsidRDefault="006910B2" w:rsidP="006910B2">
      <w:pPr>
        <w:spacing w:line="276" w:lineRule="auto"/>
        <w:ind w:left="5670"/>
      </w:pPr>
      <w:r>
        <w:t>УТВЕРЖДАЮ</w:t>
      </w:r>
    </w:p>
    <w:p w:rsidR="006910B2" w:rsidRDefault="006910B2" w:rsidP="006910B2">
      <w:pPr>
        <w:spacing w:line="276" w:lineRule="auto"/>
        <w:ind w:left="5670"/>
      </w:pPr>
    </w:p>
    <w:p w:rsidR="006910B2" w:rsidRDefault="00E77795" w:rsidP="006910B2">
      <w:pPr>
        <w:spacing w:line="276" w:lineRule="auto"/>
        <w:ind w:left="4956" w:firstLine="708"/>
      </w:pPr>
      <w:r>
        <w:t>Руководитель</w:t>
      </w:r>
      <w:r w:rsidR="006910B2">
        <w:t>:</w:t>
      </w:r>
    </w:p>
    <w:p w:rsidR="006910B2" w:rsidRDefault="006910B2" w:rsidP="006910B2">
      <w:pPr>
        <w:spacing w:line="276" w:lineRule="auto"/>
        <w:jc w:val="right"/>
      </w:pPr>
      <w:r>
        <w:t>_______________/</w:t>
      </w:r>
      <w:r w:rsidRPr="006910B2">
        <w:t>.</w:t>
      </w:r>
    </w:p>
    <w:p w:rsidR="006910B2" w:rsidRDefault="006910B2" w:rsidP="006910B2">
      <w:pPr>
        <w:spacing w:line="276" w:lineRule="auto"/>
        <w:ind w:left="5670"/>
      </w:pPr>
      <w:r>
        <w:t>«___» ______________ 2017 г.</w:t>
      </w:r>
    </w:p>
    <w:p w:rsidR="006910B2" w:rsidRDefault="006910B2" w:rsidP="006910B2">
      <w:pPr>
        <w:pStyle w:val="ConsNonformat"/>
        <w:widowControl/>
        <w:jc w:val="center"/>
        <w:rPr>
          <w:rFonts w:ascii="Times New Roman" w:hAnsi="Times New Roman" w:cs="Times New Roman"/>
          <w:b/>
          <w:bCs/>
          <w:u w:val="single"/>
        </w:rPr>
      </w:pPr>
    </w:p>
    <w:p w:rsidR="006910B2" w:rsidRDefault="006910B2" w:rsidP="006910B2">
      <w:pPr>
        <w:pStyle w:val="ConsNonformat"/>
        <w:widowControl/>
        <w:jc w:val="center"/>
        <w:rPr>
          <w:rFonts w:ascii="Times New Roman" w:hAnsi="Times New Roman" w:cs="Times New Roman"/>
          <w:b/>
          <w:bCs/>
          <w:u w:val="single"/>
        </w:rPr>
      </w:pPr>
    </w:p>
    <w:p w:rsidR="006910B2" w:rsidRDefault="006910B2" w:rsidP="006910B2">
      <w:pPr>
        <w:pStyle w:val="ConsNonformat"/>
        <w:widowControl/>
        <w:jc w:val="center"/>
        <w:rPr>
          <w:rFonts w:ascii="Times New Roman" w:hAnsi="Times New Roman" w:cs="Times New Roman"/>
          <w:b/>
          <w:bCs/>
          <w:u w:val="single"/>
        </w:rPr>
      </w:pPr>
    </w:p>
    <w:p w:rsidR="006910B2" w:rsidRDefault="006910B2" w:rsidP="006910B2">
      <w:pPr>
        <w:pStyle w:val="ConsNonformat"/>
        <w:widowControl/>
        <w:jc w:val="center"/>
        <w:rPr>
          <w:rFonts w:ascii="Times New Roman" w:hAnsi="Times New Roman" w:cs="Times New Roman"/>
          <w:b/>
          <w:bCs/>
          <w:u w:val="single"/>
        </w:rPr>
      </w:pPr>
    </w:p>
    <w:p w:rsidR="006910B2" w:rsidRPr="007614D9" w:rsidRDefault="006910B2" w:rsidP="006910B2">
      <w:pPr>
        <w:pStyle w:val="ConsNonformat"/>
        <w:widowControl/>
        <w:jc w:val="center"/>
        <w:rPr>
          <w:rFonts w:ascii="Times New Roman" w:hAnsi="Times New Roman" w:cs="Times New Roman"/>
          <w:b/>
          <w:sz w:val="32"/>
          <w:szCs w:val="32"/>
        </w:rPr>
      </w:pPr>
    </w:p>
    <w:p w:rsidR="006910B2" w:rsidRPr="007614D9" w:rsidRDefault="006910B2" w:rsidP="006910B2">
      <w:pPr>
        <w:pStyle w:val="ConsNonformat"/>
        <w:widowControl/>
        <w:spacing w:line="360" w:lineRule="auto"/>
        <w:jc w:val="center"/>
        <w:rPr>
          <w:rFonts w:ascii="Times New Roman" w:hAnsi="Times New Roman" w:cs="Times New Roman"/>
          <w:b/>
          <w:sz w:val="32"/>
          <w:szCs w:val="32"/>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shd w:val="clear" w:color="auto" w:fill="FFFFFF"/>
        <w:ind w:left="192"/>
        <w:jc w:val="center"/>
        <w:rPr>
          <w:b/>
          <w:sz w:val="32"/>
          <w:szCs w:val="32"/>
        </w:rPr>
      </w:pPr>
      <w:r w:rsidRPr="000D69D6">
        <w:rPr>
          <w:b/>
          <w:sz w:val="32"/>
          <w:szCs w:val="32"/>
        </w:rPr>
        <w:t>Положение</w:t>
      </w:r>
    </w:p>
    <w:p w:rsidR="006910B2" w:rsidRPr="008C1EA3" w:rsidRDefault="006910B2" w:rsidP="006910B2">
      <w:pPr>
        <w:shd w:val="clear" w:color="auto" w:fill="FFFFFF"/>
        <w:ind w:left="192"/>
        <w:jc w:val="center"/>
        <w:rPr>
          <w:b/>
          <w:sz w:val="32"/>
          <w:szCs w:val="32"/>
        </w:rPr>
      </w:pPr>
      <w:r w:rsidRPr="00484EBD">
        <w:rPr>
          <w:b/>
          <w:sz w:val="32"/>
          <w:szCs w:val="32"/>
        </w:rPr>
        <w:t xml:space="preserve">о проведении </w:t>
      </w:r>
      <w:r w:rsidR="00887DE3">
        <w:rPr>
          <w:b/>
          <w:sz w:val="32"/>
          <w:szCs w:val="32"/>
        </w:rPr>
        <w:t>краевого к</w:t>
      </w:r>
      <w:r w:rsidRPr="00484EBD">
        <w:rPr>
          <w:b/>
          <w:sz w:val="32"/>
          <w:szCs w:val="32"/>
        </w:rPr>
        <w:t xml:space="preserve">онкурса </w:t>
      </w:r>
      <w:r w:rsidR="00FC2072" w:rsidRPr="00484EBD">
        <w:rPr>
          <w:b/>
          <w:sz w:val="32"/>
          <w:szCs w:val="32"/>
        </w:rPr>
        <w:t>инновационных проектов субъектов малого и среднего предпринимательства Пермского края</w:t>
      </w:r>
    </w:p>
    <w:p w:rsidR="006910B2" w:rsidRDefault="006910B2" w:rsidP="006910B2">
      <w:pPr>
        <w:jc w:val="center"/>
        <w:rPr>
          <w:sz w:val="28"/>
          <w:szCs w:val="28"/>
        </w:rPr>
      </w:pPr>
    </w:p>
    <w:p w:rsidR="006910B2" w:rsidRDefault="006910B2" w:rsidP="006910B2">
      <w:pPr>
        <w:pStyle w:val="ConsNonformat"/>
        <w:widowControl/>
        <w:jc w:val="both"/>
        <w:rPr>
          <w:rFonts w:ascii="Times New Roman" w:hAnsi="Times New Roman" w:cs="Times New Roman"/>
          <w:b/>
          <w:bCs/>
        </w:rPr>
      </w:pPr>
    </w:p>
    <w:p w:rsidR="006910B2" w:rsidRDefault="006910B2" w:rsidP="006910B2">
      <w:pPr>
        <w:jc w:val="cente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bookmarkStart w:id="0" w:name="_GoBack"/>
      <w:bookmarkEnd w:id="0"/>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83349" w:rsidRDefault="00683349"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jc w:val="center"/>
        <w:rPr>
          <w:b/>
        </w:rPr>
      </w:pPr>
    </w:p>
    <w:p w:rsidR="006910B2" w:rsidRDefault="006910B2" w:rsidP="006910B2">
      <w:pPr>
        <w:keepNext/>
        <w:keepLines/>
        <w:widowControl w:val="0"/>
        <w:suppressLineNumbers/>
        <w:suppressAutoHyphens/>
        <w:jc w:val="center"/>
        <w:rPr>
          <w:bCs/>
          <w:sz w:val="28"/>
          <w:szCs w:val="28"/>
        </w:rPr>
      </w:pPr>
      <w:r>
        <w:rPr>
          <w:bCs/>
          <w:sz w:val="28"/>
          <w:szCs w:val="28"/>
        </w:rPr>
        <w:t xml:space="preserve">г. </w:t>
      </w:r>
      <w:r w:rsidR="00683349">
        <w:rPr>
          <w:bCs/>
          <w:sz w:val="28"/>
          <w:szCs w:val="28"/>
        </w:rPr>
        <w:t>Пермь</w:t>
      </w:r>
    </w:p>
    <w:p w:rsidR="006910B2" w:rsidRDefault="006910B2" w:rsidP="006910B2">
      <w:pPr>
        <w:jc w:val="center"/>
        <w:rPr>
          <w:b/>
          <w:sz w:val="28"/>
          <w:szCs w:val="28"/>
        </w:rPr>
      </w:pPr>
      <w:r>
        <w:rPr>
          <w:bCs/>
          <w:sz w:val="28"/>
          <w:szCs w:val="28"/>
        </w:rPr>
        <w:t>2017 год</w:t>
      </w:r>
    </w:p>
    <w:p w:rsidR="00F874FB" w:rsidRDefault="00F874FB">
      <w:pPr>
        <w:spacing w:after="200" w:line="276" w:lineRule="auto"/>
        <w:rPr>
          <w:b/>
          <w:bCs/>
        </w:rPr>
      </w:pPr>
    </w:p>
    <w:p w:rsidR="00942E1E" w:rsidRDefault="00942E1E">
      <w:pPr>
        <w:spacing w:after="200" w:line="276" w:lineRule="auto"/>
        <w:rPr>
          <w:b/>
          <w:bCs/>
        </w:rPr>
      </w:pPr>
    </w:p>
    <w:p w:rsidR="00862BE5" w:rsidRPr="00E77795" w:rsidRDefault="00E87811" w:rsidP="00E77795">
      <w:pPr>
        <w:numPr>
          <w:ilvl w:val="0"/>
          <w:numId w:val="1"/>
        </w:numPr>
        <w:tabs>
          <w:tab w:val="num" w:pos="180"/>
        </w:tabs>
        <w:spacing w:line="360" w:lineRule="exact"/>
        <w:ind w:left="0" w:firstLine="0"/>
        <w:jc w:val="center"/>
        <w:rPr>
          <w:sz w:val="28"/>
          <w:szCs w:val="28"/>
        </w:rPr>
      </w:pPr>
      <w:r w:rsidRPr="00E77795">
        <w:rPr>
          <w:b/>
          <w:bCs/>
          <w:sz w:val="28"/>
          <w:szCs w:val="28"/>
        </w:rPr>
        <w:lastRenderedPageBreak/>
        <w:t>Общие положения</w:t>
      </w:r>
    </w:p>
    <w:p w:rsidR="004F1E2C" w:rsidRPr="00E77795" w:rsidRDefault="004F1E2C" w:rsidP="00E77795">
      <w:pPr>
        <w:spacing w:line="360" w:lineRule="exact"/>
        <w:jc w:val="center"/>
        <w:rPr>
          <w:b/>
          <w:bCs/>
          <w:sz w:val="28"/>
          <w:szCs w:val="28"/>
          <w:highlight w:val="yellow"/>
        </w:rPr>
      </w:pPr>
    </w:p>
    <w:p w:rsidR="00B672F1" w:rsidRPr="00E77795" w:rsidRDefault="00B672F1" w:rsidP="00E77795">
      <w:pPr>
        <w:pStyle w:val="a7"/>
        <w:numPr>
          <w:ilvl w:val="0"/>
          <w:numId w:val="25"/>
        </w:numPr>
        <w:shd w:val="clear" w:color="auto" w:fill="FFFFFF"/>
        <w:spacing w:after="0" w:line="360" w:lineRule="exact"/>
        <w:ind w:left="0" w:firstLine="360"/>
        <w:rPr>
          <w:color w:val="000000"/>
          <w:sz w:val="28"/>
          <w:szCs w:val="28"/>
        </w:rPr>
      </w:pPr>
      <w:r w:rsidRPr="00E77795">
        <w:rPr>
          <w:color w:val="000000"/>
          <w:sz w:val="28"/>
          <w:szCs w:val="28"/>
        </w:rPr>
        <w:t xml:space="preserve">Настоящее Положение </w:t>
      </w:r>
      <w:r w:rsidRPr="00E77795">
        <w:rPr>
          <w:sz w:val="28"/>
          <w:szCs w:val="28"/>
        </w:rPr>
        <w:t>о проведении краевого конкурса инновационных проектов субъектов малого и среднего предпринимательства Пермского края определяет основание, цель,</w:t>
      </w:r>
      <w:r w:rsidRPr="00E77795">
        <w:rPr>
          <w:b/>
          <w:sz w:val="28"/>
          <w:szCs w:val="28"/>
        </w:rPr>
        <w:t xml:space="preserve"> задачи, </w:t>
      </w:r>
      <w:r w:rsidRPr="00E77795">
        <w:rPr>
          <w:sz w:val="28"/>
          <w:szCs w:val="28"/>
        </w:rPr>
        <w:t>требования к участникам, сроки, порядок проведения и порядок оценки</w:t>
      </w:r>
      <w:r w:rsidRPr="00E77795">
        <w:rPr>
          <w:color w:val="000000"/>
          <w:sz w:val="28"/>
          <w:szCs w:val="28"/>
        </w:rPr>
        <w:t xml:space="preserve"> инновационных проектов </w:t>
      </w:r>
      <w:r w:rsidRPr="00E77795">
        <w:rPr>
          <w:sz w:val="28"/>
          <w:szCs w:val="28"/>
        </w:rPr>
        <w:t xml:space="preserve">субъектов малого и среднего предпринимательства Пермского края </w:t>
      </w:r>
      <w:r w:rsidRPr="00E77795">
        <w:rPr>
          <w:color w:val="000000"/>
          <w:sz w:val="28"/>
          <w:szCs w:val="28"/>
        </w:rPr>
        <w:t>(далее – Положение, Конкурс).</w:t>
      </w:r>
    </w:p>
    <w:p w:rsidR="00B672F1" w:rsidRPr="00E77795" w:rsidRDefault="00B672F1" w:rsidP="00E77795">
      <w:pPr>
        <w:autoSpaceDE w:val="0"/>
        <w:autoSpaceDN w:val="0"/>
        <w:adjustRightInd w:val="0"/>
        <w:spacing w:line="360" w:lineRule="exact"/>
        <w:ind w:firstLine="360"/>
        <w:jc w:val="both"/>
        <w:rPr>
          <w:color w:val="000000"/>
          <w:sz w:val="28"/>
          <w:szCs w:val="28"/>
        </w:rPr>
      </w:pPr>
      <w:r w:rsidRPr="00E77795">
        <w:rPr>
          <w:color w:val="000000"/>
          <w:sz w:val="28"/>
          <w:szCs w:val="28"/>
        </w:rPr>
        <w:t xml:space="preserve">2. Основанием </w:t>
      </w:r>
      <w:r w:rsidRPr="00E77795">
        <w:rPr>
          <w:sz w:val="28"/>
          <w:szCs w:val="28"/>
        </w:rPr>
        <w:t xml:space="preserve">проведения Конкурса является реализация мероприятия </w:t>
      </w:r>
      <w:r w:rsidRPr="00E77795">
        <w:rPr>
          <w:rFonts w:eastAsiaTheme="minorHAnsi"/>
          <w:sz w:val="28"/>
          <w:szCs w:val="28"/>
          <w:lang w:eastAsia="en-US"/>
        </w:rPr>
        <w:t>"</w:t>
      </w:r>
      <w:r w:rsidR="00361EEF" w:rsidRPr="00E77795">
        <w:rPr>
          <w:rFonts w:eastAsia="Calibri"/>
          <w:b/>
          <w:sz w:val="28"/>
          <w:szCs w:val="28"/>
          <w:lang w:eastAsia="en-US"/>
        </w:rPr>
        <w:t xml:space="preserve">Проведение краевого конкурса инновационных проектов субъектов малого и среднего предпринимательства Пермского края </w:t>
      </w:r>
      <w:r w:rsidRPr="00E77795">
        <w:rPr>
          <w:rFonts w:eastAsiaTheme="minorHAnsi"/>
          <w:b/>
          <w:sz w:val="28"/>
          <w:szCs w:val="28"/>
          <w:lang w:eastAsia="en-US"/>
        </w:rPr>
        <w:t>"</w:t>
      </w:r>
      <w:r w:rsidRPr="00E77795">
        <w:rPr>
          <w:rFonts w:eastAsiaTheme="minorHAnsi"/>
          <w:sz w:val="28"/>
          <w:szCs w:val="28"/>
          <w:lang w:eastAsia="en-US"/>
        </w:rPr>
        <w:t xml:space="preserve"> </w:t>
      </w:r>
      <w:r w:rsidRPr="00E77795">
        <w:rPr>
          <w:sz w:val="28"/>
          <w:szCs w:val="28"/>
        </w:rPr>
        <w:t xml:space="preserve">государственной программы Пермского края «Экономическое развитие и инновационная экономика», утвержденной постановлением Правительства Пермского края от 3 октября 2013 г. № 1325-п. </w:t>
      </w:r>
    </w:p>
    <w:p w:rsidR="00B672F1" w:rsidRPr="00E77795" w:rsidRDefault="00B672F1" w:rsidP="00E77795">
      <w:pPr>
        <w:spacing w:line="360" w:lineRule="exact"/>
        <w:ind w:firstLine="426"/>
        <w:jc w:val="both"/>
        <w:rPr>
          <w:color w:val="000000"/>
          <w:sz w:val="28"/>
          <w:szCs w:val="28"/>
        </w:rPr>
      </w:pPr>
      <w:r w:rsidRPr="00E77795">
        <w:rPr>
          <w:color w:val="000000"/>
          <w:sz w:val="28"/>
          <w:szCs w:val="28"/>
        </w:rPr>
        <w:t xml:space="preserve">3. Конкурс проводится </w:t>
      </w:r>
      <w:r w:rsidR="002A5193" w:rsidRPr="00E77795">
        <w:rPr>
          <w:color w:val="000000"/>
          <w:sz w:val="28"/>
          <w:szCs w:val="28"/>
        </w:rPr>
        <w:t>___________________________________________</w:t>
      </w:r>
      <w:r w:rsidRPr="00E77795">
        <w:rPr>
          <w:color w:val="000000"/>
          <w:sz w:val="28"/>
          <w:szCs w:val="28"/>
        </w:rPr>
        <w:t xml:space="preserve"> (далее – Организатор</w:t>
      </w:r>
      <w:r w:rsidR="002F69A5" w:rsidRPr="00E77795">
        <w:rPr>
          <w:color w:val="000000"/>
          <w:sz w:val="28"/>
          <w:szCs w:val="28"/>
        </w:rPr>
        <w:t xml:space="preserve"> Конкурса</w:t>
      </w:r>
      <w:r w:rsidRPr="00E77795">
        <w:rPr>
          <w:color w:val="000000"/>
          <w:sz w:val="28"/>
          <w:szCs w:val="28"/>
        </w:rPr>
        <w:t>) по заказу Министерства промышленности, предпринимательства и торговли Пермского края. Конкурс является открытым.</w:t>
      </w:r>
    </w:p>
    <w:p w:rsidR="00B672F1" w:rsidRPr="00E77795" w:rsidRDefault="00B672F1" w:rsidP="00E77795">
      <w:pPr>
        <w:spacing w:line="360" w:lineRule="exact"/>
        <w:ind w:firstLine="425"/>
        <w:jc w:val="both"/>
        <w:rPr>
          <w:color w:val="000000"/>
          <w:sz w:val="28"/>
          <w:szCs w:val="28"/>
          <w:shd w:val="clear" w:color="auto" w:fill="FFFFFF"/>
        </w:rPr>
      </w:pPr>
      <w:r w:rsidRPr="00E77795">
        <w:rPr>
          <w:color w:val="000000"/>
          <w:sz w:val="28"/>
          <w:szCs w:val="28"/>
        </w:rPr>
        <w:t xml:space="preserve">4. Цель Конкурса – </w:t>
      </w:r>
      <w:r w:rsidRPr="00E77795">
        <w:rPr>
          <w:color w:val="000000"/>
          <w:sz w:val="28"/>
          <w:szCs w:val="28"/>
          <w:shd w:val="clear" w:color="auto" w:fill="FFFFFF"/>
        </w:rPr>
        <w:t>выявление уникальных идей, обладающих высоким инновационным потенциалом и определение возможности их реализации.</w:t>
      </w:r>
    </w:p>
    <w:p w:rsidR="00B672F1" w:rsidRPr="00E77795" w:rsidRDefault="00B672F1" w:rsidP="00E77795">
      <w:pPr>
        <w:spacing w:line="360" w:lineRule="exact"/>
        <w:ind w:firstLine="425"/>
        <w:jc w:val="both"/>
        <w:rPr>
          <w:color w:val="000000"/>
          <w:sz w:val="28"/>
          <w:szCs w:val="28"/>
          <w:shd w:val="clear" w:color="auto" w:fill="FFFFFF"/>
        </w:rPr>
      </w:pPr>
      <w:r w:rsidRPr="00E77795">
        <w:rPr>
          <w:color w:val="000000"/>
          <w:sz w:val="28"/>
          <w:szCs w:val="28"/>
          <w:shd w:val="clear" w:color="auto" w:fill="FFFFFF"/>
        </w:rPr>
        <w:t>5. Задачи Конкурса</w:t>
      </w:r>
    </w:p>
    <w:p w:rsidR="00B672F1" w:rsidRPr="00E77795" w:rsidRDefault="00B672F1" w:rsidP="00E77795">
      <w:pPr>
        <w:spacing w:line="360" w:lineRule="exact"/>
        <w:ind w:firstLine="426"/>
        <w:jc w:val="both"/>
        <w:rPr>
          <w:sz w:val="28"/>
          <w:szCs w:val="28"/>
        </w:rPr>
      </w:pPr>
      <w:r w:rsidRPr="00E77795">
        <w:rPr>
          <w:sz w:val="28"/>
          <w:szCs w:val="28"/>
        </w:rPr>
        <w:t>- </w:t>
      </w:r>
      <w:r w:rsidR="00D36EB9" w:rsidRPr="00E77795">
        <w:rPr>
          <w:sz w:val="28"/>
          <w:szCs w:val="28"/>
        </w:rPr>
        <w:t>развитие бизнесов</w:t>
      </w:r>
      <w:r w:rsidRPr="00E77795">
        <w:rPr>
          <w:sz w:val="28"/>
          <w:szCs w:val="28"/>
        </w:rPr>
        <w:t>, основанных на новых идеях и технологиях;</w:t>
      </w:r>
    </w:p>
    <w:p w:rsidR="00B672F1" w:rsidRPr="00E77795" w:rsidRDefault="00B672F1" w:rsidP="00E77795">
      <w:pPr>
        <w:spacing w:line="360" w:lineRule="exact"/>
        <w:ind w:firstLine="426"/>
        <w:jc w:val="both"/>
        <w:rPr>
          <w:sz w:val="28"/>
          <w:szCs w:val="28"/>
        </w:rPr>
      </w:pPr>
      <w:r w:rsidRPr="00E77795">
        <w:rPr>
          <w:sz w:val="28"/>
          <w:szCs w:val="28"/>
        </w:rPr>
        <w:t>- формирование общественного мнения о полезности инноваций.</w:t>
      </w:r>
    </w:p>
    <w:p w:rsidR="00B672F1" w:rsidRPr="00E77795" w:rsidRDefault="00B672F1" w:rsidP="00E77795">
      <w:pPr>
        <w:spacing w:line="360" w:lineRule="exact"/>
        <w:ind w:firstLine="426"/>
        <w:jc w:val="both"/>
        <w:rPr>
          <w:color w:val="000000"/>
          <w:sz w:val="28"/>
          <w:szCs w:val="28"/>
        </w:rPr>
      </w:pPr>
      <w:r w:rsidRPr="00E77795">
        <w:rPr>
          <w:color w:val="000000"/>
          <w:sz w:val="28"/>
          <w:szCs w:val="28"/>
        </w:rPr>
        <w:t xml:space="preserve">6. Основные понятия, используемые в настоящем Положении: </w:t>
      </w:r>
    </w:p>
    <w:p w:rsidR="00793CDF" w:rsidRPr="00E77795" w:rsidRDefault="00793CDF" w:rsidP="00E77795">
      <w:pPr>
        <w:autoSpaceDE w:val="0"/>
        <w:autoSpaceDN w:val="0"/>
        <w:adjustRightInd w:val="0"/>
        <w:spacing w:line="360" w:lineRule="exact"/>
        <w:ind w:firstLine="539"/>
        <w:jc w:val="both"/>
        <w:rPr>
          <w:rFonts w:eastAsiaTheme="minorHAnsi"/>
          <w:sz w:val="28"/>
          <w:szCs w:val="28"/>
          <w:lang w:eastAsia="en-US"/>
        </w:rPr>
      </w:pPr>
      <w:r w:rsidRPr="00E77795">
        <w:rPr>
          <w:rFonts w:eastAsiaTheme="minorHAnsi"/>
          <w:b/>
          <w:sz w:val="28"/>
          <w:szCs w:val="28"/>
          <w:lang w:eastAsia="en-US"/>
        </w:rPr>
        <w:t>Грант</w:t>
      </w:r>
      <w:r w:rsidRPr="00E77795">
        <w:rPr>
          <w:rFonts w:eastAsiaTheme="minorHAnsi"/>
          <w:sz w:val="28"/>
          <w:szCs w:val="28"/>
          <w:lang w:eastAsia="en-US"/>
        </w:rPr>
        <w:t xml:space="preserve"> - </w:t>
      </w:r>
      <w:r w:rsidRPr="00E77795">
        <w:rPr>
          <w:sz w:val="28"/>
          <w:szCs w:val="28"/>
        </w:rPr>
        <w:t xml:space="preserve">приз в денежном эквиваленте, </w:t>
      </w:r>
      <w:r w:rsidRPr="00E77795">
        <w:rPr>
          <w:rFonts w:eastAsiaTheme="minorHAnsi"/>
          <w:sz w:val="28"/>
          <w:szCs w:val="28"/>
          <w:lang w:eastAsia="en-US"/>
        </w:rPr>
        <w:t>предоставляемый победителю краевого инновационных проектов субъектов малого и среднего предпринимательства на реализацию ими проектной деятельности;</w:t>
      </w:r>
    </w:p>
    <w:p w:rsidR="00B672F1" w:rsidRPr="00E77795" w:rsidRDefault="00B672F1" w:rsidP="00E77795">
      <w:pPr>
        <w:spacing w:line="360" w:lineRule="exact"/>
        <w:ind w:firstLine="499"/>
        <w:jc w:val="both"/>
        <w:rPr>
          <w:sz w:val="28"/>
          <w:szCs w:val="28"/>
        </w:rPr>
      </w:pPr>
      <w:r w:rsidRPr="00E77795">
        <w:rPr>
          <w:b/>
          <w:sz w:val="28"/>
          <w:szCs w:val="28"/>
        </w:rPr>
        <w:t>Инновации</w:t>
      </w:r>
      <w:r w:rsidRPr="00E77795">
        <w:rPr>
          <w:sz w:val="28"/>
          <w:szCs w:val="28"/>
        </w:rPr>
        <w:t xml:space="preserve">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426CAF" w:rsidRPr="00E77795" w:rsidRDefault="008F4122" w:rsidP="00E77795">
      <w:pPr>
        <w:shd w:val="clear" w:color="auto" w:fill="FFFFFF"/>
        <w:spacing w:line="360" w:lineRule="exact"/>
        <w:ind w:firstLine="567"/>
        <w:jc w:val="both"/>
        <w:textAlignment w:val="baseline"/>
        <w:rPr>
          <w:color w:val="000000"/>
          <w:sz w:val="28"/>
          <w:szCs w:val="28"/>
        </w:rPr>
      </w:pPr>
      <w:proofErr w:type="gramStart"/>
      <w:r w:rsidRPr="00E77795">
        <w:rPr>
          <w:b/>
          <w:color w:val="000000"/>
          <w:sz w:val="28"/>
          <w:szCs w:val="28"/>
        </w:rPr>
        <w:t>И</w:t>
      </w:r>
      <w:r w:rsidR="00426CAF" w:rsidRPr="00E77795">
        <w:rPr>
          <w:b/>
          <w:color w:val="000000"/>
          <w:sz w:val="28"/>
          <w:szCs w:val="28"/>
        </w:rPr>
        <w:t>нновационный проект</w:t>
      </w:r>
      <w:r w:rsidR="00426CAF" w:rsidRPr="00E77795">
        <w:rPr>
          <w:color w:val="000000"/>
          <w:sz w:val="28"/>
          <w:szCs w:val="28"/>
        </w:rPr>
        <w:t xml:space="preserve"> – документ, определяющий увязанный по срокам и исполнителям комплекс работ, организационных условий, требований к источникам финансирования, к способам организации производства, к техническим характеристикам и потребительским свойствам разрабатываемой и поставляемой на внутренний и внешние рынки конкурентоспособной,  наукоемкой инновационной продукции;</w:t>
      </w:r>
      <w:proofErr w:type="gramEnd"/>
    </w:p>
    <w:p w:rsidR="00793CDF" w:rsidRPr="00E77795" w:rsidRDefault="00793CDF" w:rsidP="00E77795">
      <w:pPr>
        <w:spacing w:line="360" w:lineRule="exact"/>
        <w:ind w:firstLine="499"/>
        <w:jc w:val="both"/>
        <w:rPr>
          <w:sz w:val="28"/>
          <w:szCs w:val="28"/>
        </w:rPr>
      </w:pPr>
      <w:r w:rsidRPr="00E77795">
        <w:rPr>
          <w:b/>
          <w:sz w:val="28"/>
          <w:szCs w:val="28"/>
        </w:rPr>
        <w:t>Инновационная деятельность</w:t>
      </w:r>
      <w:r w:rsidRPr="00E77795">
        <w:rPr>
          <w:sz w:val="28"/>
          <w:szCs w:val="28"/>
        </w:rPr>
        <w:t xml:space="preserve">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 </w:t>
      </w:r>
    </w:p>
    <w:p w:rsidR="00B672F1" w:rsidRPr="00E77795" w:rsidRDefault="00B672F1" w:rsidP="00E77795">
      <w:pPr>
        <w:spacing w:line="360" w:lineRule="exact"/>
        <w:ind w:firstLine="499"/>
        <w:jc w:val="both"/>
        <w:rPr>
          <w:sz w:val="28"/>
          <w:szCs w:val="28"/>
          <w:highlight w:val="yellow"/>
        </w:rPr>
      </w:pPr>
      <w:r w:rsidRPr="00E77795">
        <w:rPr>
          <w:b/>
          <w:sz w:val="28"/>
          <w:szCs w:val="28"/>
        </w:rPr>
        <w:lastRenderedPageBreak/>
        <w:t>Коммерциализация научных и (или) научно-технических результатов</w:t>
      </w:r>
      <w:r w:rsidRPr="00E77795">
        <w:rPr>
          <w:sz w:val="28"/>
          <w:szCs w:val="28"/>
        </w:rPr>
        <w:t xml:space="preserve"> - деятельность по вовлечению в экономический оборот научных и (или) научно-технических результатов</w:t>
      </w:r>
    </w:p>
    <w:p w:rsidR="00793CDF" w:rsidRPr="00E77795" w:rsidRDefault="00793CDF" w:rsidP="00E77795">
      <w:pPr>
        <w:autoSpaceDE w:val="0"/>
        <w:autoSpaceDN w:val="0"/>
        <w:adjustRightInd w:val="0"/>
        <w:spacing w:line="360" w:lineRule="exact"/>
        <w:ind w:firstLine="539"/>
        <w:jc w:val="both"/>
        <w:rPr>
          <w:rFonts w:eastAsiaTheme="minorHAnsi"/>
          <w:b/>
          <w:sz w:val="28"/>
          <w:szCs w:val="28"/>
          <w:lang w:eastAsia="en-US"/>
        </w:rPr>
      </w:pPr>
      <w:r w:rsidRPr="00E77795">
        <w:rPr>
          <w:rFonts w:eastAsiaTheme="minorHAnsi"/>
          <w:b/>
          <w:sz w:val="28"/>
          <w:szCs w:val="28"/>
          <w:lang w:eastAsia="en-US"/>
        </w:rPr>
        <w:t xml:space="preserve">Получатель гранта – </w:t>
      </w:r>
      <w:r w:rsidR="00A8032C" w:rsidRPr="00E77795">
        <w:rPr>
          <w:rFonts w:eastAsiaTheme="minorHAnsi"/>
          <w:sz w:val="28"/>
          <w:szCs w:val="28"/>
          <w:lang w:eastAsia="en-US"/>
        </w:rPr>
        <w:t>субъект малого и среднего предпринимательства, принявший участие в Крае</w:t>
      </w:r>
      <w:r w:rsidR="00A8032C" w:rsidRPr="00E77795">
        <w:rPr>
          <w:rFonts w:eastAsia="Calibri"/>
          <w:sz w:val="28"/>
          <w:szCs w:val="28"/>
          <w:lang w:eastAsia="en-US"/>
        </w:rPr>
        <w:t>вом конкурсе инновационных проектов субъектов малого и среднего предпринимательства Пермского края и  проект которого стал победителем Конкурса</w:t>
      </w:r>
      <w:r w:rsidR="00A8032C" w:rsidRPr="00E77795">
        <w:rPr>
          <w:rFonts w:eastAsiaTheme="minorHAnsi"/>
          <w:sz w:val="28"/>
          <w:szCs w:val="28"/>
          <w:lang w:eastAsia="en-US"/>
        </w:rPr>
        <w:t xml:space="preserve"> </w:t>
      </w:r>
      <w:r w:rsidRPr="00E77795">
        <w:rPr>
          <w:rFonts w:eastAsiaTheme="minorHAnsi"/>
          <w:sz w:val="28"/>
          <w:szCs w:val="28"/>
          <w:lang w:eastAsia="en-US"/>
        </w:rPr>
        <w:t>в одном из направлений.</w:t>
      </w:r>
      <w:r w:rsidRPr="00E77795">
        <w:rPr>
          <w:rFonts w:eastAsiaTheme="minorHAnsi"/>
          <w:b/>
          <w:sz w:val="28"/>
          <w:szCs w:val="28"/>
          <w:lang w:eastAsia="en-US"/>
        </w:rPr>
        <w:t xml:space="preserve"> </w:t>
      </w:r>
    </w:p>
    <w:p w:rsidR="00B672F1" w:rsidRPr="00E77795" w:rsidRDefault="00332434" w:rsidP="00E77795">
      <w:pPr>
        <w:shd w:val="clear" w:color="auto" w:fill="FFFFFF"/>
        <w:spacing w:line="360" w:lineRule="exact"/>
        <w:ind w:firstLine="567"/>
        <w:jc w:val="both"/>
        <w:textAlignment w:val="baseline"/>
        <w:rPr>
          <w:sz w:val="28"/>
          <w:szCs w:val="28"/>
        </w:rPr>
      </w:pPr>
      <w:r w:rsidRPr="00E77795">
        <w:rPr>
          <w:b/>
          <w:color w:val="000000"/>
          <w:sz w:val="28"/>
          <w:szCs w:val="28"/>
        </w:rPr>
        <w:t>Т</w:t>
      </w:r>
      <w:r w:rsidR="00B672F1" w:rsidRPr="00E77795">
        <w:rPr>
          <w:b/>
          <w:color w:val="000000"/>
          <w:sz w:val="28"/>
          <w:szCs w:val="28"/>
        </w:rPr>
        <w:t>ехнологические инновации</w:t>
      </w:r>
      <w:r w:rsidR="00B672F1" w:rsidRPr="00E77795">
        <w:rPr>
          <w:color w:val="000000"/>
          <w:sz w:val="28"/>
          <w:szCs w:val="28"/>
        </w:rPr>
        <w:t xml:space="preserve"> - </w:t>
      </w:r>
      <w:r w:rsidR="00215DE8" w:rsidRPr="00E77795">
        <w:rPr>
          <w:color w:val="000000"/>
          <w:sz w:val="28"/>
          <w:szCs w:val="28"/>
        </w:rPr>
        <w:t xml:space="preserve"> это инновации</w:t>
      </w:r>
      <w:r w:rsidR="00B672F1" w:rsidRPr="00E77795">
        <w:rPr>
          <w:color w:val="000000"/>
          <w:sz w:val="28"/>
          <w:szCs w:val="28"/>
        </w:rPr>
        <w:t xml:space="preserve">, </w:t>
      </w:r>
      <w:r w:rsidR="00215DE8" w:rsidRPr="00E77795">
        <w:rPr>
          <w:color w:val="000000"/>
          <w:sz w:val="28"/>
          <w:szCs w:val="28"/>
        </w:rPr>
        <w:t xml:space="preserve">связанные </w:t>
      </w:r>
      <w:r w:rsidR="00B672F1" w:rsidRPr="00E77795">
        <w:rPr>
          <w:color w:val="000000"/>
          <w:sz w:val="28"/>
          <w:szCs w:val="28"/>
        </w:rPr>
        <w:t>с разработкой и внедрением технологически новых продуктов и процессов, а также значительных технологических усовершенствований в продуктах и процессах; технологически новых или значительно усовершенствованных услуг, новых или значительно усовершенствованных способов производства (</w:t>
      </w:r>
      <w:r w:rsidR="00B672F1" w:rsidRPr="00E77795">
        <w:rPr>
          <w:sz w:val="28"/>
          <w:szCs w:val="28"/>
        </w:rPr>
        <w:t>передачи) услуг</w:t>
      </w:r>
      <w:r w:rsidR="00215DE8" w:rsidRPr="00E77795">
        <w:rPr>
          <w:sz w:val="28"/>
          <w:szCs w:val="28"/>
        </w:rPr>
        <w:t xml:space="preserve">  </w:t>
      </w:r>
    </w:p>
    <w:p w:rsidR="00426CAF" w:rsidRPr="00E77795" w:rsidRDefault="00332434" w:rsidP="00E77795">
      <w:pPr>
        <w:autoSpaceDE w:val="0"/>
        <w:autoSpaceDN w:val="0"/>
        <w:adjustRightInd w:val="0"/>
        <w:spacing w:line="360" w:lineRule="exact"/>
        <w:ind w:firstLine="539"/>
        <w:jc w:val="both"/>
        <w:rPr>
          <w:rFonts w:eastAsiaTheme="minorHAnsi"/>
          <w:sz w:val="28"/>
          <w:szCs w:val="28"/>
          <w:lang w:eastAsia="en-US"/>
        </w:rPr>
      </w:pPr>
      <w:r w:rsidRPr="00E77795">
        <w:rPr>
          <w:rFonts w:eastAsiaTheme="minorHAnsi"/>
          <w:b/>
          <w:sz w:val="28"/>
          <w:szCs w:val="28"/>
          <w:lang w:eastAsia="en-US"/>
        </w:rPr>
        <w:t>П</w:t>
      </w:r>
      <w:r w:rsidR="00426CAF" w:rsidRPr="00E77795">
        <w:rPr>
          <w:rFonts w:eastAsiaTheme="minorHAnsi"/>
          <w:b/>
          <w:sz w:val="28"/>
          <w:szCs w:val="28"/>
          <w:lang w:eastAsia="en-US"/>
        </w:rPr>
        <w:t>роектная деятельность</w:t>
      </w:r>
      <w:r w:rsidR="00426CAF" w:rsidRPr="00E77795">
        <w:rPr>
          <w:rFonts w:eastAsiaTheme="minorHAnsi"/>
          <w:sz w:val="28"/>
          <w:szCs w:val="28"/>
          <w:lang w:eastAsia="en-US"/>
        </w:rPr>
        <w:t xml:space="preserve"> - программа действий, мер по осуществлению конкретного предметного социально-экономического замысла, предусматривающего создание новых высокотехнологичных рабочих мест, повышение производительности труда и</w:t>
      </w:r>
      <w:r w:rsidR="00D36EB9" w:rsidRPr="00E77795">
        <w:rPr>
          <w:rFonts w:eastAsiaTheme="minorHAnsi"/>
          <w:sz w:val="28"/>
          <w:szCs w:val="28"/>
          <w:lang w:eastAsia="en-US"/>
        </w:rPr>
        <w:t xml:space="preserve"> внедрение передовых технологий.</w:t>
      </w:r>
    </w:p>
    <w:p w:rsidR="00B672F1" w:rsidRPr="00E77795" w:rsidRDefault="00426CAF" w:rsidP="00E77795">
      <w:pPr>
        <w:spacing w:line="360" w:lineRule="exact"/>
        <w:ind w:firstLine="567"/>
        <w:jc w:val="both"/>
        <w:rPr>
          <w:color w:val="000000"/>
          <w:sz w:val="28"/>
          <w:szCs w:val="28"/>
        </w:rPr>
      </w:pPr>
      <w:r w:rsidRPr="00E77795">
        <w:rPr>
          <w:color w:val="000000"/>
          <w:sz w:val="28"/>
          <w:szCs w:val="28"/>
        </w:rPr>
        <w:t>7</w:t>
      </w:r>
      <w:r w:rsidR="00B672F1" w:rsidRPr="00E77795">
        <w:rPr>
          <w:color w:val="000000"/>
          <w:sz w:val="28"/>
          <w:szCs w:val="28"/>
        </w:rPr>
        <w:t xml:space="preserve">. В рамках проведения Конкурса гранты предоставляются </w:t>
      </w:r>
      <w:r w:rsidRPr="00E77795">
        <w:rPr>
          <w:color w:val="000000"/>
          <w:sz w:val="28"/>
          <w:szCs w:val="28"/>
        </w:rPr>
        <w:t xml:space="preserve">на реализацию проектной деятельности </w:t>
      </w:r>
      <w:r w:rsidR="00B672F1" w:rsidRPr="00E77795">
        <w:rPr>
          <w:color w:val="000000"/>
          <w:sz w:val="28"/>
          <w:szCs w:val="28"/>
        </w:rPr>
        <w:t xml:space="preserve">по следующим направлениям: </w:t>
      </w:r>
    </w:p>
    <w:p w:rsidR="00B672F1" w:rsidRPr="00E77795" w:rsidRDefault="008F4122" w:rsidP="00E77795">
      <w:pPr>
        <w:spacing w:line="360" w:lineRule="exact"/>
        <w:ind w:firstLine="567"/>
        <w:jc w:val="both"/>
        <w:rPr>
          <w:sz w:val="28"/>
          <w:szCs w:val="28"/>
          <w:u w:val="single"/>
        </w:rPr>
      </w:pPr>
      <w:r w:rsidRPr="00E77795">
        <w:rPr>
          <w:sz w:val="28"/>
          <w:szCs w:val="28"/>
        </w:rPr>
        <w:t xml:space="preserve">1. </w:t>
      </w:r>
      <w:r w:rsidR="00F130B4" w:rsidRPr="00E77795">
        <w:rPr>
          <w:sz w:val="28"/>
          <w:szCs w:val="28"/>
        </w:rPr>
        <w:t>направление «Н</w:t>
      </w:r>
      <w:r w:rsidR="00B672F1" w:rsidRPr="00E77795">
        <w:rPr>
          <w:sz w:val="28"/>
          <w:szCs w:val="28"/>
        </w:rPr>
        <w:t>аука о жизни</w:t>
      </w:r>
      <w:r w:rsidR="00D90112" w:rsidRPr="00E77795">
        <w:rPr>
          <w:sz w:val="28"/>
          <w:szCs w:val="28"/>
        </w:rPr>
        <w:t>.</w:t>
      </w:r>
      <w:r w:rsidR="00B672F1" w:rsidRPr="00E77795">
        <w:rPr>
          <w:sz w:val="28"/>
          <w:szCs w:val="28"/>
        </w:rPr>
        <w:t xml:space="preserve">  </w:t>
      </w:r>
      <w:r w:rsidR="00D90112" w:rsidRPr="00E77795">
        <w:rPr>
          <w:sz w:val="28"/>
          <w:szCs w:val="28"/>
          <w:u w:val="single"/>
        </w:rPr>
        <w:t>Э</w:t>
      </w:r>
      <w:r w:rsidR="00B672F1" w:rsidRPr="00E77795">
        <w:rPr>
          <w:sz w:val="28"/>
          <w:szCs w:val="28"/>
          <w:u w:val="single"/>
        </w:rPr>
        <w:t>кология</w:t>
      </w:r>
      <w:r w:rsidR="00F130B4" w:rsidRPr="00E77795">
        <w:rPr>
          <w:sz w:val="28"/>
          <w:szCs w:val="28"/>
          <w:u w:val="single"/>
        </w:rPr>
        <w:t>»</w:t>
      </w:r>
      <w:r w:rsidR="00426CAF" w:rsidRPr="00E77795">
        <w:rPr>
          <w:sz w:val="28"/>
          <w:szCs w:val="28"/>
          <w:u w:val="single"/>
        </w:rPr>
        <w:t>;</w:t>
      </w:r>
    </w:p>
    <w:p w:rsidR="00B672F1" w:rsidRPr="00E77795" w:rsidRDefault="008F4122" w:rsidP="00E77795">
      <w:pPr>
        <w:spacing w:line="360" w:lineRule="exact"/>
        <w:ind w:firstLine="567"/>
        <w:jc w:val="both"/>
        <w:rPr>
          <w:sz w:val="28"/>
          <w:szCs w:val="28"/>
        </w:rPr>
      </w:pPr>
      <w:r w:rsidRPr="00387DAD">
        <w:rPr>
          <w:sz w:val="28"/>
          <w:szCs w:val="28"/>
        </w:rPr>
        <w:t>2</w:t>
      </w:r>
      <w:r w:rsidRPr="00E77795">
        <w:rPr>
          <w:sz w:val="28"/>
          <w:szCs w:val="28"/>
        </w:rPr>
        <w:t>.</w:t>
      </w:r>
      <w:r w:rsidR="00387DAD">
        <w:rPr>
          <w:sz w:val="28"/>
          <w:szCs w:val="28"/>
        </w:rPr>
        <w:t xml:space="preserve"> </w:t>
      </w:r>
      <w:r w:rsidR="00F130B4" w:rsidRPr="00E77795">
        <w:rPr>
          <w:sz w:val="28"/>
          <w:szCs w:val="28"/>
        </w:rPr>
        <w:t>направление</w:t>
      </w:r>
      <w:r w:rsidRPr="00E77795">
        <w:rPr>
          <w:sz w:val="28"/>
          <w:szCs w:val="28"/>
        </w:rPr>
        <w:t xml:space="preserve"> </w:t>
      </w:r>
      <w:r w:rsidR="00F130B4" w:rsidRPr="00E77795">
        <w:rPr>
          <w:sz w:val="28"/>
          <w:szCs w:val="28"/>
        </w:rPr>
        <w:t>«Т</w:t>
      </w:r>
      <w:r w:rsidR="00B672F1" w:rsidRPr="00E77795">
        <w:rPr>
          <w:sz w:val="28"/>
          <w:szCs w:val="28"/>
        </w:rPr>
        <w:t>ранспортные системы, машиностроение</w:t>
      </w:r>
      <w:r w:rsidR="00D90112" w:rsidRPr="00E77795">
        <w:rPr>
          <w:sz w:val="28"/>
          <w:szCs w:val="28"/>
        </w:rPr>
        <w:t>.</w:t>
      </w:r>
      <w:r w:rsidR="00793CDF" w:rsidRPr="00E77795">
        <w:rPr>
          <w:sz w:val="28"/>
          <w:szCs w:val="28"/>
        </w:rPr>
        <w:t xml:space="preserve"> </w:t>
      </w:r>
      <w:r w:rsidR="00D90112" w:rsidRPr="00E77795">
        <w:rPr>
          <w:sz w:val="28"/>
          <w:szCs w:val="28"/>
        </w:rPr>
        <w:t>Э</w:t>
      </w:r>
      <w:r w:rsidR="00B672F1" w:rsidRPr="00E77795">
        <w:rPr>
          <w:sz w:val="28"/>
          <w:szCs w:val="28"/>
        </w:rPr>
        <w:t>нергоэффективность, энергосбережение</w:t>
      </w:r>
      <w:r w:rsidR="00F130B4" w:rsidRPr="00E77795">
        <w:rPr>
          <w:sz w:val="28"/>
          <w:szCs w:val="28"/>
        </w:rPr>
        <w:t>»</w:t>
      </w:r>
      <w:r w:rsidR="00426CAF" w:rsidRPr="00E77795">
        <w:rPr>
          <w:sz w:val="28"/>
          <w:szCs w:val="28"/>
        </w:rPr>
        <w:t>;</w:t>
      </w:r>
    </w:p>
    <w:p w:rsidR="00D36EB9" w:rsidRPr="00E77795" w:rsidRDefault="008F4122" w:rsidP="00E77795">
      <w:pPr>
        <w:widowControl w:val="0"/>
        <w:autoSpaceDE w:val="0"/>
        <w:autoSpaceDN w:val="0"/>
        <w:adjustRightInd w:val="0"/>
        <w:spacing w:line="360" w:lineRule="exact"/>
        <w:ind w:firstLine="567"/>
        <w:jc w:val="both"/>
        <w:rPr>
          <w:sz w:val="28"/>
          <w:szCs w:val="28"/>
          <w:highlight w:val="yellow"/>
        </w:rPr>
      </w:pPr>
      <w:r w:rsidRPr="00E77795">
        <w:rPr>
          <w:sz w:val="28"/>
          <w:szCs w:val="28"/>
        </w:rPr>
        <w:t>3.</w:t>
      </w:r>
      <w:r w:rsidR="00F130B4" w:rsidRPr="00E77795">
        <w:rPr>
          <w:sz w:val="28"/>
          <w:szCs w:val="28"/>
        </w:rPr>
        <w:t>направление «С</w:t>
      </w:r>
      <w:r w:rsidR="00B672F1" w:rsidRPr="00E77795">
        <w:rPr>
          <w:sz w:val="28"/>
          <w:szCs w:val="28"/>
        </w:rPr>
        <w:t>ельское хозяйство</w:t>
      </w:r>
      <w:r w:rsidR="00D90112" w:rsidRPr="00E77795">
        <w:rPr>
          <w:sz w:val="28"/>
          <w:szCs w:val="28"/>
        </w:rPr>
        <w:t>. П</w:t>
      </w:r>
      <w:r w:rsidR="00B672F1" w:rsidRPr="00E77795">
        <w:rPr>
          <w:sz w:val="28"/>
          <w:szCs w:val="28"/>
        </w:rPr>
        <w:t>ереработка ТБО</w:t>
      </w:r>
      <w:r w:rsidR="00F130B4" w:rsidRPr="00E77795">
        <w:rPr>
          <w:sz w:val="28"/>
          <w:szCs w:val="28"/>
        </w:rPr>
        <w:t>»</w:t>
      </w:r>
      <w:r w:rsidR="00426CAF" w:rsidRPr="00E77795">
        <w:rPr>
          <w:sz w:val="28"/>
          <w:szCs w:val="28"/>
        </w:rPr>
        <w:t>.</w:t>
      </w:r>
      <w:r w:rsidR="00D36EB9" w:rsidRPr="00E77795">
        <w:rPr>
          <w:sz w:val="28"/>
          <w:szCs w:val="28"/>
          <w:highlight w:val="yellow"/>
        </w:rPr>
        <w:t xml:space="preserve"> </w:t>
      </w:r>
    </w:p>
    <w:p w:rsidR="00D36EB9" w:rsidRPr="00E77795" w:rsidRDefault="008F7C45"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sz w:val="28"/>
          <w:szCs w:val="28"/>
        </w:rPr>
        <w:t>8</w:t>
      </w:r>
      <w:r w:rsidR="00D36EB9" w:rsidRPr="00E77795">
        <w:rPr>
          <w:sz w:val="28"/>
          <w:szCs w:val="28"/>
        </w:rPr>
        <w:t xml:space="preserve">. Конкурс проводится один раз в год. </w:t>
      </w:r>
      <w:proofErr w:type="spellStart"/>
      <w:r w:rsidR="00D36EB9" w:rsidRPr="00E77795">
        <w:rPr>
          <w:sz w:val="28"/>
          <w:szCs w:val="28"/>
        </w:rPr>
        <w:t>Грантовый</w:t>
      </w:r>
      <w:proofErr w:type="spellEnd"/>
      <w:r w:rsidR="00D36EB9" w:rsidRPr="00E77795">
        <w:rPr>
          <w:sz w:val="28"/>
          <w:szCs w:val="28"/>
        </w:rPr>
        <w:t xml:space="preserve"> фонд Конкурса составляет   4,5 млн.</w:t>
      </w:r>
      <w:r w:rsidR="00387DAD">
        <w:rPr>
          <w:sz w:val="28"/>
          <w:szCs w:val="28"/>
        </w:rPr>
        <w:t xml:space="preserve"> </w:t>
      </w:r>
      <w:r w:rsidR="00D36EB9" w:rsidRPr="00E77795">
        <w:rPr>
          <w:sz w:val="28"/>
          <w:szCs w:val="28"/>
        </w:rPr>
        <w:t>руб</w:t>
      </w:r>
      <w:r w:rsidR="00387DAD">
        <w:rPr>
          <w:sz w:val="28"/>
          <w:szCs w:val="28"/>
        </w:rPr>
        <w:t>лей</w:t>
      </w:r>
      <w:r w:rsidR="00D36EB9" w:rsidRPr="00E77795">
        <w:rPr>
          <w:sz w:val="28"/>
          <w:szCs w:val="28"/>
        </w:rPr>
        <w:t xml:space="preserve">. </w:t>
      </w:r>
    </w:p>
    <w:p w:rsidR="00B672F1" w:rsidRPr="00E77795" w:rsidRDefault="008F7C45" w:rsidP="00E77795">
      <w:pPr>
        <w:spacing w:line="360" w:lineRule="exact"/>
        <w:ind w:firstLine="567"/>
        <w:jc w:val="both"/>
        <w:rPr>
          <w:sz w:val="28"/>
          <w:szCs w:val="28"/>
        </w:rPr>
      </w:pPr>
      <w:r w:rsidRPr="00E77795">
        <w:rPr>
          <w:sz w:val="28"/>
          <w:szCs w:val="28"/>
        </w:rPr>
        <w:t>8</w:t>
      </w:r>
      <w:r w:rsidR="00B672F1" w:rsidRPr="00E77795">
        <w:rPr>
          <w:sz w:val="28"/>
          <w:szCs w:val="28"/>
        </w:rPr>
        <w:t xml:space="preserve">.1. В каждом из трех направлений Конкурса определяется по 2 победителя: </w:t>
      </w:r>
      <w:r w:rsidR="00793CDF" w:rsidRPr="00E77795">
        <w:rPr>
          <w:sz w:val="28"/>
          <w:szCs w:val="28"/>
        </w:rPr>
        <w:t xml:space="preserve">первая и вторая премия. </w:t>
      </w:r>
      <w:r w:rsidR="00B672F1" w:rsidRPr="00E77795">
        <w:rPr>
          <w:sz w:val="28"/>
          <w:szCs w:val="28"/>
        </w:rPr>
        <w:t xml:space="preserve">  </w:t>
      </w:r>
    </w:p>
    <w:p w:rsidR="00B672F1" w:rsidRPr="00E77795" w:rsidRDefault="008F7C45" w:rsidP="00E77795">
      <w:pPr>
        <w:spacing w:line="360" w:lineRule="exact"/>
        <w:ind w:firstLine="567"/>
        <w:jc w:val="both"/>
        <w:rPr>
          <w:sz w:val="28"/>
          <w:szCs w:val="28"/>
        </w:rPr>
      </w:pPr>
      <w:r w:rsidRPr="00E77795">
        <w:rPr>
          <w:sz w:val="28"/>
          <w:szCs w:val="28"/>
        </w:rPr>
        <w:t>8</w:t>
      </w:r>
      <w:r w:rsidR="00B672F1" w:rsidRPr="00E77795">
        <w:rPr>
          <w:sz w:val="28"/>
          <w:szCs w:val="28"/>
        </w:rPr>
        <w:t>.3. Грант за первое место составляет 1</w:t>
      </w:r>
      <w:r w:rsidR="00387DAD">
        <w:rPr>
          <w:sz w:val="28"/>
          <w:szCs w:val="28"/>
        </w:rPr>
        <w:t>,0</w:t>
      </w:r>
      <w:r w:rsidR="00B672F1" w:rsidRPr="00E77795">
        <w:rPr>
          <w:sz w:val="28"/>
          <w:szCs w:val="28"/>
        </w:rPr>
        <w:t xml:space="preserve"> млн. р</w:t>
      </w:r>
      <w:r w:rsidR="008F4122" w:rsidRPr="00E77795">
        <w:rPr>
          <w:sz w:val="28"/>
          <w:szCs w:val="28"/>
        </w:rPr>
        <w:t>уб</w:t>
      </w:r>
      <w:r w:rsidR="00387DAD">
        <w:rPr>
          <w:sz w:val="28"/>
          <w:szCs w:val="28"/>
        </w:rPr>
        <w:t>лей</w:t>
      </w:r>
      <w:r w:rsidR="008F4122" w:rsidRPr="00E77795">
        <w:rPr>
          <w:sz w:val="28"/>
          <w:szCs w:val="28"/>
        </w:rPr>
        <w:t xml:space="preserve">, </w:t>
      </w:r>
      <w:r w:rsidR="00B672F1" w:rsidRPr="00E77795">
        <w:rPr>
          <w:sz w:val="28"/>
          <w:szCs w:val="28"/>
        </w:rPr>
        <w:t>за второе  место -</w:t>
      </w:r>
      <w:r w:rsidR="00555F5B" w:rsidRPr="00E77795">
        <w:rPr>
          <w:sz w:val="28"/>
          <w:szCs w:val="28"/>
        </w:rPr>
        <w:t xml:space="preserve">500  </w:t>
      </w:r>
      <w:r w:rsidR="00B672F1" w:rsidRPr="00E77795">
        <w:rPr>
          <w:sz w:val="28"/>
          <w:szCs w:val="28"/>
        </w:rPr>
        <w:t>тыс. руб</w:t>
      </w:r>
      <w:r w:rsidR="00387DAD">
        <w:rPr>
          <w:sz w:val="28"/>
          <w:szCs w:val="28"/>
        </w:rPr>
        <w:t>лей</w:t>
      </w:r>
      <w:r w:rsidR="00B672F1" w:rsidRPr="00E77795">
        <w:rPr>
          <w:sz w:val="28"/>
          <w:szCs w:val="28"/>
        </w:rPr>
        <w:t xml:space="preserve">. </w:t>
      </w:r>
    </w:p>
    <w:p w:rsidR="00B672F1" w:rsidRPr="00E77795" w:rsidRDefault="00B672F1" w:rsidP="00E77795">
      <w:pPr>
        <w:spacing w:line="360" w:lineRule="exact"/>
        <w:jc w:val="both"/>
        <w:rPr>
          <w:color w:val="000000"/>
          <w:sz w:val="28"/>
          <w:szCs w:val="28"/>
        </w:rPr>
      </w:pPr>
    </w:p>
    <w:p w:rsidR="00484EBD" w:rsidRPr="00E77795" w:rsidRDefault="00484EBD" w:rsidP="00E77795">
      <w:pPr>
        <w:widowControl w:val="0"/>
        <w:shd w:val="clear" w:color="auto" w:fill="FFFFFF"/>
        <w:autoSpaceDE w:val="0"/>
        <w:autoSpaceDN w:val="0"/>
        <w:adjustRightInd w:val="0"/>
        <w:spacing w:line="360" w:lineRule="exact"/>
        <w:ind w:firstLine="709"/>
        <w:jc w:val="center"/>
        <w:rPr>
          <w:b/>
          <w:caps/>
          <w:sz w:val="28"/>
          <w:szCs w:val="28"/>
        </w:rPr>
      </w:pPr>
      <w:bookmarkStart w:id="1" w:name="sub_107"/>
      <w:r w:rsidRPr="00E77795">
        <w:rPr>
          <w:b/>
          <w:sz w:val="28"/>
          <w:szCs w:val="28"/>
        </w:rPr>
        <w:t xml:space="preserve">2. </w:t>
      </w:r>
      <w:r w:rsidRPr="00E77795">
        <w:rPr>
          <w:b/>
          <w:caps/>
          <w:sz w:val="28"/>
          <w:szCs w:val="28"/>
        </w:rPr>
        <w:t>Условия участия в Конкурсе</w:t>
      </w:r>
    </w:p>
    <w:p w:rsidR="003538E0" w:rsidRPr="00E77795" w:rsidRDefault="003538E0" w:rsidP="00E77795">
      <w:pPr>
        <w:spacing w:line="360" w:lineRule="exact"/>
        <w:rPr>
          <w:b/>
          <w:color w:val="FF0000"/>
          <w:sz w:val="28"/>
          <w:szCs w:val="28"/>
        </w:rPr>
      </w:pPr>
    </w:p>
    <w:bookmarkEnd w:id="1"/>
    <w:p w:rsidR="00426CAF" w:rsidRPr="00E77795" w:rsidRDefault="001E418E"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bCs/>
          <w:sz w:val="28"/>
          <w:szCs w:val="28"/>
        </w:rPr>
        <w:t xml:space="preserve">2. </w:t>
      </w:r>
      <w:r w:rsidR="00E87811" w:rsidRPr="00E77795">
        <w:rPr>
          <w:bCs/>
          <w:sz w:val="28"/>
          <w:szCs w:val="28"/>
        </w:rPr>
        <w:t xml:space="preserve">В Конкурсе </w:t>
      </w:r>
      <w:r w:rsidR="009E5EB5" w:rsidRPr="00E77795">
        <w:rPr>
          <w:bCs/>
          <w:sz w:val="28"/>
          <w:szCs w:val="28"/>
        </w:rPr>
        <w:t xml:space="preserve">могут </w:t>
      </w:r>
      <w:r w:rsidR="00E87811" w:rsidRPr="00E77795">
        <w:rPr>
          <w:bCs/>
          <w:sz w:val="28"/>
          <w:szCs w:val="28"/>
        </w:rPr>
        <w:t>принима</w:t>
      </w:r>
      <w:r w:rsidR="009E5EB5" w:rsidRPr="00E77795">
        <w:rPr>
          <w:bCs/>
          <w:sz w:val="28"/>
          <w:szCs w:val="28"/>
        </w:rPr>
        <w:t xml:space="preserve">ть </w:t>
      </w:r>
      <w:r w:rsidR="00E87811" w:rsidRPr="00E77795">
        <w:rPr>
          <w:bCs/>
          <w:sz w:val="28"/>
          <w:szCs w:val="28"/>
        </w:rPr>
        <w:t>участие</w:t>
      </w:r>
      <w:r w:rsidRPr="00E77795">
        <w:rPr>
          <w:bCs/>
          <w:sz w:val="28"/>
          <w:szCs w:val="28"/>
        </w:rPr>
        <w:t xml:space="preserve"> субъекты малого </w:t>
      </w:r>
      <w:r w:rsidR="009E5EB5" w:rsidRPr="00E77795">
        <w:rPr>
          <w:bCs/>
          <w:sz w:val="28"/>
          <w:szCs w:val="28"/>
        </w:rPr>
        <w:t>и среднего предпринимательства</w:t>
      </w:r>
      <w:r w:rsidR="00426CAF" w:rsidRPr="00E77795">
        <w:rPr>
          <w:bCs/>
          <w:sz w:val="28"/>
          <w:szCs w:val="28"/>
        </w:rPr>
        <w:t xml:space="preserve">, </w:t>
      </w:r>
      <w:r w:rsidR="00426CAF" w:rsidRPr="00E77795">
        <w:rPr>
          <w:rFonts w:eastAsiaTheme="minorHAnsi"/>
          <w:sz w:val="28"/>
          <w:szCs w:val="28"/>
          <w:lang w:eastAsia="en-US"/>
        </w:rPr>
        <w:t>зарегистрированные и (или) осуществляющие деятельность на территории Пермского края (постановка на учет в налоговом органе одного из муниципальных образований Пермского края филиала или представительства юридического лица) более одного года:</w:t>
      </w:r>
    </w:p>
    <w:p w:rsidR="00231FD8" w:rsidRPr="00E77795" w:rsidRDefault="00231FD8" w:rsidP="00E77795">
      <w:pPr>
        <w:spacing w:line="360" w:lineRule="exact"/>
        <w:ind w:firstLine="709"/>
        <w:jc w:val="both"/>
        <w:rPr>
          <w:sz w:val="28"/>
          <w:szCs w:val="28"/>
        </w:rPr>
      </w:pPr>
      <w:r w:rsidRPr="00E77795">
        <w:rPr>
          <w:sz w:val="28"/>
          <w:szCs w:val="28"/>
        </w:rPr>
        <w:t xml:space="preserve">2.1. </w:t>
      </w:r>
      <w:r w:rsidR="00590058" w:rsidRPr="00E77795">
        <w:rPr>
          <w:sz w:val="28"/>
          <w:szCs w:val="28"/>
        </w:rPr>
        <w:t>Субъект малого и среднего предпринимательства</w:t>
      </w:r>
      <w:r w:rsidRPr="00E77795">
        <w:rPr>
          <w:sz w:val="28"/>
          <w:szCs w:val="28"/>
        </w:rPr>
        <w:t xml:space="preserve"> должен </w:t>
      </w:r>
      <w:r w:rsidR="00531A77" w:rsidRPr="00E77795">
        <w:rPr>
          <w:sz w:val="28"/>
          <w:szCs w:val="28"/>
        </w:rPr>
        <w:t xml:space="preserve">соответствовать </w:t>
      </w:r>
      <w:r w:rsidRPr="00E77795">
        <w:rPr>
          <w:sz w:val="28"/>
          <w:szCs w:val="28"/>
        </w:rPr>
        <w:t xml:space="preserve"> следующим требованиям: </w:t>
      </w:r>
    </w:p>
    <w:p w:rsidR="00405C95" w:rsidRPr="00E77795" w:rsidRDefault="00405C95" w:rsidP="00E77795">
      <w:pPr>
        <w:overflowPunct w:val="0"/>
        <w:autoSpaceDE w:val="0"/>
        <w:autoSpaceDN w:val="0"/>
        <w:adjustRightInd w:val="0"/>
        <w:spacing w:line="360" w:lineRule="exact"/>
        <w:ind w:firstLine="709"/>
        <w:jc w:val="both"/>
        <w:textAlignment w:val="baseline"/>
        <w:rPr>
          <w:sz w:val="28"/>
          <w:szCs w:val="28"/>
        </w:rPr>
      </w:pPr>
      <w:r w:rsidRPr="00E77795">
        <w:rPr>
          <w:sz w:val="28"/>
          <w:szCs w:val="28"/>
        </w:rPr>
        <w:lastRenderedPageBreak/>
        <w:t>2.1.1.</w:t>
      </w:r>
      <w:r w:rsidR="00D43241">
        <w:rPr>
          <w:sz w:val="28"/>
          <w:szCs w:val="28"/>
        </w:rPr>
        <w:t xml:space="preserve"> </w:t>
      </w:r>
      <w:r w:rsidRPr="00E77795">
        <w:rPr>
          <w:sz w:val="28"/>
          <w:szCs w:val="28"/>
        </w:rPr>
        <w:t>явля</w:t>
      </w:r>
      <w:r w:rsidR="00D43241">
        <w:rPr>
          <w:sz w:val="28"/>
          <w:szCs w:val="28"/>
        </w:rPr>
        <w:t>ю</w:t>
      </w:r>
      <w:r w:rsidRPr="00E77795">
        <w:rPr>
          <w:sz w:val="28"/>
          <w:szCs w:val="28"/>
        </w:rPr>
        <w:t>тся хозяйственными обществами, хозяйственными партнерствами, производственными кооперативами, потребительскими кооперативами, крестьянскими (фермерскими) хозяйствами, индивидуальными предпринимателями, соответствующими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rsidR="00405C95" w:rsidRPr="00E77795" w:rsidRDefault="00405C95" w:rsidP="00E77795">
      <w:pPr>
        <w:overflowPunct w:val="0"/>
        <w:autoSpaceDE w:val="0"/>
        <w:autoSpaceDN w:val="0"/>
        <w:adjustRightInd w:val="0"/>
        <w:spacing w:line="360" w:lineRule="exact"/>
        <w:ind w:firstLine="709"/>
        <w:jc w:val="both"/>
        <w:textAlignment w:val="baseline"/>
        <w:rPr>
          <w:sz w:val="28"/>
          <w:szCs w:val="28"/>
        </w:rPr>
      </w:pPr>
      <w:r w:rsidRPr="00E77795">
        <w:rPr>
          <w:sz w:val="28"/>
          <w:szCs w:val="28"/>
        </w:rPr>
        <w:t>2.1.2. сведения включены в единый реестр субъектов малого и среднего предпринимательства;</w:t>
      </w:r>
    </w:p>
    <w:p w:rsidR="00405C95" w:rsidRPr="00E77795" w:rsidRDefault="00405C95" w:rsidP="00E77795">
      <w:pPr>
        <w:spacing w:line="360" w:lineRule="exact"/>
        <w:ind w:firstLine="567"/>
        <w:jc w:val="both"/>
        <w:rPr>
          <w:sz w:val="28"/>
          <w:szCs w:val="28"/>
        </w:rPr>
      </w:pPr>
      <w:r w:rsidRPr="00E77795">
        <w:rPr>
          <w:sz w:val="28"/>
          <w:szCs w:val="28"/>
        </w:rPr>
        <w:t xml:space="preserve"> 2.1.3. в числе видов экономической деятельности иметь код ОКВЭД 72.1 (</w:t>
      </w:r>
      <w:proofErr w:type="gramStart"/>
      <w:r w:rsidRPr="00E77795">
        <w:rPr>
          <w:sz w:val="28"/>
          <w:szCs w:val="28"/>
        </w:rPr>
        <w:t>ОК</w:t>
      </w:r>
      <w:proofErr w:type="gramEnd"/>
      <w:r w:rsidRPr="00E77795">
        <w:rPr>
          <w:sz w:val="28"/>
          <w:szCs w:val="28"/>
        </w:rPr>
        <w:t xml:space="preserve"> 029-2014 от 01.02.2014) «Научные исследования и разработки в области естественных и технических наук», или код ОКВЭД 73.1 (ОК 029-2001 и ОК 029-2007)</w:t>
      </w:r>
      <w:r w:rsidRPr="00E77795">
        <w:rPr>
          <w:sz w:val="28"/>
          <w:szCs w:val="28"/>
          <w:vertAlign w:val="superscript"/>
        </w:rPr>
        <w:footnoteReference w:id="1"/>
      </w:r>
      <w:r w:rsidRPr="00E77795">
        <w:rPr>
          <w:sz w:val="28"/>
          <w:szCs w:val="28"/>
        </w:rPr>
        <w:t>;</w:t>
      </w:r>
    </w:p>
    <w:p w:rsidR="009E5EB5" w:rsidRPr="00E77795" w:rsidRDefault="009E5EB5" w:rsidP="00E77795">
      <w:pPr>
        <w:spacing w:line="360" w:lineRule="exact"/>
        <w:ind w:firstLine="567"/>
        <w:jc w:val="both"/>
        <w:rPr>
          <w:sz w:val="28"/>
          <w:szCs w:val="28"/>
        </w:rPr>
      </w:pPr>
      <w:r w:rsidRPr="00E77795">
        <w:rPr>
          <w:bCs/>
          <w:sz w:val="28"/>
          <w:szCs w:val="28"/>
        </w:rPr>
        <w:t>2.</w:t>
      </w:r>
      <w:r w:rsidR="00231FD8" w:rsidRPr="00E77795">
        <w:rPr>
          <w:bCs/>
          <w:sz w:val="28"/>
          <w:szCs w:val="28"/>
        </w:rPr>
        <w:t>1.4</w:t>
      </w:r>
      <w:r w:rsidRPr="00E77795">
        <w:rPr>
          <w:bCs/>
          <w:sz w:val="28"/>
          <w:szCs w:val="28"/>
        </w:rPr>
        <w:t xml:space="preserve">. за последние 3 года </w:t>
      </w:r>
      <w:r w:rsidRPr="00E77795">
        <w:rPr>
          <w:sz w:val="28"/>
          <w:szCs w:val="28"/>
        </w:rPr>
        <w:t>ведущие сотрудники предприятия (руководитель предприятия, научный руководитель проекта) не получали финансовую поддержку Фонда содействия развитию малых форм предприятий в научно-технической сфере;</w:t>
      </w:r>
    </w:p>
    <w:p w:rsidR="009E5EB5" w:rsidRPr="00E77795" w:rsidRDefault="009E5EB5" w:rsidP="00E77795">
      <w:pPr>
        <w:spacing w:line="360" w:lineRule="exact"/>
        <w:ind w:firstLine="567"/>
        <w:jc w:val="both"/>
        <w:rPr>
          <w:sz w:val="28"/>
          <w:szCs w:val="28"/>
        </w:rPr>
      </w:pPr>
      <w:r w:rsidRPr="00E77795">
        <w:rPr>
          <w:sz w:val="28"/>
          <w:szCs w:val="28"/>
        </w:rPr>
        <w:t>2.</w:t>
      </w:r>
      <w:r w:rsidR="00332434" w:rsidRPr="00E77795">
        <w:rPr>
          <w:sz w:val="28"/>
          <w:szCs w:val="28"/>
        </w:rPr>
        <w:t>1.5</w:t>
      </w:r>
      <w:r w:rsidRPr="00E77795">
        <w:rPr>
          <w:sz w:val="28"/>
          <w:szCs w:val="28"/>
        </w:rPr>
        <w:t>. за последние 3 года предприятие не получало финансовую поддержку</w:t>
      </w:r>
      <w:r w:rsidR="00046121" w:rsidRPr="00E77795">
        <w:rPr>
          <w:sz w:val="28"/>
          <w:szCs w:val="28"/>
        </w:rPr>
        <w:t xml:space="preserve"> </w:t>
      </w:r>
      <w:r w:rsidRPr="00E77795">
        <w:rPr>
          <w:sz w:val="28"/>
          <w:szCs w:val="28"/>
        </w:rPr>
        <w:t>Фонда содействия развитию малых форм предприятий в научно-технической сфере</w:t>
      </w:r>
      <w:r w:rsidR="00046121" w:rsidRPr="00E77795">
        <w:rPr>
          <w:sz w:val="28"/>
          <w:szCs w:val="28"/>
        </w:rPr>
        <w:t>.</w:t>
      </w:r>
    </w:p>
    <w:p w:rsidR="00B555E8" w:rsidRPr="00E77795" w:rsidRDefault="00814C9C" w:rsidP="00E77795">
      <w:pPr>
        <w:spacing w:line="360" w:lineRule="exact"/>
        <w:ind w:firstLine="567"/>
        <w:jc w:val="both"/>
        <w:rPr>
          <w:sz w:val="28"/>
          <w:szCs w:val="28"/>
        </w:rPr>
      </w:pPr>
      <w:r w:rsidRPr="00E77795">
        <w:rPr>
          <w:sz w:val="28"/>
          <w:szCs w:val="28"/>
        </w:rPr>
        <w:t xml:space="preserve">2.2. Субъект малого и среднего предпринимательства представляет для участия в Конкурсе проект,  дата </w:t>
      </w:r>
      <w:proofErr w:type="gramStart"/>
      <w:r w:rsidRPr="00E77795">
        <w:rPr>
          <w:sz w:val="28"/>
          <w:szCs w:val="28"/>
        </w:rPr>
        <w:t>начала</w:t>
      </w:r>
      <w:proofErr w:type="gramEnd"/>
      <w:r w:rsidRPr="00E77795">
        <w:rPr>
          <w:sz w:val="28"/>
          <w:szCs w:val="28"/>
        </w:rPr>
        <w:t xml:space="preserve"> реализации которого не ранее 1 января 2016 года. </w:t>
      </w:r>
    </w:p>
    <w:p w:rsidR="00814C9C" w:rsidRPr="00E77795" w:rsidRDefault="00814C9C" w:rsidP="00E77795">
      <w:pPr>
        <w:spacing w:line="360" w:lineRule="exact"/>
        <w:ind w:firstLine="567"/>
        <w:jc w:val="both"/>
        <w:rPr>
          <w:sz w:val="28"/>
          <w:szCs w:val="28"/>
        </w:rPr>
      </w:pPr>
    </w:p>
    <w:p w:rsidR="009E5EB5" w:rsidRPr="00E77795" w:rsidRDefault="009E5EB5" w:rsidP="00E77795">
      <w:pPr>
        <w:spacing w:line="360" w:lineRule="exact"/>
        <w:jc w:val="both"/>
        <w:rPr>
          <w:bCs/>
          <w:sz w:val="28"/>
          <w:szCs w:val="28"/>
        </w:rPr>
      </w:pPr>
    </w:p>
    <w:p w:rsidR="00870FB6" w:rsidRPr="001736B8" w:rsidRDefault="00870FB6" w:rsidP="001736B8">
      <w:pPr>
        <w:pStyle w:val="a7"/>
        <w:numPr>
          <w:ilvl w:val="0"/>
          <w:numId w:val="27"/>
        </w:numPr>
        <w:spacing w:line="360" w:lineRule="exact"/>
        <w:jc w:val="center"/>
        <w:rPr>
          <w:b/>
          <w:sz w:val="28"/>
          <w:szCs w:val="28"/>
        </w:rPr>
      </w:pPr>
      <w:r w:rsidRPr="001736B8">
        <w:rPr>
          <w:b/>
          <w:sz w:val="28"/>
          <w:szCs w:val="28"/>
        </w:rPr>
        <w:t>Порядок проведения конкурса</w:t>
      </w:r>
    </w:p>
    <w:p w:rsidR="001736B8" w:rsidRDefault="001736B8" w:rsidP="00E77795">
      <w:pPr>
        <w:shd w:val="clear" w:color="auto" w:fill="FFFFFF"/>
        <w:tabs>
          <w:tab w:val="left" w:pos="955"/>
        </w:tabs>
        <w:spacing w:line="360" w:lineRule="exact"/>
        <w:ind w:right="110" w:firstLine="567"/>
        <w:jc w:val="both"/>
        <w:rPr>
          <w:sz w:val="28"/>
          <w:szCs w:val="28"/>
        </w:rPr>
      </w:pPr>
    </w:p>
    <w:p w:rsidR="00267CED" w:rsidRPr="00E77795" w:rsidRDefault="00267CED" w:rsidP="00E77795">
      <w:pPr>
        <w:shd w:val="clear" w:color="auto" w:fill="FFFFFF"/>
        <w:tabs>
          <w:tab w:val="left" w:pos="955"/>
        </w:tabs>
        <w:spacing w:line="360" w:lineRule="exact"/>
        <w:ind w:right="110" w:firstLine="567"/>
        <w:jc w:val="both"/>
        <w:rPr>
          <w:sz w:val="28"/>
          <w:szCs w:val="28"/>
        </w:rPr>
      </w:pPr>
      <w:r w:rsidRPr="00D43241">
        <w:rPr>
          <w:sz w:val="28"/>
          <w:szCs w:val="28"/>
        </w:rPr>
        <w:t>3.1.</w:t>
      </w:r>
      <w:r w:rsidRPr="00E77795">
        <w:rPr>
          <w:b/>
          <w:sz w:val="28"/>
          <w:szCs w:val="28"/>
        </w:rPr>
        <w:t xml:space="preserve"> </w:t>
      </w:r>
      <w:r w:rsidRPr="00E77795">
        <w:rPr>
          <w:sz w:val="28"/>
          <w:szCs w:val="28"/>
        </w:rPr>
        <w:t xml:space="preserve">Отбор </w:t>
      </w:r>
      <w:r w:rsidR="002F69A5" w:rsidRPr="00E77795">
        <w:rPr>
          <w:sz w:val="28"/>
          <w:szCs w:val="28"/>
        </w:rPr>
        <w:t xml:space="preserve">инновационных </w:t>
      </w:r>
      <w:r w:rsidRPr="00E77795">
        <w:rPr>
          <w:sz w:val="28"/>
          <w:szCs w:val="28"/>
        </w:rPr>
        <w:t xml:space="preserve">проектов проводится в два этапа. </w:t>
      </w:r>
    </w:p>
    <w:p w:rsidR="00267CED" w:rsidRPr="00E77795" w:rsidRDefault="00531286" w:rsidP="00E77795">
      <w:pPr>
        <w:shd w:val="clear" w:color="auto" w:fill="FFFFFF"/>
        <w:tabs>
          <w:tab w:val="left" w:pos="955"/>
        </w:tabs>
        <w:spacing w:line="360" w:lineRule="exact"/>
        <w:ind w:right="110" w:firstLine="567"/>
        <w:jc w:val="both"/>
        <w:rPr>
          <w:sz w:val="28"/>
          <w:szCs w:val="28"/>
        </w:rPr>
      </w:pPr>
      <w:r w:rsidRPr="00E77795">
        <w:rPr>
          <w:sz w:val="28"/>
          <w:szCs w:val="28"/>
        </w:rPr>
        <w:t xml:space="preserve">3.2. На первом этапе </w:t>
      </w:r>
      <w:r w:rsidR="002F69A5" w:rsidRPr="00E77795">
        <w:rPr>
          <w:sz w:val="28"/>
          <w:szCs w:val="28"/>
        </w:rPr>
        <w:t xml:space="preserve">Конкурса </w:t>
      </w:r>
      <w:r w:rsidRPr="00E77795">
        <w:rPr>
          <w:sz w:val="28"/>
          <w:szCs w:val="28"/>
        </w:rPr>
        <w:t>формируется перечень проектов, допущенных к</w:t>
      </w:r>
      <w:r w:rsidR="0007755E" w:rsidRPr="00E77795">
        <w:rPr>
          <w:sz w:val="28"/>
          <w:szCs w:val="28"/>
        </w:rPr>
        <w:t xml:space="preserve">о второму этапу Конкурса. </w:t>
      </w:r>
      <w:r w:rsidRPr="00E77795">
        <w:rPr>
          <w:sz w:val="28"/>
          <w:szCs w:val="28"/>
        </w:rPr>
        <w:t xml:space="preserve"> </w:t>
      </w:r>
    </w:p>
    <w:p w:rsidR="00C26B0A" w:rsidRPr="00E77795" w:rsidRDefault="00531286"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sz w:val="28"/>
          <w:szCs w:val="28"/>
        </w:rPr>
        <w:t>3.</w:t>
      </w:r>
      <w:r w:rsidR="00046121" w:rsidRPr="00E77795">
        <w:rPr>
          <w:sz w:val="28"/>
          <w:szCs w:val="28"/>
        </w:rPr>
        <w:t>3</w:t>
      </w:r>
      <w:r w:rsidRPr="00E77795">
        <w:rPr>
          <w:sz w:val="28"/>
          <w:szCs w:val="28"/>
        </w:rPr>
        <w:t xml:space="preserve">. </w:t>
      </w:r>
      <w:r w:rsidR="007872C1" w:rsidRPr="00E77795">
        <w:rPr>
          <w:sz w:val="28"/>
          <w:szCs w:val="28"/>
        </w:rPr>
        <w:t xml:space="preserve"> </w:t>
      </w:r>
      <w:proofErr w:type="gramStart"/>
      <w:r w:rsidR="00C26B0A" w:rsidRPr="00E77795">
        <w:rPr>
          <w:rFonts w:eastAsiaTheme="minorHAnsi"/>
          <w:sz w:val="28"/>
          <w:szCs w:val="28"/>
          <w:lang w:eastAsia="en-US"/>
        </w:rPr>
        <w:t xml:space="preserve">Организатор </w:t>
      </w:r>
      <w:r w:rsidR="002F69A5" w:rsidRPr="00E77795">
        <w:rPr>
          <w:rFonts w:eastAsiaTheme="minorHAnsi"/>
          <w:sz w:val="28"/>
          <w:szCs w:val="28"/>
          <w:lang w:eastAsia="en-US"/>
        </w:rPr>
        <w:t xml:space="preserve">Конкурса </w:t>
      </w:r>
      <w:r w:rsidR="00C26B0A" w:rsidRPr="00E77795">
        <w:rPr>
          <w:rFonts w:eastAsiaTheme="minorHAnsi"/>
          <w:sz w:val="28"/>
          <w:szCs w:val="28"/>
          <w:lang w:eastAsia="en-US"/>
        </w:rPr>
        <w:t>размещает в информационно-телекоммуникационной сети "Интернет", в Автоматизированной информационно-аналитической системе (далее - CRM-система)</w:t>
      </w:r>
      <w:r w:rsidR="002568D4">
        <w:rPr>
          <w:rFonts w:eastAsiaTheme="minorHAnsi"/>
          <w:sz w:val="28"/>
          <w:szCs w:val="28"/>
          <w:lang w:eastAsia="en-US"/>
        </w:rPr>
        <w:t>,</w:t>
      </w:r>
      <w:r w:rsidR="00C26B0A" w:rsidRPr="00E77795">
        <w:rPr>
          <w:rFonts w:eastAsiaTheme="minorHAnsi"/>
          <w:sz w:val="28"/>
          <w:szCs w:val="28"/>
          <w:lang w:eastAsia="en-US"/>
        </w:rPr>
        <w:t xml:space="preserve"> на официальном сайте Министерства по адресу: www.minpromtorg.permkrai.ru (далее - официальный сайт Министерства) и официальных сайтах информационной поддержки субъектов малого и среднего предпринимательства в информационно-телекоммуникационной сети "Интернет" </w:t>
      </w:r>
      <w:r w:rsidR="003407D3" w:rsidRPr="00E77795">
        <w:rPr>
          <w:rFonts w:eastAsiaTheme="minorHAnsi"/>
          <w:sz w:val="28"/>
          <w:szCs w:val="28"/>
          <w:lang w:eastAsia="en-US"/>
        </w:rPr>
        <w:t xml:space="preserve"> </w:t>
      </w:r>
      <w:r w:rsidR="00C26B0A" w:rsidRPr="00E77795">
        <w:rPr>
          <w:rFonts w:eastAsiaTheme="minorHAnsi"/>
          <w:sz w:val="28"/>
          <w:szCs w:val="28"/>
          <w:lang w:eastAsia="en-US"/>
        </w:rPr>
        <w:t xml:space="preserve">объявление о начале проведения Конкурса  и направляет его в адрес глав (глав администраций) муниципальных образований </w:t>
      </w:r>
      <w:r w:rsidR="002F69A5" w:rsidRPr="00E77795">
        <w:rPr>
          <w:rFonts w:eastAsiaTheme="minorHAnsi"/>
          <w:sz w:val="28"/>
          <w:szCs w:val="28"/>
          <w:lang w:eastAsia="en-US"/>
        </w:rPr>
        <w:t xml:space="preserve">Пермского края </w:t>
      </w:r>
      <w:r w:rsidR="00C26B0A" w:rsidRPr="00E77795">
        <w:rPr>
          <w:rFonts w:eastAsiaTheme="minorHAnsi"/>
          <w:sz w:val="28"/>
          <w:szCs w:val="28"/>
          <w:lang w:eastAsia="en-US"/>
        </w:rPr>
        <w:t>в письменном</w:t>
      </w:r>
      <w:proofErr w:type="gramEnd"/>
      <w:r w:rsidR="00C26B0A" w:rsidRPr="00E77795">
        <w:rPr>
          <w:rFonts w:eastAsiaTheme="minorHAnsi"/>
          <w:sz w:val="28"/>
          <w:szCs w:val="28"/>
          <w:lang w:eastAsia="en-US"/>
        </w:rPr>
        <w:t xml:space="preserve"> </w:t>
      </w:r>
      <w:proofErr w:type="gramStart"/>
      <w:r w:rsidR="00C26B0A" w:rsidRPr="00E77795">
        <w:rPr>
          <w:rFonts w:eastAsiaTheme="minorHAnsi"/>
          <w:sz w:val="28"/>
          <w:szCs w:val="28"/>
          <w:lang w:eastAsia="en-US"/>
        </w:rPr>
        <w:t>виде</w:t>
      </w:r>
      <w:proofErr w:type="gramEnd"/>
      <w:r w:rsidR="00C26B0A" w:rsidRPr="004E7572">
        <w:rPr>
          <w:rFonts w:eastAsiaTheme="minorHAnsi"/>
          <w:sz w:val="28"/>
          <w:szCs w:val="28"/>
          <w:lang w:eastAsia="en-US"/>
        </w:rPr>
        <w:t>.</w:t>
      </w:r>
      <w:r w:rsidR="00C26B0A" w:rsidRPr="00E77795">
        <w:rPr>
          <w:rFonts w:eastAsiaTheme="minorHAnsi"/>
          <w:sz w:val="28"/>
          <w:szCs w:val="28"/>
          <w:highlight w:val="yellow"/>
          <w:lang w:eastAsia="en-US"/>
        </w:rPr>
        <w:t xml:space="preserve"> </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t>3.</w:t>
      </w:r>
      <w:r w:rsidR="00046121" w:rsidRPr="00E77795">
        <w:rPr>
          <w:rFonts w:eastAsiaTheme="minorHAnsi"/>
          <w:sz w:val="28"/>
          <w:szCs w:val="28"/>
          <w:lang w:eastAsia="en-US"/>
        </w:rPr>
        <w:t>4</w:t>
      </w:r>
      <w:r w:rsidRPr="00E77795">
        <w:rPr>
          <w:rFonts w:eastAsiaTheme="minorHAnsi"/>
          <w:sz w:val="28"/>
          <w:szCs w:val="28"/>
          <w:lang w:eastAsia="en-US"/>
        </w:rPr>
        <w:t>. Объявление о начале проведения Конкурса должно содержать следующие сведения (далее - объявление о Конкурсе):</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t>дату начала и окончания приема заявок и документов для участия в Конкурсе;</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lastRenderedPageBreak/>
        <w:t>место приема заявок и документов для участия в Конкурсе;</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t>перечень документов, необходимых для участия в Конкурсе;</w:t>
      </w:r>
    </w:p>
    <w:p w:rsidR="00C26B0A" w:rsidRPr="00E77795" w:rsidRDefault="00C26B0A" w:rsidP="00E77795">
      <w:pPr>
        <w:widowControl w:val="0"/>
        <w:autoSpaceDE w:val="0"/>
        <w:autoSpaceDN w:val="0"/>
        <w:adjustRightInd w:val="0"/>
        <w:spacing w:line="360" w:lineRule="exact"/>
        <w:ind w:firstLine="567"/>
        <w:jc w:val="both"/>
        <w:rPr>
          <w:rFonts w:eastAsiaTheme="minorHAnsi"/>
          <w:sz w:val="28"/>
          <w:szCs w:val="28"/>
          <w:lang w:eastAsia="en-US"/>
        </w:rPr>
      </w:pPr>
      <w:r w:rsidRPr="00E77795">
        <w:rPr>
          <w:rFonts w:eastAsiaTheme="minorHAnsi"/>
          <w:sz w:val="28"/>
          <w:szCs w:val="28"/>
          <w:lang w:eastAsia="en-US"/>
        </w:rPr>
        <w:t xml:space="preserve">контактную информацию лица, ответственного за прием заявок и документов для участия в  Конкурсе. </w:t>
      </w:r>
    </w:p>
    <w:p w:rsidR="00F5539E" w:rsidRPr="00E77795" w:rsidRDefault="00C26B0A" w:rsidP="00E77795">
      <w:pPr>
        <w:spacing w:line="360" w:lineRule="exact"/>
        <w:ind w:firstLine="567"/>
        <w:jc w:val="both"/>
        <w:rPr>
          <w:sz w:val="28"/>
          <w:szCs w:val="28"/>
        </w:rPr>
      </w:pPr>
      <w:bookmarkStart w:id="2" w:name="Par110"/>
      <w:bookmarkEnd w:id="2"/>
      <w:r w:rsidRPr="00E77795">
        <w:rPr>
          <w:rFonts w:eastAsiaTheme="minorHAnsi"/>
          <w:sz w:val="28"/>
          <w:szCs w:val="28"/>
          <w:lang w:eastAsia="en-US"/>
        </w:rPr>
        <w:t>3.</w:t>
      </w:r>
      <w:r w:rsidR="00046121" w:rsidRPr="00E77795">
        <w:rPr>
          <w:rFonts w:eastAsiaTheme="minorHAnsi"/>
          <w:sz w:val="28"/>
          <w:szCs w:val="28"/>
          <w:lang w:eastAsia="en-US"/>
        </w:rPr>
        <w:t>5</w:t>
      </w:r>
      <w:r w:rsidRPr="00E77795">
        <w:rPr>
          <w:rFonts w:eastAsiaTheme="minorHAnsi"/>
          <w:sz w:val="28"/>
          <w:szCs w:val="28"/>
          <w:lang w:eastAsia="en-US"/>
        </w:rPr>
        <w:t xml:space="preserve">. Для участия в Конкурсе субъекты малого и среднего предпринимательства в течение 15 рабочих дней со дня опубликования объявления о Конкурсе </w:t>
      </w:r>
      <w:r w:rsidR="00897D6A" w:rsidRPr="00E77795">
        <w:rPr>
          <w:rFonts w:eastAsiaTheme="minorHAnsi"/>
          <w:sz w:val="28"/>
          <w:szCs w:val="28"/>
          <w:lang w:eastAsia="en-US"/>
        </w:rPr>
        <w:t xml:space="preserve">представляют </w:t>
      </w:r>
      <w:r w:rsidRPr="00E77795">
        <w:rPr>
          <w:rFonts w:eastAsiaTheme="minorHAnsi"/>
          <w:sz w:val="28"/>
          <w:szCs w:val="28"/>
          <w:lang w:eastAsia="en-US"/>
        </w:rPr>
        <w:t xml:space="preserve"> Организатор</w:t>
      </w:r>
      <w:r w:rsidR="001C3215" w:rsidRPr="00E77795">
        <w:rPr>
          <w:rFonts w:eastAsiaTheme="minorHAnsi"/>
          <w:sz w:val="28"/>
          <w:szCs w:val="28"/>
          <w:lang w:eastAsia="en-US"/>
        </w:rPr>
        <w:t xml:space="preserve">у Конкурса </w:t>
      </w:r>
      <w:r w:rsidRPr="00E77795">
        <w:rPr>
          <w:rFonts w:eastAsiaTheme="minorHAnsi"/>
          <w:sz w:val="28"/>
          <w:szCs w:val="28"/>
          <w:lang w:eastAsia="en-US"/>
        </w:rPr>
        <w:t>на бумажном носителе следующие документы</w:t>
      </w:r>
      <w:r w:rsidR="00F5539E" w:rsidRPr="00E77795">
        <w:rPr>
          <w:sz w:val="28"/>
          <w:szCs w:val="28"/>
        </w:rPr>
        <w:t xml:space="preserve">: </w:t>
      </w:r>
    </w:p>
    <w:p w:rsidR="00F5539E" w:rsidRPr="00E77795" w:rsidRDefault="00774DDD" w:rsidP="00E77795">
      <w:pPr>
        <w:spacing w:line="360" w:lineRule="exact"/>
        <w:ind w:left="426"/>
        <w:rPr>
          <w:sz w:val="28"/>
          <w:szCs w:val="28"/>
        </w:rPr>
      </w:pPr>
      <w:r w:rsidRPr="00E77795">
        <w:rPr>
          <w:sz w:val="28"/>
          <w:szCs w:val="28"/>
        </w:rPr>
        <w:t>3.</w:t>
      </w:r>
      <w:r w:rsidR="00046121" w:rsidRPr="00E77795">
        <w:rPr>
          <w:sz w:val="28"/>
          <w:szCs w:val="28"/>
        </w:rPr>
        <w:t>5</w:t>
      </w:r>
      <w:r w:rsidRPr="00E77795">
        <w:rPr>
          <w:sz w:val="28"/>
          <w:szCs w:val="28"/>
        </w:rPr>
        <w:t>.1.</w:t>
      </w:r>
      <w:r w:rsidR="00F5539E" w:rsidRPr="00E77795">
        <w:rPr>
          <w:sz w:val="28"/>
          <w:szCs w:val="28"/>
        </w:rPr>
        <w:t xml:space="preserve">заявка на участие в </w:t>
      </w:r>
      <w:r w:rsidR="00B555E8" w:rsidRPr="00E77795">
        <w:rPr>
          <w:sz w:val="28"/>
          <w:szCs w:val="28"/>
        </w:rPr>
        <w:t xml:space="preserve">Конкурсе  </w:t>
      </w:r>
      <w:r w:rsidR="003B5034" w:rsidRPr="00E77795">
        <w:rPr>
          <w:sz w:val="28"/>
          <w:szCs w:val="28"/>
        </w:rPr>
        <w:t xml:space="preserve">(по </w:t>
      </w:r>
      <w:r w:rsidR="00E23C7B" w:rsidRPr="00E77795">
        <w:rPr>
          <w:sz w:val="28"/>
          <w:szCs w:val="28"/>
        </w:rPr>
        <w:t>форме согласно Приложению 1</w:t>
      </w:r>
      <w:r w:rsidR="00F5539E" w:rsidRPr="00E77795">
        <w:rPr>
          <w:sz w:val="28"/>
          <w:szCs w:val="28"/>
        </w:rPr>
        <w:t>);</w:t>
      </w:r>
    </w:p>
    <w:p w:rsidR="00F5539E" w:rsidRPr="00E77795" w:rsidRDefault="00774DDD" w:rsidP="00E77795">
      <w:pPr>
        <w:tabs>
          <w:tab w:val="left" w:pos="1134"/>
        </w:tabs>
        <w:spacing w:line="360" w:lineRule="exact"/>
        <w:ind w:firstLine="426"/>
        <w:jc w:val="both"/>
        <w:rPr>
          <w:sz w:val="28"/>
          <w:szCs w:val="28"/>
        </w:rPr>
      </w:pPr>
      <w:proofErr w:type="gramStart"/>
      <w:r w:rsidRPr="00E77795">
        <w:rPr>
          <w:sz w:val="28"/>
          <w:szCs w:val="28"/>
        </w:rPr>
        <w:t>3.</w:t>
      </w:r>
      <w:r w:rsidR="00046121" w:rsidRPr="00E77795">
        <w:rPr>
          <w:sz w:val="28"/>
          <w:szCs w:val="28"/>
        </w:rPr>
        <w:t>5</w:t>
      </w:r>
      <w:r w:rsidRPr="00E77795">
        <w:rPr>
          <w:sz w:val="28"/>
          <w:szCs w:val="28"/>
        </w:rPr>
        <w:t>.2.</w:t>
      </w:r>
      <w:r w:rsidR="00F5539E" w:rsidRPr="00E77795">
        <w:rPr>
          <w:sz w:val="28"/>
          <w:szCs w:val="28"/>
        </w:rPr>
        <w:t xml:space="preserve">выписка (сведения) из Единого государственного реестра юридических лиц, выданная не ранее, чем за 180 календарных дней до даты подачи заявки на участие в </w:t>
      </w:r>
      <w:r w:rsidR="00205942" w:rsidRPr="00E77795">
        <w:rPr>
          <w:sz w:val="28"/>
          <w:szCs w:val="28"/>
        </w:rPr>
        <w:t xml:space="preserve">Конкурсе </w:t>
      </w:r>
      <w:r w:rsidR="00DA545B" w:rsidRPr="00E77795">
        <w:rPr>
          <w:sz w:val="28"/>
          <w:szCs w:val="28"/>
        </w:rPr>
        <w:t xml:space="preserve"> (только для юридических лиц)</w:t>
      </w:r>
      <w:r w:rsidR="002F69A5" w:rsidRPr="00E77795">
        <w:rPr>
          <w:sz w:val="28"/>
          <w:szCs w:val="28"/>
        </w:rPr>
        <w:t xml:space="preserve">, </w:t>
      </w:r>
      <w:r w:rsidR="00DA545B" w:rsidRPr="00E77795">
        <w:rPr>
          <w:sz w:val="28"/>
          <w:szCs w:val="28"/>
        </w:rPr>
        <w:t xml:space="preserve">или </w:t>
      </w:r>
      <w:r w:rsidR="00DA545B" w:rsidRPr="00E77795">
        <w:rPr>
          <w:sz w:val="28"/>
          <w:szCs w:val="28"/>
          <w:lang w:eastAsia="x-none"/>
        </w:rPr>
        <w:t>выписк</w:t>
      </w:r>
      <w:r w:rsidR="002F69A5" w:rsidRPr="00E77795">
        <w:rPr>
          <w:sz w:val="28"/>
          <w:szCs w:val="28"/>
          <w:lang w:eastAsia="x-none"/>
        </w:rPr>
        <w:t>а</w:t>
      </w:r>
      <w:r w:rsidR="00DA545B" w:rsidRPr="00E77795">
        <w:rPr>
          <w:sz w:val="28"/>
          <w:szCs w:val="28"/>
          <w:lang w:eastAsia="x-none"/>
        </w:rPr>
        <w:t xml:space="preserve">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w:t>
      </w:r>
      <w:proofErr w:type="gramEnd"/>
    </w:p>
    <w:p w:rsidR="00F5539E" w:rsidRPr="00E77795" w:rsidRDefault="00774DDD" w:rsidP="00E77795">
      <w:pPr>
        <w:pStyle w:val="a7"/>
        <w:spacing w:after="0" w:line="360" w:lineRule="exact"/>
        <w:ind w:left="0" w:firstLine="426"/>
        <w:rPr>
          <w:sz w:val="28"/>
          <w:szCs w:val="28"/>
        </w:rPr>
      </w:pPr>
      <w:r w:rsidRPr="00E77795">
        <w:rPr>
          <w:sz w:val="28"/>
          <w:szCs w:val="28"/>
        </w:rPr>
        <w:t>3.</w:t>
      </w:r>
      <w:r w:rsidR="00046121" w:rsidRPr="00E77795">
        <w:rPr>
          <w:sz w:val="28"/>
          <w:szCs w:val="28"/>
        </w:rPr>
        <w:t>5</w:t>
      </w:r>
      <w:r w:rsidRPr="00E77795">
        <w:rPr>
          <w:sz w:val="28"/>
          <w:szCs w:val="28"/>
        </w:rPr>
        <w:t>.3.</w:t>
      </w:r>
      <w:r w:rsidR="00F5539E" w:rsidRPr="00E77795">
        <w:rPr>
          <w:sz w:val="28"/>
          <w:szCs w:val="28"/>
        </w:rPr>
        <w:t>сведения о среднесписочной численности работников за последний календарный год</w:t>
      </w:r>
      <w:r w:rsidR="00D126BF" w:rsidRPr="00E77795">
        <w:rPr>
          <w:sz w:val="28"/>
          <w:szCs w:val="28"/>
        </w:rPr>
        <w:t xml:space="preserve"> (</w:t>
      </w:r>
      <w:r w:rsidR="00F5539E" w:rsidRPr="00E77795">
        <w:rPr>
          <w:sz w:val="28"/>
          <w:szCs w:val="28"/>
        </w:rPr>
        <w:t>по форме</w:t>
      </w:r>
      <w:r w:rsidR="00D126BF" w:rsidRPr="00E77795">
        <w:rPr>
          <w:color w:val="000000"/>
          <w:sz w:val="28"/>
          <w:szCs w:val="28"/>
          <w:shd w:val="clear" w:color="auto" w:fill="FFFFFF"/>
        </w:rPr>
        <w:t xml:space="preserve"> </w:t>
      </w:r>
      <w:r w:rsidR="00D126BF" w:rsidRPr="00E77795">
        <w:rPr>
          <w:rStyle w:val="wmi-callto"/>
          <w:color w:val="000000"/>
          <w:sz w:val="28"/>
          <w:szCs w:val="28"/>
          <w:shd w:val="clear" w:color="auto" w:fill="FFFFFF"/>
        </w:rPr>
        <w:t>1110018</w:t>
      </w:r>
      <w:r w:rsidR="00D126BF" w:rsidRPr="00E77795">
        <w:rPr>
          <w:color w:val="000000"/>
          <w:sz w:val="28"/>
          <w:szCs w:val="28"/>
          <w:shd w:val="clear" w:color="auto" w:fill="FFFFFF"/>
        </w:rPr>
        <w:t xml:space="preserve">, </w:t>
      </w:r>
      <w:proofErr w:type="gramStart"/>
      <w:r w:rsidR="00D126BF" w:rsidRPr="00E77795">
        <w:rPr>
          <w:color w:val="000000"/>
          <w:sz w:val="28"/>
          <w:szCs w:val="28"/>
          <w:shd w:val="clear" w:color="auto" w:fill="FFFFFF"/>
        </w:rPr>
        <w:t>утверждена</w:t>
      </w:r>
      <w:proofErr w:type="gramEnd"/>
      <w:r w:rsidR="00D126BF" w:rsidRPr="00E77795">
        <w:rPr>
          <w:color w:val="000000"/>
          <w:sz w:val="28"/>
          <w:szCs w:val="28"/>
          <w:shd w:val="clear" w:color="auto" w:fill="FFFFFF"/>
        </w:rPr>
        <w:t xml:space="preserve"> Приказом ФНС России от 29.03.2007 г № ММ-325/174)</w:t>
      </w:r>
      <w:r w:rsidR="004E7572">
        <w:rPr>
          <w:color w:val="000000"/>
          <w:sz w:val="28"/>
          <w:szCs w:val="28"/>
          <w:shd w:val="clear" w:color="auto" w:fill="FFFFFF"/>
        </w:rPr>
        <w:t>;</w:t>
      </w:r>
    </w:p>
    <w:p w:rsidR="00F5539E" w:rsidRPr="00E77795" w:rsidRDefault="00774DDD" w:rsidP="00E77795">
      <w:pPr>
        <w:pStyle w:val="a7"/>
        <w:spacing w:after="0" w:line="360" w:lineRule="exact"/>
        <w:ind w:left="0" w:firstLine="426"/>
        <w:rPr>
          <w:sz w:val="28"/>
          <w:szCs w:val="28"/>
        </w:rPr>
      </w:pPr>
      <w:r w:rsidRPr="00E77795">
        <w:rPr>
          <w:sz w:val="28"/>
          <w:szCs w:val="28"/>
        </w:rPr>
        <w:t>3.</w:t>
      </w:r>
      <w:r w:rsidR="00332434" w:rsidRPr="00E77795">
        <w:rPr>
          <w:sz w:val="28"/>
          <w:szCs w:val="28"/>
        </w:rPr>
        <w:t>5</w:t>
      </w:r>
      <w:r w:rsidRPr="00E77795">
        <w:rPr>
          <w:sz w:val="28"/>
          <w:szCs w:val="28"/>
        </w:rPr>
        <w:t>.4.</w:t>
      </w:r>
      <w:r w:rsidR="005175FD" w:rsidRPr="00E77795">
        <w:rPr>
          <w:sz w:val="28"/>
          <w:szCs w:val="28"/>
        </w:rPr>
        <w:t xml:space="preserve"> копия </w:t>
      </w:r>
      <w:r w:rsidR="00F5539E" w:rsidRPr="00E77795">
        <w:rPr>
          <w:sz w:val="28"/>
          <w:szCs w:val="28"/>
        </w:rPr>
        <w:t>бухгалтерск</w:t>
      </w:r>
      <w:r w:rsidR="005175FD" w:rsidRPr="00E77795">
        <w:rPr>
          <w:sz w:val="28"/>
          <w:szCs w:val="28"/>
        </w:rPr>
        <w:t>ого</w:t>
      </w:r>
      <w:r w:rsidR="00F5539E" w:rsidRPr="00E77795">
        <w:rPr>
          <w:sz w:val="28"/>
          <w:szCs w:val="28"/>
        </w:rPr>
        <w:t xml:space="preserve"> баланс</w:t>
      </w:r>
      <w:r w:rsidR="005175FD" w:rsidRPr="00E77795">
        <w:rPr>
          <w:sz w:val="28"/>
          <w:szCs w:val="28"/>
        </w:rPr>
        <w:t>а</w:t>
      </w:r>
      <w:r w:rsidR="00F5539E" w:rsidRPr="00E77795">
        <w:rPr>
          <w:sz w:val="28"/>
          <w:szCs w:val="28"/>
        </w:rPr>
        <w:t xml:space="preserve"> и отчет</w:t>
      </w:r>
      <w:r w:rsidR="005175FD" w:rsidRPr="00E77795">
        <w:rPr>
          <w:sz w:val="28"/>
          <w:szCs w:val="28"/>
        </w:rPr>
        <w:t>а</w:t>
      </w:r>
      <w:r w:rsidR="00F5539E" w:rsidRPr="00E77795">
        <w:rPr>
          <w:sz w:val="28"/>
          <w:szCs w:val="28"/>
        </w:rPr>
        <w:t xml:space="preserve"> о финансовых результатах предприятия за последний календарный год </w:t>
      </w:r>
      <w:r w:rsidR="004B65FA" w:rsidRPr="00E77795">
        <w:rPr>
          <w:sz w:val="28"/>
          <w:szCs w:val="28"/>
        </w:rPr>
        <w:t>или бухгалтерский регистр</w:t>
      </w:r>
      <w:r w:rsidR="00F5539E" w:rsidRPr="00E77795">
        <w:rPr>
          <w:sz w:val="28"/>
          <w:szCs w:val="28"/>
          <w:vertAlign w:val="superscript"/>
        </w:rPr>
        <w:footnoteReference w:id="2"/>
      </w:r>
      <w:r w:rsidR="00CF75BD" w:rsidRPr="00E77795">
        <w:rPr>
          <w:sz w:val="28"/>
          <w:szCs w:val="28"/>
        </w:rPr>
        <w:t xml:space="preserve">; </w:t>
      </w:r>
    </w:p>
    <w:p w:rsidR="00F5539E" w:rsidRPr="00E77795" w:rsidRDefault="00774DDD" w:rsidP="00E77795">
      <w:pPr>
        <w:pStyle w:val="a7"/>
        <w:spacing w:after="0" w:line="360" w:lineRule="exact"/>
        <w:ind w:left="426"/>
        <w:rPr>
          <w:sz w:val="28"/>
          <w:szCs w:val="28"/>
        </w:rPr>
      </w:pPr>
      <w:r w:rsidRPr="00E77795">
        <w:rPr>
          <w:sz w:val="28"/>
          <w:szCs w:val="28"/>
        </w:rPr>
        <w:t>3.</w:t>
      </w:r>
      <w:r w:rsidR="00332434" w:rsidRPr="00E77795">
        <w:rPr>
          <w:sz w:val="28"/>
          <w:szCs w:val="28"/>
        </w:rPr>
        <w:t>5</w:t>
      </w:r>
      <w:r w:rsidRPr="00E77795">
        <w:rPr>
          <w:sz w:val="28"/>
          <w:szCs w:val="28"/>
        </w:rPr>
        <w:t>.5.</w:t>
      </w:r>
      <w:r w:rsidR="00982D51" w:rsidRPr="00E77795">
        <w:rPr>
          <w:sz w:val="28"/>
          <w:szCs w:val="28"/>
        </w:rPr>
        <w:t xml:space="preserve"> </w:t>
      </w:r>
      <w:r w:rsidR="003C32A7" w:rsidRPr="00E77795">
        <w:rPr>
          <w:sz w:val="28"/>
          <w:szCs w:val="28"/>
        </w:rPr>
        <w:t>п</w:t>
      </w:r>
      <w:r w:rsidR="00982D51" w:rsidRPr="00E77795">
        <w:rPr>
          <w:sz w:val="28"/>
          <w:szCs w:val="28"/>
        </w:rPr>
        <w:t xml:space="preserve">аспорт </w:t>
      </w:r>
      <w:r w:rsidR="0018343A" w:rsidRPr="00E77795">
        <w:rPr>
          <w:sz w:val="28"/>
          <w:szCs w:val="28"/>
        </w:rPr>
        <w:t xml:space="preserve"> инновационного  проекта </w:t>
      </w:r>
      <w:r w:rsidR="00CF75BD" w:rsidRPr="00E77795">
        <w:rPr>
          <w:sz w:val="28"/>
          <w:szCs w:val="28"/>
        </w:rPr>
        <w:t xml:space="preserve">(согласно Приложению 2); </w:t>
      </w:r>
    </w:p>
    <w:p w:rsidR="00A64D5D" w:rsidRPr="00E77795" w:rsidRDefault="00A64D5D" w:rsidP="00E77795">
      <w:pPr>
        <w:pStyle w:val="a7"/>
        <w:spacing w:after="0" w:line="360" w:lineRule="exact"/>
        <w:ind w:left="426"/>
        <w:rPr>
          <w:sz w:val="28"/>
          <w:szCs w:val="28"/>
        </w:rPr>
      </w:pPr>
      <w:r w:rsidRPr="00E77795">
        <w:rPr>
          <w:sz w:val="28"/>
          <w:szCs w:val="28"/>
        </w:rPr>
        <w:t>3.</w:t>
      </w:r>
      <w:r w:rsidR="00332434" w:rsidRPr="00E77795">
        <w:rPr>
          <w:sz w:val="28"/>
          <w:szCs w:val="28"/>
        </w:rPr>
        <w:t>5</w:t>
      </w:r>
      <w:r w:rsidRPr="00E77795">
        <w:rPr>
          <w:sz w:val="28"/>
          <w:szCs w:val="28"/>
        </w:rPr>
        <w:t>.6.</w:t>
      </w:r>
      <w:r w:rsidR="008B7092" w:rsidRPr="00E77795">
        <w:rPr>
          <w:sz w:val="28"/>
          <w:szCs w:val="28"/>
        </w:rPr>
        <w:t xml:space="preserve">справка об отсутствии задолженности по налогам  и сборам; </w:t>
      </w:r>
    </w:p>
    <w:p w:rsidR="00CF75BD" w:rsidRPr="00E77795" w:rsidRDefault="00CF75BD" w:rsidP="00E77795">
      <w:pPr>
        <w:pStyle w:val="a7"/>
        <w:spacing w:after="0" w:line="360" w:lineRule="exact"/>
        <w:ind w:left="0" w:firstLine="426"/>
        <w:rPr>
          <w:sz w:val="28"/>
          <w:szCs w:val="28"/>
        </w:rPr>
      </w:pPr>
      <w:r w:rsidRPr="00E77795">
        <w:rPr>
          <w:sz w:val="28"/>
          <w:szCs w:val="28"/>
        </w:rPr>
        <w:t>3.</w:t>
      </w:r>
      <w:r w:rsidR="00332434" w:rsidRPr="00E77795">
        <w:rPr>
          <w:sz w:val="28"/>
          <w:szCs w:val="28"/>
        </w:rPr>
        <w:t>5</w:t>
      </w:r>
      <w:r w:rsidRPr="00E77795">
        <w:rPr>
          <w:sz w:val="28"/>
          <w:szCs w:val="28"/>
        </w:rPr>
        <w:t>.</w:t>
      </w:r>
      <w:r w:rsidR="00A64D5D" w:rsidRPr="00E77795">
        <w:rPr>
          <w:sz w:val="28"/>
          <w:szCs w:val="28"/>
        </w:rPr>
        <w:t>7</w:t>
      </w:r>
      <w:r w:rsidR="00C36031" w:rsidRPr="00E77795">
        <w:rPr>
          <w:sz w:val="28"/>
          <w:szCs w:val="28"/>
        </w:rPr>
        <w:t xml:space="preserve"> копии документов, подтверждающих право на интеллектуальную собственность или  копию </w:t>
      </w:r>
      <w:r w:rsidR="00AF6EBE" w:rsidRPr="00E77795">
        <w:rPr>
          <w:sz w:val="28"/>
          <w:szCs w:val="28"/>
        </w:rPr>
        <w:t xml:space="preserve">Уведомления о поступившей </w:t>
      </w:r>
      <w:proofErr w:type="gramStart"/>
      <w:r w:rsidR="00AF6EBE" w:rsidRPr="00E77795">
        <w:rPr>
          <w:sz w:val="28"/>
          <w:szCs w:val="28"/>
        </w:rPr>
        <w:t>заявке</w:t>
      </w:r>
      <w:proofErr w:type="gramEnd"/>
      <w:r w:rsidR="00AF6EBE" w:rsidRPr="00E77795">
        <w:rPr>
          <w:sz w:val="28"/>
          <w:szCs w:val="28"/>
        </w:rPr>
        <w:t xml:space="preserve"> о выдаче патента Российской федерации на изобретение, выданное Федеральной служб</w:t>
      </w:r>
      <w:r w:rsidR="003C32A7" w:rsidRPr="00E77795">
        <w:rPr>
          <w:sz w:val="28"/>
          <w:szCs w:val="28"/>
        </w:rPr>
        <w:t>ой</w:t>
      </w:r>
      <w:r w:rsidR="00AF6EBE" w:rsidRPr="00E77795">
        <w:rPr>
          <w:sz w:val="28"/>
          <w:szCs w:val="28"/>
        </w:rPr>
        <w:t xml:space="preserve"> по интеллектуальной собственности, патентам и товарным знакам (приоритетная справка)</w:t>
      </w:r>
      <w:r w:rsidR="003C32A7" w:rsidRPr="00E77795">
        <w:rPr>
          <w:sz w:val="28"/>
          <w:szCs w:val="28"/>
        </w:rPr>
        <w:t>;</w:t>
      </w:r>
    </w:p>
    <w:p w:rsidR="00982D51" w:rsidRPr="00E77795" w:rsidRDefault="00982D51" w:rsidP="00E77795">
      <w:pPr>
        <w:pStyle w:val="a7"/>
        <w:spacing w:after="0" w:line="360" w:lineRule="exact"/>
        <w:ind w:left="426"/>
        <w:rPr>
          <w:sz w:val="28"/>
          <w:szCs w:val="28"/>
        </w:rPr>
      </w:pPr>
      <w:r w:rsidRPr="00E77795">
        <w:rPr>
          <w:sz w:val="28"/>
          <w:szCs w:val="28"/>
        </w:rPr>
        <w:t>3.</w:t>
      </w:r>
      <w:r w:rsidR="00332434" w:rsidRPr="00E77795">
        <w:rPr>
          <w:sz w:val="28"/>
          <w:szCs w:val="28"/>
        </w:rPr>
        <w:t>5</w:t>
      </w:r>
      <w:r w:rsidRPr="00E77795">
        <w:rPr>
          <w:sz w:val="28"/>
          <w:szCs w:val="28"/>
        </w:rPr>
        <w:t>.</w:t>
      </w:r>
      <w:r w:rsidR="00A64D5D" w:rsidRPr="00E77795">
        <w:rPr>
          <w:sz w:val="28"/>
          <w:szCs w:val="28"/>
        </w:rPr>
        <w:t>8</w:t>
      </w:r>
      <w:r w:rsidRPr="00E77795">
        <w:rPr>
          <w:sz w:val="28"/>
          <w:szCs w:val="28"/>
        </w:rPr>
        <w:t xml:space="preserve">. </w:t>
      </w:r>
      <w:r w:rsidR="003C32A7" w:rsidRPr="00E77795">
        <w:rPr>
          <w:sz w:val="28"/>
          <w:szCs w:val="28"/>
        </w:rPr>
        <w:t>с</w:t>
      </w:r>
      <w:r w:rsidRPr="00E77795">
        <w:rPr>
          <w:sz w:val="28"/>
          <w:szCs w:val="28"/>
        </w:rPr>
        <w:t>опроводительное письмо</w:t>
      </w:r>
      <w:r w:rsidR="003C32A7" w:rsidRPr="00E77795">
        <w:rPr>
          <w:sz w:val="28"/>
          <w:szCs w:val="28"/>
        </w:rPr>
        <w:t xml:space="preserve"> </w:t>
      </w:r>
      <w:r w:rsidR="00046869" w:rsidRPr="00E77795">
        <w:rPr>
          <w:sz w:val="28"/>
          <w:szCs w:val="28"/>
        </w:rPr>
        <w:t>с перечнем сданных на Конкурс документов в 2-х экземплярах</w:t>
      </w:r>
      <w:r w:rsidR="008B7092" w:rsidRPr="00E77795">
        <w:rPr>
          <w:sz w:val="28"/>
          <w:szCs w:val="28"/>
        </w:rPr>
        <w:t xml:space="preserve">. </w:t>
      </w:r>
    </w:p>
    <w:p w:rsidR="00982D51" w:rsidRPr="00E77795" w:rsidRDefault="00982D51" w:rsidP="00E77795">
      <w:pPr>
        <w:widowControl w:val="0"/>
        <w:autoSpaceDE w:val="0"/>
        <w:autoSpaceDN w:val="0"/>
        <w:adjustRightInd w:val="0"/>
        <w:spacing w:line="360" w:lineRule="exact"/>
        <w:ind w:firstLine="426"/>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6</w:t>
      </w:r>
      <w:r w:rsidR="007872C1" w:rsidRPr="00E77795">
        <w:rPr>
          <w:rFonts w:eastAsiaTheme="minorHAnsi"/>
          <w:sz w:val="28"/>
          <w:szCs w:val="28"/>
          <w:lang w:eastAsia="en-US"/>
        </w:rPr>
        <w:t>.</w:t>
      </w:r>
      <w:r w:rsidRPr="00E77795">
        <w:rPr>
          <w:rFonts w:eastAsiaTheme="minorHAnsi"/>
          <w:sz w:val="28"/>
          <w:szCs w:val="28"/>
          <w:lang w:eastAsia="en-US"/>
        </w:rPr>
        <w:t xml:space="preserve"> Организатор </w:t>
      </w:r>
      <w:r w:rsidR="003C32A7" w:rsidRPr="00E77795">
        <w:rPr>
          <w:rFonts w:eastAsiaTheme="minorHAnsi"/>
          <w:sz w:val="28"/>
          <w:szCs w:val="28"/>
          <w:lang w:eastAsia="en-US"/>
        </w:rPr>
        <w:t xml:space="preserve">Конкурса </w:t>
      </w:r>
      <w:r w:rsidRPr="00E77795">
        <w:rPr>
          <w:rFonts w:eastAsiaTheme="minorHAnsi"/>
          <w:sz w:val="28"/>
          <w:szCs w:val="28"/>
          <w:lang w:eastAsia="en-US"/>
        </w:rPr>
        <w:t>регистрирует поступившие документы в Журнале регистрации, который должен быть пронумерован, прошнурован и скреплен печатью Организатора</w:t>
      </w:r>
      <w:r w:rsidR="003C32A7" w:rsidRPr="00E77795">
        <w:rPr>
          <w:rFonts w:eastAsiaTheme="minorHAnsi"/>
          <w:sz w:val="28"/>
          <w:szCs w:val="28"/>
          <w:lang w:eastAsia="en-US"/>
        </w:rPr>
        <w:t xml:space="preserve"> Конкурса</w:t>
      </w:r>
      <w:r w:rsidRPr="00E77795">
        <w:rPr>
          <w:rFonts w:eastAsiaTheme="minorHAnsi"/>
          <w:sz w:val="28"/>
          <w:szCs w:val="28"/>
          <w:lang w:eastAsia="en-US"/>
        </w:rPr>
        <w:t xml:space="preserve">. Запись регистрации включает в себя </w:t>
      </w:r>
      <w:r w:rsidR="00EB60D1" w:rsidRPr="00E77795">
        <w:rPr>
          <w:rFonts w:eastAsiaTheme="minorHAnsi"/>
          <w:sz w:val="28"/>
          <w:szCs w:val="28"/>
          <w:lang w:eastAsia="en-US"/>
        </w:rPr>
        <w:t xml:space="preserve">присвоение </w:t>
      </w:r>
      <w:r w:rsidRPr="00E77795">
        <w:rPr>
          <w:rFonts w:eastAsiaTheme="minorHAnsi"/>
          <w:sz w:val="28"/>
          <w:szCs w:val="28"/>
          <w:lang w:eastAsia="en-US"/>
        </w:rPr>
        <w:t>регистрационн</w:t>
      </w:r>
      <w:r w:rsidR="00EB60D1" w:rsidRPr="00E77795">
        <w:rPr>
          <w:rFonts w:eastAsiaTheme="minorHAnsi"/>
          <w:sz w:val="28"/>
          <w:szCs w:val="28"/>
          <w:lang w:eastAsia="en-US"/>
        </w:rPr>
        <w:t xml:space="preserve">ого </w:t>
      </w:r>
      <w:r w:rsidRPr="00E77795">
        <w:rPr>
          <w:rFonts w:eastAsiaTheme="minorHAnsi"/>
          <w:sz w:val="28"/>
          <w:szCs w:val="28"/>
          <w:lang w:eastAsia="en-US"/>
        </w:rPr>
        <w:t>номер</w:t>
      </w:r>
      <w:r w:rsidR="00EB60D1" w:rsidRPr="00E77795">
        <w:rPr>
          <w:rFonts w:eastAsiaTheme="minorHAnsi"/>
          <w:sz w:val="28"/>
          <w:szCs w:val="28"/>
          <w:lang w:eastAsia="en-US"/>
        </w:rPr>
        <w:t>а</w:t>
      </w:r>
      <w:r w:rsidRPr="00E77795">
        <w:rPr>
          <w:rFonts w:eastAsiaTheme="minorHAnsi"/>
          <w:sz w:val="28"/>
          <w:szCs w:val="28"/>
          <w:lang w:eastAsia="en-US"/>
        </w:rPr>
        <w:t>, дату и время (часы и минуты) ее приема, сведения о лице, представившем документы.</w:t>
      </w:r>
    </w:p>
    <w:p w:rsidR="00982D51" w:rsidRPr="00E77795" w:rsidRDefault="00982D51" w:rsidP="00E77795">
      <w:pPr>
        <w:widowControl w:val="0"/>
        <w:autoSpaceDE w:val="0"/>
        <w:autoSpaceDN w:val="0"/>
        <w:adjustRightInd w:val="0"/>
        <w:spacing w:line="360" w:lineRule="exact"/>
        <w:ind w:firstLine="539"/>
        <w:jc w:val="both"/>
        <w:rPr>
          <w:rFonts w:eastAsiaTheme="minorHAnsi"/>
          <w:sz w:val="28"/>
          <w:szCs w:val="28"/>
          <w:lang w:eastAsia="en-US"/>
        </w:rPr>
      </w:pPr>
      <w:r w:rsidRPr="00E77795">
        <w:rPr>
          <w:rFonts w:eastAsiaTheme="minorHAnsi"/>
          <w:sz w:val="28"/>
          <w:szCs w:val="28"/>
          <w:lang w:eastAsia="en-US"/>
        </w:rPr>
        <w:t xml:space="preserve">Подтверждением приема документов является подпись ответственного лица Организатора </w:t>
      </w:r>
      <w:r w:rsidR="003C32A7" w:rsidRPr="00E77795">
        <w:rPr>
          <w:rFonts w:eastAsiaTheme="minorHAnsi"/>
          <w:sz w:val="28"/>
          <w:szCs w:val="28"/>
          <w:lang w:eastAsia="en-US"/>
        </w:rPr>
        <w:t>Конкурса</w:t>
      </w:r>
      <w:r w:rsidRPr="00E77795">
        <w:rPr>
          <w:rFonts w:eastAsiaTheme="minorHAnsi"/>
          <w:sz w:val="28"/>
          <w:szCs w:val="28"/>
          <w:lang w:eastAsia="en-US"/>
        </w:rPr>
        <w:t xml:space="preserve"> на сопроводительном письме с указанием даты, времени принятия документа и наименования должности должностного лица, принявшего документы. Один экземпляр сопроводительного письма возвращается субъекту малого и среднего предпринимательства, второй экземпляр приобщается к документам, указанным в </w:t>
      </w:r>
      <w:hyperlink w:anchor="Par110" w:history="1">
        <w:r w:rsidRPr="00E77795">
          <w:rPr>
            <w:rFonts w:eastAsiaTheme="minorHAnsi"/>
            <w:sz w:val="28"/>
            <w:szCs w:val="28"/>
            <w:lang w:eastAsia="en-US"/>
          </w:rPr>
          <w:t xml:space="preserve">пункте </w:t>
        </w:r>
        <w:r w:rsidR="003C32A7" w:rsidRPr="00E77795">
          <w:rPr>
            <w:rFonts w:eastAsiaTheme="minorHAnsi"/>
            <w:sz w:val="28"/>
            <w:szCs w:val="28"/>
            <w:lang w:eastAsia="en-US"/>
          </w:rPr>
          <w:t>3.5</w:t>
        </w:r>
      </w:hyperlink>
      <w:r w:rsidRPr="00E77795">
        <w:rPr>
          <w:rFonts w:eastAsiaTheme="minorHAnsi"/>
          <w:sz w:val="28"/>
          <w:szCs w:val="28"/>
          <w:lang w:eastAsia="en-US"/>
        </w:rPr>
        <w:t xml:space="preserve"> настоящего Положения. </w:t>
      </w:r>
    </w:p>
    <w:p w:rsidR="00982D51" w:rsidRPr="00E77795" w:rsidRDefault="00982D51" w:rsidP="00E77795">
      <w:pPr>
        <w:widowControl w:val="0"/>
        <w:autoSpaceDE w:val="0"/>
        <w:autoSpaceDN w:val="0"/>
        <w:adjustRightInd w:val="0"/>
        <w:spacing w:line="360" w:lineRule="exact"/>
        <w:ind w:firstLine="539"/>
        <w:jc w:val="both"/>
        <w:rPr>
          <w:rFonts w:eastAsiaTheme="minorHAnsi"/>
          <w:sz w:val="28"/>
          <w:szCs w:val="28"/>
          <w:lang w:eastAsia="en-US"/>
        </w:rPr>
      </w:pPr>
      <w:r w:rsidRPr="00E77795">
        <w:rPr>
          <w:rFonts w:eastAsiaTheme="minorHAnsi"/>
          <w:sz w:val="28"/>
          <w:szCs w:val="28"/>
          <w:lang w:eastAsia="en-US"/>
        </w:rPr>
        <w:lastRenderedPageBreak/>
        <w:t xml:space="preserve">Документы, поступившие Организатору </w:t>
      </w:r>
      <w:r w:rsidR="003C32A7" w:rsidRPr="00E77795">
        <w:rPr>
          <w:rFonts w:eastAsiaTheme="minorHAnsi"/>
          <w:sz w:val="28"/>
          <w:szCs w:val="28"/>
          <w:lang w:eastAsia="en-US"/>
        </w:rPr>
        <w:t>Конкурса</w:t>
      </w:r>
      <w:r w:rsidRPr="00E77795">
        <w:rPr>
          <w:rFonts w:eastAsiaTheme="minorHAnsi"/>
          <w:sz w:val="28"/>
          <w:szCs w:val="28"/>
          <w:lang w:eastAsia="en-US"/>
        </w:rPr>
        <w:t xml:space="preserve"> позднее установленного в объявлении срока окончания приема документов, признаются поданными с нарушением установленных сроков и к рассмотрению не принимаются.</w:t>
      </w:r>
    </w:p>
    <w:p w:rsidR="000B3112" w:rsidRPr="00E77795" w:rsidRDefault="00046869" w:rsidP="00E77795">
      <w:pPr>
        <w:widowControl w:val="0"/>
        <w:autoSpaceDE w:val="0"/>
        <w:autoSpaceDN w:val="0"/>
        <w:adjustRightInd w:val="0"/>
        <w:spacing w:line="360" w:lineRule="exact"/>
        <w:ind w:firstLine="539"/>
        <w:jc w:val="both"/>
        <w:rPr>
          <w:rFonts w:eastAsiaTheme="minorHAnsi"/>
          <w:sz w:val="28"/>
          <w:szCs w:val="28"/>
          <w:lang w:eastAsia="en-US"/>
        </w:rPr>
      </w:pPr>
      <w:r w:rsidRPr="00E77795">
        <w:rPr>
          <w:rFonts w:eastAsiaTheme="minorHAnsi"/>
          <w:sz w:val="28"/>
          <w:szCs w:val="28"/>
          <w:lang w:eastAsia="en-US"/>
        </w:rPr>
        <w:t xml:space="preserve">В течение 3-х рабочих дней </w:t>
      </w:r>
      <w:r w:rsidR="000B3112" w:rsidRPr="00E77795">
        <w:rPr>
          <w:rFonts w:eastAsiaTheme="minorHAnsi"/>
          <w:sz w:val="28"/>
          <w:szCs w:val="28"/>
          <w:lang w:eastAsia="en-US"/>
        </w:rPr>
        <w:t xml:space="preserve">Организатор Конкурса передает документы в Конкурсную </w:t>
      </w:r>
      <w:r w:rsidRPr="00E77795">
        <w:rPr>
          <w:rFonts w:eastAsiaTheme="minorHAnsi"/>
          <w:sz w:val="28"/>
          <w:szCs w:val="28"/>
          <w:lang w:eastAsia="en-US"/>
        </w:rPr>
        <w:t>комиссию</w:t>
      </w:r>
      <w:r w:rsidR="000B3112" w:rsidRPr="00E77795">
        <w:rPr>
          <w:rFonts w:eastAsiaTheme="minorHAnsi"/>
          <w:sz w:val="28"/>
          <w:szCs w:val="28"/>
          <w:lang w:eastAsia="en-US"/>
        </w:rPr>
        <w:t xml:space="preserve">. </w:t>
      </w:r>
    </w:p>
    <w:p w:rsidR="00FA0722" w:rsidRPr="00E77795" w:rsidRDefault="00FA0722" w:rsidP="00E77795">
      <w:pPr>
        <w:spacing w:line="360" w:lineRule="exact"/>
        <w:ind w:firstLine="567"/>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7</w:t>
      </w:r>
      <w:r w:rsidRPr="00E77795">
        <w:rPr>
          <w:rFonts w:eastAsiaTheme="minorHAnsi"/>
          <w:sz w:val="28"/>
          <w:szCs w:val="28"/>
          <w:lang w:eastAsia="en-US"/>
        </w:rPr>
        <w:t xml:space="preserve">. </w:t>
      </w:r>
      <w:r w:rsidR="007D44EF" w:rsidRPr="00E77795">
        <w:rPr>
          <w:rFonts w:eastAsiaTheme="minorHAnsi"/>
          <w:sz w:val="28"/>
          <w:szCs w:val="28"/>
          <w:lang w:eastAsia="en-US"/>
        </w:rPr>
        <w:t>Конкурсная комиссия рассматривает п</w:t>
      </w:r>
      <w:r w:rsidR="004B4826">
        <w:rPr>
          <w:rFonts w:eastAsiaTheme="minorHAnsi"/>
          <w:sz w:val="28"/>
          <w:szCs w:val="28"/>
          <w:lang w:eastAsia="en-US"/>
        </w:rPr>
        <w:t>оступившие документы</w:t>
      </w:r>
      <w:r w:rsidRPr="00E77795">
        <w:rPr>
          <w:rFonts w:eastAsiaTheme="minorHAnsi"/>
          <w:sz w:val="28"/>
          <w:szCs w:val="28"/>
          <w:lang w:eastAsia="en-US"/>
        </w:rPr>
        <w:t xml:space="preserve">. </w:t>
      </w:r>
      <w:r w:rsidRPr="00E77795">
        <w:rPr>
          <w:sz w:val="28"/>
          <w:szCs w:val="28"/>
        </w:rPr>
        <w:t>Состав Конкурсной комиссии и Положение о ее работе утверждается приказом Организатора</w:t>
      </w:r>
      <w:r w:rsidR="003C32A7" w:rsidRPr="00E77795">
        <w:rPr>
          <w:sz w:val="28"/>
          <w:szCs w:val="28"/>
        </w:rPr>
        <w:t xml:space="preserve"> Конкурса</w:t>
      </w:r>
      <w:r w:rsidRPr="00E77795">
        <w:rPr>
          <w:sz w:val="28"/>
          <w:szCs w:val="28"/>
        </w:rPr>
        <w:t>.</w:t>
      </w:r>
      <w:r w:rsidR="00FE707B" w:rsidRPr="00E77795">
        <w:rPr>
          <w:sz w:val="28"/>
          <w:szCs w:val="28"/>
        </w:rPr>
        <w:t xml:space="preserve"> </w:t>
      </w:r>
    </w:p>
    <w:p w:rsidR="00982D51" w:rsidRPr="00E77795" w:rsidRDefault="00982D51"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8</w:t>
      </w:r>
      <w:r w:rsidR="007872C1" w:rsidRPr="00E77795">
        <w:rPr>
          <w:rFonts w:eastAsiaTheme="minorHAnsi"/>
          <w:sz w:val="28"/>
          <w:szCs w:val="28"/>
          <w:lang w:eastAsia="en-US"/>
        </w:rPr>
        <w:t>.</w:t>
      </w:r>
      <w:r w:rsidRPr="00E77795">
        <w:rPr>
          <w:rFonts w:eastAsiaTheme="minorHAnsi"/>
          <w:sz w:val="28"/>
          <w:szCs w:val="28"/>
          <w:lang w:eastAsia="en-US"/>
        </w:rPr>
        <w:t xml:space="preserve"> </w:t>
      </w:r>
      <w:r w:rsidR="00FA0722" w:rsidRPr="00E77795">
        <w:rPr>
          <w:rFonts w:eastAsiaTheme="minorHAnsi"/>
          <w:sz w:val="28"/>
          <w:szCs w:val="28"/>
          <w:lang w:eastAsia="en-US"/>
        </w:rPr>
        <w:t xml:space="preserve">Конкурсная комиссия </w:t>
      </w:r>
      <w:r w:rsidRPr="00E77795">
        <w:rPr>
          <w:rFonts w:eastAsiaTheme="minorHAnsi"/>
          <w:sz w:val="28"/>
          <w:szCs w:val="28"/>
          <w:lang w:eastAsia="en-US"/>
        </w:rPr>
        <w:t xml:space="preserve">рассматривает </w:t>
      </w:r>
      <w:r w:rsidR="00FA0722" w:rsidRPr="00E77795">
        <w:rPr>
          <w:rFonts w:eastAsiaTheme="minorHAnsi"/>
          <w:sz w:val="28"/>
          <w:szCs w:val="28"/>
          <w:lang w:eastAsia="en-US"/>
        </w:rPr>
        <w:t xml:space="preserve">документы </w:t>
      </w:r>
      <w:r w:rsidRPr="00E77795">
        <w:rPr>
          <w:rFonts w:eastAsiaTheme="minorHAnsi"/>
          <w:sz w:val="28"/>
          <w:szCs w:val="28"/>
          <w:lang w:eastAsia="en-US"/>
        </w:rPr>
        <w:t xml:space="preserve">в течение </w:t>
      </w:r>
      <w:r w:rsidR="0043202A" w:rsidRPr="00E77795">
        <w:rPr>
          <w:rFonts w:eastAsiaTheme="minorHAnsi"/>
          <w:sz w:val="28"/>
          <w:szCs w:val="28"/>
          <w:lang w:eastAsia="en-US"/>
        </w:rPr>
        <w:t xml:space="preserve">8 </w:t>
      </w:r>
      <w:r w:rsidRPr="00E77795">
        <w:rPr>
          <w:rFonts w:eastAsiaTheme="minorHAnsi"/>
          <w:sz w:val="28"/>
          <w:szCs w:val="28"/>
          <w:lang w:eastAsia="en-US"/>
        </w:rPr>
        <w:t>(</w:t>
      </w:r>
      <w:r w:rsidR="00FA0722" w:rsidRPr="00E77795">
        <w:rPr>
          <w:rFonts w:eastAsiaTheme="minorHAnsi"/>
          <w:sz w:val="28"/>
          <w:szCs w:val="28"/>
          <w:lang w:eastAsia="en-US"/>
        </w:rPr>
        <w:t>десяти</w:t>
      </w:r>
      <w:r w:rsidRPr="00E77795">
        <w:rPr>
          <w:rFonts w:eastAsiaTheme="minorHAnsi"/>
          <w:sz w:val="28"/>
          <w:szCs w:val="28"/>
          <w:lang w:eastAsia="en-US"/>
        </w:rPr>
        <w:t>) рабочих дней со дня окончания приема заявок и документов для участия в Ко</w:t>
      </w:r>
      <w:r w:rsidR="00D362BA" w:rsidRPr="00E77795">
        <w:rPr>
          <w:rFonts w:eastAsiaTheme="minorHAnsi"/>
          <w:sz w:val="28"/>
          <w:szCs w:val="28"/>
          <w:lang w:eastAsia="en-US"/>
        </w:rPr>
        <w:t xml:space="preserve">нкурсе на соответствие п. </w:t>
      </w:r>
      <w:r w:rsidR="00E05627" w:rsidRPr="00E77795">
        <w:rPr>
          <w:rFonts w:eastAsiaTheme="minorHAnsi"/>
          <w:sz w:val="28"/>
          <w:szCs w:val="28"/>
          <w:lang w:eastAsia="en-US"/>
        </w:rPr>
        <w:t>3.5</w:t>
      </w:r>
      <w:r w:rsidR="00D362BA" w:rsidRPr="00E77795">
        <w:rPr>
          <w:rFonts w:eastAsiaTheme="minorHAnsi"/>
          <w:sz w:val="28"/>
          <w:szCs w:val="28"/>
          <w:lang w:eastAsia="en-US"/>
        </w:rPr>
        <w:t xml:space="preserve"> и оценивает поступившие проекты по критериям, согласно Приложению 3 к настоящему Положению. </w:t>
      </w:r>
    </w:p>
    <w:p w:rsidR="00982D51" w:rsidRPr="00E77795" w:rsidRDefault="00982D51"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9</w:t>
      </w:r>
      <w:r w:rsidR="002F50DF" w:rsidRPr="00E77795">
        <w:rPr>
          <w:rFonts w:eastAsiaTheme="minorHAnsi"/>
          <w:sz w:val="28"/>
          <w:szCs w:val="28"/>
          <w:lang w:eastAsia="en-US"/>
        </w:rPr>
        <w:t>.</w:t>
      </w:r>
      <w:r w:rsidRPr="00E77795">
        <w:rPr>
          <w:rFonts w:eastAsiaTheme="minorHAnsi"/>
          <w:sz w:val="28"/>
          <w:szCs w:val="28"/>
          <w:lang w:eastAsia="en-US"/>
        </w:rPr>
        <w:t xml:space="preserve"> </w:t>
      </w:r>
      <w:proofErr w:type="gramStart"/>
      <w:r w:rsidRPr="00E77795">
        <w:rPr>
          <w:rFonts w:eastAsiaTheme="minorHAnsi"/>
          <w:sz w:val="28"/>
          <w:szCs w:val="28"/>
          <w:lang w:eastAsia="en-US"/>
        </w:rPr>
        <w:t xml:space="preserve">В случае несоответствия поступившего </w:t>
      </w:r>
      <w:hyperlink w:anchor="Par1049" w:history="1">
        <w:r w:rsidRPr="00E77795">
          <w:rPr>
            <w:rFonts w:eastAsiaTheme="minorHAnsi"/>
            <w:sz w:val="28"/>
            <w:szCs w:val="28"/>
            <w:lang w:eastAsia="en-US"/>
          </w:rPr>
          <w:t>паспорта</w:t>
        </w:r>
      </w:hyperlink>
      <w:r w:rsidRPr="00E77795">
        <w:rPr>
          <w:rFonts w:eastAsiaTheme="minorHAnsi"/>
          <w:sz w:val="28"/>
          <w:szCs w:val="28"/>
          <w:lang w:eastAsia="en-US"/>
        </w:rPr>
        <w:t xml:space="preserve"> инвестиционного проекта субъекта малого и среднего предпринимательства форме согласно приложению 2 к настоящему По</w:t>
      </w:r>
      <w:r w:rsidR="0008516E" w:rsidRPr="00E77795">
        <w:rPr>
          <w:rFonts w:eastAsiaTheme="minorHAnsi"/>
          <w:sz w:val="28"/>
          <w:szCs w:val="28"/>
          <w:lang w:eastAsia="en-US"/>
        </w:rPr>
        <w:t>ложению</w:t>
      </w:r>
      <w:r w:rsidRPr="00E77795">
        <w:rPr>
          <w:rFonts w:eastAsiaTheme="minorHAnsi"/>
          <w:sz w:val="28"/>
          <w:szCs w:val="28"/>
          <w:lang w:eastAsia="en-US"/>
        </w:rPr>
        <w:t xml:space="preserve">, а также в случае, если не все данные в паспорте инвестиционного проекта заполнены, Организатор </w:t>
      </w:r>
      <w:r w:rsidR="00E05627" w:rsidRPr="00E77795">
        <w:rPr>
          <w:rFonts w:eastAsiaTheme="minorHAnsi"/>
          <w:sz w:val="28"/>
          <w:szCs w:val="28"/>
          <w:lang w:eastAsia="en-US"/>
        </w:rPr>
        <w:t xml:space="preserve">Конкурса </w:t>
      </w:r>
      <w:r w:rsidRPr="00E77795">
        <w:rPr>
          <w:rFonts w:eastAsiaTheme="minorHAnsi"/>
          <w:sz w:val="28"/>
          <w:szCs w:val="28"/>
          <w:lang w:eastAsia="en-US"/>
        </w:rPr>
        <w:t>отклоняет инвестиционный проект от участия в Конкурсе, о чем в течение 3 рабочих дней со дня окончания рассмотрения заявок и документов направляет субъекту малого и среднего</w:t>
      </w:r>
      <w:proofErr w:type="gramEnd"/>
      <w:r w:rsidRPr="00E77795">
        <w:rPr>
          <w:rFonts w:eastAsiaTheme="minorHAnsi"/>
          <w:sz w:val="28"/>
          <w:szCs w:val="28"/>
          <w:lang w:eastAsia="en-US"/>
        </w:rPr>
        <w:t xml:space="preserve"> предпринимательства соответствующее уведомление с указанием причин отклонения.</w:t>
      </w:r>
    </w:p>
    <w:p w:rsidR="002F50DF" w:rsidRPr="00E77795" w:rsidRDefault="002F50DF"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10</w:t>
      </w:r>
      <w:r w:rsidRPr="00E77795">
        <w:rPr>
          <w:rFonts w:eastAsiaTheme="minorHAnsi"/>
          <w:sz w:val="28"/>
          <w:szCs w:val="28"/>
          <w:lang w:eastAsia="en-US"/>
        </w:rPr>
        <w:t xml:space="preserve">. </w:t>
      </w:r>
      <w:proofErr w:type="gramStart"/>
      <w:r w:rsidRPr="00E77795">
        <w:rPr>
          <w:rFonts w:eastAsiaTheme="minorHAnsi"/>
          <w:sz w:val="28"/>
          <w:szCs w:val="28"/>
          <w:lang w:eastAsia="en-US"/>
        </w:rPr>
        <w:t xml:space="preserve">В случае соответствия поступившего </w:t>
      </w:r>
      <w:hyperlink w:anchor="Par1049" w:history="1">
        <w:r w:rsidRPr="00E77795">
          <w:rPr>
            <w:rFonts w:eastAsiaTheme="minorHAnsi"/>
            <w:sz w:val="28"/>
            <w:szCs w:val="28"/>
            <w:lang w:eastAsia="en-US"/>
          </w:rPr>
          <w:t>паспорта</w:t>
        </w:r>
      </w:hyperlink>
      <w:r w:rsidRPr="00E77795">
        <w:rPr>
          <w:rFonts w:eastAsiaTheme="minorHAnsi"/>
          <w:sz w:val="28"/>
          <w:szCs w:val="28"/>
          <w:lang w:eastAsia="en-US"/>
        </w:rPr>
        <w:t xml:space="preserve"> инвестиционного проекта субъекта малого и среднего предпринимательства форме согласно приложению 2 к настоящему Положению и п. </w:t>
      </w:r>
      <w:r w:rsidR="00E05627" w:rsidRPr="00E77795">
        <w:rPr>
          <w:rFonts w:eastAsiaTheme="minorHAnsi"/>
          <w:sz w:val="28"/>
          <w:szCs w:val="28"/>
          <w:lang w:eastAsia="en-US"/>
        </w:rPr>
        <w:t>3.5</w:t>
      </w:r>
      <w:r w:rsidRPr="00E77795">
        <w:rPr>
          <w:rFonts w:eastAsiaTheme="minorHAnsi"/>
          <w:sz w:val="28"/>
          <w:szCs w:val="28"/>
          <w:lang w:eastAsia="en-US"/>
        </w:rPr>
        <w:t xml:space="preserve"> настоящего Положения</w:t>
      </w:r>
      <w:r w:rsidR="00E05627" w:rsidRPr="00E77795">
        <w:rPr>
          <w:rFonts w:eastAsiaTheme="minorHAnsi"/>
          <w:sz w:val="28"/>
          <w:szCs w:val="28"/>
          <w:lang w:eastAsia="en-US"/>
        </w:rPr>
        <w:t>,</w:t>
      </w:r>
      <w:r w:rsidRPr="00E77795">
        <w:rPr>
          <w:rFonts w:eastAsiaTheme="minorHAnsi"/>
          <w:sz w:val="28"/>
          <w:szCs w:val="28"/>
          <w:lang w:eastAsia="en-US"/>
        </w:rPr>
        <w:t xml:space="preserve"> Конкурсная комиссия</w:t>
      </w:r>
      <w:r w:rsidR="00F47DDB" w:rsidRPr="00E77795">
        <w:rPr>
          <w:rFonts w:eastAsiaTheme="minorHAnsi"/>
          <w:sz w:val="28"/>
          <w:szCs w:val="28"/>
          <w:lang w:eastAsia="en-US"/>
        </w:rPr>
        <w:t xml:space="preserve"> в течение 5 рабочих дней </w:t>
      </w:r>
      <w:r w:rsidRPr="00E77795">
        <w:rPr>
          <w:rFonts w:eastAsiaTheme="minorHAnsi"/>
          <w:sz w:val="28"/>
          <w:szCs w:val="28"/>
          <w:lang w:eastAsia="en-US"/>
        </w:rPr>
        <w:t>проводит оценку проектов по критериям</w:t>
      </w:r>
      <w:r w:rsidR="00E01DA3" w:rsidRPr="00E77795">
        <w:rPr>
          <w:sz w:val="28"/>
          <w:szCs w:val="28"/>
        </w:rPr>
        <w:t xml:space="preserve"> «Оценка заявок на участие в конкурсе и их значимость»,</w:t>
      </w:r>
      <w:r w:rsidRPr="00E77795">
        <w:rPr>
          <w:rFonts w:eastAsiaTheme="minorHAnsi"/>
          <w:sz w:val="28"/>
          <w:szCs w:val="28"/>
          <w:lang w:eastAsia="en-US"/>
        </w:rPr>
        <w:t xml:space="preserve"> согласно Приложению 3 к настоящему Положению. </w:t>
      </w:r>
      <w:proofErr w:type="gramEnd"/>
    </w:p>
    <w:p w:rsidR="002F50DF" w:rsidRPr="00E77795" w:rsidRDefault="002F50DF" w:rsidP="00E77795">
      <w:pPr>
        <w:widowControl w:val="0"/>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3.</w:t>
      </w:r>
      <w:r w:rsidR="00332434" w:rsidRPr="00E77795">
        <w:rPr>
          <w:rFonts w:eastAsiaTheme="minorHAnsi"/>
          <w:sz w:val="28"/>
          <w:szCs w:val="28"/>
          <w:lang w:eastAsia="en-US"/>
        </w:rPr>
        <w:t>11</w:t>
      </w:r>
      <w:r w:rsidRPr="00E77795">
        <w:rPr>
          <w:rFonts w:eastAsiaTheme="minorHAnsi"/>
          <w:sz w:val="28"/>
          <w:szCs w:val="28"/>
          <w:lang w:eastAsia="en-US"/>
        </w:rPr>
        <w:t xml:space="preserve">. </w:t>
      </w:r>
      <w:r w:rsidR="00FA0B9D" w:rsidRPr="00E77795">
        <w:rPr>
          <w:sz w:val="28"/>
          <w:szCs w:val="28"/>
        </w:rPr>
        <w:t xml:space="preserve">Оценки по каждому проекту всех членов Конкурсной комиссии суммируются. Составляется ранжированный перечень проектов по каждому направлению Конкурса.  </w:t>
      </w:r>
    </w:p>
    <w:p w:rsidR="00FA0B9D" w:rsidRPr="00E77795" w:rsidRDefault="00FA0B9D" w:rsidP="00E77795">
      <w:pPr>
        <w:spacing w:line="360" w:lineRule="exact"/>
        <w:ind w:firstLine="567"/>
        <w:jc w:val="both"/>
        <w:rPr>
          <w:sz w:val="28"/>
          <w:szCs w:val="28"/>
        </w:rPr>
      </w:pPr>
      <w:r w:rsidRPr="00E77795">
        <w:rPr>
          <w:sz w:val="28"/>
          <w:szCs w:val="28"/>
        </w:rPr>
        <w:t xml:space="preserve"> </w:t>
      </w:r>
      <w:r w:rsidR="002F50DF" w:rsidRPr="00E77795">
        <w:rPr>
          <w:sz w:val="28"/>
          <w:szCs w:val="28"/>
        </w:rPr>
        <w:t>3.</w:t>
      </w:r>
      <w:r w:rsidR="00332434" w:rsidRPr="00E77795">
        <w:rPr>
          <w:sz w:val="28"/>
          <w:szCs w:val="28"/>
        </w:rPr>
        <w:t>12</w:t>
      </w:r>
      <w:r w:rsidR="002F50DF" w:rsidRPr="00E77795">
        <w:rPr>
          <w:sz w:val="28"/>
          <w:szCs w:val="28"/>
        </w:rPr>
        <w:t xml:space="preserve">. </w:t>
      </w:r>
      <w:r w:rsidRPr="00E77795">
        <w:rPr>
          <w:sz w:val="28"/>
          <w:szCs w:val="28"/>
        </w:rPr>
        <w:t xml:space="preserve"> Протокол первого этапа Конкурса размеща</w:t>
      </w:r>
      <w:r w:rsidR="00E05627" w:rsidRPr="00E77795">
        <w:rPr>
          <w:sz w:val="28"/>
          <w:szCs w:val="28"/>
        </w:rPr>
        <w:t>е</w:t>
      </w:r>
      <w:r w:rsidRPr="00E77795">
        <w:rPr>
          <w:sz w:val="28"/>
          <w:szCs w:val="28"/>
        </w:rPr>
        <w:t xml:space="preserve">тся на сайте Организатора </w:t>
      </w:r>
      <w:r w:rsidR="00E05627" w:rsidRPr="00E77795">
        <w:rPr>
          <w:sz w:val="28"/>
          <w:szCs w:val="28"/>
        </w:rPr>
        <w:t xml:space="preserve">Конкурса </w:t>
      </w:r>
      <w:r w:rsidRPr="00E77795">
        <w:rPr>
          <w:sz w:val="28"/>
          <w:szCs w:val="28"/>
        </w:rPr>
        <w:t xml:space="preserve">не позднее чем через </w:t>
      </w:r>
      <w:r w:rsidR="0043202A" w:rsidRPr="00E77795">
        <w:rPr>
          <w:sz w:val="28"/>
          <w:szCs w:val="28"/>
        </w:rPr>
        <w:t xml:space="preserve">два дня </w:t>
      </w:r>
      <w:proofErr w:type="gramStart"/>
      <w:r w:rsidRPr="00E77795">
        <w:rPr>
          <w:sz w:val="28"/>
          <w:szCs w:val="28"/>
        </w:rPr>
        <w:t>с даты подписания</w:t>
      </w:r>
      <w:proofErr w:type="gramEnd"/>
      <w:r w:rsidRPr="00E77795">
        <w:rPr>
          <w:sz w:val="28"/>
          <w:szCs w:val="28"/>
        </w:rPr>
        <w:t xml:space="preserve"> Протокола членами Конкурсной комиссии. </w:t>
      </w:r>
    </w:p>
    <w:p w:rsidR="00FA0B9D" w:rsidRPr="00E77795" w:rsidRDefault="00FA0B9D" w:rsidP="00E77795">
      <w:pPr>
        <w:spacing w:line="360" w:lineRule="exact"/>
        <w:ind w:firstLine="567"/>
        <w:jc w:val="both"/>
        <w:rPr>
          <w:sz w:val="28"/>
          <w:szCs w:val="28"/>
        </w:rPr>
      </w:pPr>
      <w:r w:rsidRPr="00E77795">
        <w:rPr>
          <w:sz w:val="28"/>
          <w:szCs w:val="28"/>
        </w:rPr>
        <w:t>3.</w:t>
      </w:r>
      <w:r w:rsidR="00E05627" w:rsidRPr="00E77795">
        <w:rPr>
          <w:sz w:val="28"/>
          <w:szCs w:val="28"/>
        </w:rPr>
        <w:t>13</w:t>
      </w:r>
      <w:r w:rsidRPr="00E77795">
        <w:rPr>
          <w:sz w:val="28"/>
          <w:szCs w:val="28"/>
        </w:rPr>
        <w:t xml:space="preserve">. Ко второму этапу Конкурса допускаются </w:t>
      </w:r>
      <w:r w:rsidR="00F130B4" w:rsidRPr="00E77795">
        <w:rPr>
          <w:sz w:val="28"/>
          <w:szCs w:val="28"/>
        </w:rPr>
        <w:t xml:space="preserve">не более </w:t>
      </w:r>
      <w:r w:rsidRPr="00E77795">
        <w:rPr>
          <w:sz w:val="28"/>
          <w:szCs w:val="28"/>
        </w:rPr>
        <w:t>10 проектов каждого направления Конкурса, набравших наибольшее кол</w:t>
      </w:r>
      <w:r w:rsidR="00E05627" w:rsidRPr="00E77795">
        <w:rPr>
          <w:sz w:val="28"/>
          <w:szCs w:val="28"/>
        </w:rPr>
        <w:t>ичество</w:t>
      </w:r>
      <w:r w:rsidRPr="00E77795">
        <w:rPr>
          <w:sz w:val="28"/>
          <w:szCs w:val="28"/>
        </w:rPr>
        <w:t xml:space="preserve"> баллов. </w:t>
      </w:r>
    </w:p>
    <w:p w:rsidR="009C4FF3" w:rsidRPr="00E77795" w:rsidRDefault="0007755E" w:rsidP="00E77795">
      <w:pPr>
        <w:spacing w:line="360" w:lineRule="exact"/>
        <w:ind w:firstLine="567"/>
        <w:jc w:val="both"/>
        <w:rPr>
          <w:sz w:val="28"/>
          <w:szCs w:val="28"/>
        </w:rPr>
      </w:pPr>
      <w:r w:rsidRPr="00E77795">
        <w:rPr>
          <w:sz w:val="28"/>
          <w:szCs w:val="28"/>
        </w:rPr>
        <w:t>3.</w:t>
      </w:r>
      <w:r w:rsidR="00E05627" w:rsidRPr="00E77795">
        <w:rPr>
          <w:sz w:val="28"/>
          <w:szCs w:val="28"/>
        </w:rPr>
        <w:t>14</w:t>
      </w:r>
      <w:r w:rsidRPr="00E77795">
        <w:rPr>
          <w:sz w:val="28"/>
          <w:szCs w:val="28"/>
        </w:rPr>
        <w:t>. На втором этапе Конкурса</w:t>
      </w:r>
      <w:r w:rsidR="00C7108F" w:rsidRPr="00E77795">
        <w:rPr>
          <w:sz w:val="28"/>
          <w:szCs w:val="28"/>
        </w:rPr>
        <w:t xml:space="preserve"> определяются победители</w:t>
      </w:r>
      <w:r w:rsidR="002C0087" w:rsidRPr="00E77795">
        <w:rPr>
          <w:sz w:val="28"/>
          <w:szCs w:val="28"/>
        </w:rPr>
        <w:t xml:space="preserve"> </w:t>
      </w:r>
      <w:proofErr w:type="gramStart"/>
      <w:r w:rsidR="00C7108F" w:rsidRPr="00E77795">
        <w:rPr>
          <w:sz w:val="28"/>
          <w:szCs w:val="28"/>
        </w:rPr>
        <w:t>Конкурса</w:t>
      </w:r>
      <w:proofErr w:type="gramEnd"/>
      <w:r w:rsidR="00C7108F" w:rsidRPr="00E77795">
        <w:rPr>
          <w:sz w:val="28"/>
          <w:szCs w:val="28"/>
        </w:rPr>
        <w:t xml:space="preserve"> и формируется перечень </w:t>
      </w:r>
      <w:r w:rsidR="0043202A" w:rsidRPr="00E77795">
        <w:rPr>
          <w:sz w:val="28"/>
          <w:szCs w:val="28"/>
        </w:rPr>
        <w:t>инновационных проектов</w:t>
      </w:r>
      <w:r w:rsidR="00C7108F" w:rsidRPr="00E77795">
        <w:rPr>
          <w:sz w:val="28"/>
          <w:szCs w:val="28"/>
        </w:rPr>
        <w:t xml:space="preserve">, которым будут предоставлены гранты. </w:t>
      </w:r>
    </w:p>
    <w:p w:rsidR="00C7108F" w:rsidRPr="00E77795" w:rsidRDefault="00C7108F" w:rsidP="00E77795">
      <w:pPr>
        <w:spacing w:line="360" w:lineRule="exact"/>
        <w:ind w:firstLine="567"/>
        <w:jc w:val="both"/>
        <w:rPr>
          <w:sz w:val="28"/>
          <w:szCs w:val="28"/>
        </w:rPr>
      </w:pPr>
      <w:r w:rsidRPr="00E77795">
        <w:rPr>
          <w:sz w:val="28"/>
          <w:szCs w:val="28"/>
        </w:rPr>
        <w:t>3.</w:t>
      </w:r>
      <w:r w:rsidR="00E05627" w:rsidRPr="00E77795">
        <w:rPr>
          <w:sz w:val="28"/>
          <w:szCs w:val="28"/>
        </w:rPr>
        <w:t>15</w:t>
      </w:r>
      <w:r w:rsidRPr="00E77795">
        <w:rPr>
          <w:sz w:val="28"/>
          <w:szCs w:val="28"/>
        </w:rPr>
        <w:t xml:space="preserve">. Второй этап </w:t>
      </w:r>
      <w:r w:rsidR="008F472D" w:rsidRPr="00E77795">
        <w:rPr>
          <w:sz w:val="28"/>
          <w:szCs w:val="28"/>
        </w:rPr>
        <w:t xml:space="preserve">Конкурса </w:t>
      </w:r>
      <w:r w:rsidRPr="00E77795">
        <w:rPr>
          <w:sz w:val="28"/>
          <w:szCs w:val="28"/>
        </w:rPr>
        <w:t xml:space="preserve">проводится в форме очной защиты проектов. </w:t>
      </w:r>
    </w:p>
    <w:p w:rsidR="00A161D6" w:rsidRPr="00E77795" w:rsidRDefault="00A161D6" w:rsidP="00A161D6">
      <w:pPr>
        <w:spacing w:line="360" w:lineRule="exact"/>
        <w:ind w:firstLine="567"/>
        <w:jc w:val="both"/>
        <w:rPr>
          <w:sz w:val="28"/>
          <w:szCs w:val="28"/>
        </w:rPr>
      </w:pPr>
      <w:r w:rsidRPr="00E77795">
        <w:rPr>
          <w:sz w:val="28"/>
          <w:szCs w:val="28"/>
        </w:rPr>
        <w:t>3.</w:t>
      </w:r>
      <w:r>
        <w:rPr>
          <w:sz w:val="28"/>
          <w:szCs w:val="28"/>
        </w:rPr>
        <w:t>16</w:t>
      </w:r>
      <w:r w:rsidRPr="00E77795">
        <w:rPr>
          <w:sz w:val="28"/>
          <w:szCs w:val="28"/>
        </w:rPr>
        <w:t xml:space="preserve">. Объявление о проведении очной защиты </w:t>
      </w:r>
      <w:r>
        <w:rPr>
          <w:sz w:val="28"/>
          <w:szCs w:val="28"/>
        </w:rPr>
        <w:t xml:space="preserve">проектов </w:t>
      </w:r>
      <w:r w:rsidRPr="00E77795">
        <w:rPr>
          <w:sz w:val="28"/>
          <w:szCs w:val="28"/>
        </w:rPr>
        <w:t>с указанием даты и места заседания Комис</w:t>
      </w:r>
      <w:r>
        <w:rPr>
          <w:sz w:val="28"/>
          <w:szCs w:val="28"/>
        </w:rPr>
        <w:t>с</w:t>
      </w:r>
      <w:r w:rsidRPr="00E77795">
        <w:rPr>
          <w:sz w:val="28"/>
          <w:szCs w:val="28"/>
        </w:rPr>
        <w:t xml:space="preserve">ии размещается на </w:t>
      </w:r>
      <w:r w:rsidRPr="00E77795">
        <w:rPr>
          <w:rFonts w:eastAsiaTheme="minorHAnsi"/>
          <w:sz w:val="28"/>
          <w:szCs w:val="28"/>
          <w:lang w:eastAsia="en-US"/>
        </w:rPr>
        <w:t>официальном сайте Министерства по адресу: www.minpromtorg.permkrai.ru (далее - официальный сайт Министерства)</w:t>
      </w:r>
      <w:r>
        <w:rPr>
          <w:rFonts w:eastAsiaTheme="minorHAnsi"/>
          <w:sz w:val="28"/>
          <w:szCs w:val="28"/>
          <w:lang w:eastAsia="en-US"/>
        </w:rPr>
        <w:t xml:space="preserve">, официальном сайте Организатора конкурса, </w:t>
      </w:r>
      <w:r w:rsidRPr="00E77795">
        <w:rPr>
          <w:rFonts w:eastAsiaTheme="minorHAnsi"/>
          <w:sz w:val="28"/>
          <w:szCs w:val="28"/>
          <w:lang w:eastAsia="en-US"/>
        </w:rPr>
        <w:t xml:space="preserve">официальных сайтах информационной поддержки </w:t>
      </w:r>
      <w:r w:rsidRPr="00E77795">
        <w:rPr>
          <w:rFonts w:eastAsiaTheme="minorHAnsi"/>
          <w:sz w:val="28"/>
          <w:szCs w:val="28"/>
          <w:lang w:eastAsia="en-US"/>
        </w:rPr>
        <w:lastRenderedPageBreak/>
        <w:t>субъектов малого и среднего предпринимательства в информационно-телекоммуникационной сети "Интернет".</w:t>
      </w:r>
    </w:p>
    <w:p w:rsidR="00C7108F" w:rsidRPr="00E77795" w:rsidRDefault="00C7108F" w:rsidP="00E77795">
      <w:pPr>
        <w:spacing w:line="360" w:lineRule="exact"/>
        <w:ind w:firstLine="567"/>
        <w:jc w:val="both"/>
        <w:rPr>
          <w:sz w:val="28"/>
          <w:szCs w:val="28"/>
        </w:rPr>
      </w:pPr>
      <w:r w:rsidRPr="00E77795">
        <w:rPr>
          <w:sz w:val="28"/>
          <w:szCs w:val="28"/>
        </w:rPr>
        <w:t>3.</w:t>
      </w:r>
      <w:r w:rsidR="00E05627" w:rsidRPr="00E77795">
        <w:rPr>
          <w:sz w:val="28"/>
          <w:szCs w:val="28"/>
        </w:rPr>
        <w:t>1</w:t>
      </w:r>
      <w:r w:rsidR="00A161D6">
        <w:rPr>
          <w:sz w:val="28"/>
          <w:szCs w:val="28"/>
        </w:rPr>
        <w:t>7</w:t>
      </w:r>
      <w:r w:rsidRPr="00E77795">
        <w:rPr>
          <w:sz w:val="28"/>
          <w:szCs w:val="28"/>
        </w:rPr>
        <w:t>. На очную защиту допуска</w:t>
      </w:r>
      <w:r w:rsidR="00F47DDB" w:rsidRPr="00E77795">
        <w:rPr>
          <w:sz w:val="28"/>
          <w:szCs w:val="28"/>
        </w:rPr>
        <w:t>ю</w:t>
      </w:r>
      <w:r w:rsidRPr="00E77795">
        <w:rPr>
          <w:sz w:val="28"/>
          <w:szCs w:val="28"/>
        </w:rPr>
        <w:t>тся предприятия и/или научный руководитель проекта.</w:t>
      </w:r>
    </w:p>
    <w:p w:rsidR="00007E56" w:rsidRPr="00E77795" w:rsidRDefault="00007E56" w:rsidP="00E77795">
      <w:pPr>
        <w:spacing w:line="360" w:lineRule="exact"/>
        <w:ind w:firstLine="567"/>
        <w:jc w:val="both"/>
        <w:rPr>
          <w:sz w:val="28"/>
          <w:szCs w:val="28"/>
        </w:rPr>
      </w:pPr>
      <w:r w:rsidRPr="00E77795">
        <w:rPr>
          <w:sz w:val="28"/>
          <w:szCs w:val="28"/>
        </w:rPr>
        <w:t>3.</w:t>
      </w:r>
      <w:r w:rsidR="00147B92" w:rsidRPr="00E77795">
        <w:rPr>
          <w:sz w:val="28"/>
          <w:szCs w:val="28"/>
        </w:rPr>
        <w:t>1</w:t>
      </w:r>
      <w:r w:rsidR="00A741FD">
        <w:rPr>
          <w:sz w:val="28"/>
          <w:szCs w:val="28"/>
        </w:rPr>
        <w:t>8</w:t>
      </w:r>
      <w:r w:rsidRPr="00E77795">
        <w:rPr>
          <w:sz w:val="28"/>
          <w:szCs w:val="28"/>
        </w:rPr>
        <w:t xml:space="preserve">. </w:t>
      </w:r>
      <w:r w:rsidR="009252E7" w:rsidRPr="00E77795">
        <w:rPr>
          <w:sz w:val="28"/>
          <w:szCs w:val="28"/>
        </w:rPr>
        <w:t>На очной защите проекты оцениваются Конкурсной комиссией по критериям</w:t>
      </w:r>
      <w:r w:rsidR="00C319BD" w:rsidRPr="00E77795">
        <w:rPr>
          <w:sz w:val="28"/>
          <w:szCs w:val="28"/>
        </w:rPr>
        <w:t xml:space="preserve"> «Оценка второго этапа конкурса заявок и их значимость»</w:t>
      </w:r>
      <w:r w:rsidR="009252E7" w:rsidRPr="00E77795">
        <w:rPr>
          <w:sz w:val="28"/>
          <w:szCs w:val="28"/>
        </w:rPr>
        <w:t xml:space="preserve"> согласно Приложению </w:t>
      </w:r>
      <w:r w:rsidR="00D070CC" w:rsidRPr="00E77795">
        <w:rPr>
          <w:sz w:val="28"/>
          <w:szCs w:val="28"/>
        </w:rPr>
        <w:t>4</w:t>
      </w:r>
      <w:r w:rsidR="00C2570B" w:rsidRPr="00E77795">
        <w:rPr>
          <w:sz w:val="28"/>
          <w:szCs w:val="28"/>
        </w:rPr>
        <w:t xml:space="preserve"> </w:t>
      </w:r>
      <w:r w:rsidR="009252E7" w:rsidRPr="00E77795">
        <w:rPr>
          <w:sz w:val="28"/>
          <w:szCs w:val="28"/>
        </w:rPr>
        <w:t xml:space="preserve">к </w:t>
      </w:r>
      <w:r w:rsidR="00E05627" w:rsidRPr="00E77795">
        <w:rPr>
          <w:sz w:val="28"/>
          <w:szCs w:val="28"/>
        </w:rPr>
        <w:t>настоящему</w:t>
      </w:r>
      <w:r w:rsidR="009252E7" w:rsidRPr="00E77795">
        <w:rPr>
          <w:sz w:val="28"/>
          <w:szCs w:val="28"/>
        </w:rPr>
        <w:t xml:space="preserve"> Положению. </w:t>
      </w:r>
      <w:r w:rsidR="00FA0B9D" w:rsidRPr="00E77795">
        <w:rPr>
          <w:sz w:val="28"/>
          <w:szCs w:val="28"/>
        </w:rPr>
        <w:t xml:space="preserve">Оценки по каждому проекту всех членов Конкурсной комиссии суммируются. </w:t>
      </w:r>
    </w:p>
    <w:p w:rsidR="008F472D" w:rsidRPr="00E77795" w:rsidRDefault="008F472D" w:rsidP="00E77795">
      <w:pPr>
        <w:spacing w:line="360" w:lineRule="exact"/>
        <w:ind w:firstLine="567"/>
        <w:jc w:val="both"/>
        <w:rPr>
          <w:sz w:val="28"/>
          <w:szCs w:val="28"/>
        </w:rPr>
      </w:pPr>
      <w:r w:rsidRPr="00E77795">
        <w:rPr>
          <w:sz w:val="28"/>
          <w:szCs w:val="28"/>
        </w:rPr>
        <w:t>3.</w:t>
      </w:r>
      <w:r w:rsidR="00A741FD">
        <w:rPr>
          <w:sz w:val="28"/>
          <w:szCs w:val="28"/>
        </w:rPr>
        <w:t>19</w:t>
      </w:r>
      <w:r w:rsidRPr="00E77795">
        <w:rPr>
          <w:sz w:val="28"/>
          <w:szCs w:val="28"/>
        </w:rPr>
        <w:t xml:space="preserve">. </w:t>
      </w:r>
      <w:r w:rsidR="00FA0B9D" w:rsidRPr="00E77795">
        <w:rPr>
          <w:sz w:val="28"/>
          <w:szCs w:val="28"/>
        </w:rPr>
        <w:t>Оценки первого и второго этапа Конкурса суммируются.</w:t>
      </w:r>
      <w:r w:rsidR="00180A91" w:rsidRPr="00E77795">
        <w:rPr>
          <w:sz w:val="28"/>
          <w:szCs w:val="28"/>
        </w:rPr>
        <w:t xml:space="preserve"> </w:t>
      </w:r>
      <w:r w:rsidR="0008516E" w:rsidRPr="00E77795">
        <w:rPr>
          <w:sz w:val="28"/>
          <w:szCs w:val="28"/>
        </w:rPr>
        <w:t xml:space="preserve">Составляется ранжированный перечень проектов по каждому направлению Конкурса.  </w:t>
      </w:r>
    </w:p>
    <w:p w:rsidR="007E4590" w:rsidRPr="00E77795" w:rsidRDefault="00180A91" w:rsidP="00E77795">
      <w:pPr>
        <w:spacing w:line="360" w:lineRule="exact"/>
        <w:ind w:firstLine="567"/>
        <w:jc w:val="both"/>
        <w:rPr>
          <w:sz w:val="28"/>
          <w:szCs w:val="28"/>
        </w:rPr>
      </w:pPr>
      <w:r w:rsidRPr="00E77795">
        <w:rPr>
          <w:sz w:val="28"/>
          <w:szCs w:val="28"/>
        </w:rPr>
        <w:t>3.</w:t>
      </w:r>
      <w:r w:rsidR="00A741FD">
        <w:rPr>
          <w:sz w:val="28"/>
          <w:szCs w:val="28"/>
        </w:rPr>
        <w:t>20</w:t>
      </w:r>
      <w:r w:rsidRPr="00E77795">
        <w:rPr>
          <w:sz w:val="28"/>
          <w:szCs w:val="28"/>
        </w:rPr>
        <w:t>. Победителями</w:t>
      </w:r>
      <w:r w:rsidR="00CD7DB9" w:rsidRPr="00E77795">
        <w:rPr>
          <w:sz w:val="28"/>
          <w:szCs w:val="28"/>
        </w:rPr>
        <w:t xml:space="preserve"> </w:t>
      </w:r>
      <w:r w:rsidRPr="00E77795">
        <w:rPr>
          <w:sz w:val="28"/>
          <w:szCs w:val="28"/>
        </w:rPr>
        <w:t xml:space="preserve">признаются </w:t>
      </w:r>
      <w:r w:rsidR="0008516E" w:rsidRPr="00E77795">
        <w:rPr>
          <w:sz w:val="28"/>
          <w:szCs w:val="28"/>
        </w:rPr>
        <w:t xml:space="preserve">по два </w:t>
      </w:r>
      <w:r w:rsidR="00C319BD" w:rsidRPr="00E77795">
        <w:rPr>
          <w:sz w:val="28"/>
          <w:szCs w:val="28"/>
        </w:rPr>
        <w:t xml:space="preserve">проекта </w:t>
      </w:r>
      <w:r w:rsidR="0008516E" w:rsidRPr="00E77795">
        <w:rPr>
          <w:sz w:val="28"/>
          <w:szCs w:val="28"/>
        </w:rPr>
        <w:t>в каждом направлении Конкурса</w:t>
      </w:r>
      <w:r w:rsidRPr="00E77795">
        <w:rPr>
          <w:sz w:val="28"/>
          <w:szCs w:val="28"/>
        </w:rPr>
        <w:t>,</w:t>
      </w:r>
      <w:r w:rsidR="008B232E" w:rsidRPr="00E77795">
        <w:rPr>
          <w:sz w:val="28"/>
          <w:szCs w:val="28"/>
        </w:rPr>
        <w:t xml:space="preserve"> набравшие наибольшее кол</w:t>
      </w:r>
      <w:r w:rsidR="001D35BE" w:rsidRPr="00E77795">
        <w:rPr>
          <w:sz w:val="28"/>
          <w:szCs w:val="28"/>
        </w:rPr>
        <w:t>и</w:t>
      </w:r>
      <w:r w:rsidR="00CD7DB9" w:rsidRPr="00E77795">
        <w:rPr>
          <w:sz w:val="28"/>
          <w:szCs w:val="28"/>
        </w:rPr>
        <w:t>чест</w:t>
      </w:r>
      <w:r w:rsidR="008B232E" w:rsidRPr="00E77795">
        <w:rPr>
          <w:sz w:val="28"/>
          <w:szCs w:val="28"/>
        </w:rPr>
        <w:t>во баллов</w:t>
      </w:r>
      <w:r w:rsidR="0008516E" w:rsidRPr="00E77795">
        <w:rPr>
          <w:sz w:val="28"/>
          <w:szCs w:val="28"/>
        </w:rPr>
        <w:t>. Участник</w:t>
      </w:r>
      <w:r w:rsidR="005C7AAD">
        <w:rPr>
          <w:sz w:val="28"/>
          <w:szCs w:val="28"/>
        </w:rPr>
        <w:t xml:space="preserve"> конкурса</w:t>
      </w:r>
      <w:r w:rsidR="0008516E" w:rsidRPr="00E77795">
        <w:rPr>
          <w:sz w:val="28"/>
          <w:szCs w:val="28"/>
        </w:rPr>
        <w:t xml:space="preserve">, </w:t>
      </w:r>
      <w:r w:rsidR="005C7AAD">
        <w:rPr>
          <w:sz w:val="28"/>
          <w:szCs w:val="28"/>
        </w:rPr>
        <w:t xml:space="preserve">чей проект </w:t>
      </w:r>
      <w:r w:rsidR="0008516E" w:rsidRPr="00E77795">
        <w:rPr>
          <w:sz w:val="28"/>
          <w:szCs w:val="28"/>
        </w:rPr>
        <w:t>набра</w:t>
      </w:r>
      <w:r w:rsidR="005C7AAD">
        <w:rPr>
          <w:sz w:val="28"/>
          <w:szCs w:val="28"/>
        </w:rPr>
        <w:t>л</w:t>
      </w:r>
      <w:r w:rsidR="0008516E" w:rsidRPr="00E77795">
        <w:rPr>
          <w:sz w:val="28"/>
          <w:szCs w:val="28"/>
        </w:rPr>
        <w:t xml:space="preserve"> наибольшее кол</w:t>
      </w:r>
      <w:r w:rsidR="001D35BE" w:rsidRPr="00E77795">
        <w:rPr>
          <w:sz w:val="28"/>
          <w:szCs w:val="28"/>
        </w:rPr>
        <w:t>ичество</w:t>
      </w:r>
      <w:r w:rsidR="0008516E" w:rsidRPr="00E77795">
        <w:rPr>
          <w:sz w:val="28"/>
          <w:szCs w:val="28"/>
        </w:rPr>
        <w:t xml:space="preserve"> баллов в направлении, </w:t>
      </w:r>
      <w:r w:rsidR="00C319BD" w:rsidRPr="00E77795">
        <w:rPr>
          <w:sz w:val="28"/>
          <w:szCs w:val="28"/>
        </w:rPr>
        <w:t>получает первую премию</w:t>
      </w:r>
      <w:r w:rsidR="0008516E" w:rsidRPr="00E77795">
        <w:rPr>
          <w:sz w:val="28"/>
          <w:szCs w:val="28"/>
        </w:rPr>
        <w:t xml:space="preserve">. Следующий в списке участник – </w:t>
      </w:r>
      <w:r w:rsidR="00C319BD" w:rsidRPr="00E77795">
        <w:rPr>
          <w:sz w:val="28"/>
          <w:szCs w:val="28"/>
        </w:rPr>
        <w:t xml:space="preserve">вторую премию. </w:t>
      </w:r>
    </w:p>
    <w:p w:rsidR="00A8032C" w:rsidRPr="00E77795" w:rsidRDefault="00A741FD" w:rsidP="00E77795">
      <w:pPr>
        <w:spacing w:line="360" w:lineRule="exact"/>
        <w:ind w:firstLine="567"/>
        <w:jc w:val="both"/>
        <w:rPr>
          <w:sz w:val="28"/>
          <w:szCs w:val="28"/>
        </w:rPr>
      </w:pPr>
      <w:r>
        <w:rPr>
          <w:sz w:val="28"/>
          <w:szCs w:val="28"/>
        </w:rPr>
        <w:t>3.21.</w:t>
      </w:r>
      <w:r w:rsidR="00A8032C" w:rsidRPr="00E77795">
        <w:rPr>
          <w:sz w:val="28"/>
          <w:szCs w:val="28"/>
        </w:rPr>
        <w:t xml:space="preserve"> </w:t>
      </w:r>
      <w:r w:rsidR="001D35BE" w:rsidRPr="00E77795">
        <w:rPr>
          <w:sz w:val="28"/>
          <w:szCs w:val="28"/>
        </w:rPr>
        <w:t xml:space="preserve">По итогам очной защиты проектов </w:t>
      </w:r>
      <w:r w:rsidR="00A8032C" w:rsidRPr="00E77795">
        <w:rPr>
          <w:sz w:val="28"/>
          <w:szCs w:val="28"/>
        </w:rPr>
        <w:t xml:space="preserve">в течение 2-х дней </w:t>
      </w:r>
      <w:r w:rsidR="001D35BE" w:rsidRPr="00E77795">
        <w:rPr>
          <w:sz w:val="28"/>
          <w:szCs w:val="28"/>
        </w:rPr>
        <w:t xml:space="preserve">оформляется протокол Конкурсной </w:t>
      </w:r>
      <w:r w:rsidR="00A8032C" w:rsidRPr="00E77795">
        <w:rPr>
          <w:sz w:val="28"/>
          <w:szCs w:val="28"/>
        </w:rPr>
        <w:t>комиссии.</w:t>
      </w:r>
    </w:p>
    <w:p w:rsidR="000079C1" w:rsidRPr="00E77795" w:rsidRDefault="008B232E" w:rsidP="00E77795">
      <w:pPr>
        <w:spacing w:line="360" w:lineRule="exact"/>
        <w:ind w:firstLine="567"/>
        <w:jc w:val="both"/>
        <w:rPr>
          <w:sz w:val="28"/>
          <w:szCs w:val="28"/>
        </w:rPr>
      </w:pPr>
      <w:r w:rsidRPr="00E77795">
        <w:rPr>
          <w:sz w:val="28"/>
          <w:szCs w:val="28"/>
        </w:rPr>
        <w:t>3.</w:t>
      </w:r>
      <w:r w:rsidR="00A8032C" w:rsidRPr="00E77795">
        <w:rPr>
          <w:sz w:val="28"/>
          <w:szCs w:val="28"/>
        </w:rPr>
        <w:t>2</w:t>
      </w:r>
      <w:r w:rsidR="00A741FD">
        <w:rPr>
          <w:sz w:val="28"/>
          <w:szCs w:val="28"/>
        </w:rPr>
        <w:t>2</w:t>
      </w:r>
      <w:r w:rsidRPr="00E77795">
        <w:rPr>
          <w:sz w:val="28"/>
          <w:szCs w:val="28"/>
        </w:rPr>
        <w:t>.</w:t>
      </w:r>
      <w:r w:rsidR="000079C1" w:rsidRPr="00E77795">
        <w:rPr>
          <w:sz w:val="28"/>
          <w:szCs w:val="28"/>
        </w:rPr>
        <w:t xml:space="preserve"> Протокол </w:t>
      </w:r>
      <w:r w:rsidR="002635CB" w:rsidRPr="00E77795">
        <w:rPr>
          <w:sz w:val="28"/>
          <w:szCs w:val="28"/>
        </w:rPr>
        <w:t xml:space="preserve">второго этапа </w:t>
      </w:r>
      <w:r w:rsidR="000079C1" w:rsidRPr="00E77795">
        <w:rPr>
          <w:sz w:val="28"/>
          <w:szCs w:val="28"/>
        </w:rPr>
        <w:t>Конкурсной комиссии размеща</w:t>
      </w:r>
      <w:r w:rsidR="00BC6360" w:rsidRPr="00E77795">
        <w:rPr>
          <w:sz w:val="28"/>
          <w:szCs w:val="28"/>
        </w:rPr>
        <w:t>е</w:t>
      </w:r>
      <w:r w:rsidR="000079C1" w:rsidRPr="00E77795">
        <w:rPr>
          <w:sz w:val="28"/>
          <w:szCs w:val="28"/>
        </w:rPr>
        <w:t xml:space="preserve">тся на сайте Организатора </w:t>
      </w:r>
      <w:r w:rsidR="00147B92" w:rsidRPr="00E77795">
        <w:rPr>
          <w:sz w:val="28"/>
          <w:szCs w:val="28"/>
        </w:rPr>
        <w:t xml:space="preserve">Конкурса </w:t>
      </w:r>
      <w:r w:rsidR="000079C1" w:rsidRPr="00E77795">
        <w:rPr>
          <w:sz w:val="28"/>
          <w:szCs w:val="28"/>
        </w:rPr>
        <w:t xml:space="preserve">не позднее чем через </w:t>
      </w:r>
      <w:r w:rsidR="00A8032C" w:rsidRPr="00E77795">
        <w:rPr>
          <w:sz w:val="28"/>
          <w:szCs w:val="28"/>
        </w:rPr>
        <w:t xml:space="preserve">два </w:t>
      </w:r>
      <w:r w:rsidR="00C319BD" w:rsidRPr="00E77795">
        <w:rPr>
          <w:sz w:val="28"/>
          <w:szCs w:val="28"/>
        </w:rPr>
        <w:t xml:space="preserve">рабочих дня </w:t>
      </w:r>
      <w:proofErr w:type="gramStart"/>
      <w:r w:rsidR="000079C1" w:rsidRPr="00E77795">
        <w:rPr>
          <w:sz w:val="28"/>
          <w:szCs w:val="28"/>
        </w:rPr>
        <w:t>с даты подписания</w:t>
      </w:r>
      <w:proofErr w:type="gramEnd"/>
      <w:r w:rsidR="000079C1" w:rsidRPr="00E77795">
        <w:rPr>
          <w:sz w:val="28"/>
          <w:szCs w:val="28"/>
        </w:rPr>
        <w:t xml:space="preserve"> Протокола членами Конкурсной комиссии. </w:t>
      </w:r>
    </w:p>
    <w:p w:rsidR="000079C1" w:rsidRPr="00E77795" w:rsidRDefault="004E736E" w:rsidP="00E77795">
      <w:pPr>
        <w:spacing w:line="360" w:lineRule="exact"/>
        <w:ind w:firstLine="567"/>
        <w:jc w:val="both"/>
        <w:rPr>
          <w:sz w:val="28"/>
          <w:szCs w:val="28"/>
        </w:rPr>
      </w:pPr>
      <w:r w:rsidRPr="00E77795">
        <w:rPr>
          <w:sz w:val="28"/>
          <w:szCs w:val="28"/>
        </w:rPr>
        <w:t>3.</w:t>
      </w:r>
      <w:r w:rsidR="00A8032C" w:rsidRPr="00E77795">
        <w:rPr>
          <w:sz w:val="28"/>
          <w:szCs w:val="28"/>
        </w:rPr>
        <w:t>2</w:t>
      </w:r>
      <w:r w:rsidR="00A741FD">
        <w:rPr>
          <w:sz w:val="28"/>
          <w:szCs w:val="28"/>
        </w:rPr>
        <w:t>3</w:t>
      </w:r>
      <w:r w:rsidRPr="00E77795">
        <w:rPr>
          <w:sz w:val="28"/>
          <w:szCs w:val="28"/>
        </w:rPr>
        <w:t xml:space="preserve">. Организатор </w:t>
      </w:r>
      <w:r w:rsidR="00147B92" w:rsidRPr="00E77795">
        <w:rPr>
          <w:sz w:val="28"/>
          <w:szCs w:val="28"/>
        </w:rPr>
        <w:t>Конкурса</w:t>
      </w:r>
      <w:r w:rsidRPr="00E77795">
        <w:rPr>
          <w:sz w:val="28"/>
          <w:szCs w:val="28"/>
        </w:rPr>
        <w:t xml:space="preserve"> на основании Протокола в течение 5 рабочих дней со дня его подписания издает приказ </w:t>
      </w:r>
      <w:r w:rsidR="009119C5" w:rsidRPr="00E77795">
        <w:rPr>
          <w:sz w:val="28"/>
          <w:szCs w:val="28"/>
        </w:rPr>
        <w:t>«О</w:t>
      </w:r>
      <w:r w:rsidRPr="00E77795">
        <w:rPr>
          <w:sz w:val="28"/>
          <w:szCs w:val="28"/>
        </w:rPr>
        <w:t xml:space="preserve">б утверждении перечня </w:t>
      </w:r>
      <w:r w:rsidR="00997F38" w:rsidRPr="00E77795">
        <w:rPr>
          <w:sz w:val="28"/>
          <w:szCs w:val="28"/>
        </w:rPr>
        <w:t xml:space="preserve">Победителей конкурса </w:t>
      </w:r>
      <w:r w:rsidRPr="00E77795">
        <w:rPr>
          <w:sz w:val="28"/>
          <w:szCs w:val="28"/>
        </w:rPr>
        <w:t>и размера грантов</w:t>
      </w:r>
      <w:r w:rsidR="009119C5" w:rsidRPr="00E77795">
        <w:rPr>
          <w:sz w:val="28"/>
          <w:szCs w:val="28"/>
        </w:rPr>
        <w:t>» (далее Приказ)</w:t>
      </w:r>
      <w:r w:rsidRPr="00E77795">
        <w:rPr>
          <w:sz w:val="28"/>
          <w:szCs w:val="28"/>
        </w:rPr>
        <w:t>.</w:t>
      </w:r>
    </w:p>
    <w:p w:rsidR="009119C5" w:rsidRPr="00E77795" w:rsidRDefault="009119C5" w:rsidP="00E77795">
      <w:pPr>
        <w:spacing w:line="360" w:lineRule="exact"/>
        <w:ind w:firstLine="567"/>
        <w:jc w:val="both"/>
        <w:rPr>
          <w:sz w:val="28"/>
          <w:szCs w:val="28"/>
        </w:rPr>
      </w:pPr>
      <w:r w:rsidRPr="00E77795">
        <w:rPr>
          <w:sz w:val="28"/>
          <w:szCs w:val="28"/>
        </w:rPr>
        <w:t>3.</w:t>
      </w:r>
      <w:r w:rsidR="00A8032C" w:rsidRPr="00E77795">
        <w:rPr>
          <w:sz w:val="28"/>
          <w:szCs w:val="28"/>
        </w:rPr>
        <w:t>2</w:t>
      </w:r>
      <w:r w:rsidR="00A741FD">
        <w:rPr>
          <w:sz w:val="28"/>
          <w:szCs w:val="28"/>
        </w:rPr>
        <w:t>4</w:t>
      </w:r>
      <w:r w:rsidRPr="00E77795">
        <w:rPr>
          <w:sz w:val="28"/>
          <w:szCs w:val="28"/>
        </w:rPr>
        <w:t xml:space="preserve">. В течение 15 рабочих дней после издания Приказа с победителями Конкурса Организатор </w:t>
      </w:r>
      <w:r w:rsidR="00147B92" w:rsidRPr="00E77795">
        <w:rPr>
          <w:sz w:val="28"/>
          <w:szCs w:val="28"/>
        </w:rPr>
        <w:t xml:space="preserve">Конкурса </w:t>
      </w:r>
      <w:r w:rsidRPr="00E77795">
        <w:rPr>
          <w:sz w:val="28"/>
          <w:szCs w:val="28"/>
        </w:rPr>
        <w:t>заключает договор</w:t>
      </w:r>
      <w:r w:rsidR="00D070CC" w:rsidRPr="00E77795">
        <w:rPr>
          <w:sz w:val="28"/>
          <w:szCs w:val="28"/>
        </w:rPr>
        <w:t xml:space="preserve"> о предоставлении гранта, согласно Приложению 5 к данному Положению. </w:t>
      </w:r>
      <w:r w:rsidRPr="00E77795">
        <w:rPr>
          <w:sz w:val="28"/>
          <w:szCs w:val="28"/>
        </w:rPr>
        <w:t xml:space="preserve"> </w:t>
      </w:r>
    </w:p>
    <w:p w:rsidR="008B232E" w:rsidRPr="00E77795" w:rsidRDefault="008B232E" w:rsidP="00E77795">
      <w:pPr>
        <w:spacing w:line="360" w:lineRule="exact"/>
        <w:ind w:left="426"/>
        <w:jc w:val="both"/>
        <w:rPr>
          <w:sz w:val="28"/>
          <w:szCs w:val="28"/>
        </w:rPr>
      </w:pPr>
    </w:p>
    <w:p w:rsidR="00147B92" w:rsidRPr="00E77795" w:rsidRDefault="00C547F7" w:rsidP="00E77795">
      <w:pPr>
        <w:spacing w:line="360" w:lineRule="exact"/>
        <w:jc w:val="center"/>
        <w:rPr>
          <w:b/>
          <w:sz w:val="28"/>
          <w:szCs w:val="28"/>
        </w:rPr>
      </w:pPr>
      <w:r w:rsidRPr="00E77795">
        <w:rPr>
          <w:b/>
          <w:sz w:val="28"/>
          <w:szCs w:val="28"/>
        </w:rPr>
        <w:t>4. Условия использования гранта</w:t>
      </w:r>
    </w:p>
    <w:p w:rsidR="00E37BDF" w:rsidRPr="00E77795" w:rsidRDefault="00E37BDF" w:rsidP="00E77795">
      <w:pPr>
        <w:autoSpaceDE w:val="0"/>
        <w:autoSpaceDN w:val="0"/>
        <w:adjustRightInd w:val="0"/>
        <w:spacing w:line="360" w:lineRule="exact"/>
        <w:ind w:firstLine="540"/>
        <w:jc w:val="both"/>
        <w:rPr>
          <w:rFonts w:eastAsiaTheme="minorHAnsi"/>
          <w:b/>
          <w:sz w:val="28"/>
          <w:szCs w:val="28"/>
          <w:lang w:eastAsia="en-US"/>
        </w:rPr>
      </w:pP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4.</w:t>
      </w:r>
      <w:r w:rsidR="00E37BDF" w:rsidRPr="00E77795">
        <w:rPr>
          <w:rFonts w:eastAsiaTheme="minorHAnsi"/>
          <w:sz w:val="28"/>
          <w:szCs w:val="28"/>
          <w:lang w:eastAsia="en-US"/>
        </w:rPr>
        <w:t>1</w:t>
      </w:r>
      <w:r w:rsidRPr="00E77795">
        <w:rPr>
          <w:rFonts w:eastAsiaTheme="minorHAnsi"/>
          <w:sz w:val="28"/>
          <w:szCs w:val="28"/>
          <w:lang w:eastAsia="en-US"/>
        </w:rPr>
        <w:t>. Грант предоставляется единовременно в денежной форме путем безналичного перечисления на расчетный счет Получателя Гранта</w:t>
      </w:r>
      <w:r w:rsidR="00E37BDF" w:rsidRPr="00E77795">
        <w:rPr>
          <w:rFonts w:eastAsiaTheme="minorHAnsi"/>
          <w:sz w:val="28"/>
          <w:szCs w:val="28"/>
          <w:lang w:eastAsia="en-US"/>
        </w:rPr>
        <w:t>.</w:t>
      </w:r>
    </w:p>
    <w:p w:rsidR="00E37BDF" w:rsidRPr="00E77795" w:rsidRDefault="00E37BDF" w:rsidP="00E77795">
      <w:pPr>
        <w:spacing w:line="360" w:lineRule="exact"/>
        <w:ind w:firstLine="567"/>
        <w:jc w:val="both"/>
        <w:rPr>
          <w:sz w:val="28"/>
          <w:szCs w:val="28"/>
        </w:rPr>
      </w:pPr>
      <w:r w:rsidRPr="00E77795">
        <w:rPr>
          <w:sz w:val="28"/>
          <w:szCs w:val="28"/>
        </w:rPr>
        <w:t xml:space="preserve">4.2. Средства </w:t>
      </w:r>
      <w:proofErr w:type="spellStart"/>
      <w:r w:rsidRPr="00E77795">
        <w:rPr>
          <w:sz w:val="28"/>
          <w:szCs w:val="28"/>
        </w:rPr>
        <w:t>грантового</w:t>
      </w:r>
      <w:proofErr w:type="spellEnd"/>
      <w:r w:rsidRPr="00E77795">
        <w:rPr>
          <w:sz w:val="28"/>
          <w:szCs w:val="28"/>
        </w:rPr>
        <w:t xml:space="preserve"> финансирования могут быть использованы для финансового обеспечения в рамках реализации инновационного проекта:</w:t>
      </w:r>
    </w:p>
    <w:p w:rsidR="00E37BDF" w:rsidRPr="00E77795" w:rsidRDefault="00E37BDF" w:rsidP="00E77795">
      <w:pPr>
        <w:spacing w:line="360" w:lineRule="exact"/>
        <w:ind w:firstLine="567"/>
        <w:jc w:val="both"/>
        <w:rPr>
          <w:sz w:val="28"/>
          <w:szCs w:val="28"/>
          <w:shd w:val="clear" w:color="auto" w:fill="FFFFFF"/>
        </w:rPr>
      </w:pPr>
      <w:r w:rsidRPr="00E77795">
        <w:rPr>
          <w:sz w:val="28"/>
          <w:szCs w:val="28"/>
        </w:rPr>
        <w:t>а)</w:t>
      </w:r>
      <w:r w:rsidRPr="00E77795">
        <w:rPr>
          <w:color w:val="FF0000"/>
          <w:sz w:val="28"/>
          <w:szCs w:val="28"/>
        </w:rPr>
        <w:t xml:space="preserve"> </w:t>
      </w:r>
      <w:r w:rsidRPr="00E77795">
        <w:rPr>
          <w:sz w:val="28"/>
          <w:szCs w:val="28"/>
          <w:shd w:val="clear" w:color="auto" w:fill="FFFFFF"/>
        </w:rPr>
        <w:t xml:space="preserve">приобретение основных средств, необходимых для реализации инновационного проекта </w:t>
      </w:r>
      <w:r w:rsidRPr="00E77795">
        <w:rPr>
          <w:sz w:val="28"/>
          <w:szCs w:val="28"/>
        </w:rPr>
        <w:t>(не более 50% от суммы гранта);</w:t>
      </w:r>
    </w:p>
    <w:p w:rsidR="00E37BDF" w:rsidRPr="008F4589" w:rsidRDefault="00726679" w:rsidP="00E77795">
      <w:pPr>
        <w:spacing w:line="360" w:lineRule="exact"/>
        <w:ind w:firstLine="567"/>
        <w:jc w:val="both"/>
        <w:rPr>
          <w:sz w:val="28"/>
          <w:szCs w:val="28"/>
          <w:shd w:val="clear" w:color="auto" w:fill="FFFFFF"/>
        </w:rPr>
      </w:pPr>
      <w:r w:rsidRPr="00151756">
        <w:rPr>
          <w:sz w:val="28"/>
          <w:szCs w:val="28"/>
          <w:shd w:val="clear" w:color="auto" w:fill="FFFFFF"/>
        </w:rPr>
        <w:t>б</w:t>
      </w:r>
      <w:r w:rsidR="00E37BDF" w:rsidRPr="00151756">
        <w:rPr>
          <w:sz w:val="28"/>
          <w:szCs w:val="28"/>
          <w:shd w:val="clear" w:color="auto" w:fill="FFFFFF"/>
        </w:rPr>
        <w:t>) приобретение программ</w:t>
      </w:r>
      <w:r w:rsidR="008F4589" w:rsidRPr="00151756">
        <w:rPr>
          <w:sz w:val="28"/>
          <w:szCs w:val="28"/>
          <w:shd w:val="clear" w:color="auto" w:fill="FFFFFF"/>
        </w:rPr>
        <w:t xml:space="preserve"> для электронно-вычислительных машин</w:t>
      </w:r>
      <w:r w:rsidR="00E37BDF" w:rsidRPr="00151756">
        <w:rPr>
          <w:sz w:val="28"/>
          <w:szCs w:val="28"/>
          <w:shd w:val="clear" w:color="auto" w:fill="FFFFFF"/>
        </w:rPr>
        <w:t>, необходим</w:t>
      </w:r>
      <w:r w:rsidR="008F4589" w:rsidRPr="00151756">
        <w:rPr>
          <w:sz w:val="28"/>
          <w:szCs w:val="28"/>
          <w:shd w:val="clear" w:color="auto" w:fill="FFFFFF"/>
        </w:rPr>
        <w:t>ых</w:t>
      </w:r>
      <w:r w:rsidR="00E37BDF" w:rsidRPr="00151756">
        <w:rPr>
          <w:sz w:val="28"/>
          <w:szCs w:val="28"/>
          <w:shd w:val="clear" w:color="auto" w:fill="FFFFFF"/>
        </w:rPr>
        <w:t xml:space="preserve"> для реализации инновационного проекта;</w:t>
      </w:r>
    </w:p>
    <w:p w:rsidR="00E37BDF" w:rsidRPr="00E77795" w:rsidRDefault="003E5271" w:rsidP="00E77795">
      <w:pPr>
        <w:spacing w:line="360" w:lineRule="exact"/>
        <w:ind w:firstLine="567"/>
        <w:jc w:val="both"/>
        <w:rPr>
          <w:sz w:val="28"/>
          <w:szCs w:val="28"/>
        </w:rPr>
      </w:pPr>
      <w:r>
        <w:rPr>
          <w:sz w:val="28"/>
          <w:szCs w:val="28"/>
        </w:rPr>
        <w:t>в</w:t>
      </w:r>
      <w:r w:rsidR="00E37BDF" w:rsidRPr="00E77795">
        <w:rPr>
          <w:sz w:val="28"/>
          <w:szCs w:val="28"/>
        </w:rPr>
        <w:t xml:space="preserve">) финансовое обеспечение </w:t>
      </w:r>
      <w:r w:rsidR="00726679" w:rsidRPr="00E77795">
        <w:rPr>
          <w:sz w:val="28"/>
          <w:szCs w:val="28"/>
        </w:rPr>
        <w:t>научно-исследовательских и опытно- конструкторских работ;</w:t>
      </w:r>
    </w:p>
    <w:p w:rsidR="00E37BDF" w:rsidRPr="00E77795" w:rsidRDefault="003E5271" w:rsidP="00E77795">
      <w:pPr>
        <w:spacing w:line="360" w:lineRule="exact"/>
        <w:ind w:firstLine="567"/>
        <w:jc w:val="both"/>
        <w:rPr>
          <w:sz w:val="28"/>
          <w:szCs w:val="28"/>
        </w:rPr>
      </w:pPr>
      <w:r>
        <w:rPr>
          <w:sz w:val="28"/>
          <w:szCs w:val="28"/>
        </w:rPr>
        <w:lastRenderedPageBreak/>
        <w:t>г</w:t>
      </w:r>
      <w:r w:rsidR="00726679" w:rsidRPr="00E77795">
        <w:rPr>
          <w:sz w:val="28"/>
          <w:szCs w:val="28"/>
        </w:rPr>
        <w:t>) коммерциализация проекта (рекламно-маркетинговые мероприятия).</w:t>
      </w:r>
    </w:p>
    <w:p w:rsidR="00E37BDF" w:rsidRPr="00E77795" w:rsidRDefault="00BC6AD4"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4.3. Срок расходования Гранта составляет не более 12 месяцев</w:t>
      </w:r>
      <w:r w:rsidR="00AF0B76" w:rsidRPr="00E77795">
        <w:rPr>
          <w:rFonts w:eastAsiaTheme="minorHAnsi"/>
          <w:sz w:val="28"/>
          <w:szCs w:val="28"/>
          <w:lang w:eastAsia="en-US"/>
        </w:rPr>
        <w:t>.</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 xml:space="preserve">4.4. Получатель Гранта по истечении </w:t>
      </w:r>
      <w:r w:rsidR="00AF0B76" w:rsidRPr="00E77795">
        <w:rPr>
          <w:rFonts w:eastAsiaTheme="minorHAnsi"/>
          <w:sz w:val="28"/>
          <w:szCs w:val="28"/>
          <w:lang w:eastAsia="en-US"/>
        </w:rPr>
        <w:t>12 месяцев</w:t>
      </w:r>
      <w:r w:rsidRPr="00E77795">
        <w:rPr>
          <w:rFonts w:eastAsiaTheme="minorHAnsi"/>
          <w:sz w:val="28"/>
          <w:szCs w:val="28"/>
          <w:lang w:eastAsia="en-US"/>
        </w:rPr>
        <w:t xml:space="preserve"> с момента перечисления Гранта представляет </w:t>
      </w:r>
      <w:r w:rsidR="001E6E27" w:rsidRPr="00E77795">
        <w:rPr>
          <w:rFonts w:eastAsiaTheme="minorHAnsi"/>
          <w:sz w:val="28"/>
          <w:szCs w:val="28"/>
          <w:lang w:eastAsia="en-US"/>
        </w:rPr>
        <w:t>Организатору Конкурса</w:t>
      </w:r>
      <w:r w:rsidRPr="00E77795">
        <w:rPr>
          <w:rFonts w:eastAsiaTheme="minorHAnsi"/>
          <w:sz w:val="28"/>
          <w:szCs w:val="28"/>
          <w:lang w:eastAsia="en-US"/>
        </w:rPr>
        <w:t xml:space="preserve"> отчет </w:t>
      </w:r>
      <w:proofErr w:type="gramStart"/>
      <w:r w:rsidRPr="00E77795">
        <w:rPr>
          <w:rFonts w:eastAsiaTheme="minorHAnsi"/>
          <w:sz w:val="28"/>
          <w:szCs w:val="28"/>
          <w:lang w:eastAsia="en-US"/>
        </w:rPr>
        <w:t>о целевом использовании Гранта по форме согласно приложению к договору о предоставлении Гранта с приложением</w:t>
      </w:r>
      <w:proofErr w:type="gramEnd"/>
      <w:r w:rsidRPr="00E77795">
        <w:rPr>
          <w:rFonts w:eastAsiaTheme="minorHAnsi"/>
          <w:sz w:val="28"/>
          <w:szCs w:val="28"/>
          <w:lang w:eastAsia="en-US"/>
        </w:rPr>
        <w:t xml:space="preserve"> заверенных копий следующих документов:</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 xml:space="preserve">подтверждающих осуществление платежей (в том числе авансовых): в случае безналичного расчета - платежных поручений, в случае наличного расчета - кассовых чеков </w:t>
      </w:r>
      <w:proofErr w:type="gramStart"/>
      <w:r w:rsidRPr="00E77795">
        <w:rPr>
          <w:rFonts w:eastAsiaTheme="minorHAnsi"/>
          <w:sz w:val="28"/>
          <w:szCs w:val="28"/>
          <w:lang w:eastAsia="en-US"/>
        </w:rPr>
        <w:t>и(</w:t>
      </w:r>
      <w:proofErr w:type="gramEnd"/>
      <w:r w:rsidRPr="00E77795">
        <w:rPr>
          <w:rFonts w:eastAsiaTheme="minorHAnsi"/>
          <w:sz w:val="28"/>
          <w:szCs w:val="28"/>
          <w:lang w:eastAsia="en-US"/>
        </w:rPr>
        <w:t>или) квитанций к приходным кассовым ордерам;</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товарных (товарно-транспортных) накладных, актов приема-передачи выполненных работ (оказанных услуг);</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актов о приеме объектов основных средств и инвентарных карточек (инвентарных книг) учета объектов основных средств;</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сертификатов (паспортов) на оборудование, лицензий на программное обеспечение;</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других документов по усмотрению субъекта малого или среднего предпринимательства.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Одновременно представляются оригиналы указанных документов, которые в момент их представления сверяются с копиями и возвращаются Получателю Гранта.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 xml:space="preserve">4.5. Получатель Гранта ежеквартально, в срок не позднее 15-го числа месяца, следующего за отчетным кварталом, представляет </w:t>
      </w:r>
      <w:r w:rsidR="00BE0362" w:rsidRPr="00E77795">
        <w:rPr>
          <w:rFonts w:eastAsiaTheme="minorHAnsi"/>
          <w:sz w:val="28"/>
          <w:szCs w:val="28"/>
          <w:lang w:eastAsia="en-US"/>
        </w:rPr>
        <w:t>Организатору Конкурса</w:t>
      </w:r>
      <w:r w:rsidRPr="00E77795">
        <w:rPr>
          <w:rFonts w:eastAsiaTheme="minorHAnsi"/>
          <w:sz w:val="28"/>
          <w:szCs w:val="28"/>
          <w:lang w:eastAsia="en-US"/>
        </w:rPr>
        <w:t xml:space="preserve"> отчетную информацию о ходе реализации </w:t>
      </w:r>
      <w:r w:rsidR="00BE0362" w:rsidRPr="00E77795">
        <w:rPr>
          <w:rFonts w:eastAsiaTheme="minorHAnsi"/>
          <w:sz w:val="28"/>
          <w:szCs w:val="28"/>
          <w:lang w:eastAsia="en-US"/>
        </w:rPr>
        <w:t xml:space="preserve">инновационного </w:t>
      </w:r>
      <w:r w:rsidRPr="00E77795">
        <w:rPr>
          <w:rFonts w:eastAsiaTheme="minorHAnsi"/>
          <w:sz w:val="28"/>
          <w:szCs w:val="28"/>
          <w:lang w:eastAsia="en-US"/>
        </w:rPr>
        <w:t xml:space="preserve">проекта согласно договору о предоставлении Гранта (по форме, утвержденной приложением к договору) в течение трех </w:t>
      </w:r>
      <w:r w:rsidR="00DD4E58" w:rsidRPr="00E77795">
        <w:rPr>
          <w:rFonts w:eastAsiaTheme="minorHAnsi"/>
          <w:sz w:val="28"/>
          <w:szCs w:val="28"/>
          <w:lang w:eastAsia="en-US"/>
        </w:rPr>
        <w:t xml:space="preserve">рабочих дней </w:t>
      </w:r>
      <w:r w:rsidRPr="00E77795">
        <w:rPr>
          <w:rFonts w:eastAsiaTheme="minorHAnsi"/>
          <w:sz w:val="28"/>
          <w:szCs w:val="28"/>
          <w:lang w:eastAsia="en-US"/>
        </w:rPr>
        <w:t>после предоставления Гранта.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 xml:space="preserve">4.6. </w:t>
      </w:r>
      <w:proofErr w:type="gramStart"/>
      <w:r w:rsidRPr="00E77795">
        <w:rPr>
          <w:rFonts w:eastAsiaTheme="minorHAnsi"/>
          <w:sz w:val="28"/>
          <w:szCs w:val="28"/>
          <w:lang w:eastAsia="en-US"/>
        </w:rPr>
        <w:t>Контроль за</w:t>
      </w:r>
      <w:proofErr w:type="gramEnd"/>
      <w:r w:rsidRPr="00E77795">
        <w:rPr>
          <w:rFonts w:eastAsiaTheme="minorHAnsi"/>
          <w:sz w:val="28"/>
          <w:szCs w:val="28"/>
          <w:lang w:eastAsia="en-US"/>
        </w:rPr>
        <w:t xml:space="preserve"> реализацией </w:t>
      </w:r>
      <w:r w:rsidR="00BE0362" w:rsidRPr="00E77795">
        <w:rPr>
          <w:rFonts w:eastAsiaTheme="minorHAnsi"/>
          <w:sz w:val="28"/>
          <w:szCs w:val="28"/>
          <w:lang w:eastAsia="en-US"/>
        </w:rPr>
        <w:t xml:space="preserve">инновационного </w:t>
      </w:r>
      <w:r w:rsidRPr="00E77795">
        <w:rPr>
          <w:rFonts w:eastAsiaTheme="minorHAnsi"/>
          <w:sz w:val="28"/>
          <w:szCs w:val="28"/>
          <w:lang w:eastAsia="en-US"/>
        </w:rPr>
        <w:t>проект</w:t>
      </w:r>
      <w:r w:rsidR="00BE0362" w:rsidRPr="00E77795">
        <w:rPr>
          <w:rFonts w:eastAsiaTheme="minorHAnsi"/>
          <w:sz w:val="28"/>
          <w:szCs w:val="28"/>
          <w:lang w:eastAsia="en-US"/>
        </w:rPr>
        <w:t>а</w:t>
      </w:r>
      <w:r w:rsidRPr="00E77795">
        <w:rPr>
          <w:rFonts w:eastAsiaTheme="minorHAnsi"/>
          <w:sz w:val="28"/>
          <w:szCs w:val="28"/>
          <w:lang w:eastAsia="en-US"/>
        </w:rPr>
        <w:t xml:space="preserve"> осуществляется </w:t>
      </w:r>
      <w:r w:rsidR="00BE0362" w:rsidRPr="00E77795">
        <w:rPr>
          <w:rFonts w:eastAsiaTheme="minorHAnsi"/>
          <w:sz w:val="28"/>
          <w:szCs w:val="28"/>
          <w:lang w:eastAsia="en-US"/>
        </w:rPr>
        <w:t>Организатором Конкурса</w:t>
      </w:r>
      <w:r w:rsidR="00DD4E58" w:rsidRPr="00E77795">
        <w:rPr>
          <w:rFonts w:eastAsiaTheme="minorHAnsi"/>
          <w:sz w:val="28"/>
          <w:szCs w:val="28"/>
          <w:lang w:eastAsia="en-US"/>
        </w:rPr>
        <w:t xml:space="preserve">. </w:t>
      </w:r>
    </w:p>
    <w:p w:rsidR="00147B92" w:rsidRPr="00E77795" w:rsidRDefault="00BE036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4</w:t>
      </w:r>
      <w:r w:rsidR="00147B92" w:rsidRPr="00E77795">
        <w:rPr>
          <w:rFonts w:eastAsiaTheme="minorHAnsi"/>
          <w:sz w:val="28"/>
          <w:szCs w:val="28"/>
          <w:lang w:eastAsia="en-US"/>
        </w:rPr>
        <w:t>.</w:t>
      </w:r>
      <w:r w:rsidRPr="00E77795">
        <w:rPr>
          <w:rFonts w:eastAsiaTheme="minorHAnsi"/>
          <w:sz w:val="28"/>
          <w:szCs w:val="28"/>
          <w:lang w:eastAsia="en-US"/>
        </w:rPr>
        <w:t>7</w:t>
      </w:r>
      <w:r w:rsidR="00147B92" w:rsidRPr="00E77795">
        <w:rPr>
          <w:rFonts w:eastAsiaTheme="minorHAnsi"/>
          <w:sz w:val="28"/>
          <w:szCs w:val="28"/>
          <w:lang w:eastAsia="en-US"/>
        </w:rPr>
        <w:t xml:space="preserve">. Грант подлежит возврату </w:t>
      </w:r>
      <w:r w:rsidRPr="00E77795">
        <w:rPr>
          <w:rFonts w:eastAsiaTheme="minorHAnsi"/>
          <w:sz w:val="28"/>
          <w:szCs w:val="28"/>
          <w:lang w:eastAsia="en-US"/>
        </w:rPr>
        <w:t>Организатору Конкурса</w:t>
      </w:r>
      <w:r w:rsidR="00147B92" w:rsidRPr="00E77795">
        <w:rPr>
          <w:rFonts w:eastAsiaTheme="minorHAnsi"/>
          <w:sz w:val="28"/>
          <w:szCs w:val="28"/>
          <w:lang w:eastAsia="en-US"/>
        </w:rPr>
        <w:t xml:space="preserve"> в следующих случаях:</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нецелевого использования денежных средств;</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нарушения Получателем Гранта условий, предусмотренных договором о предоставлении Гранта;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представления недостоверных сведений, содержащихся в документах, представленных на получение Гранта, а также подтверждающих целевое использование Гранта;</w:t>
      </w:r>
    </w:p>
    <w:p w:rsidR="00147B92" w:rsidRPr="00E77795" w:rsidRDefault="00147B92" w:rsidP="00E77795">
      <w:pPr>
        <w:autoSpaceDE w:val="0"/>
        <w:autoSpaceDN w:val="0"/>
        <w:adjustRightInd w:val="0"/>
        <w:spacing w:line="360" w:lineRule="exact"/>
        <w:ind w:firstLine="540"/>
        <w:jc w:val="both"/>
        <w:rPr>
          <w:rFonts w:eastAsiaTheme="minorHAnsi"/>
          <w:sz w:val="28"/>
          <w:szCs w:val="28"/>
          <w:lang w:eastAsia="en-US"/>
        </w:rPr>
      </w:pPr>
      <w:r w:rsidRPr="00E77795">
        <w:rPr>
          <w:rFonts w:eastAsiaTheme="minorHAnsi"/>
          <w:sz w:val="28"/>
          <w:szCs w:val="28"/>
          <w:lang w:eastAsia="en-US"/>
        </w:rPr>
        <w:t>ликвидации юридического лица либо прекращения деятельности Получателя Гранта в качестве индивидуального предпринимателя ранее срока, предусмотренного в договоре о предоставлении Гранта.</w:t>
      </w:r>
    </w:p>
    <w:p w:rsidR="005625B4" w:rsidRPr="00E77795" w:rsidRDefault="005625B4" w:rsidP="00E77795">
      <w:pPr>
        <w:spacing w:line="360" w:lineRule="exact"/>
        <w:jc w:val="right"/>
        <w:rPr>
          <w:sz w:val="28"/>
          <w:szCs w:val="28"/>
          <w:highlight w:val="green"/>
        </w:rPr>
      </w:pPr>
    </w:p>
    <w:p w:rsidR="00DA4190" w:rsidRPr="00E77795" w:rsidRDefault="00DA4190" w:rsidP="00E77795">
      <w:pPr>
        <w:spacing w:line="360" w:lineRule="exact"/>
        <w:jc w:val="right"/>
        <w:rPr>
          <w:sz w:val="28"/>
          <w:szCs w:val="28"/>
          <w:highlight w:val="green"/>
        </w:rPr>
      </w:pPr>
    </w:p>
    <w:p w:rsidR="00DA4190" w:rsidRPr="00E77795" w:rsidRDefault="00DA4190" w:rsidP="00E77795">
      <w:pPr>
        <w:spacing w:line="360" w:lineRule="exact"/>
        <w:jc w:val="right"/>
        <w:rPr>
          <w:sz w:val="28"/>
          <w:szCs w:val="28"/>
          <w:highlight w:val="green"/>
        </w:rPr>
      </w:pPr>
    </w:p>
    <w:p w:rsidR="00653823" w:rsidRDefault="00653823" w:rsidP="001F2A89">
      <w:pPr>
        <w:jc w:val="right"/>
        <w:rPr>
          <w:highlight w:val="green"/>
        </w:rPr>
      </w:pPr>
    </w:p>
    <w:p w:rsidR="0048442D" w:rsidRDefault="0048442D" w:rsidP="001F2A89">
      <w:pPr>
        <w:jc w:val="right"/>
      </w:pPr>
      <w:r w:rsidRPr="0074515B">
        <w:lastRenderedPageBreak/>
        <w:t>Приложение 1</w:t>
      </w:r>
    </w:p>
    <w:p w:rsidR="0074515B" w:rsidRPr="0074515B" w:rsidRDefault="0074515B" w:rsidP="0074515B">
      <w:pPr>
        <w:shd w:val="clear" w:color="auto" w:fill="FFFFFF"/>
        <w:ind w:left="192"/>
        <w:jc w:val="right"/>
      </w:pPr>
      <w:r w:rsidRPr="0074515B">
        <w:t xml:space="preserve">к Положению  о  проведении краевого конкурса </w:t>
      </w:r>
    </w:p>
    <w:p w:rsidR="0074515B" w:rsidRPr="0074515B" w:rsidRDefault="0074515B" w:rsidP="0074515B">
      <w:pPr>
        <w:shd w:val="clear" w:color="auto" w:fill="FFFFFF"/>
        <w:ind w:left="192"/>
        <w:jc w:val="right"/>
      </w:pPr>
      <w:r w:rsidRPr="0074515B">
        <w:t xml:space="preserve">инновационных проектов субъектов малого и среднего </w:t>
      </w:r>
    </w:p>
    <w:p w:rsidR="0074515B" w:rsidRPr="0074515B" w:rsidRDefault="0074515B" w:rsidP="0074515B">
      <w:pPr>
        <w:shd w:val="clear" w:color="auto" w:fill="FFFFFF"/>
        <w:ind w:left="192"/>
        <w:jc w:val="right"/>
        <w:rPr>
          <w:b/>
        </w:rPr>
      </w:pPr>
      <w:r w:rsidRPr="0074515B">
        <w:t>предпринимательства пермского края</w:t>
      </w:r>
      <w:r w:rsidRPr="0074515B">
        <w:rPr>
          <w:b/>
        </w:rPr>
        <w:t>»</w:t>
      </w:r>
    </w:p>
    <w:p w:rsidR="00B2007A" w:rsidRPr="0074515B" w:rsidRDefault="00B2007A" w:rsidP="001F2A89">
      <w:pPr>
        <w:jc w:val="right"/>
      </w:pPr>
    </w:p>
    <w:p w:rsidR="0048442D" w:rsidRDefault="0048442D" w:rsidP="001F2A89">
      <w:pPr>
        <w:jc w:val="right"/>
      </w:pPr>
    </w:p>
    <w:p w:rsidR="0048442D" w:rsidRPr="0048442D" w:rsidRDefault="0048442D" w:rsidP="0048442D">
      <w:pPr>
        <w:widowControl w:val="0"/>
        <w:shd w:val="clear" w:color="auto" w:fill="FFFFFF"/>
        <w:tabs>
          <w:tab w:val="left" w:pos="1358"/>
        </w:tabs>
        <w:autoSpaceDE w:val="0"/>
        <w:autoSpaceDN w:val="0"/>
        <w:adjustRightInd w:val="0"/>
        <w:spacing w:before="40" w:after="40" w:line="317" w:lineRule="exact"/>
        <w:ind w:right="86" w:firstLine="720"/>
        <w:jc w:val="right"/>
        <w:rPr>
          <w:sz w:val="20"/>
          <w:szCs w:val="20"/>
        </w:rPr>
      </w:pPr>
    </w:p>
    <w:p w:rsidR="0048442D" w:rsidRDefault="0048442D" w:rsidP="0048442D">
      <w:pPr>
        <w:shd w:val="clear" w:color="auto" w:fill="FFFFFF"/>
        <w:ind w:left="192"/>
        <w:jc w:val="center"/>
        <w:rPr>
          <w:b/>
        </w:rPr>
      </w:pPr>
      <w:r w:rsidRPr="0048442D">
        <w:rPr>
          <w:b/>
        </w:rPr>
        <w:t>Форма заявки для участия в краево</w:t>
      </w:r>
      <w:r>
        <w:rPr>
          <w:b/>
        </w:rPr>
        <w:t>м</w:t>
      </w:r>
      <w:r w:rsidRPr="0048442D">
        <w:rPr>
          <w:b/>
        </w:rPr>
        <w:t xml:space="preserve"> конкурс</w:t>
      </w:r>
      <w:r>
        <w:rPr>
          <w:b/>
        </w:rPr>
        <w:t>е</w:t>
      </w:r>
      <w:r w:rsidRPr="0048442D">
        <w:rPr>
          <w:b/>
        </w:rPr>
        <w:t xml:space="preserve"> инновационных проектов субъектов малого и среднего предпринимательства Пермского края</w:t>
      </w:r>
    </w:p>
    <w:p w:rsidR="0048442D" w:rsidRPr="0048442D" w:rsidRDefault="0048442D" w:rsidP="0048442D">
      <w:pPr>
        <w:shd w:val="clear" w:color="auto" w:fill="FFFFFF"/>
        <w:ind w:left="192"/>
        <w:jc w:val="center"/>
        <w:rPr>
          <w:b/>
        </w:rPr>
      </w:pPr>
    </w:p>
    <w:p w:rsidR="0048442D" w:rsidRPr="0048442D" w:rsidRDefault="0048442D" w:rsidP="0048442D">
      <w:pPr>
        <w:widowControl w:val="0"/>
        <w:autoSpaceDE w:val="0"/>
        <w:autoSpaceDN w:val="0"/>
        <w:adjustRightInd w:val="0"/>
        <w:spacing w:line="340" w:lineRule="exact"/>
        <w:rPr>
          <w:b/>
        </w:rPr>
      </w:pPr>
      <w:r w:rsidRPr="0048442D">
        <w:rPr>
          <w:b/>
        </w:rPr>
        <w:t>Номер заявки _____________________</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Наименование проекта</w:t>
      </w:r>
    </w:p>
    <w:p w:rsidR="0048442D" w:rsidRPr="0048442D" w:rsidRDefault="0048442D" w:rsidP="0048442D">
      <w:pPr>
        <w:widowControl w:val="0"/>
        <w:autoSpaceDE w:val="0"/>
        <w:autoSpaceDN w:val="0"/>
        <w:adjustRightInd w:val="0"/>
        <w:spacing w:line="340" w:lineRule="exact"/>
      </w:pPr>
      <w:r w:rsidRPr="0048442D">
        <w:t>(Рекомендуется использовать краткое, но емкое название, отражающее суть проекта)</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Наименование компании, представляющей проект</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ФИО руководителя проекта/ докладчика</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 xml:space="preserve">Контактные данные </w:t>
      </w:r>
    </w:p>
    <w:p w:rsidR="0048442D" w:rsidRPr="0048442D" w:rsidRDefault="0048442D" w:rsidP="0048442D">
      <w:pPr>
        <w:widowControl w:val="0"/>
        <w:autoSpaceDE w:val="0"/>
        <w:autoSpaceDN w:val="0"/>
        <w:adjustRightInd w:val="0"/>
        <w:spacing w:line="340" w:lineRule="exact"/>
        <w:ind w:right="170"/>
      </w:pPr>
      <w:r w:rsidRPr="0048442D">
        <w:t xml:space="preserve">(телефон, </w:t>
      </w:r>
      <w:proofErr w:type="gramStart"/>
      <w:r w:rsidRPr="0048442D">
        <w:t>е</w:t>
      </w:r>
      <w:proofErr w:type="gramEnd"/>
      <w:r w:rsidRPr="0048442D">
        <w:t>-</w:t>
      </w:r>
      <w:proofErr w:type="spellStart"/>
      <w:r w:rsidRPr="0048442D">
        <w:t>mail</w:t>
      </w:r>
      <w:proofErr w:type="spellEnd"/>
      <w:r w:rsidRPr="0048442D">
        <w:t xml:space="preserve">, </w:t>
      </w:r>
      <w:proofErr w:type="spellStart"/>
      <w:r w:rsidRPr="0048442D">
        <w:t>skype</w:t>
      </w:r>
      <w:proofErr w:type="spellEnd"/>
      <w:r w:rsidRPr="0048442D">
        <w:t xml:space="preserve">, контактного лица, почтовый адрес компании) </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Краткое резюме, отражающее идею проекта (3-4 предложения)</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 xml:space="preserve">Стадия разработки, основные завершенные этапы </w:t>
      </w:r>
    </w:p>
    <w:p w:rsidR="0048442D" w:rsidRPr="0048442D" w:rsidRDefault="0048442D" w:rsidP="0048442D">
      <w:pPr>
        <w:widowControl w:val="0"/>
        <w:numPr>
          <w:ilvl w:val="0"/>
          <w:numId w:val="21"/>
        </w:numPr>
        <w:autoSpaceDE w:val="0"/>
        <w:autoSpaceDN w:val="0"/>
        <w:adjustRightInd w:val="0"/>
        <w:spacing w:line="340" w:lineRule="exact"/>
        <w:contextualSpacing/>
        <w:rPr>
          <w:i/>
        </w:rPr>
      </w:pPr>
      <w:r w:rsidRPr="0048442D">
        <w:rPr>
          <w:i/>
        </w:rPr>
        <w:t>Наличие интеллектуальной собственности</w:t>
      </w:r>
    </w:p>
    <w:p w:rsidR="0048442D" w:rsidRPr="0048442D" w:rsidRDefault="0048442D" w:rsidP="0048442D">
      <w:pPr>
        <w:widowControl w:val="0"/>
        <w:autoSpaceDE w:val="0"/>
        <w:autoSpaceDN w:val="0"/>
        <w:adjustRightInd w:val="0"/>
        <w:spacing w:line="340" w:lineRule="exact"/>
        <w:ind w:right="170"/>
      </w:pPr>
      <w:r w:rsidRPr="0048442D">
        <w:t>(в случае наличия патента, указать его реквизиты, патентообладателя, основания для использования интеллектуальной собственности)</w:t>
      </w:r>
    </w:p>
    <w:p w:rsidR="0048442D" w:rsidRPr="0048442D" w:rsidRDefault="0048442D" w:rsidP="0048442D">
      <w:pPr>
        <w:widowControl w:val="0"/>
        <w:numPr>
          <w:ilvl w:val="0"/>
          <w:numId w:val="21"/>
        </w:numPr>
        <w:autoSpaceDE w:val="0"/>
        <w:autoSpaceDN w:val="0"/>
        <w:adjustRightInd w:val="0"/>
        <w:spacing w:line="340" w:lineRule="exact"/>
        <w:ind w:right="170"/>
        <w:contextualSpacing/>
        <w:rPr>
          <w:i/>
        </w:rPr>
      </w:pPr>
      <w:r w:rsidRPr="0048442D">
        <w:rPr>
          <w:i/>
        </w:rPr>
        <w:t>Ориентировочная стоимость конечного продукта или технологии</w:t>
      </w:r>
    </w:p>
    <w:p w:rsidR="0048442D" w:rsidRPr="0048442D" w:rsidRDefault="0048442D" w:rsidP="0048442D">
      <w:pPr>
        <w:widowControl w:val="0"/>
        <w:autoSpaceDE w:val="0"/>
        <w:autoSpaceDN w:val="0"/>
        <w:adjustRightInd w:val="0"/>
        <w:spacing w:line="340" w:lineRule="exact"/>
        <w:ind w:right="170"/>
      </w:pPr>
      <w:r w:rsidRPr="0048442D">
        <w:t>(указать, что будет являться конечным продуктом и какова будет его стоимость для потребителя)</w:t>
      </w:r>
    </w:p>
    <w:p w:rsidR="0048442D" w:rsidRPr="0048442D" w:rsidRDefault="0048442D" w:rsidP="0048442D">
      <w:pPr>
        <w:widowControl w:val="0"/>
        <w:numPr>
          <w:ilvl w:val="0"/>
          <w:numId w:val="21"/>
        </w:numPr>
        <w:autoSpaceDE w:val="0"/>
        <w:autoSpaceDN w:val="0"/>
        <w:adjustRightInd w:val="0"/>
        <w:spacing w:line="340" w:lineRule="exact"/>
        <w:ind w:right="170"/>
        <w:contextualSpacing/>
        <w:rPr>
          <w:i/>
        </w:rPr>
      </w:pPr>
      <w:r w:rsidRPr="0048442D">
        <w:rPr>
          <w:i/>
        </w:rPr>
        <w:t xml:space="preserve">Наличие ресурсов для успешной реализации проекта </w:t>
      </w:r>
    </w:p>
    <w:p w:rsidR="0048442D" w:rsidRPr="0048442D" w:rsidRDefault="0048442D" w:rsidP="0048442D">
      <w:pPr>
        <w:widowControl w:val="0"/>
        <w:autoSpaceDE w:val="0"/>
        <w:autoSpaceDN w:val="0"/>
        <w:adjustRightInd w:val="0"/>
        <w:spacing w:line="340" w:lineRule="exact"/>
        <w:ind w:right="170"/>
      </w:pPr>
      <w:r w:rsidRPr="0048442D">
        <w:t xml:space="preserve">(перечислить те ресурсы, которые имеются у команды в настоящее время: разработчики, исполнители, </w:t>
      </w:r>
      <w:proofErr w:type="spellStart"/>
      <w:r w:rsidRPr="0048442D">
        <w:t>соинвестор</w:t>
      </w:r>
      <w:proofErr w:type="spellEnd"/>
      <w:r w:rsidRPr="0048442D">
        <w:t>, материально-техническая база и т.д.)</w:t>
      </w:r>
    </w:p>
    <w:p w:rsidR="0048442D" w:rsidRPr="0048442D" w:rsidRDefault="0048442D" w:rsidP="0048442D">
      <w:pPr>
        <w:widowControl w:val="0"/>
        <w:numPr>
          <w:ilvl w:val="0"/>
          <w:numId w:val="21"/>
        </w:numPr>
        <w:autoSpaceDE w:val="0"/>
        <w:autoSpaceDN w:val="0"/>
        <w:adjustRightInd w:val="0"/>
        <w:spacing w:line="340" w:lineRule="exact"/>
        <w:ind w:right="170"/>
        <w:contextualSpacing/>
      </w:pPr>
      <w:r w:rsidRPr="0048442D">
        <w:rPr>
          <w:i/>
        </w:rPr>
        <w:t>Перспективы коммерциализации проекта</w:t>
      </w:r>
    </w:p>
    <w:p w:rsidR="0048442D" w:rsidRPr="0048442D" w:rsidRDefault="0048442D" w:rsidP="0048442D">
      <w:pPr>
        <w:widowControl w:val="0"/>
        <w:autoSpaceDE w:val="0"/>
        <w:autoSpaceDN w:val="0"/>
        <w:adjustRightInd w:val="0"/>
        <w:spacing w:line="340" w:lineRule="exact"/>
        <w:ind w:right="170"/>
      </w:pPr>
      <w:r w:rsidRPr="0048442D">
        <w:t>(указать основных потребителей продукта / технологии, оценить рынок (российский и мировой) в количественном и денежном выражении)</w:t>
      </w:r>
    </w:p>
    <w:p w:rsidR="0048442D" w:rsidRPr="0048442D" w:rsidRDefault="0048442D" w:rsidP="0048442D">
      <w:pPr>
        <w:widowControl w:val="0"/>
        <w:numPr>
          <w:ilvl w:val="0"/>
          <w:numId w:val="21"/>
        </w:numPr>
        <w:autoSpaceDE w:val="0"/>
        <w:autoSpaceDN w:val="0"/>
        <w:adjustRightInd w:val="0"/>
        <w:spacing w:line="360" w:lineRule="auto"/>
        <w:ind w:right="170"/>
        <w:contextualSpacing/>
        <w:rPr>
          <w:i/>
        </w:rPr>
      </w:pPr>
      <w:r w:rsidRPr="0048442D">
        <w:rPr>
          <w:i/>
        </w:rPr>
        <w:t>Требуемый объем финансирования</w:t>
      </w:r>
    </w:p>
    <w:p w:rsidR="0048442D" w:rsidRPr="0048442D" w:rsidRDefault="0048442D" w:rsidP="0048442D">
      <w:pPr>
        <w:widowControl w:val="0"/>
        <w:autoSpaceDE w:val="0"/>
        <w:autoSpaceDN w:val="0"/>
        <w:adjustRightInd w:val="0"/>
        <w:spacing w:line="360" w:lineRule="auto"/>
        <w:ind w:right="170"/>
      </w:pPr>
      <w:r w:rsidRPr="0048442D">
        <w:t>(указать требуемый объем, а также кратко основные статьи затрат, на которые предполагается направить фин</w:t>
      </w:r>
      <w:r w:rsidR="0008516E">
        <w:t>ансирование, сроки окупаемости)</w:t>
      </w:r>
    </w:p>
    <w:p w:rsidR="0048442D" w:rsidRPr="0048442D" w:rsidRDefault="0048442D" w:rsidP="0048442D">
      <w:pPr>
        <w:widowControl w:val="0"/>
        <w:autoSpaceDE w:val="0"/>
        <w:autoSpaceDN w:val="0"/>
        <w:adjustRightInd w:val="0"/>
        <w:spacing w:line="360" w:lineRule="auto"/>
        <w:rPr>
          <w:b/>
          <w:sz w:val="20"/>
          <w:szCs w:val="20"/>
        </w:rPr>
      </w:pPr>
    </w:p>
    <w:p w:rsidR="0048442D" w:rsidRPr="0048442D" w:rsidRDefault="0048442D" w:rsidP="0048442D">
      <w:pPr>
        <w:autoSpaceDE w:val="0"/>
        <w:autoSpaceDN w:val="0"/>
        <w:adjustRightInd w:val="0"/>
        <w:rPr>
          <w:sz w:val="20"/>
          <w:szCs w:val="20"/>
        </w:rPr>
      </w:pPr>
      <w:r w:rsidRPr="0048442D">
        <w:rPr>
          <w:sz w:val="20"/>
          <w:szCs w:val="20"/>
        </w:rPr>
        <w:t>Руководитель организации или</w:t>
      </w:r>
    </w:p>
    <w:p w:rsidR="0048442D" w:rsidRPr="0048442D" w:rsidRDefault="0048442D" w:rsidP="0048442D">
      <w:pPr>
        <w:autoSpaceDE w:val="0"/>
        <w:autoSpaceDN w:val="0"/>
        <w:adjustRightInd w:val="0"/>
        <w:rPr>
          <w:sz w:val="20"/>
          <w:szCs w:val="20"/>
        </w:rPr>
      </w:pPr>
      <w:r w:rsidRPr="0048442D">
        <w:rPr>
          <w:sz w:val="20"/>
          <w:szCs w:val="20"/>
        </w:rPr>
        <w:t>индивидуальный предприниматель      _____________________ (Ф.И.О.)</w:t>
      </w:r>
    </w:p>
    <w:p w:rsidR="0048442D" w:rsidRPr="0048442D" w:rsidRDefault="0048442D" w:rsidP="0048442D">
      <w:pPr>
        <w:tabs>
          <w:tab w:val="left" w:pos="5136"/>
        </w:tabs>
        <w:autoSpaceDE w:val="0"/>
        <w:autoSpaceDN w:val="0"/>
        <w:adjustRightInd w:val="0"/>
        <w:rPr>
          <w:sz w:val="20"/>
          <w:szCs w:val="20"/>
        </w:rPr>
      </w:pPr>
      <w:r w:rsidRPr="0048442D">
        <w:rPr>
          <w:sz w:val="20"/>
          <w:szCs w:val="20"/>
        </w:rPr>
        <w:t xml:space="preserve">                                                                                 подпись</w:t>
      </w:r>
    </w:p>
    <w:p w:rsidR="0048442D" w:rsidRPr="0048442D" w:rsidRDefault="0048442D" w:rsidP="0048442D">
      <w:pPr>
        <w:autoSpaceDE w:val="0"/>
        <w:autoSpaceDN w:val="0"/>
        <w:adjustRightInd w:val="0"/>
        <w:jc w:val="center"/>
        <w:rPr>
          <w:sz w:val="20"/>
          <w:szCs w:val="20"/>
        </w:rPr>
      </w:pPr>
      <w:r w:rsidRPr="0048442D">
        <w:rPr>
          <w:sz w:val="20"/>
          <w:szCs w:val="20"/>
        </w:rPr>
        <w:t xml:space="preserve">                       М.П.</w:t>
      </w:r>
      <w:r w:rsidR="008F4589">
        <w:rPr>
          <w:sz w:val="20"/>
          <w:szCs w:val="20"/>
        </w:rPr>
        <w:t xml:space="preserve"> (при наличии)</w:t>
      </w:r>
    </w:p>
    <w:p w:rsidR="0048442D" w:rsidRPr="0048442D" w:rsidRDefault="0048442D" w:rsidP="0048442D">
      <w:pPr>
        <w:autoSpaceDE w:val="0"/>
        <w:autoSpaceDN w:val="0"/>
        <w:adjustRightInd w:val="0"/>
        <w:jc w:val="center"/>
        <w:rPr>
          <w:sz w:val="20"/>
          <w:szCs w:val="20"/>
        </w:rPr>
      </w:pPr>
    </w:p>
    <w:p w:rsidR="0048442D" w:rsidRPr="0048442D" w:rsidRDefault="0048442D" w:rsidP="0048442D">
      <w:pPr>
        <w:autoSpaceDE w:val="0"/>
        <w:autoSpaceDN w:val="0"/>
        <w:adjustRightInd w:val="0"/>
        <w:jc w:val="center"/>
        <w:rPr>
          <w:sz w:val="20"/>
          <w:szCs w:val="20"/>
        </w:rPr>
      </w:pPr>
      <w:r>
        <w:rPr>
          <w:sz w:val="20"/>
          <w:szCs w:val="20"/>
        </w:rPr>
        <w:t xml:space="preserve"> </w:t>
      </w:r>
      <w:r w:rsidRPr="0048442D">
        <w:rPr>
          <w:sz w:val="20"/>
          <w:szCs w:val="20"/>
        </w:rPr>
        <w:t>"__" _________ 2017 г.</w:t>
      </w:r>
    </w:p>
    <w:p w:rsidR="0048442D" w:rsidRPr="0048442D" w:rsidRDefault="0048442D" w:rsidP="0048442D">
      <w:pPr>
        <w:widowControl w:val="0"/>
        <w:autoSpaceDE w:val="0"/>
        <w:autoSpaceDN w:val="0"/>
        <w:adjustRightInd w:val="0"/>
        <w:rPr>
          <w:b/>
          <w:sz w:val="26"/>
          <w:szCs w:val="26"/>
        </w:rPr>
      </w:pPr>
    </w:p>
    <w:p w:rsidR="0048442D" w:rsidRDefault="0048442D" w:rsidP="001F2A89">
      <w:pPr>
        <w:jc w:val="right"/>
      </w:pPr>
    </w:p>
    <w:p w:rsidR="0048442D" w:rsidRDefault="0048442D" w:rsidP="001F2A89">
      <w:pPr>
        <w:jc w:val="right"/>
      </w:pPr>
    </w:p>
    <w:p w:rsidR="0048442D" w:rsidRDefault="0048442D" w:rsidP="001F2A89">
      <w:pPr>
        <w:jc w:val="right"/>
      </w:pPr>
    </w:p>
    <w:p w:rsidR="00B2007A" w:rsidRDefault="00453A85" w:rsidP="001F2A89">
      <w:pPr>
        <w:jc w:val="right"/>
      </w:pPr>
      <w:r w:rsidRPr="0074515B">
        <w:lastRenderedPageBreak/>
        <w:t>Приложение 2</w:t>
      </w:r>
    </w:p>
    <w:p w:rsidR="0074515B" w:rsidRPr="0074515B" w:rsidRDefault="0074515B" w:rsidP="0074515B">
      <w:pPr>
        <w:shd w:val="clear" w:color="auto" w:fill="FFFFFF"/>
        <w:ind w:left="192"/>
        <w:jc w:val="right"/>
      </w:pPr>
      <w:r w:rsidRPr="0074515B">
        <w:t xml:space="preserve">к Положению  о  проведении краевого конкурса </w:t>
      </w:r>
    </w:p>
    <w:p w:rsidR="0074515B" w:rsidRPr="0074515B" w:rsidRDefault="0074515B" w:rsidP="0074515B">
      <w:pPr>
        <w:shd w:val="clear" w:color="auto" w:fill="FFFFFF"/>
        <w:ind w:left="192"/>
        <w:jc w:val="right"/>
      </w:pPr>
      <w:r w:rsidRPr="0074515B">
        <w:t xml:space="preserve">инновационных проектов субъектов малого и среднего </w:t>
      </w:r>
    </w:p>
    <w:p w:rsidR="0074515B" w:rsidRPr="0074515B" w:rsidRDefault="0074515B" w:rsidP="0074515B">
      <w:pPr>
        <w:shd w:val="clear" w:color="auto" w:fill="FFFFFF"/>
        <w:ind w:left="192"/>
        <w:jc w:val="right"/>
        <w:rPr>
          <w:b/>
        </w:rPr>
      </w:pPr>
      <w:r w:rsidRPr="0074515B">
        <w:t>предпринимательства пермского края</w:t>
      </w:r>
      <w:r w:rsidRPr="0074515B">
        <w:rPr>
          <w:b/>
        </w:rPr>
        <w:t>»</w:t>
      </w:r>
    </w:p>
    <w:p w:rsidR="00717F4C" w:rsidRDefault="00717F4C" w:rsidP="001F2A89">
      <w:pPr>
        <w:jc w:val="right"/>
      </w:pPr>
    </w:p>
    <w:p w:rsidR="00717F4C" w:rsidRPr="00717F4C" w:rsidRDefault="00717F4C" w:rsidP="00717F4C">
      <w:pPr>
        <w:widowControl w:val="0"/>
        <w:autoSpaceDE w:val="0"/>
        <w:autoSpaceDN w:val="0"/>
        <w:jc w:val="both"/>
        <w:rPr>
          <w:rFonts w:ascii="Calibri" w:hAnsi="Calibri" w:cs="Calibri"/>
          <w:sz w:val="22"/>
          <w:szCs w:val="20"/>
        </w:rPr>
      </w:pPr>
    </w:p>
    <w:p w:rsidR="00717F4C" w:rsidRPr="00717F4C" w:rsidRDefault="00717F4C" w:rsidP="00717F4C">
      <w:pPr>
        <w:shd w:val="clear" w:color="auto" w:fill="FFFFFF"/>
        <w:ind w:left="192"/>
        <w:jc w:val="center"/>
      </w:pPr>
      <w:bookmarkStart w:id="3" w:name="P1155"/>
      <w:bookmarkEnd w:id="3"/>
      <w:r w:rsidRPr="00717F4C">
        <w:t xml:space="preserve">ПАСПОРТ </w:t>
      </w:r>
    </w:p>
    <w:p w:rsidR="00717F4C" w:rsidRDefault="00E65B76" w:rsidP="00717F4C">
      <w:pPr>
        <w:shd w:val="clear" w:color="auto" w:fill="FFFFFF"/>
        <w:ind w:left="192"/>
        <w:jc w:val="center"/>
      </w:pPr>
      <w:r>
        <w:t>и</w:t>
      </w:r>
      <w:r w:rsidR="00717F4C" w:rsidRPr="00717F4C">
        <w:t xml:space="preserve">нновационного проекта  субъекта малого </w:t>
      </w:r>
    </w:p>
    <w:p w:rsidR="00717F4C" w:rsidRPr="00717F4C" w:rsidRDefault="00717F4C" w:rsidP="00717F4C">
      <w:pPr>
        <w:shd w:val="clear" w:color="auto" w:fill="FFFFFF"/>
        <w:ind w:left="192"/>
        <w:jc w:val="center"/>
      </w:pPr>
      <w:r w:rsidRPr="00717F4C">
        <w:t>и среднего предпринимательства Пермского края</w:t>
      </w:r>
    </w:p>
    <w:p w:rsidR="00717F4C" w:rsidRPr="00717F4C" w:rsidRDefault="00717F4C" w:rsidP="00717F4C">
      <w:pPr>
        <w:widowControl w:val="0"/>
        <w:autoSpaceDE w:val="0"/>
        <w:autoSpaceDN w:val="0"/>
        <w:jc w:val="center"/>
      </w:pPr>
    </w:p>
    <w:p w:rsidR="00717F4C" w:rsidRDefault="00717F4C" w:rsidP="00717F4C">
      <w:pPr>
        <w:widowControl w:val="0"/>
        <w:autoSpaceDE w:val="0"/>
        <w:autoSpaceDN w:val="0"/>
        <w:jc w:val="center"/>
        <w:rPr>
          <w:rFonts w:ascii="Calibri" w:hAnsi="Calibri" w:cs="Calibri"/>
          <w:color w:val="0000FF"/>
          <w:sz w:val="22"/>
          <w:szCs w:val="20"/>
        </w:rPr>
      </w:pPr>
    </w:p>
    <w:tbl>
      <w:tblPr>
        <w:tblW w:w="95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120"/>
        <w:gridCol w:w="5568"/>
      </w:tblGrid>
      <w:tr w:rsidR="00717F4C" w:rsidRPr="00717F4C" w:rsidTr="00717F4C">
        <w:tc>
          <w:tcPr>
            <w:tcW w:w="9588" w:type="dxa"/>
            <w:gridSpan w:val="3"/>
            <w:vAlign w:val="center"/>
          </w:tcPr>
          <w:p w:rsidR="00717F4C" w:rsidRPr="00717F4C" w:rsidRDefault="00717F4C" w:rsidP="00717F4C">
            <w:pPr>
              <w:widowControl w:val="0"/>
              <w:autoSpaceDE w:val="0"/>
              <w:autoSpaceDN w:val="0"/>
              <w:jc w:val="center"/>
              <w:outlineLvl w:val="2"/>
              <w:rPr>
                <w:sz w:val="22"/>
                <w:szCs w:val="20"/>
              </w:rPr>
            </w:pPr>
            <w:r w:rsidRPr="00A03A46">
              <w:rPr>
                <w:sz w:val="22"/>
                <w:szCs w:val="20"/>
              </w:rPr>
              <w:t>Раздел 1. Общие и контактные данные</w:t>
            </w:r>
          </w:p>
        </w:tc>
      </w:tr>
      <w:tr w:rsidR="00717F4C" w:rsidRPr="00717F4C" w:rsidTr="00717F4C">
        <w:tc>
          <w:tcPr>
            <w:tcW w:w="900" w:type="dxa"/>
            <w:vAlign w:val="center"/>
          </w:tcPr>
          <w:p w:rsidR="00717F4C" w:rsidRPr="00717F4C" w:rsidRDefault="00717F4C" w:rsidP="00717F4C">
            <w:pPr>
              <w:widowControl w:val="0"/>
              <w:autoSpaceDE w:val="0"/>
              <w:autoSpaceDN w:val="0"/>
              <w:jc w:val="center"/>
              <w:rPr>
                <w:rFonts w:ascii="Calibri" w:hAnsi="Calibri" w:cs="Calibri"/>
                <w:sz w:val="22"/>
                <w:szCs w:val="20"/>
              </w:rPr>
            </w:pPr>
            <w:r w:rsidRPr="00717F4C">
              <w:rPr>
                <w:rFonts w:ascii="Calibri" w:hAnsi="Calibri" w:cs="Calibri"/>
                <w:sz w:val="22"/>
                <w:szCs w:val="20"/>
              </w:rPr>
              <w:t>1.1</w:t>
            </w:r>
          </w:p>
        </w:tc>
        <w:tc>
          <w:tcPr>
            <w:tcW w:w="3120" w:type="dxa"/>
            <w:vAlign w:val="center"/>
          </w:tcPr>
          <w:p w:rsidR="00717F4C" w:rsidRPr="00717F4C" w:rsidRDefault="00717F4C" w:rsidP="00717F4C">
            <w:pPr>
              <w:widowControl w:val="0"/>
              <w:autoSpaceDE w:val="0"/>
              <w:autoSpaceDN w:val="0"/>
              <w:rPr>
                <w:sz w:val="22"/>
                <w:szCs w:val="20"/>
              </w:rPr>
            </w:pPr>
            <w:r w:rsidRPr="00717F4C">
              <w:rPr>
                <w:sz w:val="22"/>
                <w:szCs w:val="20"/>
              </w:rPr>
              <w:t>Наименование муниципального образования Пермского края</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717F4C">
            <w:pPr>
              <w:widowControl w:val="0"/>
              <w:autoSpaceDE w:val="0"/>
              <w:autoSpaceDN w:val="0"/>
              <w:jc w:val="center"/>
              <w:rPr>
                <w:rFonts w:ascii="Calibri" w:hAnsi="Calibri" w:cs="Calibri"/>
                <w:sz w:val="22"/>
                <w:szCs w:val="20"/>
              </w:rPr>
            </w:pPr>
            <w:r w:rsidRPr="00717F4C">
              <w:rPr>
                <w:rFonts w:ascii="Calibri" w:hAnsi="Calibri" w:cs="Calibri"/>
                <w:sz w:val="22"/>
                <w:szCs w:val="20"/>
              </w:rPr>
              <w:t>1.2</w:t>
            </w:r>
          </w:p>
        </w:tc>
        <w:tc>
          <w:tcPr>
            <w:tcW w:w="3120" w:type="dxa"/>
            <w:vAlign w:val="center"/>
          </w:tcPr>
          <w:p w:rsidR="00717F4C" w:rsidRPr="00717F4C" w:rsidRDefault="00717F4C" w:rsidP="00717F4C">
            <w:pPr>
              <w:widowControl w:val="0"/>
              <w:autoSpaceDE w:val="0"/>
              <w:autoSpaceDN w:val="0"/>
              <w:rPr>
                <w:sz w:val="22"/>
                <w:szCs w:val="20"/>
              </w:rPr>
            </w:pPr>
            <w:r w:rsidRPr="00717F4C">
              <w:rPr>
                <w:sz w:val="22"/>
                <w:szCs w:val="20"/>
              </w:rPr>
              <w:t>Полное наименование субъекта малого и среднего предпринимательства</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3A0F3D" w:rsidRPr="00717F4C" w:rsidTr="00717F4C">
        <w:tc>
          <w:tcPr>
            <w:tcW w:w="900" w:type="dxa"/>
            <w:vAlign w:val="center"/>
          </w:tcPr>
          <w:p w:rsidR="003A0F3D" w:rsidRPr="00717F4C" w:rsidRDefault="003A0F3D" w:rsidP="00717F4C">
            <w:pPr>
              <w:widowControl w:val="0"/>
              <w:autoSpaceDE w:val="0"/>
              <w:autoSpaceDN w:val="0"/>
              <w:jc w:val="center"/>
              <w:rPr>
                <w:rFonts w:ascii="Calibri" w:hAnsi="Calibri" w:cs="Calibri"/>
                <w:sz w:val="22"/>
                <w:szCs w:val="20"/>
              </w:rPr>
            </w:pPr>
            <w:r>
              <w:rPr>
                <w:rFonts w:ascii="Calibri" w:hAnsi="Calibri" w:cs="Calibri"/>
                <w:sz w:val="22"/>
                <w:szCs w:val="20"/>
              </w:rPr>
              <w:t>1.3.</w:t>
            </w:r>
          </w:p>
        </w:tc>
        <w:tc>
          <w:tcPr>
            <w:tcW w:w="3120" w:type="dxa"/>
            <w:vAlign w:val="center"/>
          </w:tcPr>
          <w:p w:rsidR="003A0F3D" w:rsidRPr="003A0F3D" w:rsidRDefault="003A0F3D" w:rsidP="00717F4C">
            <w:pPr>
              <w:widowControl w:val="0"/>
              <w:autoSpaceDE w:val="0"/>
              <w:autoSpaceDN w:val="0"/>
              <w:rPr>
                <w:sz w:val="22"/>
                <w:szCs w:val="22"/>
              </w:rPr>
            </w:pPr>
            <w:r w:rsidRPr="003A0F3D">
              <w:rPr>
                <w:color w:val="000000"/>
                <w:sz w:val="22"/>
                <w:szCs w:val="22"/>
              </w:rPr>
              <w:t>Область деятельности предприятия</w:t>
            </w:r>
            <w:r w:rsidR="0074515B">
              <w:rPr>
                <w:color w:val="000000"/>
                <w:sz w:val="22"/>
                <w:szCs w:val="22"/>
              </w:rPr>
              <w:t xml:space="preserve"> (ОКВЭД) </w:t>
            </w:r>
          </w:p>
        </w:tc>
        <w:tc>
          <w:tcPr>
            <w:tcW w:w="5568" w:type="dxa"/>
            <w:vAlign w:val="center"/>
          </w:tcPr>
          <w:p w:rsidR="003A0F3D" w:rsidRPr="00717F4C" w:rsidRDefault="003A0F3D"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3A0F3D">
            <w:pPr>
              <w:widowControl w:val="0"/>
              <w:autoSpaceDE w:val="0"/>
              <w:autoSpaceDN w:val="0"/>
              <w:jc w:val="center"/>
              <w:rPr>
                <w:rFonts w:ascii="Calibri" w:hAnsi="Calibri" w:cs="Calibri"/>
                <w:sz w:val="22"/>
                <w:szCs w:val="20"/>
              </w:rPr>
            </w:pPr>
            <w:r w:rsidRPr="00717F4C">
              <w:rPr>
                <w:rFonts w:ascii="Calibri" w:hAnsi="Calibri" w:cs="Calibri"/>
                <w:sz w:val="22"/>
                <w:szCs w:val="20"/>
              </w:rPr>
              <w:t>1.</w:t>
            </w:r>
            <w:r w:rsidR="003A0F3D">
              <w:rPr>
                <w:rFonts w:ascii="Calibri" w:hAnsi="Calibri" w:cs="Calibri"/>
                <w:sz w:val="22"/>
                <w:szCs w:val="20"/>
              </w:rPr>
              <w:t>4</w:t>
            </w:r>
          </w:p>
        </w:tc>
        <w:tc>
          <w:tcPr>
            <w:tcW w:w="3120" w:type="dxa"/>
            <w:vAlign w:val="center"/>
          </w:tcPr>
          <w:p w:rsidR="00717F4C" w:rsidRPr="003A0F3D" w:rsidRDefault="00717F4C" w:rsidP="00717F4C">
            <w:pPr>
              <w:widowControl w:val="0"/>
              <w:autoSpaceDE w:val="0"/>
              <w:autoSpaceDN w:val="0"/>
              <w:rPr>
                <w:sz w:val="22"/>
                <w:szCs w:val="20"/>
              </w:rPr>
            </w:pPr>
            <w:r w:rsidRPr="003A0F3D">
              <w:rPr>
                <w:sz w:val="22"/>
                <w:szCs w:val="20"/>
              </w:rPr>
              <w:t xml:space="preserve">Полное наименование инновационного проекта </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3A0F3D">
            <w:pPr>
              <w:widowControl w:val="0"/>
              <w:autoSpaceDE w:val="0"/>
              <w:autoSpaceDN w:val="0"/>
              <w:jc w:val="center"/>
              <w:rPr>
                <w:rFonts w:ascii="Calibri" w:hAnsi="Calibri" w:cs="Calibri"/>
                <w:sz w:val="22"/>
                <w:szCs w:val="20"/>
              </w:rPr>
            </w:pPr>
            <w:r w:rsidRPr="00717F4C">
              <w:rPr>
                <w:rFonts w:ascii="Calibri" w:hAnsi="Calibri" w:cs="Calibri"/>
                <w:sz w:val="22"/>
                <w:szCs w:val="20"/>
              </w:rPr>
              <w:t>1.</w:t>
            </w:r>
            <w:r w:rsidR="003A0F3D">
              <w:rPr>
                <w:rFonts w:ascii="Calibri" w:hAnsi="Calibri" w:cs="Calibri"/>
                <w:sz w:val="22"/>
                <w:szCs w:val="20"/>
              </w:rPr>
              <w:t>5</w:t>
            </w:r>
          </w:p>
        </w:tc>
        <w:tc>
          <w:tcPr>
            <w:tcW w:w="3120" w:type="dxa"/>
            <w:vAlign w:val="center"/>
          </w:tcPr>
          <w:p w:rsidR="00717F4C" w:rsidRPr="003A0F3D" w:rsidRDefault="00717F4C" w:rsidP="00717F4C">
            <w:pPr>
              <w:widowControl w:val="0"/>
              <w:autoSpaceDE w:val="0"/>
              <w:autoSpaceDN w:val="0"/>
              <w:rPr>
                <w:sz w:val="22"/>
                <w:szCs w:val="20"/>
              </w:rPr>
            </w:pPr>
            <w:r w:rsidRPr="003A0F3D">
              <w:rPr>
                <w:sz w:val="22"/>
                <w:szCs w:val="20"/>
              </w:rPr>
              <w:t>ИНН организации (индивидуального предпринимателя), ОГРН (ОГРНИП), дата регистрации юридического лица, индивидуального предпринимателя</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3A0F3D">
            <w:pPr>
              <w:widowControl w:val="0"/>
              <w:autoSpaceDE w:val="0"/>
              <w:autoSpaceDN w:val="0"/>
              <w:jc w:val="center"/>
              <w:rPr>
                <w:rFonts w:ascii="Calibri" w:hAnsi="Calibri" w:cs="Calibri"/>
                <w:sz w:val="22"/>
                <w:szCs w:val="20"/>
              </w:rPr>
            </w:pPr>
            <w:r w:rsidRPr="00717F4C">
              <w:rPr>
                <w:rFonts w:ascii="Calibri" w:hAnsi="Calibri" w:cs="Calibri"/>
                <w:sz w:val="22"/>
                <w:szCs w:val="20"/>
              </w:rPr>
              <w:t>1.</w:t>
            </w:r>
            <w:r w:rsidR="003A0F3D">
              <w:rPr>
                <w:rFonts w:ascii="Calibri" w:hAnsi="Calibri" w:cs="Calibri"/>
                <w:sz w:val="22"/>
                <w:szCs w:val="20"/>
              </w:rPr>
              <w:t>6</w:t>
            </w:r>
          </w:p>
        </w:tc>
        <w:tc>
          <w:tcPr>
            <w:tcW w:w="3120" w:type="dxa"/>
            <w:vAlign w:val="center"/>
          </w:tcPr>
          <w:p w:rsidR="00717F4C" w:rsidRPr="003A0F3D" w:rsidRDefault="00717F4C" w:rsidP="00717F4C">
            <w:pPr>
              <w:widowControl w:val="0"/>
              <w:autoSpaceDE w:val="0"/>
              <w:autoSpaceDN w:val="0"/>
              <w:rPr>
                <w:sz w:val="22"/>
                <w:szCs w:val="20"/>
              </w:rPr>
            </w:pPr>
            <w:r w:rsidRPr="003A0F3D">
              <w:rPr>
                <w:sz w:val="22"/>
                <w:szCs w:val="20"/>
              </w:rPr>
              <w:t>Адрес, телефон, e-</w:t>
            </w:r>
            <w:proofErr w:type="spellStart"/>
            <w:r w:rsidRPr="003A0F3D">
              <w:rPr>
                <w:sz w:val="22"/>
                <w:szCs w:val="20"/>
              </w:rPr>
              <w:t>mail</w:t>
            </w:r>
            <w:proofErr w:type="spellEnd"/>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17F4C" w:rsidRDefault="00717F4C" w:rsidP="003A0F3D">
            <w:pPr>
              <w:widowControl w:val="0"/>
              <w:autoSpaceDE w:val="0"/>
              <w:autoSpaceDN w:val="0"/>
              <w:jc w:val="center"/>
              <w:rPr>
                <w:rFonts w:ascii="Calibri" w:hAnsi="Calibri" w:cs="Calibri"/>
                <w:sz w:val="22"/>
                <w:szCs w:val="20"/>
              </w:rPr>
            </w:pPr>
            <w:r w:rsidRPr="00717F4C">
              <w:rPr>
                <w:rFonts w:ascii="Calibri" w:hAnsi="Calibri" w:cs="Calibri"/>
                <w:sz w:val="22"/>
                <w:szCs w:val="20"/>
              </w:rPr>
              <w:t>1.</w:t>
            </w:r>
            <w:r w:rsidR="003A0F3D">
              <w:rPr>
                <w:rFonts w:ascii="Calibri" w:hAnsi="Calibri" w:cs="Calibri"/>
                <w:sz w:val="22"/>
                <w:szCs w:val="20"/>
              </w:rPr>
              <w:t>7</w:t>
            </w:r>
          </w:p>
        </w:tc>
        <w:tc>
          <w:tcPr>
            <w:tcW w:w="3120" w:type="dxa"/>
            <w:vAlign w:val="center"/>
          </w:tcPr>
          <w:p w:rsidR="00717F4C" w:rsidRPr="003A0F3D" w:rsidRDefault="00717F4C" w:rsidP="00717F4C">
            <w:pPr>
              <w:widowControl w:val="0"/>
              <w:autoSpaceDE w:val="0"/>
              <w:autoSpaceDN w:val="0"/>
              <w:rPr>
                <w:sz w:val="22"/>
                <w:szCs w:val="20"/>
              </w:rPr>
            </w:pPr>
            <w:r w:rsidRPr="003A0F3D">
              <w:rPr>
                <w:sz w:val="22"/>
                <w:szCs w:val="20"/>
              </w:rPr>
              <w:t>Контактное лицо от организации, его телефон и e-</w:t>
            </w:r>
            <w:proofErr w:type="spellStart"/>
            <w:r w:rsidRPr="003A0F3D">
              <w:rPr>
                <w:sz w:val="22"/>
                <w:szCs w:val="20"/>
              </w:rPr>
              <w:t>mail</w:t>
            </w:r>
            <w:proofErr w:type="spellEnd"/>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588" w:type="dxa"/>
            <w:gridSpan w:val="3"/>
            <w:vAlign w:val="center"/>
          </w:tcPr>
          <w:p w:rsidR="00717F4C" w:rsidRPr="00735ED3" w:rsidRDefault="00717F4C" w:rsidP="00717F4C">
            <w:pPr>
              <w:widowControl w:val="0"/>
              <w:autoSpaceDE w:val="0"/>
              <w:autoSpaceDN w:val="0"/>
              <w:jc w:val="center"/>
              <w:outlineLvl w:val="2"/>
              <w:rPr>
                <w:rFonts w:asciiTheme="majorHAnsi" w:hAnsiTheme="majorHAnsi" w:cs="Calibri"/>
                <w:sz w:val="22"/>
                <w:szCs w:val="22"/>
              </w:rPr>
            </w:pPr>
            <w:r w:rsidRPr="00735ED3">
              <w:rPr>
                <w:rFonts w:asciiTheme="majorHAnsi" w:hAnsiTheme="majorHAnsi" w:cs="Calibri"/>
                <w:sz w:val="22"/>
                <w:szCs w:val="22"/>
              </w:rPr>
              <w:t>Раздел 2. Сведения о деятельности субъекта малого и среднего предпринимательства</w:t>
            </w: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2.1</w:t>
            </w:r>
          </w:p>
        </w:tc>
        <w:tc>
          <w:tcPr>
            <w:tcW w:w="3120" w:type="dxa"/>
            <w:vAlign w:val="center"/>
          </w:tcPr>
          <w:p w:rsidR="00717F4C" w:rsidRPr="00735ED3" w:rsidRDefault="00636D5E" w:rsidP="00272224">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Финансовый результат организации </w:t>
            </w:r>
            <w:r w:rsidR="00272224">
              <w:rPr>
                <w:rFonts w:asciiTheme="majorHAnsi" w:hAnsiTheme="majorHAnsi" w:cs="Calibri"/>
                <w:sz w:val="22"/>
                <w:szCs w:val="22"/>
              </w:rPr>
              <w:t xml:space="preserve">(или выручка) </w:t>
            </w:r>
            <w:r w:rsidRPr="00735ED3">
              <w:rPr>
                <w:rFonts w:asciiTheme="majorHAnsi" w:hAnsiTheme="majorHAnsi" w:cs="Calibri"/>
                <w:sz w:val="22"/>
                <w:szCs w:val="22"/>
              </w:rPr>
              <w:t xml:space="preserve">за год, предшествующий участию в </w:t>
            </w:r>
            <w:r>
              <w:rPr>
                <w:rFonts w:asciiTheme="majorHAnsi" w:hAnsiTheme="majorHAnsi" w:cs="Calibri"/>
                <w:sz w:val="22"/>
                <w:szCs w:val="22"/>
              </w:rPr>
              <w:t>Конкурсе</w:t>
            </w:r>
            <w:r w:rsidRPr="00735ED3">
              <w:rPr>
                <w:rFonts w:asciiTheme="majorHAnsi" w:hAnsiTheme="majorHAnsi" w:cs="Calibri"/>
                <w:sz w:val="22"/>
                <w:szCs w:val="22"/>
              </w:rPr>
              <w:t xml:space="preserve"> (указать, чистая прибыль или убыток),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2.2</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Объем реализованной продукции, товаров, услуг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xml:space="preserve">, в </w:t>
            </w:r>
            <w:r w:rsidRPr="00735ED3">
              <w:rPr>
                <w:rFonts w:asciiTheme="majorHAnsi" w:hAnsiTheme="majorHAnsi" w:cs="Calibri"/>
                <w:sz w:val="22"/>
                <w:szCs w:val="22"/>
              </w:rPr>
              <w:lastRenderedPageBreak/>
              <w:t xml:space="preserve">натуральном выражении (ед., </w:t>
            </w:r>
            <w:proofErr w:type="spellStart"/>
            <w:proofErr w:type="gramStart"/>
            <w:r w:rsidRPr="00735ED3">
              <w:rPr>
                <w:rFonts w:asciiTheme="majorHAnsi" w:hAnsiTheme="majorHAnsi" w:cs="Calibri"/>
                <w:sz w:val="22"/>
                <w:szCs w:val="22"/>
              </w:rPr>
              <w:t>шт</w:t>
            </w:r>
            <w:proofErr w:type="spellEnd"/>
            <w:proofErr w:type="gramEnd"/>
            <w:r w:rsidRPr="00735ED3">
              <w:rPr>
                <w:rFonts w:asciiTheme="majorHAnsi" w:hAnsiTheme="majorHAnsi" w:cs="Calibri"/>
                <w:sz w:val="22"/>
                <w:szCs w:val="22"/>
              </w:rPr>
              <w:t xml:space="preserve">, т и др.), в том числе на экспорт </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lastRenderedPageBreak/>
              <w:t>2.3</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Объем реализованной продукции, товаров, услуг за год, </w:t>
            </w:r>
            <w:r w:rsidR="003E7AF8">
              <w:rPr>
                <w:rFonts w:asciiTheme="majorHAnsi" w:hAnsiTheme="majorHAnsi" w:cs="Calibri"/>
                <w:sz w:val="22"/>
                <w:szCs w:val="22"/>
              </w:rPr>
              <w:t>до участия в Конкурсе</w:t>
            </w:r>
            <w:r w:rsidRPr="00735ED3">
              <w:rPr>
                <w:rFonts w:asciiTheme="majorHAnsi" w:hAnsiTheme="majorHAnsi" w:cs="Calibri"/>
                <w:sz w:val="22"/>
                <w:szCs w:val="22"/>
              </w:rPr>
              <w:t xml:space="preserve">, в тыс. руб., без учета НДС, в том числе на экспорт (Выручка) </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2.4</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География поставок (указать), в том числе на экспорт</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2.5</w:t>
            </w:r>
          </w:p>
        </w:tc>
        <w:tc>
          <w:tcPr>
            <w:tcW w:w="3120" w:type="dxa"/>
            <w:vAlign w:val="center"/>
          </w:tcPr>
          <w:p w:rsidR="00717F4C" w:rsidRPr="00735ED3" w:rsidRDefault="008468C2" w:rsidP="003E7AF8">
            <w:pPr>
              <w:widowControl w:val="0"/>
              <w:autoSpaceDE w:val="0"/>
              <w:autoSpaceDN w:val="0"/>
              <w:rPr>
                <w:rFonts w:asciiTheme="majorHAnsi" w:hAnsiTheme="majorHAnsi" w:cs="Calibri"/>
                <w:sz w:val="22"/>
                <w:szCs w:val="22"/>
              </w:rPr>
            </w:pPr>
            <w:r w:rsidRPr="00272224">
              <w:rPr>
                <w:rFonts w:asciiTheme="majorHAnsi" w:hAnsiTheme="majorHAnsi" w:cs="Calibri"/>
                <w:sz w:val="22"/>
                <w:szCs w:val="22"/>
              </w:rPr>
              <w:t>Среднесписочная</w:t>
            </w:r>
            <w:r w:rsidRPr="00735ED3">
              <w:rPr>
                <w:rFonts w:asciiTheme="majorHAnsi" w:hAnsiTheme="majorHAnsi" w:cs="Calibri"/>
                <w:sz w:val="22"/>
                <w:szCs w:val="22"/>
              </w:rPr>
              <w:t xml:space="preserve"> </w:t>
            </w:r>
            <w:r w:rsidR="00717F4C" w:rsidRPr="00735ED3">
              <w:rPr>
                <w:rFonts w:asciiTheme="majorHAnsi" w:hAnsiTheme="majorHAnsi" w:cs="Calibri"/>
                <w:sz w:val="22"/>
                <w:szCs w:val="22"/>
              </w:rPr>
              <w:t xml:space="preserve">численность работников за год, предшествующий участию в </w:t>
            </w:r>
            <w:r w:rsidR="003E7AF8">
              <w:rPr>
                <w:rFonts w:asciiTheme="majorHAnsi" w:hAnsiTheme="majorHAnsi" w:cs="Calibri"/>
                <w:sz w:val="22"/>
                <w:szCs w:val="22"/>
              </w:rPr>
              <w:t>Конкурсе</w:t>
            </w:r>
            <w:r w:rsidR="00717F4C" w:rsidRPr="00735ED3">
              <w:rPr>
                <w:rFonts w:asciiTheme="majorHAnsi" w:hAnsiTheme="majorHAnsi" w:cs="Calibri"/>
                <w:sz w:val="22"/>
                <w:szCs w:val="22"/>
              </w:rPr>
              <w:t xml:space="preserve">, ед. </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2.6</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Среднемесячная заработная плата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xml:space="preserve">, руб. </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2.7</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Система налогообложения</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Объем налоговых отчислений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тыс. руб., в том числе:</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2.8.1</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налог на прибыль (налог на доходы),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2.8.2</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ЕНВД,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2.8.3</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ЕСХН,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2.8.4</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УСНО,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2.8.5</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уплата патента,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2.8.6</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налог на имущество,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2.8.7</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транспортный налог,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2.8.8</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земельный налог,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2.8.9</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НДФЛ,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2.8.10</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отчисления с заработной платы </w:t>
            </w:r>
            <w:r w:rsidRPr="0074515B">
              <w:rPr>
                <w:rFonts w:asciiTheme="majorHAnsi" w:hAnsiTheme="majorHAnsi" w:cs="Calibri"/>
                <w:sz w:val="22"/>
                <w:szCs w:val="22"/>
              </w:rPr>
              <w:t>(внебюджетные фонды)</w:t>
            </w:r>
            <w:r w:rsidRPr="00735ED3">
              <w:rPr>
                <w:rFonts w:asciiTheme="majorHAnsi" w:hAnsiTheme="majorHAnsi" w:cs="Calibri"/>
                <w:sz w:val="22"/>
                <w:szCs w:val="22"/>
              </w:rPr>
              <w:t>,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lastRenderedPageBreak/>
              <w:t>2.8.11</w:t>
            </w:r>
          </w:p>
        </w:tc>
        <w:tc>
          <w:tcPr>
            <w:tcW w:w="3120" w:type="dxa"/>
            <w:vAlign w:val="center"/>
          </w:tcPr>
          <w:p w:rsidR="00717F4C" w:rsidRPr="00735ED3" w:rsidRDefault="00717F4C" w:rsidP="00717F4C">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другие (указать),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2.9</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Дебиторская задолженность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2.10</w:t>
            </w:r>
          </w:p>
        </w:tc>
        <w:tc>
          <w:tcPr>
            <w:tcW w:w="3120" w:type="dxa"/>
            <w:vAlign w:val="center"/>
          </w:tcPr>
          <w:p w:rsidR="00717F4C" w:rsidRPr="00735ED3" w:rsidRDefault="00717F4C" w:rsidP="003E7AF8">
            <w:pPr>
              <w:widowControl w:val="0"/>
              <w:autoSpaceDE w:val="0"/>
              <w:autoSpaceDN w:val="0"/>
              <w:rPr>
                <w:rFonts w:asciiTheme="majorHAnsi" w:hAnsiTheme="majorHAnsi" w:cs="Calibri"/>
                <w:sz w:val="22"/>
                <w:szCs w:val="22"/>
              </w:rPr>
            </w:pPr>
            <w:r w:rsidRPr="00735ED3">
              <w:rPr>
                <w:rFonts w:asciiTheme="majorHAnsi" w:hAnsiTheme="majorHAnsi" w:cs="Calibri"/>
                <w:sz w:val="22"/>
                <w:szCs w:val="22"/>
              </w:rPr>
              <w:t xml:space="preserve">Кредиторская задолженность за год, предшествующий участию в </w:t>
            </w:r>
            <w:r w:rsidR="003E7AF8">
              <w:rPr>
                <w:rFonts w:asciiTheme="majorHAnsi" w:hAnsiTheme="majorHAnsi" w:cs="Calibri"/>
                <w:sz w:val="22"/>
                <w:szCs w:val="22"/>
              </w:rPr>
              <w:t>Конкурсе</w:t>
            </w:r>
            <w:r w:rsidRPr="00735ED3">
              <w:rPr>
                <w:rFonts w:asciiTheme="majorHAnsi" w:hAnsiTheme="majorHAnsi" w:cs="Calibri"/>
                <w:sz w:val="22"/>
                <w:szCs w:val="22"/>
              </w:rPr>
              <w:t>, тыс. руб.</w:t>
            </w:r>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rFonts w:asciiTheme="majorHAnsi" w:hAnsiTheme="majorHAnsi" w:cs="Calibri"/>
                <w:sz w:val="22"/>
                <w:szCs w:val="22"/>
              </w:rPr>
            </w:pPr>
            <w:r w:rsidRPr="00735ED3">
              <w:rPr>
                <w:rFonts w:asciiTheme="majorHAnsi" w:hAnsiTheme="majorHAnsi" w:cs="Calibri"/>
                <w:sz w:val="22"/>
                <w:szCs w:val="22"/>
              </w:rPr>
              <w:t>2.11</w:t>
            </w:r>
          </w:p>
        </w:tc>
        <w:tc>
          <w:tcPr>
            <w:tcW w:w="3120" w:type="dxa"/>
            <w:vAlign w:val="center"/>
          </w:tcPr>
          <w:p w:rsidR="00717F4C" w:rsidRPr="00735ED3" w:rsidRDefault="00636D5E" w:rsidP="003E7AF8">
            <w:pPr>
              <w:widowControl w:val="0"/>
              <w:autoSpaceDE w:val="0"/>
              <w:autoSpaceDN w:val="0"/>
              <w:rPr>
                <w:rFonts w:asciiTheme="majorHAnsi" w:hAnsiTheme="majorHAnsi" w:cs="Calibri"/>
                <w:sz w:val="22"/>
                <w:szCs w:val="22"/>
              </w:rPr>
            </w:pPr>
            <w:proofErr w:type="gramStart"/>
            <w:r w:rsidRPr="00735ED3">
              <w:rPr>
                <w:sz w:val="22"/>
                <w:szCs w:val="20"/>
              </w:rPr>
              <w:t>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w:t>
            </w:r>
            <w:proofErr w:type="gramEnd"/>
          </w:p>
        </w:tc>
        <w:tc>
          <w:tcPr>
            <w:tcW w:w="5568" w:type="dxa"/>
            <w:vAlign w:val="center"/>
          </w:tcPr>
          <w:p w:rsidR="00717F4C" w:rsidRPr="00735ED3" w:rsidRDefault="00717F4C" w:rsidP="00717F4C">
            <w:pPr>
              <w:widowControl w:val="0"/>
              <w:autoSpaceDE w:val="0"/>
              <w:autoSpaceDN w:val="0"/>
              <w:rPr>
                <w:rFonts w:asciiTheme="majorHAnsi" w:hAnsiTheme="majorHAnsi" w:cs="Calibri"/>
                <w:sz w:val="22"/>
                <w:szCs w:val="22"/>
              </w:rPr>
            </w:pPr>
          </w:p>
        </w:tc>
      </w:tr>
      <w:tr w:rsidR="00717F4C" w:rsidRPr="00717F4C" w:rsidTr="00717F4C">
        <w:tc>
          <w:tcPr>
            <w:tcW w:w="9588" w:type="dxa"/>
            <w:gridSpan w:val="3"/>
            <w:vAlign w:val="center"/>
          </w:tcPr>
          <w:p w:rsidR="00717F4C" w:rsidRPr="00735ED3" w:rsidRDefault="00735ED3" w:rsidP="00735ED3">
            <w:pPr>
              <w:jc w:val="center"/>
              <w:rPr>
                <w:sz w:val="22"/>
                <w:szCs w:val="20"/>
              </w:rPr>
            </w:pPr>
            <w:r w:rsidRPr="00735ED3">
              <w:rPr>
                <w:sz w:val="22"/>
                <w:szCs w:val="20"/>
              </w:rPr>
              <w:t>3. Общая характеристика инновационного проекта</w:t>
            </w: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 xml:space="preserve">Общая стоимость </w:t>
            </w:r>
            <w:proofErr w:type="gramStart"/>
            <w:r w:rsidRPr="00735ED3">
              <w:rPr>
                <w:sz w:val="22"/>
                <w:szCs w:val="20"/>
              </w:rPr>
              <w:t>бизнес-проекта</w:t>
            </w:r>
            <w:proofErr w:type="gramEnd"/>
            <w:r w:rsidRPr="00735ED3">
              <w:rPr>
                <w:sz w:val="22"/>
                <w:szCs w:val="20"/>
              </w:rPr>
              <w:t xml:space="preserve"> (инвестиционного проекта), всего, тыс. руб., в том числе:</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1</w:t>
            </w:r>
            <w:r w:rsidRPr="00735ED3">
              <w:rPr>
                <w:sz w:val="22"/>
                <w:szCs w:val="20"/>
              </w:rPr>
              <w:t>.1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объем инвестиций в основной капитал,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17F4C">
            <w:pPr>
              <w:widowControl w:val="0"/>
              <w:autoSpaceDE w:val="0"/>
              <w:autoSpaceDN w:val="0"/>
              <w:jc w:val="center"/>
              <w:rPr>
                <w:sz w:val="22"/>
                <w:szCs w:val="20"/>
              </w:rPr>
            </w:pPr>
            <w:r w:rsidRPr="00735ED3">
              <w:rPr>
                <w:sz w:val="22"/>
                <w:szCs w:val="20"/>
              </w:rPr>
              <w:t>3.4.2</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объем инвестиций в оборотный капитал,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1</w:t>
            </w:r>
            <w:r w:rsidRPr="00735ED3">
              <w:rPr>
                <w:sz w:val="22"/>
                <w:szCs w:val="20"/>
              </w:rPr>
              <w:t>.3</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объем собственных средств (в том числе объем привлеченных займов, кредитов),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4515B" w:rsidRDefault="00717F4C" w:rsidP="00735ED3">
            <w:pPr>
              <w:widowControl w:val="0"/>
              <w:autoSpaceDE w:val="0"/>
              <w:autoSpaceDN w:val="0"/>
              <w:jc w:val="center"/>
              <w:rPr>
                <w:sz w:val="22"/>
                <w:szCs w:val="20"/>
              </w:rPr>
            </w:pPr>
            <w:r w:rsidRPr="0074515B">
              <w:rPr>
                <w:sz w:val="22"/>
                <w:szCs w:val="20"/>
              </w:rPr>
              <w:t>3.</w:t>
            </w:r>
            <w:r w:rsidR="00735ED3" w:rsidRPr="0074515B">
              <w:rPr>
                <w:sz w:val="22"/>
                <w:szCs w:val="20"/>
              </w:rPr>
              <w:t>1</w:t>
            </w:r>
            <w:r w:rsidRPr="0074515B">
              <w:rPr>
                <w:sz w:val="22"/>
                <w:szCs w:val="20"/>
              </w:rPr>
              <w:t>.4</w:t>
            </w:r>
          </w:p>
        </w:tc>
        <w:tc>
          <w:tcPr>
            <w:tcW w:w="3120" w:type="dxa"/>
            <w:vAlign w:val="center"/>
          </w:tcPr>
          <w:p w:rsidR="00717F4C" w:rsidRPr="0074515B" w:rsidRDefault="00717F4C" w:rsidP="00717F4C">
            <w:pPr>
              <w:widowControl w:val="0"/>
              <w:autoSpaceDE w:val="0"/>
              <w:autoSpaceDN w:val="0"/>
              <w:rPr>
                <w:sz w:val="22"/>
                <w:szCs w:val="20"/>
              </w:rPr>
            </w:pPr>
            <w:r w:rsidRPr="0074515B">
              <w:rPr>
                <w:sz w:val="22"/>
                <w:szCs w:val="20"/>
              </w:rPr>
              <w:t>объем уже осуществленных затрат всего, тыс. руб., в том числе:</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1</w:t>
            </w:r>
            <w:r w:rsidRPr="00735ED3">
              <w:rPr>
                <w:sz w:val="22"/>
                <w:szCs w:val="20"/>
              </w:rPr>
              <w:t>.4.1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объем уже вложенных инвестиций в основной капитал,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2</w:t>
            </w:r>
          </w:p>
        </w:tc>
        <w:tc>
          <w:tcPr>
            <w:tcW w:w="3120" w:type="dxa"/>
            <w:vAlign w:val="center"/>
          </w:tcPr>
          <w:p w:rsidR="00717F4C" w:rsidRPr="00735ED3" w:rsidRDefault="00717F4C" w:rsidP="00B871A5">
            <w:pPr>
              <w:widowControl w:val="0"/>
              <w:autoSpaceDE w:val="0"/>
              <w:autoSpaceDN w:val="0"/>
              <w:rPr>
                <w:sz w:val="22"/>
                <w:szCs w:val="20"/>
              </w:rPr>
            </w:pPr>
            <w:r w:rsidRPr="00735ED3">
              <w:rPr>
                <w:sz w:val="22"/>
                <w:szCs w:val="20"/>
              </w:rPr>
              <w:t>Ожидаемый экономический эффект от реализации инвестиционного проекта, тыс. руб. в год</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2</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 xml:space="preserve">Срок окупаемости </w:t>
            </w:r>
            <w:proofErr w:type="gramStart"/>
            <w:r w:rsidRPr="00735ED3">
              <w:rPr>
                <w:sz w:val="22"/>
                <w:szCs w:val="20"/>
              </w:rPr>
              <w:t>бизнес-проекта</w:t>
            </w:r>
            <w:proofErr w:type="gramEnd"/>
            <w:r w:rsidRPr="00735ED3">
              <w:rPr>
                <w:sz w:val="22"/>
                <w:szCs w:val="20"/>
              </w:rPr>
              <w:t xml:space="preserve"> (инвестиционного проекта) (мес.)</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4</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 xml:space="preserve">Дата начала и окончания </w:t>
            </w:r>
            <w:r w:rsidRPr="00735ED3">
              <w:rPr>
                <w:sz w:val="22"/>
                <w:szCs w:val="20"/>
              </w:rPr>
              <w:lastRenderedPageBreak/>
              <w:t>реализации проекта (мес. год)</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lastRenderedPageBreak/>
              <w:t>3.</w:t>
            </w:r>
            <w:r w:rsidR="00735ED3" w:rsidRPr="00735ED3">
              <w:rPr>
                <w:sz w:val="22"/>
                <w:szCs w:val="20"/>
              </w:rPr>
              <w:t>5</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Ожидаемый объем налоговых отчислений в результате реализации проекта, в год тыс. руб., в том числе:</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налог на прибыль (налог на доходы),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.2</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ЕНВД,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.3</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ЕСХН,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.4</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УСНО,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.5</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уплата патента,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.6</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налог на имущество,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.7</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транспортный налог,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.8</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земельный налог,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.9</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НДФЛ,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.10</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 xml:space="preserve">отчисления с заработной платы </w:t>
            </w:r>
            <w:r w:rsidRPr="00130A80">
              <w:rPr>
                <w:sz w:val="22"/>
                <w:szCs w:val="20"/>
              </w:rPr>
              <w:t>(внебюджетные фонды),</w:t>
            </w:r>
            <w:r w:rsidRPr="00735ED3">
              <w:rPr>
                <w:sz w:val="22"/>
                <w:szCs w:val="20"/>
              </w:rPr>
              <w:t xml:space="preserve">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5</w:t>
            </w:r>
            <w:r w:rsidRPr="00735ED3">
              <w:rPr>
                <w:sz w:val="22"/>
                <w:szCs w:val="20"/>
              </w:rPr>
              <w:t>.11</w:t>
            </w:r>
          </w:p>
        </w:tc>
        <w:tc>
          <w:tcPr>
            <w:tcW w:w="3120" w:type="dxa"/>
            <w:vAlign w:val="center"/>
          </w:tcPr>
          <w:p w:rsidR="00717F4C" w:rsidRPr="00735ED3" w:rsidRDefault="00717F4C" w:rsidP="00717F4C">
            <w:pPr>
              <w:widowControl w:val="0"/>
              <w:autoSpaceDE w:val="0"/>
              <w:autoSpaceDN w:val="0"/>
              <w:rPr>
                <w:sz w:val="22"/>
                <w:szCs w:val="20"/>
              </w:rPr>
            </w:pPr>
            <w:r w:rsidRPr="00735ED3">
              <w:rPr>
                <w:sz w:val="22"/>
                <w:szCs w:val="20"/>
              </w:rPr>
              <w:t>другие (указать), тыс. руб.</w:t>
            </w:r>
          </w:p>
        </w:tc>
        <w:tc>
          <w:tcPr>
            <w:tcW w:w="5568" w:type="dxa"/>
            <w:vAlign w:val="center"/>
          </w:tcPr>
          <w:p w:rsidR="00717F4C" w:rsidRPr="00717F4C" w:rsidRDefault="00717F4C" w:rsidP="00717F4C">
            <w:pPr>
              <w:widowControl w:val="0"/>
              <w:autoSpaceDE w:val="0"/>
              <w:autoSpaceDN w:val="0"/>
              <w:rPr>
                <w:rFonts w:ascii="Calibri" w:hAnsi="Calibri" w:cs="Calibri"/>
                <w:sz w:val="22"/>
                <w:szCs w:val="20"/>
              </w:rPr>
            </w:pPr>
          </w:p>
        </w:tc>
      </w:tr>
      <w:tr w:rsidR="00717F4C" w:rsidRPr="00717F4C" w:rsidTr="00717F4C">
        <w:tc>
          <w:tcPr>
            <w:tcW w:w="900" w:type="dxa"/>
            <w:vAlign w:val="center"/>
          </w:tcPr>
          <w:p w:rsidR="00717F4C" w:rsidRPr="00735ED3" w:rsidRDefault="00717F4C" w:rsidP="00735ED3">
            <w:pPr>
              <w:widowControl w:val="0"/>
              <w:autoSpaceDE w:val="0"/>
              <w:autoSpaceDN w:val="0"/>
              <w:jc w:val="center"/>
              <w:rPr>
                <w:sz w:val="22"/>
                <w:szCs w:val="20"/>
              </w:rPr>
            </w:pPr>
            <w:r w:rsidRPr="00735ED3">
              <w:rPr>
                <w:sz w:val="22"/>
                <w:szCs w:val="20"/>
              </w:rPr>
              <w:t>3.</w:t>
            </w:r>
            <w:r w:rsidR="00735ED3" w:rsidRPr="00735ED3">
              <w:rPr>
                <w:sz w:val="22"/>
                <w:szCs w:val="20"/>
              </w:rPr>
              <w:t>6</w:t>
            </w:r>
          </w:p>
        </w:tc>
        <w:tc>
          <w:tcPr>
            <w:tcW w:w="3120" w:type="dxa"/>
            <w:vAlign w:val="bottom"/>
          </w:tcPr>
          <w:p w:rsidR="00717F4C" w:rsidRPr="00735ED3" w:rsidRDefault="00717F4C" w:rsidP="003E7AF8">
            <w:pPr>
              <w:widowControl w:val="0"/>
              <w:autoSpaceDE w:val="0"/>
              <w:autoSpaceDN w:val="0"/>
              <w:rPr>
                <w:sz w:val="22"/>
                <w:szCs w:val="20"/>
              </w:rPr>
            </w:pPr>
            <w:r w:rsidRPr="00735ED3">
              <w:rPr>
                <w:sz w:val="22"/>
                <w:szCs w:val="20"/>
              </w:rPr>
              <w:t>Количество вновь созданных (создаваемых</w:t>
            </w:r>
            <w:r w:rsidR="00636D5E">
              <w:rPr>
                <w:sz w:val="22"/>
                <w:szCs w:val="20"/>
              </w:rPr>
              <w:t xml:space="preserve"> или сохраненных</w:t>
            </w:r>
            <w:r w:rsidRPr="00735ED3">
              <w:rPr>
                <w:sz w:val="22"/>
                <w:szCs w:val="20"/>
              </w:rPr>
              <w:t>) рабочих мест в результате реализации</w:t>
            </w:r>
            <w:r w:rsidR="003E7AF8">
              <w:rPr>
                <w:sz w:val="22"/>
                <w:szCs w:val="20"/>
              </w:rPr>
              <w:t xml:space="preserve"> инновационного проекта</w:t>
            </w:r>
            <w:r w:rsidRPr="00735ED3">
              <w:rPr>
                <w:sz w:val="22"/>
                <w:szCs w:val="20"/>
              </w:rPr>
              <w:t>, ед.</w:t>
            </w:r>
          </w:p>
        </w:tc>
        <w:tc>
          <w:tcPr>
            <w:tcW w:w="5568" w:type="dxa"/>
            <w:vAlign w:val="bottom"/>
          </w:tcPr>
          <w:p w:rsidR="00717F4C" w:rsidRPr="00717F4C" w:rsidRDefault="00717F4C" w:rsidP="00717F4C">
            <w:pPr>
              <w:widowControl w:val="0"/>
              <w:autoSpaceDE w:val="0"/>
              <w:autoSpaceDN w:val="0"/>
              <w:rPr>
                <w:rFonts w:ascii="Calibri" w:hAnsi="Calibri" w:cs="Calibri"/>
                <w:sz w:val="22"/>
                <w:szCs w:val="20"/>
              </w:rPr>
            </w:pPr>
          </w:p>
        </w:tc>
      </w:tr>
      <w:tr w:rsidR="00735ED3" w:rsidRPr="00717F4C" w:rsidTr="002F50DF">
        <w:tc>
          <w:tcPr>
            <w:tcW w:w="9588" w:type="dxa"/>
            <w:gridSpan w:val="3"/>
            <w:vAlign w:val="center"/>
          </w:tcPr>
          <w:p w:rsidR="00735ED3" w:rsidRPr="00735ED3" w:rsidRDefault="00735ED3" w:rsidP="00735ED3">
            <w:pPr>
              <w:snapToGrid w:val="0"/>
              <w:jc w:val="center"/>
              <w:rPr>
                <w:bCs/>
                <w:color w:val="000000"/>
                <w:sz w:val="22"/>
                <w:szCs w:val="22"/>
              </w:rPr>
            </w:pPr>
            <w:r w:rsidRPr="00735ED3">
              <w:rPr>
                <w:sz w:val="22"/>
                <w:szCs w:val="20"/>
              </w:rPr>
              <w:t xml:space="preserve">Раздел 4. </w:t>
            </w:r>
            <w:r w:rsidRPr="00735ED3">
              <w:rPr>
                <w:b/>
                <w:bCs/>
                <w:color w:val="000000"/>
              </w:rPr>
              <w:t xml:space="preserve"> </w:t>
            </w:r>
            <w:r w:rsidRPr="00735ED3">
              <w:rPr>
                <w:bCs/>
                <w:color w:val="000000"/>
                <w:sz w:val="22"/>
                <w:szCs w:val="22"/>
              </w:rPr>
              <w:t>Научная составляющая инновационного проекта.</w:t>
            </w:r>
          </w:p>
          <w:p w:rsidR="00735ED3" w:rsidRPr="00717F4C" w:rsidRDefault="00735ED3" w:rsidP="00A03A46">
            <w:pPr>
              <w:snapToGrid w:val="0"/>
              <w:jc w:val="center"/>
              <w:rPr>
                <w:rFonts w:ascii="Calibri" w:hAnsi="Calibri" w:cs="Calibri"/>
                <w:sz w:val="22"/>
                <w:szCs w:val="20"/>
              </w:rPr>
            </w:pPr>
            <w:r w:rsidRPr="00735ED3">
              <w:rPr>
                <w:bCs/>
                <w:color w:val="000000"/>
                <w:sz w:val="22"/>
                <w:szCs w:val="22"/>
              </w:rPr>
              <w:t xml:space="preserve">Перспектива коммерциализации проекта. </w:t>
            </w: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w:t>
            </w:r>
            <w:r w:rsidRPr="00717F4C">
              <w:rPr>
                <w:rFonts w:ascii="Calibri" w:hAnsi="Calibri" w:cs="Calibri"/>
                <w:sz w:val="22"/>
                <w:szCs w:val="20"/>
              </w:rPr>
              <w:t>.1</w:t>
            </w:r>
          </w:p>
        </w:tc>
        <w:tc>
          <w:tcPr>
            <w:tcW w:w="3120" w:type="dxa"/>
            <w:vAlign w:val="center"/>
          </w:tcPr>
          <w:p w:rsidR="00735ED3" w:rsidRPr="00717F4C" w:rsidRDefault="00735ED3" w:rsidP="002F50DF">
            <w:pPr>
              <w:widowControl w:val="0"/>
              <w:autoSpaceDE w:val="0"/>
              <w:autoSpaceDN w:val="0"/>
              <w:rPr>
                <w:rFonts w:ascii="Calibri" w:hAnsi="Calibri" w:cs="Calibri"/>
                <w:sz w:val="22"/>
                <w:szCs w:val="20"/>
              </w:rPr>
            </w:pPr>
            <w:r w:rsidRPr="00717F4C">
              <w:rPr>
                <w:sz w:val="22"/>
                <w:szCs w:val="20"/>
              </w:rPr>
              <w:t>Общая характеристика инвестиционного проекта:</w:t>
            </w:r>
            <w:r w:rsidRPr="00717F4C">
              <w:rPr>
                <w:rFonts w:ascii="Calibri" w:hAnsi="Calibri" w:cs="Calibri"/>
                <w:sz w:val="22"/>
                <w:szCs w:val="20"/>
              </w:rPr>
              <w:t xml:space="preserve"> </w:t>
            </w:r>
            <w:r w:rsidRPr="00717F4C">
              <w:rPr>
                <w:bCs/>
                <w:color w:val="000000"/>
                <w:sz w:val="22"/>
                <w:szCs w:val="22"/>
              </w:rPr>
              <w:t>Научная новизна</w:t>
            </w:r>
            <w:r w:rsidRPr="00717F4C">
              <w:rPr>
                <w:color w:val="000000"/>
                <w:sz w:val="22"/>
                <w:szCs w:val="22"/>
              </w:rPr>
              <w:t xml:space="preserve"> предлагаемых в инновационном проекте решений</w:t>
            </w:r>
            <w:r w:rsidRPr="00717F4C">
              <w:rPr>
                <w:sz w:val="22"/>
                <w:szCs w:val="22"/>
              </w:rPr>
              <w:t>.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r>
              <w:t>.</w:t>
            </w: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w:t>
            </w:r>
            <w:r w:rsidRPr="00717F4C">
              <w:rPr>
                <w:rFonts w:ascii="Calibri" w:hAnsi="Calibri" w:cs="Calibri"/>
                <w:sz w:val="22"/>
                <w:szCs w:val="20"/>
              </w:rPr>
              <w:t>.</w:t>
            </w:r>
            <w:r>
              <w:rPr>
                <w:rFonts w:ascii="Calibri" w:hAnsi="Calibri" w:cs="Calibri"/>
                <w:sz w:val="22"/>
                <w:szCs w:val="20"/>
              </w:rPr>
              <w:t>2</w:t>
            </w:r>
          </w:p>
        </w:tc>
        <w:tc>
          <w:tcPr>
            <w:tcW w:w="3120" w:type="dxa"/>
            <w:vAlign w:val="center"/>
          </w:tcPr>
          <w:p w:rsidR="00735ED3" w:rsidRPr="003A0F3D" w:rsidRDefault="00735ED3" w:rsidP="002F50DF">
            <w:pPr>
              <w:widowControl w:val="0"/>
              <w:autoSpaceDE w:val="0"/>
              <w:autoSpaceDN w:val="0"/>
              <w:rPr>
                <w:rFonts w:ascii="Calibri" w:hAnsi="Calibri" w:cs="Calibri"/>
                <w:sz w:val="22"/>
                <w:szCs w:val="22"/>
              </w:rPr>
            </w:pPr>
            <w:r w:rsidRPr="003A0F3D">
              <w:rPr>
                <w:sz w:val="22"/>
                <w:szCs w:val="22"/>
              </w:rPr>
              <w:t xml:space="preserve">Методы и способы решения поставленных задач для </w:t>
            </w:r>
            <w:r w:rsidRPr="003A0F3D">
              <w:rPr>
                <w:sz w:val="22"/>
                <w:szCs w:val="22"/>
              </w:rPr>
              <w:lastRenderedPageBreak/>
              <w:t>получения ожидаемых характеристик.</w:t>
            </w: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lastRenderedPageBreak/>
              <w:t>4</w:t>
            </w:r>
            <w:r w:rsidRPr="00717F4C">
              <w:rPr>
                <w:rFonts w:ascii="Calibri" w:hAnsi="Calibri" w:cs="Calibri"/>
                <w:sz w:val="22"/>
                <w:szCs w:val="20"/>
              </w:rPr>
              <w:t>.</w:t>
            </w:r>
            <w:r>
              <w:rPr>
                <w:rFonts w:ascii="Calibri" w:hAnsi="Calibri" w:cs="Calibri"/>
                <w:sz w:val="22"/>
                <w:szCs w:val="20"/>
              </w:rPr>
              <w:t>3</w:t>
            </w:r>
          </w:p>
        </w:tc>
        <w:tc>
          <w:tcPr>
            <w:tcW w:w="3120" w:type="dxa"/>
            <w:vAlign w:val="center"/>
          </w:tcPr>
          <w:p w:rsidR="00735ED3" w:rsidRPr="003A0F3D" w:rsidRDefault="00735ED3" w:rsidP="002F50DF">
            <w:pPr>
              <w:widowControl w:val="0"/>
              <w:autoSpaceDE w:val="0"/>
              <w:autoSpaceDN w:val="0"/>
              <w:rPr>
                <w:rFonts w:ascii="Calibri" w:hAnsi="Calibri" w:cs="Calibri"/>
                <w:sz w:val="22"/>
                <w:szCs w:val="22"/>
              </w:rPr>
            </w:pPr>
            <w:r w:rsidRPr="003A0F3D">
              <w:rPr>
                <w:sz w:val="22"/>
                <w:szCs w:val="22"/>
              </w:rPr>
              <w:t>Научный задел по тематике проекта.</w:t>
            </w: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w:t>
            </w:r>
            <w:r w:rsidRPr="00717F4C">
              <w:rPr>
                <w:rFonts w:ascii="Calibri" w:hAnsi="Calibri" w:cs="Calibri"/>
                <w:sz w:val="22"/>
                <w:szCs w:val="20"/>
              </w:rPr>
              <w:t>.</w:t>
            </w:r>
            <w:r>
              <w:rPr>
                <w:rFonts w:ascii="Calibri" w:hAnsi="Calibri" w:cs="Calibri"/>
                <w:sz w:val="22"/>
                <w:szCs w:val="20"/>
              </w:rPr>
              <w:t>4</w:t>
            </w:r>
          </w:p>
        </w:tc>
        <w:tc>
          <w:tcPr>
            <w:tcW w:w="3120" w:type="dxa"/>
            <w:vAlign w:val="center"/>
          </w:tcPr>
          <w:p w:rsidR="00735ED3" w:rsidRPr="003A0F3D" w:rsidRDefault="00272224" w:rsidP="002F50DF">
            <w:pPr>
              <w:rPr>
                <w:color w:val="000000"/>
                <w:sz w:val="22"/>
                <w:szCs w:val="22"/>
              </w:rPr>
            </w:pPr>
            <w:r>
              <w:rPr>
                <w:color w:val="000000"/>
                <w:sz w:val="22"/>
                <w:szCs w:val="22"/>
              </w:rPr>
              <w:t xml:space="preserve">Наличие документов, подтверждающих право на интеллектуальную собственность </w:t>
            </w:r>
          </w:p>
          <w:p w:rsidR="00735ED3" w:rsidRPr="003A0F3D" w:rsidRDefault="00735ED3" w:rsidP="002F50DF">
            <w:pPr>
              <w:snapToGrid w:val="0"/>
              <w:rPr>
                <w:rFonts w:ascii="Calibri" w:hAnsi="Calibri" w:cs="Calibri"/>
                <w:sz w:val="22"/>
                <w:szCs w:val="22"/>
              </w:rPr>
            </w:pP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4.5.</w:t>
            </w:r>
          </w:p>
        </w:tc>
        <w:tc>
          <w:tcPr>
            <w:tcW w:w="3120" w:type="dxa"/>
            <w:vAlign w:val="center"/>
          </w:tcPr>
          <w:p w:rsidR="00735ED3" w:rsidRPr="003A0F3D" w:rsidRDefault="00735ED3" w:rsidP="00A03A46">
            <w:pPr>
              <w:snapToGrid w:val="0"/>
              <w:rPr>
                <w:color w:val="000000"/>
                <w:sz w:val="22"/>
                <w:szCs w:val="22"/>
              </w:rPr>
            </w:pPr>
            <w:r w:rsidRPr="003A0F3D">
              <w:rPr>
                <w:color w:val="000000"/>
                <w:sz w:val="22"/>
                <w:szCs w:val="22"/>
              </w:rPr>
              <w:t xml:space="preserve">Объем и емкость рынка продукта, </w:t>
            </w:r>
            <w:r w:rsidRPr="003A0F3D">
              <w:rPr>
                <w:sz w:val="22"/>
                <w:szCs w:val="22"/>
              </w:rPr>
              <w:t>анализ современного состояния и перспектив развития отрасли, в которой реализуется инновационный проект</w:t>
            </w:r>
            <w:r w:rsidRPr="003A0F3D">
              <w:rPr>
                <w:color w:val="000000"/>
                <w:sz w:val="22"/>
                <w:szCs w:val="22"/>
              </w:rPr>
              <w:t>.</w:t>
            </w:r>
          </w:p>
        </w:tc>
        <w:tc>
          <w:tcPr>
            <w:tcW w:w="5568" w:type="dxa"/>
            <w:vAlign w:val="center"/>
          </w:tcPr>
          <w:p w:rsidR="00735ED3" w:rsidRPr="00717F4C" w:rsidRDefault="00735ED3" w:rsidP="002F50DF">
            <w:pPr>
              <w:widowControl w:val="0"/>
              <w:autoSpaceDE w:val="0"/>
              <w:autoSpaceDN w:val="0"/>
              <w:rPr>
                <w:rFonts w:ascii="Calibri" w:hAnsi="Calibri" w:cs="Calibri"/>
                <w:sz w:val="22"/>
                <w:szCs w:val="20"/>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4.6</w:t>
            </w:r>
          </w:p>
        </w:tc>
        <w:tc>
          <w:tcPr>
            <w:tcW w:w="3120" w:type="dxa"/>
            <w:vAlign w:val="center"/>
          </w:tcPr>
          <w:p w:rsidR="00735ED3" w:rsidRPr="004B2FB6" w:rsidRDefault="00735ED3" w:rsidP="00A03A46">
            <w:pPr>
              <w:snapToGrid w:val="0"/>
              <w:rPr>
                <w:color w:val="000000"/>
                <w:sz w:val="22"/>
                <w:szCs w:val="22"/>
              </w:rPr>
            </w:pPr>
            <w:r w:rsidRPr="004B2FB6">
              <w:rPr>
                <w:color w:val="000000"/>
                <w:sz w:val="22"/>
                <w:szCs w:val="22"/>
              </w:rPr>
              <w:t>Конкурентные преимущества создаваемого продукта, сравнение технико-экономических характеристик с мировыми аналогами.</w:t>
            </w:r>
          </w:p>
        </w:tc>
        <w:tc>
          <w:tcPr>
            <w:tcW w:w="5568" w:type="dxa"/>
            <w:vAlign w:val="center"/>
          </w:tcPr>
          <w:p w:rsidR="00735ED3" w:rsidRPr="004B2FB6" w:rsidRDefault="00735ED3" w:rsidP="002F50DF">
            <w:pPr>
              <w:widowControl w:val="0"/>
              <w:autoSpaceDE w:val="0"/>
              <w:autoSpaceDN w:val="0"/>
              <w:rPr>
                <w:rFonts w:ascii="Calibri" w:hAnsi="Calibri" w:cs="Calibri"/>
                <w:sz w:val="22"/>
                <w:szCs w:val="22"/>
              </w:rPr>
            </w:pPr>
          </w:p>
        </w:tc>
      </w:tr>
      <w:tr w:rsidR="00735ED3" w:rsidRPr="00717F4C" w:rsidTr="002F50DF">
        <w:tc>
          <w:tcPr>
            <w:tcW w:w="900" w:type="dxa"/>
            <w:vAlign w:val="center"/>
          </w:tcPr>
          <w:p w:rsidR="00735ED3" w:rsidRPr="00717F4C" w:rsidRDefault="00735ED3" w:rsidP="002F50DF">
            <w:pPr>
              <w:widowControl w:val="0"/>
              <w:autoSpaceDE w:val="0"/>
              <w:autoSpaceDN w:val="0"/>
              <w:jc w:val="center"/>
              <w:rPr>
                <w:rFonts w:ascii="Calibri" w:hAnsi="Calibri" w:cs="Calibri"/>
                <w:sz w:val="22"/>
                <w:szCs w:val="20"/>
              </w:rPr>
            </w:pPr>
            <w:r>
              <w:rPr>
                <w:rFonts w:ascii="Calibri" w:hAnsi="Calibri" w:cs="Calibri"/>
                <w:sz w:val="22"/>
                <w:szCs w:val="20"/>
              </w:rPr>
              <w:t>4.7.</w:t>
            </w:r>
          </w:p>
        </w:tc>
        <w:tc>
          <w:tcPr>
            <w:tcW w:w="3120" w:type="dxa"/>
            <w:vAlign w:val="center"/>
          </w:tcPr>
          <w:p w:rsidR="00735ED3" w:rsidRPr="004B2FB6" w:rsidRDefault="00735ED3" w:rsidP="00A03A46">
            <w:pPr>
              <w:snapToGrid w:val="0"/>
              <w:rPr>
                <w:color w:val="000000"/>
                <w:sz w:val="22"/>
                <w:szCs w:val="22"/>
              </w:rPr>
            </w:pPr>
            <w:r w:rsidRPr="004B2FB6">
              <w:rPr>
                <w:color w:val="000000"/>
                <w:sz w:val="22"/>
                <w:szCs w:val="22"/>
              </w:rPr>
              <w:t>Целевые сегменты потребителей создаваемого продукта и оценка платежеспособного спроса.</w:t>
            </w:r>
          </w:p>
        </w:tc>
        <w:tc>
          <w:tcPr>
            <w:tcW w:w="5568" w:type="dxa"/>
            <w:vAlign w:val="center"/>
          </w:tcPr>
          <w:p w:rsidR="00735ED3" w:rsidRPr="004B2FB6" w:rsidRDefault="00735ED3" w:rsidP="002F50DF">
            <w:pPr>
              <w:widowControl w:val="0"/>
              <w:autoSpaceDE w:val="0"/>
              <w:autoSpaceDN w:val="0"/>
              <w:rPr>
                <w:rFonts w:ascii="Calibri" w:hAnsi="Calibri" w:cs="Calibri"/>
                <w:sz w:val="22"/>
                <w:szCs w:val="22"/>
              </w:rPr>
            </w:pPr>
          </w:p>
        </w:tc>
      </w:tr>
      <w:tr w:rsidR="00735ED3" w:rsidRPr="00717F4C" w:rsidTr="002F50DF">
        <w:tc>
          <w:tcPr>
            <w:tcW w:w="900" w:type="dxa"/>
            <w:vAlign w:val="center"/>
          </w:tcPr>
          <w:p w:rsidR="00735ED3" w:rsidRPr="00F038FC" w:rsidRDefault="00735ED3" w:rsidP="002F50DF">
            <w:pPr>
              <w:widowControl w:val="0"/>
              <w:autoSpaceDE w:val="0"/>
              <w:autoSpaceDN w:val="0"/>
              <w:jc w:val="center"/>
              <w:rPr>
                <w:rFonts w:ascii="Calibri" w:hAnsi="Calibri" w:cs="Calibri"/>
                <w:sz w:val="22"/>
                <w:szCs w:val="22"/>
              </w:rPr>
            </w:pPr>
            <w:r>
              <w:rPr>
                <w:rFonts w:ascii="Calibri" w:hAnsi="Calibri" w:cs="Calibri"/>
                <w:sz w:val="22"/>
                <w:szCs w:val="22"/>
              </w:rPr>
              <w:t>4.8.</w:t>
            </w:r>
          </w:p>
        </w:tc>
        <w:tc>
          <w:tcPr>
            <w:tcW w:w="3120" w:type="dxa"/>
            <w:vAlign w:val="center"/>
          </w:tcPr>
          <w:p w:rsidR="00735ED3" w:rsidRPr="00F038FC" w:rsidRDefault="00735ED3" w:rsidP="00A03A46">
            <w:pPr>
              <w:snapToGrid w:val="0"/>
              <w:rPr>
                <w:color w:val="000000"/>
                <w:sz w:val="22"/>
                <w:szCs w:val="22"/>
              </w:rPr>
            </w:pPr>
            <w:r w:rsidRPr="00F038FC">
              <w:rPr>
                <w:color w:val="000000"/>
                <w:sz w:val="22"/>
                <w:szCs w:val="22"/>
              </w:rPr>
              <w:t>Стратегия продвижения продукта на рынок.</w:t>
            </w:r>
          </w:p>
        </w:tc>
        <w:tc>
          <w:tcPr>
            <w:tcW w:w="5568" w:type="dxa"/>
            <w:vAlign w:val="center"/>
          </w:tcPr>
          <w:p w:rsidR="00735ED3" w:rsidRPr="004B2FB6" w:rsidRDefault="00735ED3" w:rsidP="002F50DF">
            <w:pPr>
              <w:widowControl w:val="0"/>
              <w:autoSpaceDE w:val="0"/>
              <w:autoSpaceDN w:val="0"/>
              <w:rPr>
                <w:rFonts w:ascii="Calibri" w:hAnsi="Calibri" w:cs="Calibri"/>
                <w:sz w:val="22"/>
                <w:szCs w:val="22"/>
              </w:rPr>
            </w:pPr>
          </w:p>
        </w:tc>
      </w:tr>
      <w:tr w:rsidR="00D65390" w:rsidRPr="00717F4C" w:rsidTr="002F50DF">
        <w:tc>
          <w:tcPr>
            <w:tcW w:w="9588" w:type="dxa"/>
            <w:gridSpan w:val="3"/>
            <w:vAlign w:val="center"/>
          </w:tcPr>
          <w:p w:rsidR="00D65390" w:rsidRPr="00B871A5" w:rsidRDefault="00B871A5" w:rsidP="00B871A5">
            <w:pPr>
              <w:widowControl w:val="0"/>
              <w:autoSpaceDE w:val="0"/>
              <w:autoSpaceDN w:val="0"/>
              <w:jc w:val="center"/>
              <w:rPr>
                <w:sz w:val="22"/>
                <w:szCs w:val="22"/>
              </w:rPr>
            </w:pPr>
            <w:r w:rsidRPr="00B871A5">
              <w:rPr>
                <w:sz w:val="22"/>
                <w:szCs w:val="22"/>
              </w:rPr>
              <w:t>5. Команда проекта</w:t>
            </w:r>
          </w:p>
        </w:tc>
      </w:tr>
      <w:tr w:rsidR="00D65390" w:rsidRPr="00717F4C" w:rsidTr="002F50DF">
        <w:tc>
          <w:tcPr>
            <w:tcW w:w="900" w:type="dxa"/>
            <w:vAlign w:val="center"/>
          </w:tcPr>
          <w:p w:rsidR="00D65390" w:rsidRDefault="005C187F" w:rsidP="002F50DF">
            <w:pPr>
              <w:widowControl w:val="0"/>
              <w:autoSpaceDE w:val="0"/>
              <w:autoSpaceDN w:val="0"/>
              <w:jc w:val="center"/>
              <w:rPr>
                <w:rFonts w:ascii="Calibri" w:hAnsi="Calibri" w:cs="Calibri"/>
                <w:sz w:val="22"/>
                <w:szCs w:val="22"/>
              </w:rPr>
            </w:pPr>
            <w:r>
              <w:rPr>
                <w:rFonts w:ascii="Calibri" w:hAnsi="Calibri" w:cs="Calibri"/>
                <w:sz w:val="22"/>
                <w:szCs w:val="22"/>
              </w:rPr>
              <w:t>5.1</w:t>
            </w:r>
          </w:p>
        </w:tc>
        <w:tc>
          <w:tcPr>
            <w:tcW w:w="3120" w:type="dxa"/>
            <w:vAlign w:val="center"/>
          </w:tcPr>
          <w:p w:rsidR="00D65390" w:rsidRPr="00B871A5" w:rsidRDefault="00B871A5" w:rsidP="002F50DF">
            <w:pPr>
              <w:snapToGrid w:val="0"/>
              <w:rPr>
                <w:color w:val="000000"/>
                <w:sz w:val="22"/>
                <w:szCs w:val="22"/>
              </w:rPr>
            </w:pPr>
            <w:r w:rsidRPr="00B871A5">
              <w:rPr>
                <w:color w:val="000000"/>
                <w:sz w:val="22"/>
                <w:szCs w:val="22"/>
              </w:rPr>
              <w:t>Количество сотрудников, направление их деятельности и их квалификация.</w:t>
            </w:r>
          </w:p>
        </w:tc>
        <w:tc>
          <w:tcPr>
            <w:tcW w:w="5568" w:type="dxa"/>
            <w:vAlign w:val="center"/>
          </w:tcPr>
          <w:p w:rsidR="00D65390" w:rsidRPr="004B2FB6" w:rsidRDefault="00D65390" w:rsidP="002F50DF">
            <w:pPr>
              <w:widowControl w:val="0"/>
              <w:autoSpaceDE w:val="0"/>
              <w:autoSpaceDN w:val="0"/>
              <w:rPr>
                <w:rFonts w:ascii="Calibri" w:hAnsi="Calibri" w:cs="Calibri"/>
                <w:sz w:val="22"/>
                <w:szCs w:val="22"/>
              </w:rPr>
            </w:pPr>
          </w:p>
        </w:tc>
      </w:tr>
      <w:tr w:rsidR="00D65390" w:rsidRPr="00717F4C" w:rsidTr="002F50DF">
        <w:tc>
          <w:tcPr>
            <w:tcW w:w="900" w:type="dxa"/>
            <w:vAlign w:val="center"/>
          </w:tcPr>
          <w:p w:rsidR="00D65390" w:rsidRDefault="005C187F" w:rsidP="002F50DF">
            <w:pPr>
              <w:widowControl w:val="0"/>
              <w:autoSpaceDE w:val="0"/>
              <w:autoSpaceDN w:val="0"/>
              <w:jc w:val="center"/>
              <w:rPr>
                <w:rFonts w:ascii="Calibri" w:hAnsi="Calibri" w:cs="Calibri"/>
                <w:sz w:val="22"/>
                <w:szCs w:val="22"/>
              </w:rPr>
            </w:pPr>
            <w:r>
              <w:rPr>
                <w:rFonts w:ascii="Calibri" w:hAnsi="Calibri" w:cs="Calibri"/>
                <w:sz w:val="22"/>
                <w:szCs w:val="22"/>
              </w:rPr>
              <w:t>5.2.</w:t>
            </w:r>
          </w:p>
        </w:tc>
        <w:tc>
          <w:tcPr>
            <w:tcW w:w="3120" w:type="dxa"/>
            <w:vAlign w:val="center"/>
          </w:tcPr>
          <w:p w:rsidR="00D65390" w:rsidRPr="00B871A5" w:rsidRDefault="00B871A5" w:rsidP="002F50DF">
            <w:pPr>
              <w:snapToGrid w:val="0"/>
              <w:rPr>
                <w:color w:val="000000"/>
                <w:sz w:val="22"/>
                <w:szCs w:val="22"/>
              </w:rPr>
            </w:pPr>
            <w:r w:rsidRPr="00B871A5">
              <w:rPr>
                <w:sz w:val="22"/>
                <w:szCs w:val="22"/>
              </w:rPr>
              <w:t xml:space="preserve">Организационная структура управления. </w:t>
            </w:r>
            <w:r w:rsidRPr="00B871A5">
              <w:rPr>
                <w:color w:val="000000"/>
                <w:sz w:val="22"/>
                <w:szCs w:val="22"/>
              </w:rPr>
              <w:t>Схема привлечения новых специалистов.</w:t>
            </w:r>
          </w:p>
        </w:tc>
        <w:tc>
          <w:tcPr>
            <w:tcW w:w="5568" w:type="dxa"/>
            <w:vAlign w:val="center"/>
          </w:tcPr>
          <w:p w:rsidR="00D65390" w:rsidRPr="004B2FB6" w:rsidRDefault="00D65390" w:rsidP="002F50DF">
            <w:pPr>
              <w:widowControl w:val="0"/>
              <w:autoSpaceDE w:val="0"/>
              <w:autoSpaceDN w:val="0"/>
              <w:rPr>
                <w:rFonts w:ascii="Calibri" w:hAnsi="Calibri" w:cs="Calibri"/>
                <w:sz w:val="22"/>
                <w:szCs w:val="22"/>
              </w:rPr>
            </w:pPr>
          </w:p>
        </w:tc>
      </w:tr>
    </w:tbl>
    <w:p w:rsidR="00717F4C" w:rsidRPr="00717F4C" w:rsidRDefault="00717F4C" w:rsidP="00717F4C">
      <w:pPr>
        <w:widowControl w:val="0"/>
        <w:autoSpaceDE w:val="0"/>
        <w:autoSpaceDN w:val="0"/>
        <w:jc w:val="both"/>
        <w:rPr>
          <w:rFonts w:ascii="Calibri" w:hAnsi="Calibri" w:cs="Calibri"/>
          <w:sz w:val="22"/>
          <w:szCs w:val="20"/>
        </w:rPr>
      </w:pPr>
      <w:bookmarkStart w:id="4" w:name="P1406"/>
      <w:bookmarkStart w:id="5" w:name="P1465"/>
      <w:bookmarkEnd w:id="4"/>
      <w:bookmarkEnd w:id="5"/>
    </w:p>
    <w:p w:rsidR="00717F4C" w:rsidRPr="007805EA" w:rsidRDefault="00717F4C" w:rsidP="00717F4C">
      <w:pPr>
        <w:widowControl w:val="0"/>
        <w:autoSpaceDE w:val="0"/>
        <w:autoSpaceDN w:val="0"/>
        <w:jc w:val="both"/>
        <w:rPr>
          <w:sz w:val="20"/>
          <w:szCs w:val="20"/>
        </w:rPr>
      </w:pPr>
      <w:r w:rsidRPr="007805EA">
        <w:rPr>
          <w:sz w:val="20"/>
          <w:szCs w:val="20"/>
        </w:rPr>
        <w:t>Достоверность предоставленной информации гарантирую.</w:t>
      </w:r>
    </w:p>
    <w:p w:rsidR="00717F4C" w:rsidRPr="007805EA" w:rsidRDefault="00717F4C" w:rsidP="00717F4C">
      <w:pPr>
        <w:widowControl w:val="0"/>
        <w:autoSpaceDE w:val="0"/>
        <w:autoSpaceDN w:val="0"/>
        <w:jc w:val="both"/>
        <w:rPr>
          <w:sz w:val="20"/>
          <w:szCs w:val="20"/>
        </w:rPr>
      </w:pPr>
    </w:p>
    <w:p w:rsidR="00717F4C" w:rsidRPr="007805EA" w:rsidRDefault="00717F4C" w:rsidP="00717F4C">
      <w:pPr>
        <w:widowControl w:val="0"/>
        <w:autoSpaceDE w:val="0"/>
        <w:autoSpaceDN w:val="0"/>
        <w:jc w:val="both"/>
        <w:rPr>
          <w:sz w:val="20"/>
          <w:szCs w:val="20"/>
        </w:rPr>
      </w:pPr>
      <w:r w:rsidRPr="007805EA">
        <w:rPr>
          <w:sz w:val="20"/>
          <w:szCs w:val="20"/>
        </w:rPr>
        <w:t>Руководитель        ___________/____________________/</w:t>
      </w:r>
    </w:p>
    <w:p w:rsidR="00E65B76" w:rsidRDefault="00E65B76" w:rsidP="00717F4C">
      <w:pPr>
        <w:widowControl w:val="0"/>
        <w:autoSpaceDE w:val="0"/>
        <w:autoSpaceDN w:val="0"/>
        <w:jc w:val="both"/>
        <w:rPr>
          <w:sz w:val="20"/>
          <w:szCs w:val="20"/>
        </w:rPr>
      </w:pPr>
    </w:p>
    <w:p w:rsidR="00717F4C" w:rsidRPr="007805EA" w:rsidRDefault="00717F4C" w:rsidP="00717F4C">
      <w:pPr>
        <w:widowControl w:val="0"/>
        <w:autoSpaceDE w:val="0"/>
        <w:autoSpaceDN w:val="0"/>
        <w:jc w:val="both"/>
        <w:rPr>
          <w:sz w:val="20"/>
          <w:szCs w:val="20"/>
        </w:rPr>
      </w:pPr>
      <w:r w:rsidRPr="007805EA">
        <w:rPr>
          <w:sz w:val="20"/>
          <w:szCs w:val="20"/>
        </w:rPr>
        <w:t xml:space="preserve">М.П. </w:t>
      </w:r>
      <w:r w:rsidRPr="00305BA4">
        <w:rPr>
          <w:sz w:val="20"/>
          <w:szCs w:val="20"/>
        </w:rPr>
        <w:t>(при наличии)</w:t>
      </w:r>
      <w:r w:rsidRPr="007805EA">
        <w:rPr>
          <w:sz w:val="20"/>
          <w:szCs w:val="20"/>
        </w:rPr>
        <w:t xml:space="preserve">   (подпись)         (ФИО)</w:t>
      </w:r>
    </w:p>
    <w:p w:rsidR="00E65B76" w:rsidRDefault="00E65B76" w:rsidP="00717F4C">
      <w:pPr>
        <w:widowControl w:val="0"/>
        <w:autoSpaceDE w:val="0"/>
        <w:autoSpaceDN w:val="0"/>
        <w:jc w:val="both"/>
        <w:rPr>
          <w:sz w:val="20"/>
          <w:szCs w:val="20"/>
        </w:rPr>
      </w:pPr>
    </w:p>
    <w:p w:rsidR="00717F4C" w:rsidRPr="007805EA" w:rsidRDefault="00717F4C" w:rsidP="00717F4C">
      <w:pPr>
        <w:widowControl w:val="0"/>
        <w:autoSpaceDE w:val="0"/>
        <w:autoSpaceDN w:val="0"/>
        <w:jc w:val="both"/>
        <w:rPr>
          <w:sz w:val="20"/>
          <w:szCs w:val="20"/>
        </w:rPr>
      </w:pPr>
      <w:r w:rsidRPr="007805EA">
        <w:rPr>
          <w:sz w:val="20"/>
          <w:szCs w:val="20"/>
        </w:rPr>
        <w:t>"____" ______________ 20___ г.</w:t>
      </w:r>
    </w:p>
    <w:p w:rsidR="00717F4C" w:rsidRPr="007805EA" w:rsidRDefault="00717F4C" w:rsidP="00717F4C">
      <w:pPr>
        <w:widowControl w:val="0"/>
        <w:autoSpaceDE w:val="0"/>
        <w:autoSpaceDN w:val="0"/>
        <w:jc w:val="both"/>
        <w:rPr>
          <w:sz w:val="20"/>
          <w:szCs w:val="20"/>
        </w:rPr>
      </w:pPr>
    </w:p>
    <w:p w:rsidR="00717F4C" w:rsidRPr="007805EA" w:rsidRDefault="00717F4C" w:rsidP="00717F4C">
      <w:pPr>
        <w:widowControl w:val="0"/>
        <w:autoSpaceDE w:val="0"/>
        <w:autoSpaceDN w:val="0"/>
        <w:jc w:val="both"/>
        <w:rPr>
          <w:sz w:val="20"/>
          <w:szCs w:val="20"/>
        </w:rPr>
      </w:pPr>
      <w:r w:rsidRPr="007805EA">
        <w:rPr>
          <w:sz w:val="20"/>
          <w:szCs w:val="20"/>
        </w:rPr>
        <w:t xml:space="preserve">    Информация, содержащаяся в пунктах _________________, мною проверена </w:t>
      </w:r>
      <w:proofErr w:type="gramStart"/>
      <w:r w:rsidRPr="007805EA">
        <w:rPr>
          <w:sz w:val="20"/>
          <w:szCs w:val="20"/>
        </w:rPr>
        <w:t>на</w:t>
      </w:r>
      <w:proofErr w:type="gramEnd"/>
    </w:p>
    <w:p w:rsidR="00717F4C" w:rsidRPr="007805EA" w:rsidRDefault="00717F4C" w:rsidP="00717F4C">
      <w:pPr>
        <w:widowControl w:val="0"/>
        <w:autoSpaceDE w:val="0"/>
        <w:autoSpaceDN w:val="0"/>
        <w:jc w:val="both"/>
        <w:rPr>
          <w:sz w:val="20"/>
          <w:szCs w:val="20"/>
        </w:rPr>
      </w:pPr>
      <w:r w:rsidRPr="007805EA">
        <w:rPr>
          <w:sz w:val="20"/>
          <w:szCs w:val="20"/>
        </w:rPr>
        <w:t>соответствие представленным документам, расхождений не выявлено.</w:t>
      </w:r>
    </w:p>
    <w:p w:rsidR="00717F4C" w:rsidRPr="007805EA" w:rsidRDefault="00717F4C" w:rsidP="00717F4C">
      <w:pPr>
        <w:widowControl w:val="0"/>
        <w:autoSpaceDE w:val="0"/>
        <w:autoSpaceDN w:val="0"/>
        <w:jc w:val="both"/>
        <w:rPr>
          <w:sz w:val="20"/>
          <w:szCs w:val="20"/>
        </w:rPr>
      </w:pPr>
    </w:p>
    <w:p w:rsidR="0008516E" w:rsidRDefault="0008516E" w:rsidP="001F2A89">
      <w:pPr>
        <w:jc w:val="right"/>
      </w:pPr>
    </w:p>
    <w:p w:rsidR="001F2A89" w:rsidRDefault="00A03A46" w:rsidP="001F2A89">
      <w:pPr>
        <w:jc w:val="right"/>
      </w:pPr>
      <w:r w:rsidRPr="002A5ECD">
        <w:lastRenderedPageBreak/>
        <w:t>При</w:t>
      </w:r>
      <w:r w:rsidR="001F2A89" w:rsidRPr="002A5ECD">
        <w:t xml:space="preserve">ложение № </w:t>
      </w:r>
      <w:r w:rsidR="00453A85" w:rsidRPr="002A5ECD">
        <w:t>3</w:t>
      </w:r>
    </w:p>
    <w:p w:rsidR="00305BA4" w:rsidRPr="0074515B" w:rsidRDefault="00305BA4" w:rsidP="00305BA4">
      <w:pPr>
        <w:shd w:val="clear" w:color="auto" w:fill="FFFFFF"/>
        <w:ind w:left="192"/>
        <w:jc w:val="right"/>
      </w:pPr>
      <w:r w:rsidRPr="0074515B">
        <w:t xml:space="preserve">к Положению о проведении краевого конкурса </w:t>
      </w:r>
    </w:p>
    <w:p w:rsidR="00305BA4" w:rsidRPr="0074515B" w:rsidRDefault="00305BA4" w:rsidP="00305BA4">
      <w:pPr>
        <w:shd w:val="clear" w:color="auto" w:fill="FFFFFF"/>
        <w:ind w:left="192"/>
        <w:jc w:val="right"/>
      </w:pPr>
      <w:r w:rsidRPr="0074515B">
        <w:t xml:space="preserve">инновационных проектов субъектов малого и среднего </w:t>
      </w:r>
    </w:p>
    <w:p w:rsidR="00305BA4" w:rsidRPr="0074515B" w:rsidRDefault="00305BA4" w:rsidP="00305BA4">
      <w:pPr>
        <w:shd w:val="clear" w:color="auto" w:fill="FFFFFF"/>
        <w:ind w:left="192"/>
        <w:jc w:val="right"/>
        <w:rPr>
          <w:b/>
        </w:rPr>
      </w:pPr>
      <w:r w:rsidRPr="0074515B">
        <w:t>предпринимательства пермского края</w:t>
      </w:r>
      <w:r w:rsidRPr="0074515B">
        <w:rPr>
          <w:b/>
        </w:rPr>
        <w:t>»</w:t>
      </w:r>
    </w:p>
    <w:p w:rsidR="001F2A89" w:rsidRDefault="001F2A89" w:rsidP="001F2A89">
      <w:bookmarkStart w:id="6" w:name="_ФОРМА_1._ЗАЯВКА_1"/>
      <w:bookmarkStart w:id="7" w:name="_ЗАЯВКА_НА_УЧАСТИЕ"/>
      <w:bookmarkStart w:id="8" w:name="_Приложение_№_3"/>
      <w:bookmarkStart w:id="9" w:name="_Toc127334290"/>
      <w:bookmarkEnd w:id="6"/>
      <w:bookmarkEnd w:id="7"/>
      <w:bookmarkEnd w:id="8"/>
    </w:p>
    <w:p w:rsidR="001F2A89" w:rsidRDefault="001F2A89" w:rsidP="001F2A89">
      <w:pPr>
        <w:pStyle w:val="1"/>
      </w:pPr>
      <w:bookmarkStart w:id="10" w:name="_КРИТЕРИИ_ОЦЕНКИ_ЗАЯВОК"/>
      <w:bookmarkStart w:id="11" w:name="_Toc474427571"/>
      <w:bookmarkEnd w:id="10"/>
      <w:r>
        <w:t>КРИТЕРИИ ОЦЕНКИ ЗАЯВОК НА УЧАСТИЕ В КОНКУРСЕ И ИХ ЗНАЧИМОСТЬ</w:t>
      </w:r>
      <w:bookmarkEnd w:id="11"/>
    </w:p>
    <w:p w:rsidR="001F2A89" w:rsidRDefault="001F2A89" w:rsidP="001F2A89">
      <w:pPr>
        <w:ind w:left="36"/>
        <w:jc w:val="center"/>
        <w:rPr>
          <w:b/>
          <w:caps/>
        </w:rPr>
      </w:pPr>
    </w:p>
    <w:p w:rsidR="001F2A89" w:rsidRDefault="001F2A89" w:rsidP="005625B4">
      <w:pPr>
        <w:numPr>
          <w:ilvl w:val="0"/>
          <w:numId w:val="15"/>
        </w:numPr>
        <w:jc w:val="center"/>
        <w:rPr>
          <w:b/>
          <w:smallCaps/>
        </w:rPr>
      </w:pPr>
      <w:r>
        <w:rPr>
          <w:b/>
          <w:smallCaps/>
        </w:rPr>
        <w:t xml:space="preserve">Критерии оценки </w:t>
      </w:r>
      <w:r w:rsidR="005625B4">
        <w:rPr>
          <w:b/>
          <w:smallCaps/>
        </w:rPr>
        <w:t xml:space="preserve">первого этапа Конкурса </w:t>
      </w:r>
      <w:r>
        <w:rPr>
          <w:b/>
          <w:smallCaps/>
        </w:rPr>
        <w:t>заявок и их значимость</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7266"/>
        <w:gridCol w:w="2002"/>
      </w:tblGrid>
      <w:tr w:rsidR="001F2A89" w:rsidTr="00CA1B40">
        <w:trPr>
          <w:tblHeader/>
          <w:jc w:val="center"/>
        </w:trPr>
        <w:tc>
          <w:tcPr>
            <w:tcW w:w="497" w:type="dxa"/>
            <w:tcBorders>
              <w:top w:val="single" w:sz="4" w:space="0" w:color="auto"/>
              <w:left w:val="single" w:sz="4" w:space="0" w:color="auto"/>
              <w:bottom w:val="single" w:sz="4" w:space="0" w:color="auto"/>
              <w:right w:val="single" w:sz="4" w:space="0" w:color="auto"/>
            </w:tcBorders>
            <w:hideMark/>
          </w:tcPr>
          <w:p w:rsidR="001F2A89" w:rsidRDefault="001F2A89">
            <w:pPr>
              <w:spacing w:line="276" w:lineRule="auto"/>
              <w:jc w:val="center"/>
              <w:rPr>
                <w:b/>
                <w:bCs/>
                <w:lang w:eastAsia="en-US"/>
              </w:rPr>
            </w:pPr>
            <w:r>
              <w:rPr>
                <w:b/>
                <w:bCs/>
                <w:lang w:eastAsia="en-US"/>
              </w:rPr>
              <w:t>№</w:t>
            </w:r>
          </w:p>
        </w:tc>
        <w:tc>
          <w:tcPr>
            <w:tcW w:w="7266" w:type="dxa"/>
            <w:tcBorders>
              <w:top w:val="single" w:sz="4" w:space="0" w:color="auto"/>
              <w:left w:val="single" w:sz="4" w:space="0" w:color="auto"/>
              <w:bottom w:val="single" w:sz="4" w:space="0" w:color="auto"/>
              <w:right w:val="single" w:sz="4" w:space="0" w:color="auto"/>
            </w:tcBorders>
            <w:hideMark/>
          </w:tcPr>
          <w:p w:rsidR="001F2A89" w:rsidRDefault="001F2A89">
            <w:pPr>
              <w:spacing w:line="276" w:lineRule="auto"/>
              <w:jc w:val="center"/>
              <w:rPr>
                <w:b/>
                <w:bCs/>
                <w:lang w:eastAsia="en-US"/>
              </w:rPr>
            </w:pPr>
            <w:r>
              <w:rPr>
                <w:b/>
                <w:bCs/>
                <w:lang w:eastAsia="en-US"/>
              </w:rPr>
              <w:t xml:space="preserve">Критерии оценки </w:t>
            </w:r>
            <w:r>
              <w:rPr>
                <w:b/>
                <w:bCs/>
                <w:lang w:eastAsia="en-U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hideMark/>
          </w:tcPr>
          <w:p w:rsidR="001F2A89" w:rsidRDefault="001F2A89">
            <w:pPr>
              <w:spacing w:line="276" w:lineRule="auto"/>
              <w:jc w:val="center"/>
              <w:rPr>
                <w:b/>
                <w:bCs/>
                <w:lang w:eastAsia="en-US"/>
              </w:rPr>
            </w:pPr>
            <w:r>
              <w:rPr>
                <w:b/>
                <w:lang w:eastAsia="en-US"/>
              </w:rPr>
              <w:t>Максимальное значение критерия в баллах</w:t>
            </w:r>
          </w:p>
        </w:tc>
      </w:tr>
      <w:tr w:rsidR="001F2A89" w:rsidTr="00CA1B40">
        <w:trPr>
          <w:trHeight w:val="70"/>
          <w:jc w:val="center"/>
        </w:trPr>
        <w:tc>
          <w:tcPr>
            <w:tcW w:w="497" w:type="dxa"/>
            <w:tcBorders>
              <w:top w:val="single" w:sz="4" w:space="0" w:color="auto"/>
              <w:left w:val="single" w:sz="4" w:space="0" w:color="auto"/>
              <w:bottom w:val="single" w:sz="4" w:space="0" w:color="auto"/>
              <w:right w:val="single" w:sz="4" w:space="0" w:color="auto"/>
            </w:tcBorders>
            <w:hideMark/>
          </w:tcPr>
          <w:p w:rsidR="001F2A89" w:rsidRDefault="001F2A89">
            <w:pPr>
              <w:spacing w:line="276" w:lineRule="auto"/>
              <w:jc w:val="center"/>
              <w:rPr>
                <w:lang w:eastAsia="en-US"/>
              </w:rPr>
            </w:pPr>
            <w:r>
              <w:rPr>
                <w:lang w:eastAsia="en-US"/>
              </w:rPr>
              <w:t>1.</w:t>
            </w:r>
          </w:p>
        </w:tc>
        <w:tc>
          <w:tcPr>
            <w:tcW w:w="7266" w:type="dxa"/>
            <w:tcBorders>
              <w:top w:val="single" w:sz="4" w:space="0" w:color="auto"/>
              <w:left w:val="single" w:sz="4" w:space="0" w:color="auto"/>
              <w:bottom w:val="single" w:sz="4" w:space="0" w:color="auto"/>
              <w:right w:val="single" w:sz="4" w:space="0" w:color="auto"/>
            </w:tcBorders>
            <w:hideMark/>
          </w:tcPr>
          <w:p w:rsidR="001F2A89" w:rsidRDefault="001F2A89">
            <w:pPr>
              <w:tabs>
                <w:tab w:val="left" w:pos="708"/>
                <w:tab w:val="num" w:pos="1980"/>
              </w:tabs>
              <w:spacing w:line="276" w:lineRule="auto"/>
              <w:ind w:hanging="3"/>
              <w:jc w:val="both"/>
              <w:rPr>
                <w:lang w:eastAsia="en-US"/>
              </w:rPr>
            </w:pPr>
            <w:r>
              <w:rPr>
                <w:lang w:eastAsia="en-US"/>
              </w:rPr>
              <w:t>Научно-технический уровень продукта, лежащего в основе проекта</w:t>
            </w:r>
          </w:p>
        </w:tc>
        <w:tc>
          <w:tcPr>
            <w:tcW w:w="2002" w:type="dxa"/>
            <w:tcBorders>
              <w:top w:val="single" w:sz="4" w:space="0" w:color="auto"/>
              <w:left w:val="single" w:sz="4" w:space="0" w:color="auto"/>
              <w:bottom w:val="single" w:sz="4" w:space="0" w:color="auto"/>
              <w:right w:val="single" w:sz="4" w:space="0" w:color="auto"/>
            </w:tcBorders>
            <w:hideMark/>
          </w:tcPr>
          <w:p w:rsidR="001F2A89" w:rsidRDefault="00931A54">
            <w:pPr>
              <w:tabs>
                <w:tab w:val="num" w:pos="1980"/>
              </w:tabs>
              <w:spacing w:line="276" w:lineRule="auto"/>
              <w:ind w:left="34"/>
              <w:jc w:val="center"/>
              <w:rPr>
                <w:lang w:eastAsia="en-US"/>
              </w:rPr>
            </w:pPr>
            <w:r>
              <w:rPr>
                <w:lang w:eastAsia="en-US"/>
              </w:rPr>
              <w:t>1</w:t>
            </w:r>
            <w:r w:rsidR="001F2A89">
              <w:rPr>
                <w:lang w:eastAsia="en-US"/>
              </w:rPr>
              <w:t>5</w:t>
            </w:r>
          </w:p>
        </w:tc>
      </w:tr>
    </w:tbl>
    <w:p w:rsidR="00931A54" w:rsidRDefault="00931A54" w:rsidP="00931A54">
      <w:pPr>
        <w:ind w:left="1080"/>
        <w:rPr>
          <w:b/>
          <w:smallCaps/>
        </w:rPr>
      </w:pPr>
    </w:p>
    <w:p w:rsidR="001F2A89" w:rsidRDefault="001F2A89" w:rsidP="001F2A89">
      <w:pPr>
        <w:numPr>
          <w:ilvl w:val="0"/>
          <w:numId w:val="15"/>
        </w:numPr>
        <w:rPr>
          <w:b/>
          <w:smallCaps/>
        </w:rPr>
      </w:pPr>
      <w:r>
        <w:rPr>
          <w:b/>
          <w:smallCaps/>
        </w:rPr>
        <w:t>Содержание критериев оценки заявок на участие в конкурсе</w:t>
      </w:r>
    </w:p>
    <w:p w:rsidR="001F2A89" w:rsidRDefault="001F2A89" w:rsidP="001F2A89">
      <w:pPr>
        <w:ind w:left="1080"/>
        <w:rPr>
          <w:b/>
          <w:smallCaps/>
        </w:rPr>
      </w:pPr>
    </w:p>
    <w:p w:rsidR="001F2A89" w:rsidRDefault="001F2A89" w:rsidP="001F2A89">
      <w:pPr>
        <w:rPr>
          <w:b/>
        </w:rPr>
      </w:pPr>
      <w:r>
        <w:rPr>
          <w:b/>
        </w:rPr>
        <w:t xml:space="preserve">Критерий «Научно-технический уровень продукта, лежащего в основе проекта» </w:t>
      </w:r>
    </w:p>
    <w:p w:rsidR="00CA1B40" w:rsidRDefault="00CA1B40" w:rsidP="001F2A89">
      <w:pPr>
        <w:rPr>
          <w:b/>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544"/>
        <w:gridCol w:w="3785"/>
        <w:gridCol w:w="1454"/>
      </w:tblGrid>
      <w:tr w:rsidR="00931A54" w:rsidTr="00931A54">
        <w:trPr>
          <w:trHeight w:val="192"/>
          <w:tblHeader/>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Показатели критерия</w:t>
            </w:r>
          </w:p>
        </w:tc>
        <w:tc>
          <w:tcPr>
            <w:tcW w:w="3785" w:type="dxa"/>
            <w:tcBorders>
              <w:top w:val="single" w:sz="4" w:space="0" w:color="auto"/>
              <w:left w:val="single" w:sz="4" w:space="0" w:color="auto"/>
              <w:bottom w:val="single" w:sz="4" w:space="0" w:color="auto"/>
              <w:right w:val="single" w:sz="4" w:space="0" w:color="auto"/>
            </w:tcBorders>
            <w:hideMark/>
          </w:tcPr>
          <w:p w:rsidR="00931A54" w:rsidRDefault="00931A54">
            <w:pPr>
              <w:keepNext/>
              <w:autoSpaceDE w:val="0"/>
              <w:autoSpaceDN w:val="0"/>
              <w:adjustRightInd w:val="0"/>
              <w:spacing w:line="276" w:lineRule="auto"/>
              <w:jc w:val="center"/>
              <w:rPr>
                <w:b/>
                <w:lang w:eastAsia="en-US"/>
              </w:rPr>
            </w:pPr>
            <w:r>
              <w:rPr>
                <w:b/>
                <w:lang w:eastAsia="en-US"/>
              </w:rPr>
              <w:t>Содержание показателя</w:t>
            </w:r>
          </w:p>
        </w:tc>
        <w:tc>
          <w:tcPr>
            <w:tcW w:w="1454" w:type="dxa"/>
            <w:tcBorders>
              <w:top w:val="single" w:sz="4" w:space="0" w:color="auto"/>
              <w:left w:val="single" w:sz="4" w:space="0" w:color="auto"/>
              <w:bottom w:val="single" w:sz="4" w:space="0" w:color="auto"/>
              <w:right w:val="single" w:sz="4" w:space="0" w:color="auto"/>
            </w:tcBorders>
          </w:tcPr>
          <w:p w:rsidR="00931A54" w:rsidRPr="00CA1B40" w:rsidRDefault="00CA1B40" w:rsidP="00CA1B40">
            <w:pPr>
              <w:keepNext/>
              <w:autoSpaceDE w:val="0"/>
              <w:autoSpaceDN w:val="0"/>
              <w:adjustRightInd w:val="0"/>
              <w:spacing w:line="276" w:lineRule="auto"/>
              <w:jc w:val="center"/>
              <w:rPr>
                <w:b/>
                <w:sz w:val="22"/>
                <w:szCs w:val="22"/>
                <w:lang w:eastAsia="en-US"/>
              </w:rPr>
            </w:pPr>
            <w:r w:rsidRPr="00CA1B40">
              <w:rPr>
                <w:b/>
                <w:sz w:val="22"/>
                <w:szCs w:val="22"/>
                <w:lang w:eastAsia="en-US"/>
              </w:rPr>
              <w:t xml:space="preserve">Максимальное значение показателя </w:t>
            </w:r>
          </w:p>
        </w:tc>
      </w:tr>
      <w:tr w:rsidR="00931A54" w:rsidTr="00931A54">
        <w:trPr>
          <w:trHeight w:val="132"/>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931A54" w:rsidRDefault="00931A54">
            <w:pPr>
              <w:tabs>
                <w:tab w:val="left" w:pos="708"/>
                <w:tab w:val="num" w:pos="1980"/>
              </w:tabs>
              <w:spacing w:line="276" w:lineRule="auto"/>
              <w:ind w:hanging="3"/>
              <w:jc w:val="center"/>
              <w:rPr>
                <w:bCs/>
                <w:lang w:eastAsia="en-US"/>
              </w:rPr>
            </w:pPr>
            <w:r>
              <w:rPr>
                <w:bCs/>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rPr>
                <w:bCs/>
                <w:lang w:eastAsia="en-US"/>
              </w:rPr>
            </w:pPr>
            <w:r>
              <w:rPr>
                <w:bCs/>
                <w:lang w:eastAsia="en-US"/>
              </w:rPr>
              <w:t>Оценка</w:t>
            </w:r>
            <w:r>
              <w:rPr>
                <w:lang w:eastAsia="en-US"/>
              </w:rPr>
              <w:t xml:space="preserve"> </w:t>
            </w:r>
            <w:r>
              <w:rPr>
                <w:bCs/>
                <w:lang w:eastAsia="en-US"/>
              </w:rPr>
              <w:t>новизны продукта</w:t>
            </w:r>
            <w:r>
              <w:rPr>
                <w:bCs/>
                <w:lang w:eastAsia="en-US"/>
              </w:rPr>
              <w:tab/>
            </w:r>
          </w:p>
        </w:tc>
        <w:tc>
          <w:tcPr>
            <w:tcW w:w="3785" w:type="dxa"/>
            <w:tcBorders>
              <w:top w:val="single" w:sz="4" w:space="0" w:color="auto"/>
              <w:left w:val="single" w:sz="4" w:space="0" w:color="auto"/>
              <w:bottom w:val="single" w:sz="4" w:space="0" w:color="auto"/>
              <w:right w:val="single" w:sz="4" w:space="0" w:color="auto"/>
            </w:tcBorders>
            <w:hideMark/>
          </w:tcPr>
          <w:p w:rsidR="00931A54" w:rsidRPr="00931A54" w:rsidRDefault="00931A54">
            <w:pPr>
              <w:tabs>
                <w:tab w:val="left" w:pos="708"/>
                <w:tab w:val="num" w:pos="1980"/>
              </w:tabs>
              <w:spacing w:line="276" w:lineRule="auto"/>
              <w:rPr>
                <w:bCs/>
                <w:sz w:val="22"/>
                <w:szCs w:val="22"/>
                <w:lang w:eastAsia="en-US"/>
              </w:rPr>
            </w:pPr>
            <w:r w:rsidRPr="00931A54">
              <w:rPr>
                <w:bCs/>
                <w:sz w:val="22"/>
                <w:szCs w:val="22"/>
                <w:lang w:eastAsia="en-U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c>
          <w:tcPr>
            <w:tcW w:w="1454"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jc w:val="center"/>
              <w:rPr>
                <w:bCs/>
                <w:lang w:eastAsia="en-US"/>
              </w:rPr>
            </w:pPr>
            <w:r>
              <w:rPr>
                <w:bCs/>
                <w:lang w:eastAsia="en-US"/>
              </w:rPr>
              <w:t>5</w:t>
            </w:r>
          </w:p>
        </w:tc>
      </w:tr>
      <w:tr w:rsidR="00931A54" w:rsidTr="00931A54">
        <w:trPr>
          <w:trHeight w:val="308"/>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931A54" w:rsidRDefault="00931A54">
            <w:pPr>
              <w:tabs>
                <w:tab w:val="left" w:pos="708"/>
                <w:tab w:val="num" w:pos="1980"/>
              </w:tabs>
              <w:spacing w:line="276" w:lineRule="auto"/>
              <w:ind w:hanging="3"/>
              <w:jc w:val="center"/>
              <w:rPr>
                <w:bCs/>
                <w:lang w:eastAsia="en-US"/>
              </w:rPr>
            </w:pPr>
            <w:r>
              <w:rPr>
                <w:bCs/>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rPr>
                <w:bCs/>
                <w:lang w:eastAsia="en-US"/>
              </w:rPr>
            </w:pPr>
            <w:r>
              <w:rPr>
                <w:bCs/>
                <w:lang w:eastAsia="en-US"/>
              </w:rPr>
              <w:t>Оценка достижимости результатов НИОКР</w:t>
            </w:r>
          </w:p>
        </w:tc>
        <w:tc>
          <w:tcPr>
            <w:tcW w:w="3785" w:type="dxa"/>
            <w:tcBorders>
              <w:top w:val="single" w:sz="4" w:space="0" w:color="auto"/>
              <w:left w:val="single" w:sz="4" w:space="0" w:color="auto"/>
              <w:bottom w:val="single" w:sz="4" w:space="0" w:color="auto"/>
              <w:right w:val="single" w:sz="4" w:space="0" w:color="auto"/>
            </w:tcBorders>
            <w:hideMark/>
          </w:tcPr>
          <w:p w:rsidR="00931A54" w:rsidRPr="00931A54" w:rsidRDefault="00931A54">
            <w:pPr>
              <w:tabs>
                <w:tab w:val="left" w:pos="708"/>
                <w:tab w:val="num" w:pos="1980"/>
              </w:tabs>
              <w:spacing w:line="276" w:lineRule="auto"/>
              <w:rPr>
                <w:bCs/>
                <w:sz w:val="22"/>
                <w:szCs w:val="22"/>
                <w:lang w:eastAsia="en-US"/>
              </w:rPr>
            </w:pPr>
            <w:r w:rsidRPr="00931A54">
              <w:rPr>
                <w:sz w:val="22"/>
                <w:szCs w:val="22"/>
                <w:lang w:eastAsia="en-US"/>
              </w:rPr>
              <w:t xml:space="preserve">Оценивается наличие, обоснованность и достаточность предложенных методов и способов решения задач для </w:t>
            </w:r>
            <w:proofErr w:type="gramStart"/>
            <w:r w:rsidRPr="00931A54">
              <w:rPr>
                <w:sz w:val="22"/>
                <w:szCs w:val="22"/>
                <w:lang w:eastAsia="en-US"/>
              </w:rPr>
              <w:t>получения</w:t>
            </w:r>
            <w:proofErr w:type="gramEnd"/>
            <w:r w:rsidRPr="00931A54">
              <w:rPr>
                <w:sz w:val="22"/>
                <w:szCs w:val="22"/>
                <w:lang w:eastAsia="en-US"/>
              </w:rPr>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c>
          <w:tcPr>
            <w:tcW w:w="1454"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jc w:val="center"/>
              <w:rPr>
                <w:lang w:eastAsia="en-US"/>
              </w:rPr>
            </w:pPr>
            <w:r>
              <w:rPr>
                <w:lang w:eastAsia="en-US"/>
              </w:rPr>
              <w:t>5</w:t>
            </w:r>
          </w:p>
        </w:tc>
      </w:tr>
      <w:tr w:rsidR="00931A54" w:rsidTr="00931A54">
        <w:trPr>
          <w:trHeight w:val="308"/>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931A54" w:rsidRDefault="00931A54">
            <w:pPr>
              <w:tabs>
                <w:tab w:val="left" w:pos="708"/>
                <w:tab w:val="num" w:pos="1980"/>
              </w:tabs>
              <w:spacing w:line="276" w:lineRule="auto"/>
              <w:ind w:hanging="3"/>
              <w:jc w:val="center"/>
              <w:rPr>
                <w:bCs/>
                <w:lang w:eastAsia="en-US"/>
              </w:rPr>
            </w:pPr>
            <w:r>
              <w:rPr>
                <w:bCs/>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931A54" w:rsidRDefault="00931A54" w:rsidP="006D4205">
            <w:pPr>
              <w:tabs>
                <w:tab w:val="left" w:pos="708"/>
                <w:tab w:val="num" w:pos="1980"/>
              </w:tabs>
              <w:spacing w:line="276" w:lineRule="auto"/>
              <w:rPr>
                <w:bCs/>
                <w:lang w:eastAsia="en-US"/>
              </w:rPr>
            </w:pPr>
            <w:r>
              <w:rPr>
                <w:bCs/>
                <w:lang w:eastAsia="en-US"/>
              </w:rPr>
              <w:t xml:space="preserve">Оценка </w:t>
            </w:r>
            <w:r w:rsidR="006D4205">
              <w:rPr>
                <w:bCs/>
                <w:lang w:eastAsia="en-US"/>
              </w:rPr>
              <w:t xml:space="preserve">перспективы развития  проекта </w:t>
            </w:r>
            <w:r>
              <w:rPr>
                <w:bCs/>
                <w:lang w:eastAsia="en-US"/>
              </w:rPr>
              <w:t xml:space="preserve"> и </w:t>
            </w:r>
            <w:r w:rsidR="006D4205">
              <w:rPr>
                <w:bCs/>
                <w:lang w:eastAsia="en-US"/>
              </w:rPr>
              <w:t xml:space="preserve">уровня защиты </w:t>
            </w:r>
            <w:r>
              <w:rPr>
                <w:bCs/>
                <w:lang w:eastAsia="en-US"/>
              </w:rPr>
              <w:t>интеллектуальной собственности по тематике проекта</w:t>
            </w:r>
          </w:p>
        </w:tc>
        <w:tc>
          <w:tcPr>
            <w:tcW w:w="3785" w:type="dxa"/>
            <w:tcBorders>
              <w:top w:val="single" w:sz="4" w:space="0" w:color="auto"/>
              <w:left w:val="single" w:sz="4" w:space="0" w:color="auto"/>
              <w:bottom w:val="single" w:sz="4" w:space="0" w:color="auto"/>
              <w:right w:val="single" w:sz="4" w:space="0" w:color="auto"/>
            </w:tcBorders>
            <w:hideMark/>
          </w:tcPr>
          <w:p w:rsidR="00931A54" w:rsidRDefault="00931A54" w:rsidP="006D4205">
            <w:pPr>
              <w:tabs>
                <w:tab w:val="left" w:pos="708"/>
                <w:tab w:val="num" w:pos="1980"/>
              </w:tabs>
              <w:spacing w:line="276" w:lineRule="auto"/>
              <w:rPr>
                <w:bCs/>
                <w:lang w:eastAsia="en-US"/>
              </w:rPr>
            </w:pPr>
            <w:r>
              <w:rPr>
                <w:lang w:eastAsia="en-US"/>
              </w:rPr>
              <w:t xml:space="preserve">Оценивается имеющийся у заявителя </w:t>
            </w:r>
            <w:r w:rsidR="006D4205">
              <w:rPr>
                <w:lang w:eastAsia="en-US"/>
              </w:rPr>
              <w:t xml:space="preserve">перспектива </w:t>
            </w:r>
            <w:r>
              <w:rPr>
                <w:lang w:eastAsia="en-US"/>
              </w:rPr>
              <w:t>научно-</w:t>
            </w:r>
            <w:r w:rsidR="006D4205">
              <w:rPr>
                <w:lang w:eastAsia="en-US"/>
              </w:rPr>
              <w:t xml:space="preserve">технического  </w:t>
            </w:r>
            <w:r>
              <w:rPr>
                <w:lang w:eastAsia="en-US"/>
              </w:rPr>
              <w:t xml:space="preserve">и </w:t>
            </w:r>
            <w:r w:rsidR="006D4205">
              <w:rPr>
                <w:lang w:eastAsia="en-US"/>
              </w:rPr>
              <w:t>практического развития проекта</w:t>
            </w:r>
            <w:r>
              <w:rPr>
                <w:lang w:eastAsia="en-US"/>
              </w:rPr>
              <w:t>, а также имеющийся и планируемый уровень защиты прав на интеллектуальную собственность.</w:t>
            </w:r>
          </w:p>
        </w:tc>
        <w:tc>
          <w:tcPr>
            <w:tcW w:w="1454"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jc w:val="center"/>
              <w:rPr>
                <w:lang w:eastAsia="en-US"/>
              </w:rPr>
            </w:pPr>
            <w:r>
              <w:rPr>
                <w:lang w:eastAsia="en-US"/>
              </w:rPr>
              <w:t>5</w:t>
            </w:r>
          </w:p>
        </w:tc>
      </w:tr>
    </w:tbl>
    <w:p w:rsidR="001F2A89" w:rsidRDefault="001F2A89" w:rsidP="001F2A89">
      <w:pPr>
        <w:rPr>
          <w:b/>
        </w:rPr>
      </w:pPr>
    </w:p>
    <w:p w:rsidR="005625B4" w:rsidRDefault="005625B4" w:rsidP="005625B4">
      <w:pPr>
        <w:jc w:val="right"/>
      </w:pPr>
      <w:r w:rsidRPr="002A5ECD">
        <w:lastRenderedPageBreak/>
        <w:t>Приложение № 4</w:t>
      </w:r>
    </w:p>
    <w:p w:rsidR="002A5ECD" w:rsidRPr="0074515B" w:rsidRDefault="002A5ECD" w:rsidP="002A5ECD">
      <w:pPr>
        <w:shd w:val="clear" w:color="auto" w:fill="FFFFFF"/>
        <w:ind w:left="192"/>
        <w:jc w:val="right"/>
      </w:pPr>
      <w:r w:rsidRPr="0074515B">
        <w:t xml:space="preserve">к Положению  о  проведении краевого конкурса </w:t>
      </w:r>
    </w:p>
    <w:p w:rsidR="002A5ECD" w:rsidRPr="0074515B" w:rsidRDefault="002A5ECD" w:rsidP="002A5ECD">
      <w:pPr>
        <w:shd w:val="clear" w:color="auto" w:fill="FFFFFF"/>
        <w:ind w:left="192"/>
        <w:jc w:val="right"/>
      </w:pPr>
      <w:r w:rsidRPr="0074515B">
        <w:t xml:space="preserve">инновационных проектов субъектов малого и среднего </w:t>
      </w:r>
    </w:p>
    <w:p w:rsidR="002A5ECD" w:rsidRPr="0074515B" w:rsidRDefault="002A5ECD" w:rsidP="002A5ECD">
      <w:pPr>
        <w:shd w:val="clear" w:color="auto" w:fill="FFFFFF"/>
        <w:ind w:left="192"/>
        <w:jc w:val="right"/>
        <w:rPr>
          <w:b/>
        </w:rPr>
      </w:pPr>
      <w:r w:rsidRPr="0074515B">
        <w:t>предпринимательства пермского края</w:t>
      </w:r>
      <w:r w:rsidRPr="0074515B">
        <w:rPr>
          <w:b/>
        </w:rPr>
        <w:t>»</w:t>
      </w:r>
    </w:p>
    <w:p w:rsidR="002A5ECD" w:rsidRDefault="002A5ECD" w:rsidP="005625B4">
      <w:pPr>
        <w:jc w:val="right"/>
      </w:pPr>
    </w:p>
    <w:p w:rsidR="00B2007A" w:rsidRDefault="00B2007A" w:rsidP="00B2007A">
      <w:pPr>
        <w:jc w:val="right"/>
        <w:rPr>
          <w:b/>
        </w:rPr>
      </w:pPr>
    </w:p>
    <w:p w:rsidR="00B2007A" w:rsidRDefault="00B2007A" w:rsidP="005625B4">
      <w:pPr>
        <w:jc w:val="right"/>
        <w:rPr>
          <w:b/>
        </w:rPr>
      </w:pPr>
    </w:p>
    <w:p w:rsidR="005625B4" w:rsidRDefault="005625B4" w:rsidP="005625B4"/>
    <w:p w:rsidR="005625B4" w:rsidRDefault="005625B4" w:rsidP="005625B4">
      <w:pPr>
        <w:pStyle w:val="1"/>
      </w:pPr>
      <w:r>
        <w:t>КРИТЕРИИ ОЦЕНКИ  ВТОРОГО ЭТАПА КОНКУРСА ЗАЯВОК И ИХ ЗНАЧИМОСТЬ</w:t>
      </w:r>
    </w:p>
    <w:p w:rsidR="005625B4" w:rsidRDefault="005625B4" w:rsidP="005625B4">
      <w:pPr>
        <w:ind w:left="36"/>
        <w:jc w:val="center"/>
        <w:rPr>
          <w:b/>
          <w:caps/>
        </w:rPr>
      </w:pPr>
    </w:p>
    <w:p w:rsidR="005625B4" w:rsidRDefault="005625B4" w:rsidP="005625B4">
      <w:pPr>
        <w:ind w:left="1997"/>
        <w:rPr>
          <w:b/>
          <w:smallCaps/>
        </w:rPr>
      </w:pPr>
      <w:r>
        <w:rPr>
          <w:b/>
          <w:smallCaps/>
        </w:rPr>
        <w:t xml:space="preserve">Критерии оценки  </w:t>
      </w:r>
      <w:r w:rsidR="00B27C01" w:rsidRPr="00B27C01">
        <w:rPr>
          <w:b/>
          <w:smallCaps/>
          <w:sz w:val="20"/>
          <w:szCs w:val="20"/>
        </w:rPr>
        <w:t>ВТОРОГО</w:t>
      </w:r>
      <w:r>
        <w:rPr>
          <w:b/>
          <w:smallCaps/>
        </w:rPr>
        <w:t xml:space="preserve"> этапа Конкурса заявок и их значимость</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7266"/>
        <w:gridCol w:w="2002"/>
      </w:tblGrid>
      <w:tr w:rsidR="005625B4" w:rsidTr="00CA1B40">
        <w:trPr>
          <w:tblHeader/>
          <w:jc w:val="center"/>
        </w:trPr>
        <w:tc>
          <w:tcPr>
            <w:tcW w:w="497" w:type="dxa"/>
            <w:tcBorders>
              <w:top w:val="single" w:sz="4" w:space="0" w:color="auto"/>
              <w:left w:val="single" w:sz="4" w:space="0" w:color="auto"/>
              <w:bottom w:val="single" w:sz="4" w:space="0" w:color="auto"/>
              <w:right w:val="single" w:sz="4" w:space="0" w:color="auto"/>
            </w:tcBorders>
            <w:hideMark/>
          </w:tcPr>
          <w:p w:rsidR="005625B4" w:rsidRDefault="005625B4" w:rsidP="002F50DF">
            <w:pPr>
              <w:spacing w:line="276" w:lineRule="auto"/>
              <w:jc w:val="center"/>
              <w:rPr>
                <w:b/>
                <w:bCs/>
                <w:lang w:eastAsia="en-US"/>
              </w:rPr>
            </w:pPr>
            <w:r>
              <w:rPr>
                <w:b/>
                <w:bCs/>
                <w:lang w:eastAsia="en-US"/>
              </w:rPr>
              <w:t>№</w:t>
            </w:r>
          </w:p>
        </w:tc>
        <w:tc>
          <w:tcPr>
            <w:tcW w:w="7266" w:type="dxa"/>
            <w:tcBorders>
              <w:top w:val="single" w:sz="4" w:space="0" w:color="auto"/>
              <w:left w:val="single" w:sz="4" w:space="0" w:color="auto"/>
              <w:bottom w:val="single" w:sz="4" w:space="0" w:color="auto"/>
              <w:right w:val="single" w:sz="4" w:space="0" w:color="auto"/>
            </w:tcBorders>
            <w:hideMark/>
          </w:tcPr>
          <w:p w:rsidR="005625B4" w:rsidRDefault="005625B4" w:rsidP="002F50DF">
            <w:pPr>
              <w:spacing w:line="276" w:lineRule="auto"/>
              <w:jc w:val="center"/>
              <w:rPr>
                <w:b/>
                <w:bCs/>
                <w:lang w:eastAsia="en-US"/>
              </w:rPr>
            </w:pPr>
            <w:r>
              <w:rPr>
                <w:b/>
                <w:bCs/>
                <w:lang w:eastAsia="en-US"/>
              </w:rPr>
              <w:t xml:space="preserve">Критерии оценки </w:t>
            </w:r>
            <w:r>
              <w:rPr>
                <w:b/>
                <w:bCs/>
                <w:lang w:eastAsia="en-U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hideMark/>
          </w:tcPr>
          <w:p w:rsidR="005625B4" w:rsidRDefault="005625B4" w:rsidP="002F50DF">
            <w:pPr>
              <w:spacing w:line="276" w:lineRule="auto"/>
              <w:jc w:val="center"/>
              <w:rPr>
                <w:b/>
                <w:bCs/>
                <w:lang w:eastAsia="en-US"/>
              </w:rPr>
            </w:pPr>
            <w:r>
              <w:rPr>
                <w:b/>
                <w:lang w:eastAsia="en-US"/>
              </w:rPr>
              <w:t>Максимальное значение критерия в баллах</w:t>
            </w:r>
          </w:p>
        </w:tc>
      </w:tr>
      <w:tr w:rsidR="00CA1B40" w:rsidTr="00CA1B40">
        <w:trPr>
          <w:trHeight w:val="70"/>
          <w:jc w:val="center"/>
        </w:trPr>
        <w:tc>
          <w:tcPr>
            <w:tcW w:w="497" w:type="dxa"/>
            <w:tcBorders>
              <w:top w:val="single" w:sz="4" w:space="0" w:color="auto"/>
              <w:left w:val="single" w:sz="4" w:space="0" w:color="auto"/>
              <w:bottom w:val="single" w:sz="4" w:space="0" w:color="auto"/>
              <w:right w:val="single" w:sz="4" w:space="0" w:color="auto"/>
            </w:tcBorders>
            <w:hideMark/>
          </w:tcPr>
          <w:p w:rsidR="00CA1B40" w:rsidRDefault="00CA1B40" w:rsidP="002F50DF">
            <w:pPr>
              <w:spacing w:line="276" w:lineRule="auto"/>
              <w:jc w:val="center"/>
              <w:rPr>
                <w:lang w:eastAsia="en-US"/>
              </w:rPr>
            </w:pPr>
            <w:r>
              <w:rPr>
                <w:lang w:eastAsia="en-US"/>
              </w:rPr>
              <w:t>1.</w:t>
            </w:r>
          </w:p>
        </w:tc>
        <w:tc>
          <w:tcPr>
            <w:tcW w:w="7266"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hanging="3"/>
              <w:jc w:val="both"/>
              <w:rPr>
                <w:lang w:eastAsia="en-US"/>
              </w:rPr>
            </w:pPr>
            <w:r>
              <w:rPr>
                <w:lang w:eastAsia="en-US"/>
              </w:rPr>
              <w:t>Перспективы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left="34"/>
              <w:jc w:val="center"/>
              <w:rPr>
                <w:lang w:eastAsia="en-US"/>
              </w:rPr>
            </w:pPr>
            <w:r>
              <w:rPr>
                <w:lang w:eastAsia="en-US"/>
              </w:rPr>
              <w:t>15</w:t>
            </w:r>
          </w:p>
        </w:tc>
      </w:tr>
      <w:tr w:rsidR="00CA1B40" w:rsidTr="00CA1B40">
        <w:trPr>
          <w:trHeight w:val="70"/>
          <w:jc w:val="center"/>
        </w:trPr>
        <w:tc>
          <w:tcPr>
            <w:tcW w:w="497" w:type="dxa"/>
            <w:tcBorders>
              <w:top w:val="single" w:sz="4" w:space="0" w:color="auto"/>
              <w:left w:val="single" w:sz="4" w:space="0" w:color="auto"/>
              <w:bottom w:val="single" w:sz="4" w:space="0" w:color="auto"/>
              <w:right w:val="single" w:sz="4" w:space="0" w:color="auto"/>
            </w:tcBorders>
            <w:hideMark/>
          </w:tcPr>
          <w:p w:rsidR="00CA1B40" w:rsidRDefault="00CA1B40" w:rsidP="002F50DF">
            <w:pPr>
              <w:spacing w:line="276" w:lineRule="auto"/>
              <w:jc w:val="center"/>
              <w:rPr>
                <w:lang w:eastAsia="en-US"/>
              </w:rPr>
            </w:pPr>
            <w:r>
              <w:rPr>
                <w:lang w:eastAsia="en-US"/>
              </w:rPr>
              <w:t>2.</w:t>
            </w:r>
          </w:p>
        </w:tc>
        <w:tc>
          <w:tcPr>
            <w:tcW w:w="7266"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hanging="3"/>
              <w:jc w:val="both"/>
              <w:rPr>
                <w:lang w:eastAsia="en-US"/>
              </w:rPr>
            </w:pPr>
            <w:r>
              <w:rPr>
                <w:lang w:eastAsia="en-US"/>
              </w:rPr>
              <w:t xml:space="preserve">Оценка </w:t>
            </w:r>
            <w:proofErr w:type="gramStart"/>
            <w:r>
              <w:rPr>
                <w:lang w:eastAsia="en-US"/>
              </w:rPr>
              <w:t>бизнес-модели</w:t>
            </w:r>
            <w:proofErr w:type="gramEnd"/>
            <w:r>
              <w:rPr>
                <w:lang w:eastAsia="en-US"/>
              </w:rPr>
              <w:t xml:space="preserve">  проекта </w:t>
            </w:r>
          </w:p>
        </w:tc>
        <w:tc>
          <w:tcPr>
            <w:tcW w:w="2002" w:type="dxa"/>
            <w:tcBorders>
              <w:top w:val="single" w:sz="4" w:space="0" w:color="auto"/>
              <w:left w:val="single" w:sz="4" w:space="0" w:color="auto"/>
              <w:bottom w:val="single" w:sz="4" w:space="0" w:color="auto"/>
              <w:right w:val="single" w:sz="4" w:space="0" w:color="auto"/>
            </w:tcBorders>
          </w:tcPr>
          <w:p w:rsidR="00CA1B40" w:rsidRDefault="00C67571" w:rsidP="002F50DF">
            <w:pPr>
              <w:tabs>
                <w:tab w:val="left" w:pos="708"/>
                <w:tab w:val="num" w:pos="1980"/>
              </w:tabs>
              <w:spacing w:line="276" w:lineRule="auto"/>
              <w:ind w:left="34"/>
              <w:jc w:val="center"/>
              <w:rPr>
                <w:lang w:eastAsia="en-US"/>
              </w:rPr>
            </w:pPr>
            <w:r>
              <w:rPr>
                <w:lang w:eastAsia="en-US"/>
              </w:rPr>
              <w:t>15</w:t>
            </w:r>
          </w:p>
        </w:tc>
      </w:tr>
      <w:tr w:rsidR="00CA1B40" w:rsidTr="00CA1B40">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CA1B40" w:rsidRDefault="00CA1B40" w:rsidP="002F50DF">
            <w:pPr>
              <w:spacing w:line="276" w:lineRule="auto"/>
              <w:jc w:val="center"/>
              <w:rPr>
                <w:lang w:eastAsia="en-US"/>
              </w:rPr>
            </w:pPr>
            <w:r>
              <w:rPr>
                <w:lang w:eastAsia="en-US"/>
              </w:rPr>
              <w:t>3.</w:t>
            </w:r>
          </w:p>
        </w:tc>
        <w:tc>
          <w:tcPr>
            <w:tcW w:w="7266"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hanging="3"/>
              <w:jc w:val="both"/>
              <w:rPr>
                <w:lang w:eastAsia="en-US"/>
              </w:rPr>
            </w:pPr>
            <w:r>
              <w:rPr>
                <w:lang w:eastAsia="en-US"/>
              </w:rPr>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left="34"/>
              <w:jc w:val="center"/>
              <w:rPr>
                <w:lang w:eastAsia="en-US"/>
              </w:rPr>
            </w:pPr>
            <w:r>
              <w:rPr>
                <w:lang w:eastAsia="en-US"/>
              </w:rPr>
              <w:t>10</w:t>
            </w:r>
          </w:p>
        </w:tc>
      </w:tr>
    </w:tbl>
    <w:p w:rsidR="005625B4" w:rsidRDefault="005625B4" w:rsidP="001F2A89">
      <w:pPr>
        <w:rPr>
          <w:b/>
        </w:rPr>
      </w:pPr>
    </w:p>
    <w:p w:rsidR="005625B4" w:rsidRDefault="005625B4" w:rsidP="001F2A89">
      <w:pPr>
        <w:rPr>
          <w:b/>
        </w:rPr>
      </w:pPr>
    </w:p>
    <w:p w:rsidR="001F2A89" w:rsidRDefault="005625B4" w:rsidP="001F2A89">
      <w:pPr>
        <w:rPr>
          <w:b/>
        </w:rPr>
      </w:pPr>
      <w:r>
        <w:rPr>
          <w:b/>
        </w:rPr>
        <w:t>1</w:t>
      </w:r>
      <w:r w:rsidR="001F2A89">
        <w:rPr>
          <w:b/>
        </w:rPr>
        <w:t>) Критерий «Перспективы коммерциализации проекта»</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4140"/>
        <w:gridCol w:w="1871"/>
      </w:tblGrid>
      <w:tr w:rsidR="00931A54" w:rsidTr="00CA1B40">
        <w:trPr>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Показатели критерия</w:t>
            </w:r>
          </w:p>
        </w:tc>
        <w:tc>
          <w:tcPr>
            <w:tcW w:w="4140" w:type="dxa"/>
            <w:tcBorders>
              <w:top w:val="single" w:sz="4" w:space="0" w:color="auto"/>
              <w:left w:val="single" w:sz="4" w:space="0" w:color="auto"/>
              <w:bottom w:val="single" w:sz="4" w:space="0" w:color="auto"/>
              <w:right w:val="single" w:sz="4" w:space="0" w:color="auto"/>
            </w:tcBorders>
            <w:hideMark/>
          </w:tcPr>
          <w:p w:rsidR="00931A54" w:rsidRDefault="00931A54">
            <w:pPr>
              <w:keepNext/>
              <w:autoSpaceDE w:val="0"/>
              <w:autoSpaceDN w:val="0"/>
              <w:adjustRightInd w:val="0"/>
              <w:spacing w:line="276" w:lineRule="auto"/>
              <w:jc w:val="center"/>
              <w:rPr>
                <w:b/>
                <w:lang w:eastAsia="en-US"/>
              </w:rPr>
            </w:pPr>
            <w:r>
              <w:rPr>
                <w:b/>
                <w:lang w:eastAsia="en-US"/>
              </w:rPr>
              <w:t>Содержание показателя</w:t>
            </w:r>
          </w:p>
        </w:tc>
        <w:tc>
          <w:tcPr>
            <w:tcW w:w="1871" w:type="dxa"/>
            <w:tcBorders>
              <w:top w:val="single" w:sz="4" w:space="0" w:color="auto"/>
              <w:left w:val="single" w:sz="4" w:space="0" w:color="auto"/>
              <w:bottom w:val="single" w:sz="4" w:space="0" w:color="auto"/>
              <w:right w:val="single" w:sz="4" w:space="0" w:color="auto"/>
            </w:tcBorders>
          </w:tcPr>
          <w:p w:rsidR="00931A54" w:rsidRDefault="00CA1B40">
            <w:pPr>
              <w:keepNext/>
              <w:autoSpaceDE w:val="0"/>
              <w:autoSpaceDN w:val="0"/>
              <w:adjustRightInd w:val="0"/>
              <w:spacing w:line="276" w:lineRule="auto"/>
              <w:jc w:val="center"/>
              <w:rPr>
                <w:b/>
                <w:lang w:eastAsia="en-US"/>
              </w:rPr>
            </w:pPr>
            <w:r w:rsidRPr="00CA1B40">
              <w:rPr>
                <w:b/>
                <w:sz w:val="22"/>
                <w:szCs w:val="22"/>
                <w:lang w:eastAsia="en-US"/>
              </w:rPr>
              <w:t>Максимальное значение показателя</w:t>
            </w:r>
          </w:p>
        </w:tc>
      </w:tr>
      <w:tr w:rsidR="00931A54" w:rsidTr="00CA1B40">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ind w:hanging="3"/>
              <w:jc w:val="center"/>
              <w:rPr>
                <w:bCs/>
                <w:lang w:eastAsia="en-US"/>
              </w:rPr>
            </w:pPr>
            <w:r>
              <w:rPr>
                <w:bCs/>
                <w:lang w:eastAsia="en-US"/>
              </w:rPr>
              <w:t>1</w:t>
            </w:r>
            <w:r w:rsidR="00931A54">
              <w:rPr>
                <w:bCs/>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 xml:space="preserve">Оценка актуальности и востребованности продукта на рынке </w:t>
            </w:r>
          </w:p>
        </w:tc>
        <w:tc>
          <w:tcPr>
            <w:tcW w:w="4140" w:type="dxa"/>
            <w:tcBorders>
              <w:top w:val="single" w:sz="4" w:space="0" w:color="auto"/>
              <w:left w:val="single" w:sz="4" w:space="0" w:color="auto"/>
              <w:bottom w:val="single" w:sz="4" w:space="0" w:color="auto"/>
              <w:right w:val="single" w:sz="4" w:space="0" w:color="auto"/>
            </w:tcBorders>
            <w:hideMark/>
          </w:tcPr>
          <w:p w:rsidR="00931A54" w:rsidRDefault="00931A54" w:rsidP="00FC0433">
            <w:pPr>
              <w:tabs>
                <w:tab w:val="left" w:pos="708"/>
                <w:tab w:val="num" w:pos="1980"/>
              </w:tabs>
              <w:spacing w:line="276" w:lineRule="auto"/>
              <w:ind w:hanging="3"/>
              <w:rPr>
                <w:bCs/>
                <w:lang w:eastAsia="en-US"/>
              </w:rPr>
            </w:pPr>
            <w:r>
              <w:rPr>
                <w:bCs/>
                <w:lang w:eastAsia="en-US"/>
              </w:rPr>
              <w:t>Оценива</w:t>
            </w:r>
            <w:r w:rsidR="00FC0433">
              <w:rPr>
                <w:bCs/>
                <w:lang w:eastAsia="en-US"/>
              </w:rPr>
              <w:t>ю</w:t>
            </w:r>
            <w:r>
              <w:rPr>
                <w:bCs/>
                <w:lang w:eastAsia="en-US"/>
              </w:rPr>
              <w:t>тся востребованность и коммерческие перспективы продукта на указанных рынках.</w:t>
            </w:r>
          </w:p>
        </w:tc>
        <w:tc>
          <w:tcPr>
            <w:tcW w:w="1871"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ind w:hanging="3"/>
              <w:jc w:val="center"/>
              <w:rPr>
                <w:bCs/>
                <w:lang w:eastAsia="en-US"/>
              </w:rPr>
            </w:pPr>
            <w:r>
              <w:rPr>
                <w:bCs/>
                <w:lang w:eastAsia="en-US"/>
              </w:rPr>
              <w:t>5</w:t>
            </w:r>
          </w:p>
        </w:tc>
      </w:tr>
      <w:tr w:rsidR="00931A54" w:rsidTr="00CA1B40">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ind w:hanging="3"/>
              <w:jc w:val="center"/>
              <w:rPr>
                <w:bCs/>
                <w:lang w:eastAsia="en-US"/>
              </w:rPr>
            </w:pPr>
            <w:r>
              <w:rPr>
                <w:bCs/>
                <w:lang w:eastAsia="en-US"/>
              </w:rPr>
              <w:t>1</w:t>
            </w:r>
            <w:r w:rsidR="00931A54">
              <w:rPr>
                <w:bCs/>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lang w:eastAsia="en-US"/>
              </w:rPr>
              <w:t xml:space="preserve">Оценка потенциальных конкурентных преимуществ </w:t>
            </w:r>
          </w:p>
        </w:tc>
        <w:tc>
          <w:tcPr>
            <w:tcW w:w="4140"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lang w:eastAsia="en-US"/>
              </w:rPr>
            </w:pPr>
            <w:r>
              <w:rPr>
                <w:lang w:eastAsia="en-US"/>
              </w:rPr>
              <w:t>Оцениваются ключевые для потребителя характеристики, по которым у продукта/технологии есть преимущества перед аналогами.</w:t>
            </w:r>
          </w:p>
        </w:tc>
        <w:tc>
          <w:tcPr>
            <w:tcW w:w="1871"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ind w:hanging="3"/>
              <w:jc w:val="center"/>
              <w:rPr>
                <w:lang w:eastAsia="en-US"/>
              </w:rPr>
            </w:pPr>
            <w:r>
              <w:rPr>
                <w:lang w:eastAsia="en-US"/>
              </w:rPr>
              <w:t>5</w:t>
            </w:r>
          </w:p>
        </w:tc>
      </w:tr>
      <w:tr w:rsidR="00931A54" w:rsidTr="00CA1B40">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ind w:hanging="3"/>
              <w:jc w:val="center"/>
              <w:rPr>
                <w:bCs/>
                <w:lang w:eastAsia="en-US"/>
              </w:rPr>
            </w:pPr>
            <w:r>
              <w:rPr>
                <w:bCs/>
                <w:lang w:eastAsia="en-US"/>
              </w:rPr>
              <w:t>1</w:t>
            </w:r>
            <w:r w:rsidR="00931A54">
              <w:rPr>
                <w:bCs/>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lang w:eastAsia="en-US"/>
              </w:rPr>
            </w:pPr>
            <w:r>
              <w:rPr>
                <w:lang w:eastAsia="en-US"/>
              </w:rPr>
              <w:t>Оценка определения целевых сегментов</w:t>
            </w:r>
          </w:p>
        </w:tc>
        <w:tc>
          <w:tcPr>
            <w:tcW w:w="4140" w:type="dxa"/>
            <w:tcBorders>
              <w:top w:val="single" w:sz="4" w:space="0" w:color="auto"/>
              <w:left w:val="single" w:sz="4" w:space="0" w:color="auto"/>
              <w:bottom w:val="single" w:sz="4" w:space="0" w:color="auto"/>
              <w:right w:val="single" w:sz="4" w:space="0" w:color="auto"/>
            </w:tcBorders>
            <w:hideMark/>
          </w:tcPr>
          <w:p w:rsidR="00931A54" w:rsidRDefault="00931A54" w:rsidP="00FC0433">
            <w:pPr>
              <w:tabs>
                <w:tab w:val="left" w:pos="708"/>
                <w:tab w:val="num" w:pos="1980"/>
              </w:tabs>
              <w:spacing w:line="276" w:lineRule="auto"/>
              <w:ind w:hanging="3"/>
              <w:rPr>
                <w:lang w:eastAsia="en-US"/>
              </w:rPr>
            </w:pPr>
            <w:r>
              <w:rPr>
                <w:lang w:eastAsia="en-US"/>
              </w:rPr>
              <w:t>Оценива</w:t>
            </w:r>
            <w:r w:rsidR="00FC0433">
              <w:rPr>
                <w:lang w:eastAsia="en-US"/>
              </w:rPr>
              <w:t>ю</w:t>
            </w:r>
            <w:r>
              <w:rPr>
                <w:lang w:eastAsia="en-US"/>
              </w:rPr>
              <w:t>тся наличие и правильность выбора целевых потребительских сегментов, их платежеспособность, а также динамика и потенциал их развития.</w:t>
            </w:r>
          </w:p>
        </w:tc>
        <w:tc>
          <w:tcPr>
            <w:tcW w:w="1871" w:type="dxa"/>
            <w:tcBorders>
              <w:top w:val="single" w:sz="4" w:space="0" w:color="auto"/>
              <w:left w:val="single" w:sz="4" w:space="0" w:color="auto"/>
              <w:bottom w:val="single" w:sz="4" w:space="0" w:color="auto"/>
              <w:right w:val="single" w:sz="4" w:space="0" w:color="auto"/>
            </w:tcBorders>
          </w:tcPr>
          <w:p w:rsidR="00931A54" w:rsidRDefault="00CA1B40" w:rsidP="00CA1B40">
            <w:pPr>
              <w:tabs>
                <w:tab w:val="left" w:pos="708"/>
                <w:tab w:val="num" w:pos="1980"/>
              </w:tabs>
              <w:spacing w:line="276" w:lineRule="auto"/>
              <w:ind w:hanging="3"/>
              <w:jc w:val="center"/>
              <w:rPr>
                <w:lang w:eastAsia="en-US"/>
              </w:rPr>
            </w:pPr>
            <w:r>
              <w:rPr>
                <w:lang w:eastAsia="en-US"/>
              </w:rPr>
              <w:t>5</w:t>
            </w:r>
          </w:p>
        </w:tc>
      </w:tr>
    </w:tbl>
    <w:p w:rsidR="001F2A89" w:rsidRDefault="001F2A89" w:rsidP="001F2A89">
      <w:pPr>
        <w:rPr>
          <w:b/>
        </w:rPr>
      </w:pPr>
    </w:p>
    <w:p w:rsidR="00931A54" w:rsidRDefault="00CA1B40" w:rsidP="001F2A89">
      <w:pPr>
        <w:rPr>
          <w:b/>
        </w:rPr>
      </w:pPr>
      <w:r>
        <w:rPr>
          <w:b/>
        </w:rPr>
        <w:t>2</w:t>
      </w:r>
      <w:r w:rsidR="00B27C01">
        <w:rPr>
          <w:b/>
        </w:rPr>
        <w:t>)</w:t>
      </w:r>
      <w:r w:rsidR="00931A54" w:rsidRPr="00455417">
        <w:rPr>
          <w:b/>
        </w:rPr>
        <w:t xml:space="preserve"> </w:t>
      </w:r>
      <w:r w:rsidR="00726835" w:rsidRPr="00455417">
        <w:rPr>
          <w:b/>
        </w:rPr>
        <w:t>Критерий</w:t>
      </w:r>
      <w:r w:rsidR="00726835">
        <w:rPr>
          <w:b/>
        </w:rPr>
        <w:t xml:space="preserve"> «</w:t>
      </w:r>
      <w:r w:rsidR="00931A54">
        <w:rPr>
          <w:b/>
        </w:rPr>
        <w:t xml:space="preserve">Оценка </w:t>
      </w:r>
      <w:proofErr w:type="gramStart"/>
      <w:r w:rsidR="00931A54">
        <w:rPr>
          <w:b/>
        </w:rPr>
        <w:t>бизнес-модели</w:t>
      </w:r>
      <w:proofErr w:type="gramEnd"/>
      <w:r w:rsidR="00931A54">
        <w:rPr>
          <w:b/>
        </w:rPr>
        <w:t xml:space="preserve"> проекта</w:t>
      </w:r>
      <w:r w:rsidR="00726835">
        <w:rPr>
          <w:b/>
        </w:rPr>
        <w:t>»</w:t>
      </w:r>
      <w:r w:rsidR="00931A54">
        <w:rPr>
          <w:b/>
        </w:rPr>
        <w:t xml:space="preserve"> </w:t>
      </w:r>
    </w:p>
    <w:p w:rsidR="00931A54" w:rsidRDefault="00931A54" w:rsidP="001F2A89">
      <w:pPr>
        <w:rPr>
          <w:b/>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46"/>
        <w:gridCol w:w="4111"/>
        <w:gridCol w:w="2044"/>
      </w:tblGrid>
      <w:tr w:rsidR="00CA1B40" w:rsidTr="00CA1B40">
        <w:trPr>
          <w:trHeight w:val="77"/>
          <w:jc w:val="center"/>
        </w:trPr>
        <w:tc>
          <w:tcPr>
            <w:tcW w:w="709" w:type="dxa"/>
            <w:tcBorders>
              <w:top w:val="single" w:sz="4" w:space="0" w:color="auto"/>
              <w:left w:val="single" w:sz="4" w:space="0" w:color="auto"/>
              <w:bottom w:val="single" w:sz="4" w:space="0" w:color="auto"/>
              <w:right w:val="single" w:sz="4" w:space="0" w:color="auto"/>
            </w:tcBorders>
            <w:vAlign w:val="center"/>
          </w:tcPr>
          <w:p w:rsidR="00CA1B40" w:rsidRDefault="00CA1B40" w:rsidP="00931A54">
            <w:pPr>
              <w:tabs>
                <w:tab w:val="left" w:pos="708"/>
                <w:tab w:val="num" w:pos="1980"/>
              </w:tabs>
              <w:spacing w:line="276" w:lineRule="auto"/>
              <w:ind w:hanging="3"/>
              <w:jc w:val="center"/>
              <w:rPr>
                <w:bCs/>
                <w:lang w:eastAsia="en-US"/>
              </w:rPr>
            </w:pPr>
          </w:p>
        </w:tc>
        <w:tc>
          <w:tcPr>
            <w:tcW w:w="3746" w:type="dxa"/>
            <w:tcBorders>
              <w:top w:val="single" w:sz="4" w:space="0" w:color="auto"/>
              <w:left w:val="single" w:sz="4" w:space="0" w:color="auto"/>
              <w:bottom w:val="single" w:sz="4" w:space="0" w:color="auto"/>
              <w:right w:val="single" w:sz="4" w:space="0" w:color="auto"/>
            </w:tcBorders>
          </w:tcPr>
          <w:p w:rsidR="00CA1B40" w:rsidRPr="00CA1B40" w:rsidRDefault="00CA1B40" w:rsidP="00931A54">
            <w:pPr>
              <w:tabs>
                <w:tab w:val="left" w:pos="708"/>
                <w:tab w:val="num" w:pos="1980"/>
              </w:tabs>
              <w:spacing w:line="276" w:lineRule="auto"/>
              <w:ind w:hanging="3"/>
              <w:rPr>
                <w:b/>
                <w:lang w:eastAsia="en-US"/>
              </w:rPr>
            </w:pPr>
            <w:r w:rsidRPr="00CA1B40">
              <w:rPr>
                <w:b/>
                <w:lang w:eastAsia="en-US"/>
              </w:rPr>
              <w:t xml:space="preserve">Показатели критерия </w:t>
            </w:r>
          </w:p>
        </w:tc>
        <w:tc>
          <w:tcPr>
            <w:tcW w:w="4111" w:type="dxa"/>
            <w:tcBorders>
              <w:top w:val="single" w:sz="4" w:space="0" w:color="auto"/>
              <w:left w:val="single" w:sz="4" w:space="0" w:color="auto"/>
              <w:bottom w:val="single" w:sz="4" w:space="0" w:color="auto"/>
              <w:right w:val="single" w:sz="4" w:space="0" w:color="auto"/>
            </w:tcBorders>
          </w:tcPr>
          <w:p w:rsidR="00CA1B40" w:rsidRPr="00CA1B40" w:rsidRDefault="00CA1B40" w:rsidP="00931A54">
            <w:pPr>
              <w:tabs>
                <w:tab w:val="left" w:pos="708"/>
                <w:tab w:val="num" w:pos="1980"/>
              </w:tabs>
              <w:spacing w:line="276" w:lineRule="auto"/>
              <w:ind w:hanging="3"/>
              <w:rPr>
                <w:b/>
                <w:lang w:eastAsia="en-US"/>
              </w:rPr>
            </w:pPr>
            <w:r w:rsidRPr="00CA1B40">
              <w:rPr>
                <w:b/>
                <w:lang w:eastAsia="en-US"/>
              </w:rPr>
              <w:t xml:space="preserve">Содержание показателя </w:t>
            </w:r>
          </w:p>
        </w:tc>
        <w:tc>
          <w:tcPr>
            <w:tcW w:w="2044" w:type="dxa"/>
            <w:tcBorders>
              <w:top w:val="single" w:sz="4" w:space="0" w:color="auto"/>
              <w:left w:val="single" w:sz="4" w:space="0" w:color="auto"/>
              <w:bottom w:val="single" w:sz="4" w:space="0" w:color="auto"/>
              <w:right w:val="single" w:sz="4" w:space="0" w:color="auto"/>
            </w:tcBorders>
          </w:tcPr>
          <w:p w:rsidR="00CA1B40" w:rsidRDefault="00CA1B40" w:rsidP="002F50DF">
            <w:pPr>
              <w:tabs>
                <w:tab w:val="left" w:pos="708"/>
                <w:tab w:val="num" w:pos="1980"/>
              </w:tabs>
              <w:spacing w:line="276" w:lineRule="auto"/>
              <w:ind w:left="-21" w:firstLine="21"/>
              <w:rPr>
                <w:lang w:eastAsia="en-US"/>
              </w:rPr>
            </w:pPr>
            <w:r w:rsidRPr="00CA1B40">
              <w:rPr>
                <w:b/>
                <w:sz w:val="22"/>
                <w:szCs w:val="22"/>
                <w:lang w:eastAsia="en-US"/>
              </w:rPr>
              <w:t>Максимальное значение показателя</w:t>
            </w:r>
          </w:p>
        </w:tc>
      </w:tr>
      <w:tr w:rsidR="00CA1B40" w:rsidTr="00CA1B40">
        <w:trPr>
          <w:trHeight w:val="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A1B40" w:rsidRDefault="00CA1B40" w:rsidP="00931A54">
            <w:pPr>
              <w:tabs>
                <w:tab w:val="left" w:pos="708"/>
                <w:tab w:val="num" w:pos="1980"/>
              </w:tabs>
              <w:spacing w:line="276" w:lineRule="auto"/>
              <w:ind w:hanging="3"/>
              <w:jc w:val="center"/>
              <w:rPr>
                <w:bCs/>
                <w:lang w:eastAsia="en-US"/>
              </w:rPr>
            </w:pPr>
            <w:r>
              <w:rPr>
                <w:bCs/>
                <w:lang w:eastAsia="en-US"/>
              </w:rPr>
              <w:t>2.1</w:t>
            </w:r>
          </w:p>
        </w:tc>
        <w:tc>
          <w:tcPr>
            <w:tcW w:w="3746" w:type="dxa"/>
            <w:tcBorders>
              <w:top w:val="single" w:sz="4" w:space="0" w:color="auto"/>
              <w:left w:val="single" w:sz="4" w:space="0" w:color="auto"/>
              <w:bottom w:val="single" w:sz="4" w:space="0" w:color="auto"/>
              <w:right w:val="single" w:sz="4" w:space="0" w:color="auto"/>
            </w:tcBorders>
            <w:hideMark/>
          </w:tcPr>
          <w:p w:rsidR="00CA1B40" w:rsidRDefault="00CA1B40" w:rsidP="00931A54">
            <w:pPr>
              <w:tabs>
                <w:tab w:val="left" w:pos="708"/>
                <w:tab w:val="num" w:pos="1980"/>
              </w:tabs>
              <w:spacing w:line="276" w:lineRule="auto"/>
              <w:ind w:hanging="3"/>
              <w:rPr>
                <w:bCs/>
                <w:lang w:eastAsia="en-US"/>
              </w:rPr>
            </w:pPr>
            <w:r>
              <w:rPr>
                <w:lang w:eastAsia="en-US"/>
              </w:rPr>
              <w:t xml:space="preserve">Оценка </w:t>
            </w:r>
            <w:proofErr w:type="gramStart"/>
            <w:r>
              <w:rPr>
                <w:lang w:eastAsia="en-US"/>
              </w:rPr>
              <w:t>бизнес-модели</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C67571" w:rsidRPr="00C67571" w:rsidRDefault="00C67571" w:rsidP="00C67571">
            <w:pPr>
              <w:spacing w:before="100" w:beforeAutospacing="1" w:after="100" w:afterAutospacing="1"/>
              <w:ind w:firstLine="225"/>
              <w:rPr>
                <w:rFonts w:ascii="Palatino Linotype" w:hAnsi="Palatino Linotype"/>
                <w:color w:val="000000"/>
                <w:sz w:val="22"/>
                <w:szCs w:val="22"/>
                <w:shd w:val="clear" w:color="auto" w:fill="FFFFFF"/>
              </w:rPr>
            </w:pPr>
            <w:bookmarkStart w:id="12" w:name="801"/>
            <w:proofErr w:type="gramStart"/>
            <w:r w:rsidRPr="00C67571">
              <w:rPr>
                <w:rFonts w:ascii="Palatino Linotype" w:hAnsi="Palatino Linotype"/>
                <w:color w:val="000000"/>
                <w:sz w:val="22"/>
                <w:szCs w:val="22"/>
                <w:shd w:val="clear" w:color="auto" w:fill="FFFFFF"/>
              </w:rPr>
              <w:t xml:space="preserve">Влияние принятия данного проекта на другие проекты, требующие финансовых средств; необходимость привлечения </w:t>
            </w:r>
            <w:r w:rsidRPr="00C67571">
              <w:rPr>
                <w:rFonts w:ascii="Palatino Linotype" w:hAnsi="Palatino Linotype"/>
                <w:color w:val="000000"/>
                <w:sz w:val="22"/>
                <w:szCs w:val="22"/>
                <w:shd w:val="clear" w:color="auto" w:fill="FFFFFF"/>
              </w:rPr>
              <w:lastRenderedPageBreak/>
              <w:t>заемного капитала (кредитов) для финансирования проекта, и его доля в инвестициях; финансовый риск, связанный с осуществлением проекта; стабильность поступления доходов от проекта (обеспечивает ли проект устойчивое повышение темпов роста доходов фирмы, или доход от года к году будет колебаться);</w:t>
            </w:r>
            <w:proofErr w:type="gramEnd"/>
            <w:r w:rsidRPr="00C67571">
              <w:rPr>
                <w:rFonts w:ascii="Palatino Linotype" w:hAnsi="Palatino Linotype"/>
                <w:color w:val="000000"/>
                <w:sz w:val="22"/>
                <w:szCs w:val="22"/>
                <w:shd w:val="clear" w:color="auto" w:fill="FFFFFF"/>
              </w:rPr>
              <w:t xml:space="preserve"> период времени, через который начнется выпуск продукции (услуг), а, следовательно, возмещение капитальных затрат</w:t>
            </w:r>
          </w:p>
          <w:bookmarkEnd w:id="12"/>
          <w:p w:rsidR="00CA1B40" w:rsidRDefault="00CA1B40" w:rsidP="00FC0433">
            <w:pPr>
              <w:tabs>
                <w:tab w:val="left" w:pos="708"/>
                <w:tab w:val="num" w:pos="1980"/>
              </w:tabs>
              <w:spacing w:line="276" w:lineRule="auto"/>
              <w:ind w:hanging="3"/>
              <w:rPr>
                <w:lang w:eastAsia="en-US"/>
              </w:rPr>
            </w:pPr>
          </w:p>
        </w:tc>
        <w:tc>
          <w:tcPr>
            <w:tcW w:w="2044" w:type="dxa"/>
            <w:tcBorders>
              <w:top w:val="single" w:sz="4" w:space="0" w:color="auto"/>
              <w:left w:val="single" w:sz="4" w:space="0" w:color="auto"/>
              <w:bottom w:val="single" w:sz="4" w:space="0" w:color="auto"/>
              <w:right w:val="single" w:sz="4" w:space="0" w:color="auto"/>
            </w:tcBorders>
          </w:tcPr>
          <w:p w:rsidR="00CA1B40" w:rsidRDefault="00C67571" w:rsidP="00CA1B40">
            <w:pPr>
              <w:tabs>
                <w:tab w:val="left" w:pos="708"/>
                <w:tab w:val="num" w:pos="1980"/>
              </w:tabs>
              <w:spacing w:line="276" w:lineRule="auto"/>
              <w:ind w:left="-21" w:firstLine="21"/>
              <w:jc w:val="center"/>
              <w:rPr>
                <w:lang w:eastAsia="en-US"/>
              </w:rPr>
            </w:pPr>
            <w:r>
              <w:rPr>
                <w:lang w:eastAsia="en-US"/>
              </w:rPr>
              <w:lastRenderedPageBreak/>
              <w:t>10</w:t>
            </w:r>
          </w:p>
        </w:tc>
      </w:tr>
      <w:tr w:rsidR="00CA1B40" w:rsidTr="00CA1B40">
        <w:trPr>
          <w:trHeight w:val="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A1B40" w:rsidRDefault="00CA1B40" w:rsidP="00C67571">
            <w:pPr>
              <w:tabs>
                <w:tab w:val="left" w:pos="708"/>
                <w:tab w:val="num" w:pos="1980"/>
              </w:tabs>
              <w:spacing w:line="276" w:lineRule="auto"/>
              <w:ind w:hanging="3"/>
              <w:jc w:val="center"/>
              <w:rPr>
                <w:bCs/>
                <w:lang w:eastAsia="en-US"/>
              </w:rPr>
            </w:pPr>
            <w:r>
              <w:rPr>
                <w:bCs/>
                <w:lang w:eastAsia="en-US"/>
              </w:rPr>
              <w:lastRenderedPageBreak/>
              <w:t>2.</w:t>
            </w:r>
            <w:r w:rsidR="00C67571">
              <w:rPr>
                <w:bCs/>
                <w:lang w:eastAsia="en-US"/>
              </w:rPr>
              <w:t>2</w:t>
            </w:r>
          </w:p>
        </w:tc>
        <w:tc>
          <w:tcPr>
            <w:tcW w:w="3746" w:type="dxa"/>
            <w:tcBorders>
              <w:top w:val="single" w:sz="4" w:space="0" w:color="auto"/>
              <w:left w:val="single" w:sz="4" w:space="0" w:color="auto"/>
              <w:bottom w:val="single" w:sz="4" w:space="0" w:color="auto"/>
              <w:right w:val="single" w:sz="4" w:space="0" w:color="auto"/>
            </w:tcBorders>
          </w:tcPr>
          <w:p w:rsidR="00CA1B40" w:rsidRPr="0078450F" w:rsidRDefault="0078450F" w:rsidP="0078450F">
            <w:pPr>
              <w:tabs>
                <w:tab w:val="left" w:pos="708"/>
                <w:tab w:val="num" w:pos="1980"/>
              </w:tabs>
              <w:spacing w:line="276" w:lineRule="auto"/>
              <w:ind w:hanging="3"/>
              <w:rPr>
                <w:bCs/>
                <w:lang w:eastAsia="en-US"/>
              </w:rPr>
            </w:pPr>
            <w:r>
              <w:rPr>
                <w:bCs/>
                <w:lang w:eastAsia="en-US"/>
              </w:rPr>
              <w:t xml:space="preserve">Предполагаемый срок </w:t>
            </w:r>
            <w:r w:rsidRPr="0078450F">
              <w:rPr>
                <w:bCs/>
                <w:lang w:eastAsia="en-US"/>
              </w:rPr>
              <w:t xml:space="preserve"> окупаемости инвестиций </w:t>
            </w:r>
          </w:p>
        </w:tc>
        <w:tc>
          <w:tcPr>
            <w:tcW w:w="4111" w:type="dxa"/>
            <w:tcBorders>
              <w:top w:val="single" w:sz="4" w:space="0" w:color="auto"/>
              <w:left w:val="single" w:sz="4" w:space="0" w:color="auto"/>
              <w:bottom w:val="single" w:sz="4" w:space="0" w:color="auto"/>
              <w:right w:val="single" w:sz="4" w:space="0" w:color="auto"/>
            </w:tcBorders>
          </w:tcPr>
          <w:p w:rsidR="00CA1B40" w:rsidRPr="0078450F" w:rsidRDefault="0078450F" w:rsidP="00931A54">
            <w:pPr>
              <w:tabs>
                <w:tab w:val="left" w:pos="708"/>
                <w:tab w:val="num" w:pos="1980"/>
              </w:tabs>
              <w:spacing w:line="276" w:lineRule="auto"/>
              <w:ind w:hanging="3"/>
              <w:rPr>
                <w:lang w:eastAsia="en-US"/>
              </w:rPr>
            </w:pPr>
            <w:r w:rsidRPr="0078450F">
              <w:rPr>
                <w:lang w:eastAsia="en-US"/>
              </w:rPr>
              <w:t xml:space="preserve">От 1 года до 3 лет </w:t>
            </w:r>
          </w:p>
          <w:p w:rsidR="0078450F" w:rsidRPr="0078450F" w:rsidRDefault="0078450F" w:rsidP="00931A54">
            <w:pPr>
              <w:tabs>
                <w:tab w:val="left" w:pos="708"/>
                <w:tab w:val="num" w:pos="1980"/>
              </w:tabs>
              <w:spacing w:line="276" w:lineRule="auto"/>
              <w:ind w:hanging="3"/>
              <w:rPr>
                <w:lang w:eastAsia="en-US"/>
              </w:rPr>
            </w:pPr>
            <w:r w:rsidRPr="0078450F">
              <w:rPr>
                <w:lang w:eastAsia="en-US"/>
              </w:rPr>
              <w:t xml:space="preserve">От 3 до 5 лет </w:t>
            </w:r>
          </w:p>
          <w:p w:rsidR="0078450F" w:rsidRPr="0078450F" w:rsidRDefault="0078450F" w:rsidP="00931A54">
            <w:pPr>
              <w:tabs>
                <w:tab w:val="left" w:pos="708"/>
                <w:tab w:val="num" w:pos="1980"/>
              </w:tabs>
              <w:spacing w:line="276" w:lineRule="auto"/>
              <w:ind w:hanging="3"/>
              <w:rPr>
                <w:highlight w:val="yellow"/>
                <w:lang w:eastAsia="en-US"/>
              </w:rPr>
            </w:pPr>
            <w:r w:rsidRPr="0078450F">
              <w:rPr>
                <w:lang w:eastAsia="en-US"/>
              </w:rPr>
              <w:t xml:space="preserve">Более 5 лет </w:t>
            </w:r>
          </w:p>
        </w:tc>
        <w:tc>
          <w:tcPr>
            <w:tcW w:w="2044" w:type="dxa"/>
            <w:tcBorders>
              <w:top w:val="single" w:sz="4" w:space="0" w:color="auto"/>
              <w:left w:val="single" w:sz="4" w:space="0" w:color="auto"/>
              <w:bottom w:val="single" w:sz="4" w:space="0" w:color="auto"/>
              <w:right w:val="single" w:sz="4" w:space="0" w:color="auto"/>
            </w:tcBorders>
          </w:tcPr>
          <w:p w:rsidR="00CA1B40" w:rsidRDefault="00CA1B40" w:rsidP="00CA1B40">
            <w:pPr>
              <w:tabs>
                <w:tab w:val="left" w:pos="708"/>
                <w:tab w:val="num" w:pos="1980"/>
              </w:tabs>
              <w:spacing w:line="276" w:lineRule="auto"/>
              <w:ind w:left="-1514" w:firstLine="1511"/>
              <w:jc w:val="center"/>
              <w:rPr>
                <w:lang w:eastAsia="en-US"/>
              </w:rPr>
            </w:pPr>
            <w:r>
              <w:rPr>
                <w:lang w:eastAsia="en-US"/>
              </w:rPr>
              <w:t>5</w:t>
            </w:r>
          </w:p>
        </w:tc>
      </w:tr>
    </w:tbl>
    <w:p w:rsidR="00931A54" w:rsidRDefault="00931A54" w:rsidP="001F2A89">
      <w:pPr>
        <w:rPr>
          <w:b/>
        </w:rPr>
      </w:pPr>
    </w:p>
    <w:p w:rsidR="00BE0362" w:rsidRDefault="00BE0362" w:rsidP="001F2A89">
      <w:pPr>
        <w:rPr>
          <w:b/>
        </w:rPr>
      </w:pPr>
    </w:p>
    <w:p w:rsidR="001F2A89" w:rsidRDefault="00CA1B40" w:rsidP="001F2A89">
      <w:pPr>
        <w:rPr>
          <w:b/>
        </w:rPr>
      </w:pPr>
      <w:r>
        <w:rPr>
          <w:b/>
        </w:rPr>
        <w:t>3</w:t>
      </w:r>
      <w:r w:rsidR="001F2A89">
        <w:rPr>
          <w:b/>
        </w:rPr>
        <w:t>) Критерий «Команда проекта»</w:t>
      </w:r>
    </w:p>
    <w:p w:rsidR="00CA1B40" w:rsidRDefault="00CA1B40" w:rsidP="001F2A89">
      <w:pPr>
        <w:rPr>
          <w:b/>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16"/>
        <w:gridCol w:w="4111"/>
        <w:gridCol w:w="2073"/>
      </w:tblGrid>
      <w:tr w:rsidR="00931A54" w:rsidTr="00CA1B40">
        <w:trPr>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w:t>
            </w:r>
          </w:p>
        </w:tc>
        <w:tc>
          <w:tcPr>
            <w:tcW w:w="3916" w:type="dxa"/>
            <w:tcBorders>
              <w:top w:val="single" w:sz="4" w:space="0" w:color="auto"/>
              <w:left w:val="single" w:sz="4" w:space="0" w:color="auto"/>
              <w:bottom w:val="single" w:sz="4" w:space="0" w:color="auto"/>
              <w:right w:val="single" w:sz="4" w:space="0" w:color="auto"/>
            </w:tcBorders>
            <w:vAlign w:val="center"/>
            <w:hideMark/>
          </w:tcPr>
          <w:p w:rsidR="00931A54" w:rsidRDefault="00931A54">
            <w:pPr>
              <w:keepNext/>
              <w:autoSpaceDE w:val="0"/>
              <w:autoSpaceDN w:val="0"/>
              <w:adjustRightInd w:val="0"/>
              <w:spacing w:line="276" w:lineRule="auto"/>
              <w:jc w:val="center"/>
              <w:rPr>
                <w:b/>
                <w:lang w:eastAsia="en-US"/>
              </w:rPr>
            </w:pPr>
            <w:r>
              <w:rPr>
                <w:b/>
                <w:lang w:eastAsia="en-US"/>
              </w:rPr>
              <w:t>Показатели критерия</w:t>
            </w:r>
          </w:p>
        </w:tc>
        <w:tc>
          <w:tcPr>
            <w:tcW w:w="4111" w:type="dxa"/>
            <w:tcBorders>
              <w:top w:val="single" w:sz="4" w:space="0" w:color="auto"/>
              <w:left w:val="single" w:sz="4" w:space="0" w:color="auto"/>
              <w:bottom w:val="single" w:sz="4" w:space="0" w:color="auto"/>
              <w:right w:val="single" w:sz="4" w:space="0" w:color="auto"/>
            </w:tcBorders>
            <w:hideMark/>
          </w:tcPr>
          <w:p w:rsidR="00931A54" w:rsidRDefault="00931A54">
            <w:pPr>
              <w:keepNext/>
              <w:autoSpaceDE w:val="0"/>
              <w:autoSpaceDN w:val="0"/>
              <w:adjustRightInd w:val="0"/>
              <w:spacing w:line="276" w:lineRule="auto"/>
              <w:jc w:val="center"/>
              <w:rPr>
                <w:b/>
                <w:lang w:eastAsia="en-US"/>
              </w:rPr>
            </w:pPr>
            <w:r>
              <w:rPr>
                <w:b/>
                <w:lang w:eastAsia="en-US"/>
              </w:rPr>
              <w:t>Содержание показателя</w:t>
            </w:r>
          </w:p>
        </w:tc>
        <w:tc>
          <w:tcPr>
            <w:tcW w:w="2073" w:type="dxa"/>
            <w:tcBorders>
              <w:top w:val="single" w:sz="4" w:space="0" w:color="auto"/>
              <w:left w:val="single" w:sz="4" w:space="0" w:color="auto"/>
              <w:bottom w:val="single" w:sz="4" w:space="0" w:color="auto"/>
              <w:right w:val="single" w:sz="4" w:space="0" w:color="auto"/>
            </w:tcBorders>
          </w:tcPr>
          <w:p w:rsidR="00931A54" w:rsidRDefault="00931A54" w:rsidP="00CA1B40">
            <w:pPr>
              <w:keepNext/>
              <w:autoSpaceDE w:val="0"/>
              <w:autoSpaceDN w:val="0"/>
              <w:adjustRightInd w:val="0"/>
              <w:spacing w:line="276" w:lineRule="auto"/>
              <w:ind w:right="2938"/>
              <w:jc w:val="center"/>
              <w:rPr>
                <w:b/>
                <w:lang w:eastAsia="en-US"/>
              </w:rPr>
            </w:pPr>
          </w:p>
        </w:tc>
      </w:tr>
      <w:tr w:rsidR="00931A54" w:rsidTr="00CA1B40">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ind w:hanging="3"/>
              <w:jc w:val="center"/>
              <w:rPr>
                <w:bCs/>
                <w:lang w:eastAsia="en-US"/>
              </w:rPr>
            </w:pPr>
            <w:r>
              <w:rPr>
                <w:bCs/>
                <w:lang w:eastAsia="en-US"/>
              </w:rPr>
              <w:t>3</w:t>
            </w:r>
            <w:r w:rsidR="00931A54">
              <w:rPr>
                <w:bCs/>
                <w:lang w:eastAsia="en-US"/>
              </w:rPr>
              <w:t>.1</w:t>
            </w:r>
          </w:p>
        </w:tc>
        <w:tc>
          <w:tcPr>
            <w:tcW w:w="391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 xml:space="preserve">Оценка потенциала, </w:t>
            </w:r>
            <w:r>
              <w:rPr>
                <w:lang w:eastAsia="en-US"/>
              </w:rPr>
              <w:t>квалификации и укомплектованности команды</w:t>
            </w:r>
          </w:p>
        </w:tc>
        <w:tc>
          <w:tcPr>
            <w:tcW w:w="4111"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 xml:space="preserve">Оценка имеющихся управленческих, научно-технических и инженерно-технических кадров, а также политики привлечения кадров в проект. </w:t>
            </w:r>
            <w:r>
              <w:rPr>
                <w:lang w:eastAsia="en-US"/>
              </w:rPr>
              <w:t>Оценка укомплектованности команды на данном этапе реализации проекта, их квалификации и опыта.</w:t>
            </w:r>
          </w:p>
        </w:tc>
        <w:tc>
          <w:tcPr>
            <w:tcW w:w="2073" w:type="dxa"/>
            <w:tcBorders>
              <w:top w:val="single" w:sz="4" w:space="0" w:color="auto"/>
              <w:left w:val="single" w:sz="4" w:space="0" w:color="auto"/>
              <w:bottom w:val="single" w:sz="4" w:space="0" w:color="auto"/>
              <w:right w:val="single" w:sz="4" w:space="0" w:color="auto"/>
            </w:tcBorders>
          </w:tcPr>
          <w:p w:rsidR="00931A54" w:rsidRDefault="00CA1B40" w:rsidP="00B27C01">
            <w:pPr>
              <w:tabs>
                <w:tab w:val="left" w:pos="708"/>
                <w:tab w:val="num" w:pos="1980"/>
              </w:tabs>
              <w:spacing w:line="276" w:lineRule="auto"/>
              <w:ind w:right="2938" w:hanging="3"/>
              <w:jc w:val="center"/>
              <w:rPr>
                <w:bCs/>
                <w:lang w:eastAsia="en-US"/>
              </w:rPr>
            </w:pPr>
            <w:r>
              <w:rPr>
                <w:bCs/>
                <w:lang w:eastAsia="en-US"/>
              </w:rPr>
              <w:t>5</w:t>
            </w:r>
          </w:p>
        </w:tc>
      </w:tr>
      <w:tr w:rsidR="00931A54" w:rsidTr="00CA1B40">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1A54" w:rsidRDefault="00CA1B40">
            <w:pPr>
              <w:tabs>
                <w:tab w:val="left" w:pos="708"/>
                <w:tab w:val="num" w:pos="1980"/>
              </w:tabs>
              <w:spacing w:line="276" w:lineRule="auto"/>
              <w:jc w:val="center"/>
              <w:rPr>
                <w:bCs/>
                <w:lang w:eastAsia="en-US"/>
              </w:rPr>
            </w:pPr>
            <w:r>
              <w:rPr>
                <w:bCs/>
                <w:lang w:eastAsia="en-US"/>
              </w:rPr>
              <w:t>3</w:t>
            </w:r>
            <w:r w:rsidR="00931A54">
              <w:rPr>
                <w:bCs/>
                <w:lang w:eastAsia="en-US"/>
              </w:rPr>
              <w:t>.2</w:t>
            </w:r>
          </w:p>
        </w:tc>
        <w:tc>
          <w:tcPr>
            <w:tcW w:w="3916"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Оценка предпринимательского потенциала команды</w:t>
            </w:r>
          </w:p>
        </w:tc>
        <w:tc>
          <w:tcPr>
            <w:tcW w:w="4111" w:type="dxa"/>
            <w:tcBorders>
              <w:top w:val="single" w:sz="4" w:space="0" w:color="auto"/>
              <w:left w:val="single" w:sz="4" w:space="0" w:color="auto"/>
              <w:bottom w:val="single" w:sz="4" w:space="0" w:color="auto"/>
              <w:right w:val="single" w:sz="4" w:space="0" w:color="auto"/>
            </w:tcBorders>
            <w:hideMark/>
          </w:tcPr>
          <w:p w:rsidR="00931A54" w:rsidRDefault="00931A54">
            <w:pPr>
              <w:tabs>
                <w:tab w:val="left" w:pos="708"/>
                <w:tab w:val="num" w:pos="1980"/>
              </w:tabs>
              <w:spacing w:line="276" w:lineRule="auto"/>
              <w:ind w:hanging="3"/>
              <w:rPr>
                <w:bCs/>
                <w:lang w:eastAsia="en-US"/>
              </w:rPr>
            </w:pPr>
            <w:r>
              <w:rPr>
                <w:bCs/>
                <w:lang w:eastAsia="en-US"/>
              </w:rPr>
              <w:t>Оценка наличия или потенциала привлечения специалистов по экономики и маркетингу в проект. Оценка предпринимательского опыта членов команды.</w:t>
            </w:r>
          </w:p>
          <w:p w:rsidR="00F51D6A" w:rsidRDefault="00F51D6A">
            <w:pPr>
              <w:tabs>
                <w:tab w:val="left" w:pos="708"/>
                <w:tab w:val="num" w:pos="1980"/>
              </w:tabs>
              <w:spacing w:line="276" w:lineRule="auto"/>
              <w:ind w:hanging="3"/>
              <w:rPr>
                <w:bCs/>
                <w:lang w:eastAsia="en-US"/>
              </w:rPr>
            </w:pPr>
            <w:r>
              <w:rPr>
                <w:bCs/>
                <w:lang w:eastAsia="en-US"/>
              </w:rPr>
              <w:t xml:space="preserve">Соответствие численности квалификации научно-производственного персонала предприятия условиям реализации инновационного проекта </w:t>
            </w:r>
          </w:p>
          <w:p w:rsidR="00C67571" w:rsidRPr="00C67571" w:rsidRDefault="00C67571">
            <w:pPr>
              <w:tabs>
                <w:tab w:val="left" w:pos="708"/>
                <w:tab w:val="num" w:pos="1980"/>
              </w:tabs>
              <w:spacing w:line="276" w:lineRule="auto"/>
              <w:ind w:hanging="3"/>
              <w:rPr>
                <w:bCs/>
                <w:sz w:val="22"/>
                <w:szCs w:val="22"/>
                <w:lang w:eastAsia="en-US"/>
              </w:rPr>
            </w:pPr>
          </w:p>
        </w:tc>
        <w:tc>
          <w:tcPr>
            <w:tcW w:w="2073" w:type="dxa"/>
            <w:tcBorders>
              <w:top w:val="single" w:sz="4" w:space="0" w:color="auto"/>
              <w:left w:val="single" w:sz="4" w:space="0" w:color="auto"/>
              <w:bottom w:val="single" w:sz="4" w:space="0" w:color="auto"/>
              <w:right w:val="single" w:sz="4" w:space="0" w:color="auto"/>
            </w:tcBorders>
          </w:tcPr>
          <w:p w:rsidR="00931A54" w:rsidRDefault="00CA1B40" w:rsidP="00B27C01">
            <w:pPr>
              <w:tabs>
                <w:tab w:val="left" w:pos="708"/>
                <w:tab w:val="num" w:pos="1980"/>
              </w:tabs>
              <w:spacing w:line="276" w:lineRule="auto"/>
              <w:ind w:right="2938" w:hanging="3"/>
              <w:jc w:val="center"/>
              <w:rPr>
                <w:bCs/>
                <w:lang w:eastAsia="en-US"/>
              </w:rPr>
            </w:pPr>
            <w:r>
              <w:rPr>
                <w:bCs/>
                <w:lang w:eastAsia="en-US"/>
              </w:rPr>
              <w:t>5</w:t>
            </w:r>
          </w:p>
        </w:tc>
      </w:tr>
    </w:tbl>
    <w:p w:rsidR="001F2A89" w:rsidRDefault="001F2A89" w:rsidP="001F2A89">
      <w:pPr>
        <w:rPr>
          <w:b/>
        </w:rPr>
      </w:pPr>
    </w:p>
    <w:p w:rsidR="001F2A89" w:rsidRDefault="001F2A89" w:rsidP="001F2A89">
      <w:pPr>
        <w:rPr>
          <w:b/>
        </w:rPr>
      </w:pPr>
    </w:p>
    <w:p w:rsidR="001F2A89" w:rsidRDefault="001F2A89" w:rsidP="001F2A89"/>
    <w:bookmarkEnd w:id="9"/>
    <w:p w:rsidR="001F2A89" w:rsidRDefault="001F2A89" w:rsidP="001F2A89">
      <w:pPr>
        <w:jc w:val="right"/>
      </w:pPr>
    </w:p>
    <w:sectPr w:rsidR="001F2A89" w:rsidSect="00DA4190">
      <w:pgSz w:w="11907" w:h="16840"/>
      <w:pgMar w:top="1440" w:right="567" w:bottom="1440" w:left="56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C2" w:rsidRDefault="00EC1CC2" w:rsidP="00837B9C">
      <w:r>
        <w:separator/>
      </w:r>
    </w:p>
  </w:endnote>
  <w:endnote w:type="continuationSeparator" w:id="0">
    <w:p w:rsidR="00EC1CC2" w:rsidRDefault="00EC1CC2" w:rsidP="0083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C2" w:rsidRDefault="00EC1CC2" w:rsidP="00837B9C">
      <w:r>
        <w:separator/>
      </w:r>
    </w:p>
  </w:footnote>
  <w:footnote w:type="continuationSeparator" w:id="0">
    <w:p w:rsidR="00EC1CC2" w:rsidRDefault="00EC1CC2" w:rsidP="00837B9C">
      <w:r>
        <w:continuationSeparator/>
      </w:r>
    </w:p>
  </w:footnote>
  <w:footnote w:id="1">
    <w:p w:rsidR="00405C95" w:rsidRDefault="00405C95" w:rsidP="00405C95">
      <w:pPr>
        <w:pStyle w:val="a5"/>
      </w:pPr>
      <w:r w:rsidRPr="001F1AA0">
        <w:rPr>
          <w:rStyle w:val="a8"/>
          <w:rFonts w:eastAsiaTheme="majorEastAsia"/>
        </w:rPr>
        <w:footnoteRef/>
      </w:r>
      <w:r w:rsidRPr="001F1AA0">
        <w:t xml:space="preserve"> Отсутствие </w:t>
      </w:r>
      <w:proofErr w:type="gramStart"/>
      <w:r w:rsidRPr="001F1AA0">
        <w:t>указанных</w:t>
      </w:r>
      <w:proofErr w:type="gramEnd"/>
      <w:r w:rsidRPr="001F1AA0">
        <w:t xml:space="preserve"> ОКВЭД не является основанием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rsidRPr="001F1AA0">
        <w:t>указанных</w:t>
      </w:r>
      <w:proofErr w:type="gramEnd"/>
      <w:r w:rsidRPr="001F1AA0">
        <w:t xml:space="preserve"> ОКВЭД.</w:t>
      </w:r>
      <w:r>
        <w:t xml:space="preserve"> </w:t>
      </w:r>
    </w:p>
  </w:footnote>
  <w:footnote w:id="2">
    <w:p w:rsidR="00C67571" w:rsidRDefault="00C67571" w:rsidP="00F5539E">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34E08"/>
    <w:multiLevelType w:val="multilevel"/>
    <w:tmpl w:val="7A56C804"/>
    <w:lvl w:ilvl="0">
      <w:start w:val="6"/>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05815F8D"/>
    <w:multiLevelType w:val="multilevel"/>
    <w:tmpl w:val="02528042"/>
    <w:lvl w:ilvl="0">
      <w:start w:val="3"/>
      <w:numFmt w:val="decimal"/>
      <w:lvlText w:val="%1"/>
      <w:lvlJc w:val="left"/>
      <w:pPr>
        <w:ind w:left="600" w:hanging="600"/>
      </w:pPr>
      <w:rPr>
        <w:rFonts w:hint="default"/>
      </w:rPr>
    </w:lvl>
    <w:lvl w:ilvl="1">
      <w:start w:val="3"/>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
    <w:nsid w:val="16E3490C"/>
    <w:multiLevelType w:val="hybridMultilevel"/>
    <w:tmpl w:val="68E6A678"/>
    <w:lvl w:ilvl="0" w:tplc="1D0249D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242DDD"/>
    <w:multiLevelType w:val="multilevel"/>
    <w:tmpl w:val="53E03554"/>
    <w:lvl w:ilvl="0">
      <w:start w:val="3"/>
      <w:numFmt w:val="decimal"/>
      <w:lvlText w:val="%1."/>
      <w:lvlJc w:val="left"/>
      <w:pPr>
        <w:ind w:left="675" w:hanging="675"/>
      </w:pPr>
      <w:rPr>
        <w:rFonts w:hint="default"/>
      </w:rPr>
    </w:lvl>
    <w:lvl w:ilvl="1">
      <w:start w:val="3"/>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7">
    <w:nsid w:val="20213F6E"/>
    <w:multiLevelType w:val="hybridMultilevel"/>
    <w:tmpl w:val="850C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DE11A8"/>
    <w:multiLevelType w:val="hybridMultilevel"/>
    <w:tmpl w:val="DFD6CDF6"/>
    <w:lvl w:ilvl="0" w:tplc="CDD4FB64">
      <w:start w:val="1"/>
      <w:numFmt w:val="decimal"/>
      <w:lvlText w:val="%1."/>
      <w:lvlJc w:val="left"/>
      <w:pPr>
        <w:ind w:left="360" w:hanging="360"/>
      </w:pPr>
      <w:rPr>
        <w:rFonts w:ascii="Arial" w:hAnsi="Arial" w:cs="Arial"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493D4E"/>
    <w:multiLevelType w:val="multilevel"/>
    <w:tmpl w:val="53EAD10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73919D0"/>
    <w:multiLevelType w:val="hybridMultilevel"/>
    <w:tmpl w:val="F94EDB34"/>
    <w:lvl w:ilvl="0" w:tplc="D9C05872">
      <w:start w:val="1"/>
      <w:numFmt w:val="bullet"/>
      <w:lvlText w:val=""/>
      <w:lvlJc w:val="left"/>
      <w:pPr>
        <w:ind w:left="480" w:hanging="360"/>
      </w:pPr>
      <w:rPr>
        <w:rFonts w:ascii="Symbol" w:hAnsi="Symbol" w:hint="default"/>
      </w:rPr>
    </w:lvl>
    <w:lvl w:ilvl="1" w:tplc="04190003" w:tentative="1">
      <w:start w:val="1"/>
      <w:numFmt w:val="bullet"/>
      <w:lvlText w:val="o"/>
      <w:lvlJc w:val="left"/>
      <w:pPr>
        <w:ind w:left="643" w:hanging="360"/>
      </w:pPr>
      <w:rPr>
        <w:rFonts w:ascii="Courier New" w:hAnsi="Courier New" w:cs="Courier New" w:hint="default"/>
      </w:rPr>
    </w:lvl>
    <w:lvl w:ilvl="2" w:tplc="04190005" w:tentative="1">
      <w:start w:val="1"/>
      <w:numFmt w:val="bullet"/>
      <w:lvlText w:val=""/>
      <w:lvlJc w:val="left"/>
      <w:pPr>
        <w:ind w:left="1363" w:hanging="360"/>
      </w:pPr>
      <w:rPr>
        <w:rFonts w:ascii="Wingdings" w:hAnsi="Wingdings" w:hint="default"/>
      </w:rPr>
    </w:lvl>
    <w:lvl w:ilvl="3" w:tplc="04190001" w:tentative="1">
      <w:start w:val="1"/>
      <w:numFmt w:val="bullet"/>
      <w:lvlText w:val=""/>
      <w:lvlJc w:val="left"/>
      <w:pPr>
        <w:ind w:left="2083" w:hanging="360"/>
      </w:pPr>
      <w:rPr>
        <w:rFonts w:ascii="Symbol" w:hAnsi="Symbol" w:hint="default"/>
      </w:rPr>
    </w:lvl>
    <w:lvl w:ilvl="4" w:tplc="04190003" w:tentative="1">
      <w:start w:val="1"/>
      <w:numFmt w:val="bullet"/>
      <w:lvlText w:val="o"/>
      <w:lvlJc w:val="left"/>
      <w:pPr>
        <w:ind w:left="2803" w:hanging="360"/>
      </w:pPr>
      <w:rPr>
        <w:rFonts w:ascii="Courier New" w:hAnsi="Courier New" w:cs="Courier New" w:hint="default"/>
      </w:rPr>
    </w:lvl>
    <w:lvl w:ilvl="5" w:tplc="04190005" w:tentative="1">
      <w:start w:val="1"/>
      <w:numFmt w:val="bullet"/>
      <w:lvlText w:val=""/>
      <w:lvlJc w:val="left"/>
      <w:pPr>
        <w:ind w:left="3523" w:hanging="360"/>
      </w:pPr>
      <w:rPr>
        <w:rFonts w:ascii="Wingdings" w:hAnsi="Wingdings" w:hint="default"/>
      </w:rPr>
    </w:lvl>
    <w:lvl w:ilvl="6" w:tplc="04190001" w:tentative="1">
      <w:start w:val="1"/>
      <w:numFmt w:val="bullet"/>
      <w:lvlText w:val=""/>
      <w:lvlJc w:val="left"/>
      <w:pPr>
        <w:ind w:left="4243" w:hanging="360"/>
      </w:pPr>
      <w:rPr>
        <w:rFonts w:ascii="Symbol" w:hAnsi="Symbol" w:hint="default"/>
      </w:rPr>
    </w:lvl>
    <w:lvl w:ilvl="7" w:tplc="04190003" w:tentative="1">
      <w:start w:val="1"/>
      <w:numFmt w:val="bullet"/>
      <w:lvlText w:val="o"/>
      <w:lvlJc w:val="left"/>
      <w:pPr>
        <w:ind w:left="4963" w:hanging="360"/>
      </w:pPr>
      <w:rPr>
        <w:rFonts w:ascii="Courier New" w:hAnsi="Courier New" w:cs="Courier New" w:hint="default"/>
      </w:rPr>
    </w:lvl>
    <w:lvl w:ilvl="8" w:tplc="04190005" w:tentative="1">
      <w:start w:val="1"/>
      <w:numFmt w:val="bullet"/>
      <w:lvlText w:val=""/>
      <w:lvlJc w:val="left"/>
      <w:pPr>
        <w:ind w:left="5683" w:hanging="360"/>
      </w:pPr>
      <w:rPr>
        <w:rFonts w:ascii="Wingdings" w:hAnsi="Wingdings" w:hint="default"/>
      </w:rPr>
    </w:lvl>
  </w:abstractNum>
  <w:abstractNum w:abstractNumId="1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AE37958"/>
    <w:multiLevelType w:val="hybridMultilevel"/>
    <w:tmpl w:val="CF7EBA48"/>
    <w:lvl w:ilvl="0" w:tplc="88CA2DCC">
      <w:start w:val="1"/>
      <w:numFmt w:val="bullet"/>
      <w:lvlText w:val=""/>
      <w:lvlJc w:val="left"/>
      <w:pPr>
        <w:ind w:left="1287" w:hanging="360"/>
      </w:pPr>
      <w:rPr>
        <w:rFonts w:ascii="Symbol" w:hAnsi="Symbol" w:hint="default"/>
      </w:rPr>
    </w:lvl>
    <w:lvl w:ilvl="1" w:tplc="781E85CC">
      <w:start w:val="1"/>
      <w:numFmt w:val="decimal"/>
      <w:lvlText w:val="%2."/>
      <w:lvlJc w:val="left"/>
      <w:pPr>
        <w:tabs>
          <w:tab w:val="num" w:pos="1440"/>
        </w:tabs>
        <w:ind w:left="1440" w:hanging="360"/>
      </w:pPr>
    </w:lvl>
    <w:lvl w:ilvl="2" w:tplc="51D84300">
      <w:start w:val="1"/>
      <w:numFmt w:val="decimal"/>
      <w:lvlText w:val="%3."/>
      <w:lvlJc w:val="left"/>
      <w:pPr>
        <w:tabs>
          <w:tab w:val="num" w:pos="2160"/>
        </w:tabs>
        <w:ind w:left="2160" w:hanging="360"/>
      </w:pPr>
    </w:lvl>
    <w:lvl w:ilvl="3" w:tplc="B57245A0">
      <w:start w:val="1"/>
      <w:numFmt w:val="decimal"/>
      <w:lvlText w:val="%4."/>
      <w:lvlJc w:val="left"/>
      <w:pPr>
        <w:tabs>
          <w:tab w:val="num" w:pos="2880"/>
        </w:tabs>
        <w:ind w:left="2880" w:hanging="360"/>
      </w:pPr>
    </w:lvl>
    <w:lvl w:ilvl="4" w:tplc="9A765026">
      <w:start w:val="1"/>
      <w:numFmt w:val="decimal"/>
      <w:lvlText w:val="%5."/>
      <w:lvlJc w:val="left"/>
      <w:pPr>
        <w:tabs>
          <w:tab w:val="num" w:pos="3600"/>
        </w:tabs>
        <w:ind w:left="3600" w:hanging="360"/>
      </w:pPr>
    </w:lvl>
    <w:lvl w:ilvl="5" w:tplc="5374DD2A">
      <w:start w:val="1"/>
      <w:numFmt w:val="decimal"/>
      <w:lvlText w:val="%6."/>
      <w:lvlJc w:val="left"/>
      <w:pPr>
        <w:tabs>
          <w:tab w:val="num" w:pos="4320"/>
        </w:tabs>
        <w:ind w:left="4320" w:hanging="360"/>
      </w:pPr>
    </w:lvl>
    <w:lvl w:ilvl="6" w:tplc="1EDE9296">
      <w:start w:val="1"/>
      <w:numFmt w:val="decimal"/>
      <w:lvlText w:val="%7."/>
      <w:lvlJc w:val="left"/>
      <w:pPr>
        <w:tabs>
          <w:tab w:val="num" w:pos="5040"/>
        </w:tabs>
        <w:ind w:left="5040" w:hanging="360"/>
      </w:pPr>
    </w:lvl>
    <w:lvl w:ilvl="7" w:tplc="2FA8B7BE">
      <w:start w:val="1"/>
      <w:numFmt w:val="decimal"/>
      <w:lvlText w:val="%8."/>
      <w:lvlJc w:val="left"/>
      <w:pPr>
        <w:tabs>
          <w:tab w:val="num" w:pos="5760"/>
        </w:tabs>
        <w:ind w:left="5760" w:hanging="360"/>
      </w:pPr>
    </w:lvl>
    <w:lvl w:ilvl="8" w:tplc="99362C00">
      <w:start w:val="1"/>
      <w:numFmt w:val="decimal"/>
      <w:lvlText w:val="%9."/>
      <w:lvlJc w:val="left"/>
      <w:pPr>
        <w:tabs>
          <w:tab w:val="num" w:pos="6480"/>
        </w:tabs>
        <w:ind w:left="6480" w:hanging="360"/>
      </w:pPr>
    </w:lvl>
  </w:abstractNum>
  <w:abstractNum w:abstractNumId="17">
    <w:nsid w:val="5DEB47A9"/>
    <w:multiLevelType w:val="multilevel"/>
    <w:tmpl w:val="07E089A2"/>
    <w:lvl w:ilvl="0">
      <w:start w:val="1"/>
      <w:numFmt w:val="upperRoman"/>
      <w:lvlText w:val="%1."/>
      <w:lvlJc w:val="left"/>
      <w:pPr>
        <w:tabs>
          <w:tab w:val="num" w:pos="1997"/>
        </w:tabs>
        <w:ind w:left="1997" w:hanging="72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18">
    <w:nsid w:val="641E2982"/>
    <w:multiLevelType w:val="hybridMultilevel"/>
    <w:tmpl w:val="4BC67CB8"/>
    <w:lvl w:ilvl="0" w:tplc="53AA320A">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2128E9"/>
    <w:multiLevelType w:val="hybridMultilevel"/>
    <w:tmpl w:val="97A418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5A05DD"/>
    <w:multiLevelType w:val="hybridMultilevel"/>
    <w:tmpl w:val="4050944E"/>
    <w:lvl w:ilvl="0" w:tplc="04190005">
      <w:start w:val="1"/>
      <w:numFmt w:val="upperRoman"/>
      <w:lvlText w:val="%1."/>
      <w:lvlJc w:val="right"/>
      <w:pPr>
        <w:tabs>
          <w:tab w:val="num" w:pos="2166"/>
        </w:tabs>
        <w:ind w:left="2166" w:hanging="180"/>
      </w:pPr>
      <w:rPr>
        <w:b/>
      </w:rPr>
    </w:lvl>
    <w:lvl w:ilvl="1" w:tplc="04190003">
      <w:start w:val="1"/>
      <w:numFmt w:val="lowerLetter"/>
      <w:lvlText w:val="%2."/>
      <w:lvlJc w:val="left"/>
      <w:pPr>
        <w:tabs>
          <w:tab w:val="num" w:pos="720"/>
        </w:tabs>
        <w:ind w:left="720" w:hanging="360"/>
      </w:pPr>
      <w:rPr>
        <w:b/>
      </w:r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2">
    <w:nsid w:val="7743078F"/>
    <w:multiLevelType w:val="multilevel"/>
    <w:tmpl w:val="07E089A2"/>
    <w:lvl w:ilvl="0">
      <w:start w:val="1"/>
      <w:numFmt w:val="upperRoman"/>
      <w:lvlText w:val="%1."/>
      <w:lvlJc w:val="left"/>
      <w:pPr>
        <w:tabs>
          <w:tab w:val="num" w:pos="1080"/>
        </w:tabs>
        <w:ind w:left="1080" w:hanging="72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3">
    <w:nsid w:val="7BDC7FA1"/>
    <w:multiLevelType w:val="hybridMultilevel"/>
    <w:tmpl w:val="B8564D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8B5712"/>
    <w:multiLevelType w:val="multilevel"/>
    <w:tmpl w:val="4D8447FA"/>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bullet"/>
      <w:lvlText w:val="-"/>
      <w:lvlJc w:val="left"/>
      <w:pPr>
        <w:ind w:left="2520" w:hanging="720"/>
      </w:pPr>
      <w:rPr>
        <w:rFonts w:ascii="Times New Roman" w:hAnsi="Times New Roman" w:cs="Times New Roman"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1"/>
  </w:num>
  <w:num w:numId="2">
    <w:abstractNumId w:val="14"/>
  </w:num>
  <w:num w:numId="3">
    <w:abstractNumId w:val="24"/>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9"/>
  </w:num>
  <w:num w:numId="22">
    <w:abstractNumId w:val="22"/>
  </w:num>
  <w:num w:numId="23">
    <w:abstractNumId w:val="4"/>
  </w:num>
  <w:num w:numId="24">
    <w:abstractNumId w:val="3"/>
  </w:num>
  <w:num w:numId="25">
    <w:abstractNumId w:val="7"/>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11"/>
    <w:rsid w:val="000079C1"/>
    <w:rsid w:val="00007E56"/>
    <w:rsid w:val="00013486"/>
    <w:rsid w:val="00013875"/>
    <w:rsid w:val="00033C10"/>
    <w:rsid w:val="00033DB9"/>
    <w:rsid w:val="00044B8A"/>
    <w:rsid w:val="00046121"/>
    <w:rsid w:val="00046869"/>
    <w:rsid w:val="000505D1"/>
    <w:rsid w:val="0007755E"/>
    <w:rsid w:val="00084D47"/>
    <w:rsid w:val="0008516E"/>
    <w:rsid w:val="00090E8B"/>
    <w:rsid w:val="000A616B"/>
    <w:rsid w:val="000A75C1"/>
    <w:rsid w:val="000B3112"/>
    <w:rsid w:val="000B5252"/>
    <w:rsid w:val="000B7A0A"/>
    <w:rsid w:val="000C0C5C"/>
    <w:rsid w:val="000C49CC"/>
    <w:rsid w:val="000D48EE"/>
    <w:rsid w:val="0010558D"/>
    <w:rsid w:val="00111B03"/>
    <w:rsid w:val="00115B57"/>
    <w:rsid w:val="00117B79"/>
    <w:rsid w:val="00122F74"/>
    <w:rsid w:val="0012453E"/>
    <w:rsid w:val="001253DC"/>
    <w:rsid w:val="00130A80"/>
    <w:rsid w:val="001415BF"/>
    <w:rsid w:val="00141D80"/>
    <w:rsid w:val="00147B92"/>
    <w:rsid w:val="00151756"/>
    <w:rsid w:val="00154238"/>
    <w:rsid w:val="00162FA2"/>
    <w:rsid w:val="0016613F"/>
    <w:rsid w:val="001677F4"/>
    <w:rsid w:val="001736B8"/>
    <w:rsid w:val="00173988"/>
    <w:rsid w:val="00180A91"/>
    <w:rsid w:val="0018343A"/>
    <w:rsid w:val="0018516D"/>
    <w:rsid w:val="00193FC0"/>
    <w:rsid w:val="00196FD7"/>
    <w:rsid w:val="001A5AC6"/>
    <w:rsid w:val="001B00F7"/>
    <w:rsid w:val="001B6B77"/>
    <w:rsid w:val="001C3215"/>
    <w:rsid w:val="001C7682"/>
    <w:rsid w:val="001D0C0C"/>
    <w:rsid w:val="001D35BE"/>
    <w:rsid w:val="001D3E6E"/>
    <w:rsid w:val="001D54F8"/>
    <w:rsid w:val="001D6FD5"/>
    <w:rsid w:val="001E1483"/>
    <w:rsid w:val="001E295B"/>
    <w:rsid w:val="001E418E"/>
    <w:rsid w:val="001E5077"/>
    <w:rsid w:val="001E6E27"/>
    <w:rsid w:val="001F1AA0"/>
    <w:rsid w:val="001F2A89"/>
    <w:rsid w:val="001F3A49"/>
    <w:rsid w:val="00202B70"/>
    <w:rsid w:val="002045DC"/>
    <w:rsid w:val="00205942"/>
    <w:rsid w:val="0021146C"/>
    <w:rsid w:val="00215DE8"/>
    <w:rsid w:val="00223591"/>
    <w:rsid w:val="0022574D"/>
    <w:rsid w:val="00231FD8"/>
    <w:rsid w:val="00233AEB"/>
    <w:rsid w:val="00235BB9"/>
    <w:rsid w:val="00241330"/>
    <w:rsid w:val="00242988"/>
    <w:rsid w:val="0025681E"/>
    <w:rsid w:val="002568D4"/>
    <w:rsid w:val="002635CB"/>
    <w:rsid w:val="002670EB"/>
    <w:rsid w:val="00267CED"/>
    <w:rsid w:val="00272224"/>
    <w:rsid w:val="00272919"/>
    <w:rsid w:val="00274AC5"/>
    <w:rsid w:val="00282EB9"/>
    <w:rsid w:val="002836ED"/>
    <w:rsid w:val="00294BB5"/>
    <w:rsid w:val="002A39B9"/>
    <w:rsid w:val="002A5193"/>
    <w:rsid w:val="002A5ECD"/>
    <w:rsid w:val="002A653C"/>
    <w:rsid w:val="002B5928"/>
    <w:rsid w:val="002B5D27"/>
    <w:rsid w:val="002C0087"/>
    <w:rsid w:val="002C7ED4"/>
    <w:rsid w:val="002D677A"/>
    <w:rsid w:val="002F50DF"/>
    <w:rsid w:val="002F69A5"/>
    <w:rsid w:val="00301D7F"/>
    <w:rsid w:val="003022DB"/>
    <w:rsid w:val="0030268C"/>
    <w:rsid w:val="00305881"/>
    <w:rsid w:val="00305BA4"/>
    <w:rsid w:val="0031069A"/>
    <w:rsid w:val="00314A4A"/>
    <w:rsid w:val="00315390"/>
    <w:rsid w:val="00322C5F"/>
    <w:rsid w:val="00330A58"/>
    <w:rsid w:val="00332434"/>
    <w:rsid w:val="003407D3"/>
    <w:rsid w:val="0034427B"/>
    <w:rsid w:val="00344FBC"/>
    <w:rsid w:val="003538E0"/>
    <w:rsid w:val="00354477"/>
    <w:rsid w:val="00355534"/>
    <w:rsid w:val="003605CE"/>
    <w:rsid w:val="003613DF"/>
    <w:rsid w:val="00361EEF"/>
    <w:rsid w:val="00380AF3"/>
    <w:rsid w:val="00387DAD"/>
    <w:rsid w:val="00390E07"/>
    <w:rsid w:val="003A0F3D"/>
    <w:rsid w:val="003B1D63"/>
    <w:rsid w:val="003B3615"/>
    <w:rsid w:val="003B5034"/>
    <w:rsid w:val="003C04E6"/>
    <w:rsid w:val="003C32A7"/>
    <w:rsid w:val="003C7B8C"/>
    <w:rsid w:val="003E27A7"/>
    <w:rsid w:val="003E3074"/>
    <w:rsid w:val="003E5271"/>
    <w:rsid w:val="003E540F"/>
    <w:rsid w:val="003E7AF8"/>
    <w:rsid w:val="004005B4"/>
    <w:rsid w:val="00402205"/>
    <w:rsid w:val="00405C95"/>
    <w:rsid w:val="0040608D"/>
    <w:rsid w:val="00421052"/>
    <w:rsid w:val="00426CAF"/>
    <w:rsid w:val="0043202A"/>
    <w:rsid w:val="0045361A"/>
    <w:rsid w:val="00453A85"/>
    <w:rsid w:val="00455417"/>
    <w:rsid w:val="00457A57"/>
    <w:rsid w:val="00473F9D"/>
    <w:rsid w:val="00476978"/>
    <w:rsid w:val="00480FCF"/>
    <w:rsid w:val="0048442D"/>
    <w:rsid w:val="00484EBD"/>
    <w:rsid w:val="004959FD"/>
    <w:rsid w:val="00495C62"/>
    <w:rsid w:val="004A6AB3"/>
    <w:rsid w:val="004B2FB6"/>
    <w:rsid w:val="004B4826"/>
    <w:rsid w:val="004B65FA"/>
    <w:rsid w:val="004C14B0"/>
    <w:rsid w:val="004C36EF"/>
    <w:rsid w:val="004C4C9F"/>
    <w:rsid w:val="004D0D9A"/>
    <w:rsid w:val="004D2AFF"/>
    <w:rsid w:val="004D6142"/>
    <w:rsid w:val="004E06BD"/>
    <w:rsid w:val="004E736E"/>
    <w:rsid w:val="004E7572"/>
    <w:rsid w:val="004F1E2C"/>
    <w:rsid w:val="0050050C"/>
    <w:rsid w:val="00504A27"/>
    <w:rsid w:val="0051092E"/>
    <w:rsid w:val="005175FD"/>
    <w:rsid w:val="0052286C"/>
    <w:rsid w:val="00524978"/>
    <w:rsid w:val="00525A61"/>
    <w:rsid w:val="00530A18"/>
    <w:rsid w:val="00530E96"/>
    <w:rsid w:val="00531286"/>
    <w:rsid w:val="00531A77"/>
    <w:rsid w:val="00547F64"/>
    <w:rsid w:val="005503CD"/>
    <w:rsid w:val="00552310"/>
    <w:rsid w:val="00555F5B"/>
    <w:rsid w:val="005625B4"/>
    <w:rsid w:val="00566C5E"/>
    <w:rsid w:val="00590058"/>
    <w:rsid w:val="0059450C"/>
    <w:rsid w:val="0059458E"/>
    <w:rsid w:val="005949A3"/>
    <w:rsid w:val="00596CFF"/>
    <w:rsid w:val="005A20E6"/>
    <w:rsid w:val="005C187F"/>
    <w:rsid w:val="005C6719"/>
    <w:rsid w:val="005C7918"/>
    <w:rsid w:val="005C7AAD"/>
    <w:rsid w:val="005D26CA"/>
    <w:rsid w:val="005E4E1E"/>
    <w:rsid w:val="005E734B"/>
    <w:rsid w:val="00600446"/>
    <w:rsid w:val="006008B5"/>
    <w:rsid w:val="00605DC6"/>
    <w:rsid w:val="00611C47"/>
    <w:rsid w:val="006162FD"/>
    <w:rsid w:val="00636D5E"/>
    <w:rsid w:val="00653823"/>
    <w:rsid w:val="00654B31"/>
    <w:rsid w:val="00656CD4"/>
    <w:rsid w:val="00656FBE"/>
    <w:rsid w:val="00660F6B"/>
    <w:rsid w:val="00673BCE"/>
    <w:rsid w:val="00675192"/>
    <w:rsid w:val="0068297E"/>
    <w:rsid w:val="00683349"/>
    <w:rsid w:val="006910B2"/>
    <w:rsid w:val="00691765"/>
    <w:rsid w:val="006A466A"/>
    <w:rsid w:val="006B1C73"/>
    <w:rsid w:val="006B58F4"/>
    <w:rsid w:val="006C3A40"/>
    <w:rsid w:val="006C4DBE"/>
    <w:rsid w:val="006D1CB6"/>
    <w:rsid w:val="006D3925"/>
    <w:rsid w:val="006D3ADE"/>
    <w:rsid w:val="006D4205"/>
    <w:rsid w:val="006E0422"/>
    <w:rsid w:val="006E7E75"/>
    <w:rsid w:val="006F64C7"/>
    <w:rsid w:val="006F6E8E"/>
    <w:rsid w:val="006F7278"/>
    <w:rsid w:val="00717F4C"/>
    <w:rsid w:val="00721A33"/>
    <w:rsid w:val="00724A94"/>
    <w:rsid w:val="00726679"/>
    <w:rsid w:val="007266F4"/>
    <w:rsid w:val="00726835"/>
    <w:rsid w:val="007278FC"/>
    <w:rsid w:val="00733A10"/>
    <w:rsid w:val="00735ED3"/>
    <w:rsid w:val="007448EF"/>
    <w:rsid w:val="0074515B"/>
    <w:rsid w:val="00746A28"/>
    <w:rsid w:val="00750295"/>
    <w:rsid w:val="007614D9"/>
    <w:rsid w:val="007624AC"/>
    <w:rsid w:val="00772946"/>
    <w:rsid w:val="00774DDD"/>
    <w:rsid w:val="00777FA1"/>
    <w:rsid w:val="007805EA"/>
    <w:rsid w:val="0078450F"/>
    <w:rsid w:val="00785639"/>
    <w:rsid w:val="007872C1"/>
    <w:rsid w:val="00793CDF"/>
    <w:rsid w:val="007B7000"/>
    <w:rsid w:val="007D44EF"/>
    <w:rsid w:val="007D785E"/>
    <w:rsid w:val="007E1FD9"/>
    <w:rsid w:val="007E261B"/>
    <w:rsid w:val="007E4590"/>
    <w:rsid w:val="007E7338"/>
    <w:rsid w:val="007F19EA"/>
    <w:rsid w:val="007F1DB9"/>
    <w:rsid w:val="007F4865"/>
    <w:rsid w:val="007F4B99"/>
    <w:rsid w:val="0081144C"/>
    <w:rsid w:val="00811A8D"/>
    <w:rsid w:val="00814C9C"/>
    <w:rsid w:val="0082484F"/>
    <w:rsid w:val="00832009"/>
    <w:rsid w:val="00832E8B"/>
    <w:rsid w:val="00836170"/>
    <w:rsid w:val="00837B9C"/>
    <w:rsid w:val="008445C0"/>
    <w:rsid w:val="008468C2"/>
    <w:rsid w:val="00850A53"/>
    <w:rsid w:val="00856DA4"/>
    <w:rsid w:val="00862B9E"/>
    <w:rsid w:val="00862BE5"/>
    <w:rsid w:val="00870FB6"/>
    <w:rsid w:val="00873A54"/>
    <w:rsid w:val="00880DFE"/>
    <w:rsid w:val="008834A1"/>
    <w:rsid w:val="00883FF4"/>
    <w:rsid w:val="00887DE3"/>
    <w:rsid w:val="00894B50"/>
    <w:rsid w:val="0089765B"/>
    <w:rsid w:val="00897D6A"/>
    <w:rsid w:val="008B232E"/>
    <w:rsid w:val="008B7092"/>
    <w:rsid w:val="008C0702"/>
    <w:rsid w:val="008D342E"/>
    <w:rsid w:val="008D4AAA"/>
    <w:rsid w:val="008E70A2"/>
    <w:rsid w:val="008F1934"/>
    <w:rsid w:val="008F2F30"/>
    <w:rsid w:val="008F4122"/>
    <w:rsid w:val="008F4589"/>
    <w:rsid w:val="008F472D"/>
    <w:rsid w:val="008F4B08"/>
    <w:rsid w:val="008F6B0E"/>
    <w:rsid w:val="008F7C45"/>
    <w:rsid w:val="0090726C"/>
    <w:rsid w:val="00907CD7"/>
    <w:rsid w:val="009119C5"/>
    <w:rsid w:val="009242E3"/>
    <w:rsid w:val="009252E7"/>
    <w:rsid w:val="00931A54"/>
    <w:rsid w:val="00932DB2"/>
    <w:rsid w:val="00942E1E"/>
    <w:rsid w:val="00943898"/>
    <w:rsid w:val="00944278"/>
    <w:rsid w:val="0094511E"/>
    <w:rsid w:val="009602CD"/>
    <w:rsid w:val="009637DA"/>
    <w:rsid w:val="00966E21"/>
    <w:rsid w:val="00982D51"/>
    <w:rsid w:val="00986F41"/>
    <w:rsid w:val="00987C42"/>
    <w:rsid w:val="00997F38"/>
    <w:rsid w:val="00997F6E"/>
    <w:rsid w:val="009A0EE8"/>
    <w:rsid w:val="009A66E6"/>
    <w:rsid w:val="009C44E2"/>
    <w:rsid w:val="009C4FF3"/>
    <w:rsid w:val="009C6C04"/>
    <w:rsid w:val="009E0983"/>
    <w:rsid w:val="009E5EB5"/>
    <w:rsid w:val="009E7659"/>
    <w:rsid w:val="009F0F1B"/>
    <w:rsid w:val="009F46D6"/>
    <w:rsid w:val="00A0000D"/>
    <w:rsid w:val="00A03A46"/>
    <w:rsid w:val="00A123AC"/>
    <w:rsid w:val="00A14E9E"/>
    <w:rsid w:val="00A161D6"/>
    <w:rsid w:val="00A20103"/>
    <w:rsid w:val="00A2291B"/>
    <w:rsid w:val="00A23E33"/>
    <w:rsid w:val="00A47D18"/>
    <w:rsid w:val="00A51A65"/>
    <w:rsid w:val="00A64AAA"/>
    <w:rsid w:val="00A64D5D"/>
    <w:rsid w:val="00A67661"/>
    <w:rsid w:val="00A741FD"/>
    <w:rsid w:val="00A8032C"/>
    <w:rsid w:val="00A97C83"/>
    <w:rsid w:val="00AA3989"/>
    <w:rsid w:val="00AC5315"/>
    <w:rsid w:val="00AE5C4D"/>
    <w:rsid w:val="00AF03A6"/>
    <w:rsid w:val="00AF0B76"/>
    <w:rsid w:val="00AF6E10"/>
    <w:rsid w:val="00AF6EBE"/>
    <w:rsid w:val="00B2007A"/>
    <w:rsid w:val="00B27C01"/>
    <w:rsid w:val="00B43478"/>
    <w:rsid w:val="00B555E8"/>
    <w:rsid w:val="00B55BE2"/>
    <w:rsid w:val="00B6435B"/>
    <w:rsid w:val="00B66CBE"/>
    <w:rsid w:val="00B672F1"/>
    <w:rsid w:val="00B80E43"/>
    <w:rsid w:val="00B818AB"/>
    <w:rsid w:val="00B871A5"/>
    <w:rsid w:val="00BA6462"/>
    <w:rsid w:val="00BC32D2"/>
    <w:rsid w:val="00BC4A86"/>
    <w:rsid w:val="00BC6360"/>
    <w:rsid w:val="00BC6AD4"/>
    <w:rsid w:val="00BD06A0"/>
    <w:rsid w:val="00BE0362"/>
    <w:rsid w:val="00C0200B"/>
    <w:rsid w:val="00C145E4"/>
    <w:rsid w:val="00C254EA"/>
    <w:rsid w:val="00C2570B"/>
    <w:rsid w:val="00C26B0A"/>
    <w:rsid w:val="00C319BD"/>
    <w:rsid w:val="00C36031"/>
    <w:rsid w:val="00C440A9"/>
    <w:rsid w:val="00C46A7A"/>
    <w:rsid w:val="00C547F7"/>
    <w:rsid w:val="00C571CA"/>
    <w:rsid w:val="00C61C21"/>
    <w:rsid w:val="00C67571"/>
    <w:rsid w:val="00C7108F"/>
    <w:rsid w:val="00C7229B"/>
    <w:rsid w:val="00C80B9A"/>
    <w:rsid w:val="00C860A4"/>
    <w:rsid w:val="00CA1B40"/>
    <w:rsid w:val="00CA1DFA"/>
    <w:rsid w:val="00CD7DB9"/>
    <w:rsid w:val="00CF4698"/>
    <w:rsid w:val="00CF75BD"/>
    <w:rsid w:val="00D00DA5"/>
    <w:rsid w:val="00D01DF7"/>
    <w:rsid w:val="00D070CC"/>
    <w:rsid w:val="00D126BF"/>
    <w:rsid w:val="00D247D4"/>
    <w:rsid w:val="00D26C51"/>
    <w:rsid w:val="00D3073D"/>
    <w:rsid w:val="00D362BA"/>
    <w:rsid w:val="00D36915"/>
    <w:rsid w:val="00D36EB9"/>
    <w:rsid w:val="00D43241"/>
    <w:rsid w:val="00D56A91"/>
    <w:rsid w:val="00D632BA"/>
    <w:rsid w:val="00D65390"/>
    <w:rsid w:val="00D66B42"/>
    <w:rsid w:val="00D671BE"/>
    <w:rsid w:val="00D70372"/>
    <w:rsid w:val="00D7511D"/>
    <w:rsid w:val="00D855C0"/>
    <w:rsid w:val="00D8578E"/>
    <w:rsid w:val="00D90112"/>
    <w:rsid w:val="00DA0D41"/>
    <w:rsid w:val="00DA17F5"/>
    <w:rsid w:val="00DA4190"/>
    <w:rsid w:val="00DA52BA"/>
    <w:rsid w:val="00DA545B"/>
    <w:rsid w:val="00DA7E26"/>
    <w:rsid w:val="00DC29C0"/>
    <w:rsid w:val="00DC518D"/>
    <w:rsid w:val="00DD06EA"/>
    <w:rsid w:val="00DD0A3A"/>
    <w:rsid w:val="00DD2CC2"/>
    <w:rsid w:val="00DD4E58"/>
    <w:rsid w:val="00DE02BA"/>
    <w:rsid w:val="00DF4105"/>
    <w:rsid w:val="00E01DA3"/>
    <w:rsid w:val="00E05627"/>
    <w:rsid w:val="00E10761"/>
    <w:rsid w:val="00E13306"/>
    <w:rsid w:val="00E135CB"/>
    <w:rsid w:val="00E23C7B"/>
    <w:rsid w:val="00E243D0"/>
    <w:rsid w:val="00E31FCE"/>
    <w:rsid w:val="00E37A11"/>
    <w:rsid w:val="00E37BDF"/>
    <w:rsid w:val="00E457CC"/>
    <w:rsid w:val="00E4792E"/>
    <w:rsid w:val="00E60703"/>
    <w:rsid w:val="00E61D90"/>
    <w:rsid w:val="00E6388E"/>
    <w:rsid w:val="00E65B76"/>
    <w:rsid w:val="00E67A36"/>
    <w:rsid w:val="00E75776"/>
    <w:rsid w:val="00E758A5"/>
    <w:rsid w:val="00E77795"/>
    <w:rsid w:val="00E82DBE"/>
    <w:rsid w:val="00E84668"/>
    <w:rsid w:val="00E85A4D"/>
    <w:rsid w:val="00E87811"/>
    <w:rsid w:val="00E9348E"/>
    <w:rsid w:val="00EB1889"/>
    <w:rsid w:val="00EB21D2"/>
    <w:rsid w:val="00EB60D1"/>
    <w:rsid w:val="00EC1AAE"/>
    <w:rsid w:val="00EC1CC2"/>
    <w:rsid w:val="00ED4678"/>
    <w:rsid w:val="00ED57A8"/>
    <w:rsid w:val="00EE3A6C"/>
    <w:rsid w:val="00EE7C5D"/>
    <w:rsid w:val="00EF7B4F"/>
    <w:rsid w:val="00F038FC"/>
    <w:rsid w:val="00F0592C"/>
    <w:rsid w:val="00F0725F"/>
    <w:rsid w:val="00F1201A"/>
    <w:rsid w:val="00F130B4"/>
    <w:rsid w:val="00F158BD"/>
    <w:rsid w:val="00F15B9E"/>
    <w:rsid w:val="00F17A38"/>
    <w:rsid w:val="00F32658"/>
    <w:rsid w:val="00F375E4"/>
    <w:rsid w:val="00F418E7"/>
    <w:rsid w:val="00F44923"/>
    <w:rsid w:val="00F47DDB"/>
    <w:rsid w:val="00F51D6A"/>
    <w:rsid w:val="00F5539E"/>
    <w:rsid w:val="00F6703B"/>
    <w:rsid w:val="00F7023A"/>
    <w:rsid w:val="00F71F6A"/>
    <w:rsid w:val="00F75DFF"/>
    <w:rsid w:val="00F86B4E"/>
    <w:rsid w:val="00F874FB"/>
    <w:rsid w:val="00F97788"/>
    <w:rsid w:val="00FA0722"/>
    <w:rsid w:val="00FA0B9D"/>
    <w:rsid w:val="00FB283B"/>
    <w:rsid w:val="00FC0433"/>
    <w:rsid w:val="00FC0DB4"/>
    <w:rsid w:val="00FC2072"/>
    <w:rsid w:val="00FD2F0E"/>
    <w:rsid w:val="00FD5237"/>
    <w:rsid w:val="00FE2A30"/>
    <w:rsid w:val="00FE707B"/>
    <w:rsid w:val="00FF47C7"/>
    <w:rsid w:val="00FF4CA7"/>
    <w:rsid w:val="00FF4CF1"/>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1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6910B2"/>
    <w:pPr>
      <w:keepNext/>
      <w:spacing w:after="60"/>
      <w:jc w:val="center"/>
      <w:outlineLvl w:val="0"/>
    </w:pPr>
    <w:rPr>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unhideWhenUsed/>
    <w:qFormat/>
    <w:rsid w:val="00691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nhideWhenUsed/>
    <w:qFormat/>
    <w:rsid w:val="001F2A89"/>
    <w:pPr>
      <w:keepNext/>
      <w:spacing w:before="240" w:after="6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semiHidden/>
    <w:unhideWhenUsed/>
    <w:qFormat/>
    <w:rsid w:val="001F2A89"/>
    <w:pPr>
      <w:keepNext/>
      <w:tabs>
        <w:tab w:val="num" w:pos="1584"/>
      </w:tabs>
      <w:spacing w:before="240" w:after="60"/>
      <w:ind w:left="1584" w:hanging="864"/>
      <w:jc w:val="both"/>
      <w:outlineLvl w:val="3"/>
    </w:pPr>
    <w:rPr>
      <w:rFonts w:ascii="Arial" w:hAnsi="Arial"/>
      <w:szCs w:val="20"/>
    </w:rPr>
  </w:style>
  <w:style w:type="paragraph" w:styleId="5">
    <w:name w:val="heading 5"/>
    <w:basedOn w:val="a"/>
    <w:next w:val="a"/>
    <w:link w:val="50"/>
    <w:semiHidden/>
    <w:unhideWhenUsed/>
    <w:qFormat/>
    <w:rsid w:val="001F2A89"/>
    <w:pPr>
      <w:spacing w:before="240" w:after="60" w:line="360" w:lineRule="auto"/>
      <w:ind w:left="1008" w:hanging="1008"/>
      <w:jc w:val="both"/>
      <w:outlineLvl w:val="4"/>
    </w:pPr>
    <w:rPr>
      <w:b/>
      <w:bCs/>
      <w:i/>
      <w:iCs/>
      <w:sz w:val="26"/>
      <w:szCs w:val="26"/>
    </w:rPr>
  </w:style>
  <w:style w:type="paragraph" w:styleId="6">
    <w:name w:val="heading 6"/>
    <w:aliases w:val="PIM 6,H6"/>
    <w:basedOn w:val="a"/>
    <w:next w:val="a"/>
    <w:link w:val="60"/>
    <w:semiHidden/>
    <w:unhideWhenUsed/>
    <w:qFormat/>
    <w:rsid w:val="001F2A89"/>
    <w:pPr>
      <w:tabs>
        <w:tab w:val="num" w:pos="1152"/>
      </w:tabs>
      <w:spacing w:before="240" w:after="60"/>
      <w:ind w:left="1152" w:hanging="1152"/>
      <w:jc w:val="both"/>
      <w:outlineLvl w:val="5"/>
    </w:pPr>
    <w:rPr>
      <w:i/>
      <w:sz w:val="22"/>
      <w:szCs w:val="20"/>
    </w:rPr>
  </w:style>
  <w:style w:type="paragraph" w:styleId="7">
    <w:name w:val="heading 7"/>
    <w:aliases w:val="PIM 7"/>
    <w:basedOn w:val="a"/>
    <w:next w:val="a"/>
    <w:link w:val="70"/>
    <w:uiPriority w:val="99"/>
    <w:semiHidden/>
    <w:unhideWhenUsed/>
    <w:qFormat/>
    <w:rsid w:val="001F2A8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semiHidden/>
    <w:unhideWhenUsed/>
    <w:qFormat/>
    <w:rsid w:val="001F2A8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semiHidden/>
    <w:unhideWhenUsed/>
    <w:qFormat/>
    <w:rsid w:val="001F2A8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6910B2"/>
    <w:rPr>
      <w:rFonts w:ascii="Times New Roman" w:eastAsia="Times New Roman" w:hAnsi="Times New Roman" w:cs="Times New Roman"/>
      <w:kern w:val="28"/>
      <w:sz w:val="24"/>
      <w:szCs w:val="24"/>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910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rsid w:val="001F2A89"/>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semiHidden/>
    <w:rsid w:val="001F2A89"/>
    <w:rPr>
      <w:rFonts w:ascii="Arial" w:eastAsia="Times New Roman" w:hAnsi="Arial" w:cs="Times New Roman"/>
      <w:sz w:val="24"/>
      <w:szCs w:val="20"/>
    </w:rPr>
  </w:style>
  <w:style w:type="character" w:customStyle="1" w:styleId="60">
    <w:name w:val="Заголовок 6 Знак"/>
    <w:aliases w:val="PIM 6 Знак,H6 Знак"/>
    <w:basedOn w:val="a0"/>
    <w:link w:val="6"/>
    <w:semiHidden/>
    <w:rsid w:val="001F2A89"/>
    <w:rPr>
      <w:rFonts w:ascii="Times New Roman" w:eastAsia="Times New Roman" w:hAnsi="Times New Roman" w:cs="Times New Roman"/>
      <w:i/>
      <w:szCs w:val="20"/>
    </w:rPr>
  </w:style>
  <w:style w:type="character" w:customStyle="1" w:styleId="70">
    <w:name w:val="Заголовок 7 Знак"/>
    <w:aliases w:val="PIM 7 Знак"/>
    <w:basedOn w:val="a0"/>
    <w:link w:val="7"/>
    <w:uiPriority w:val="99"/>
    <w:semiHidden/>
    <w:rsid w:val="001F2A89"/>
    <w:rPr>
      <w:rFonts w:ascii="Arial" w:eastAsia="Times New Roman" w:hAnsi="Arial" w:cs="Times New Roman"/>
      <w:sz w:val="20"/>
      <w:szCs w:val="20"/>
    </w:rPr>
  </w:style>
  <w:style w:type="character" w:customStyle="1" w:styleId="80">
    <w:name w:val="Заголовок 8 Знак"/>
    <w:basedOn w:val="a0"/>
    <w:link w:val="8"/>
    <w:uiPriority w:val="9"/>
    <w:semiHidden/>
    <w:rsid w:val="001F2A89"/>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semiHidden/>
    <w:rsid w:val="001F2A89"/>
    <w:rPr>
      <w:rFonts w:ascii="Arial" w:eastAsia="Times New Roman" w:hAnsi="Arial" w:cs="Times New Roman"/>
      <w:b/>
      <w:i/>
      <w:sz w:val="18"/>
      <w:szCs w:val="20"/>
    </w:rPr>
  </w:style>
  <w:style w:type="character" w:styleId="a3">
    <w:name w:val="Hyperlink"/>
    <w:uiPriority w:val="99"/>
    <w:rsid w:val="00E87811"/>
    <w:rPr>
      <w:color w:val="0000FF"/>
      <w:u w:val="single"/>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910B2"/>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uiPriority w:val="99"/>
    <w:rsid w:val="006910B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2">
    <w:name w:val="toc 1"/>
    <w:aliases w:val="Оглавление 10"/>
    <w:basedOn w:val="a"/>
    <w:next w:val="a"/>
    <w:autoRedefine/>
    <w:uiPriority w:val="39"/>
    <w:semiHidden/>
    <w:unhideWhenUsed/>
    <w:qFormat/>
    <w:rsid w:val="00F874FB"/>
    <w:pPr>
      <w:tabs>
        <w:tab w:val="left" w:pos="480"/>
        <w:tab w:val="left" w:pos="1440"/>
        <w:tab w:val="right" w:leader="dot" w:pos="9639"/>
      </w:tabs>
      <w:spacing w:after="160"/>
      <w:jc w:val="both"/>
    </w:pPr>
    <w:rPr>
      <w:rFonts w:eastAsiaTheme="majorEastAsia"/>
      <w:b/>
      <w:bCs/>
      <w:caps/>
      <w:noProof/>
    </w:rPr>
  </w:style>
  <w:style w:type="paragraph" w:styleId="31">
    <w:name w:val="toc 3"/>
    <w:basedOn w:val="a"/>
    <w:next w:val="a"/>
    <w:autoRedefine/>
    <w:uiPriority w:val="39"/>
    <w:semiHidden/>
    <w:unhideWhenUsed/>
    <w:qFormat/>
    <w:rsid w:val="00F874FB"/>
    <w:pPr>
      <w:spacing w:after="100" w:line="276" w:lineRule="auto"/>
      <w:ind w:left="440"/>
    </w:pPr>
    <w:rPr>
      <w:rFonts w:asciiTheme="minorHAnsi" w:eastAsiaTheme="minorEastAsia" w:hAnsiTheme="minorHAnsi" w:cstheme="minorBidi"/>
      <w:sz w:val="22"/>
      <w:szCs w:val="22"/>
    </w:rPr>
  </w:style>
  <w:style w:type="paragraph" w:styleId="a4">
    <w:name w:val="TOC Heading"/>
    <w:basedOn w:val="1"/>
    <w:next w:val="a"/>
    <w:uiPriority w:val="39"/>
    <w:semiHidden/>
    <w:unhideWhenUsed/>
    <w:qFormat/>
    <w:rsid w:val="00F874FB"/>
    <w:pPr>
      <w:keepLines/>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semiHidden/>
    <w:locked/>
    <w:rsid w:val="00837B9C"/>
    <w:rPr>
      <w:rFonts w:ascii="Times New Roman" w:eastAsia="Times New Roman" w:hAnsi="Times New Roman" w:cs="Times New Roman"/>
      <w:sz w:val="20"/>
      <w:szCs w:val="20"/>
      <w:lang w:eastAsia="ru-RU"/>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37B9C"/>
    <w:pPr>
      <w:spacing w:after="60"/>
      <w:jc w:val="both"/>
    </w:pPr>
    <w:rPr>
      <w:sz w:val="20"/>
      <w:szCs w:val="20"/>
    </w:rPr>
  </w:style>
  <w:style w:type="character" w:customStyle="1" w:styleId="a6">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semiHidden/>
    <w:rsid w:val="00837B9C"/>
    <w:rPr>
      <w:rFonts w:ascii="Times New Roman" w:eastAsia="Times New Roman" w:hAnsi="Times New Roman" w:cs="Times New Roman"/>
      <w:sz w:val="20"/>
      <w:szCs w:val="20"/>
      <w:lang w:eastAsia="ru-RU"/>
    </w:rPr>
  </w:style>
  <w:style w:type="paragraph" w:styleId="a7">
    <w:name w:val="List Paragraph"/>
    <w:basedOn w:val="a"/>
    <w:uiPriority w:val="34"/>
    <w:qFormat/>
    <w:rsid w:val="00837B9C"/>
    <w:pPr>
      <w:spacing w:after="60"/>
      <w:ind w:left="720"/>
      <w:contextualSpacing/>
      <w:jc w:val="both"/>
    </w:pPr>
  </w:style>
  <w:style w:type="character" w:styleId="a8">
    <w:name w:val="footnote reference"/>
    <w:semiHidden/>
    <w:unhideWhenUsed/>
    <w:rsid w:val="00837B9C"/>
    <w:rPr>
      <w:rFonts w:ascii="Times New Roman" w:hAnsi="Times New Roman" w:cs="Times New Roman" w:hint="default"/>
      <w:vertAlign w:val="superscript"/>
    </w:rPr>
  </w:style>
  <w:style w:type="character" w:customStyle="1" w:styleId="50">
    <w:name w:val="Заголовок 5 Знак"/>
    <w:basedOn w:val="a0"/>
    <w:link w:val="5"/>
    <w:semiHidden/>
    <w:rsid w:val="001F2A89"/>
    <w:rPr>
      <w:rFonts w:ascii="Times New Roman" w:eastAsia="Times New Roman" w:hAnsi="Times New Roman" w:cs="Times New Roman"/>
      <w:b/>
      <w:bCs/>
      <w:i/>
      <w:iCs/>
      <w:sz w:val="26"/>
      <w:szCs w:val="26"/>
    </w:rPr>
  </w:style>
  <w:style w:type="character" w:customStyle="1" w:styleId="4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basedOn w:val="a0"/>
    <w:uiPriority w:val="9"/>
    <w:semiHidden/>
    <w:rsid w:val="001F2A8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unhideWhenUsed/>
    <w:rsid w:val="001F2A89"/>
    <w:pPr>
      <w:spacing w:before="100" w:beforeAutospacing="1" w:after="100" w:afterAutospacing="1"/>
    </w:pPr>
  </w:style>
  <w:style w:type="character" w:customStyle="1" w:styleId="aa">
    <w:name w:val="Текст примечания Знак"/>
    <w:basedOn w:val="a0"/>
    <w:link w:val="ab"/>
    <w:uiPriority w:val="99"/>
    <w:semiHidden/>
    <w:rsid w:val="001F2A89"/>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1F2A89"/>
    <w:pPr>
      <w:spacing w:after="60"/>
      <w:jc w:val="both"/>
    </w:pPr>
    <w:rPr>
      <w:sz w:val="20"/>
      <w:szCs w:val="20"/>
    </w:rPr>
  </w:style>
  <w:style w:type="character" w:customStyle="1" w:styleId="ac">
    <w:name w:val="Верхний колонтитул Знак"/>
    <w:basedOn w:val="a0"/>
    <w:link w:val="ad"/>
    <w:uiPriority w:val="99"/>
    <w:semiHidden/>
    <w:rsid w:val="001F2A89"/>
    <w:rPr>
      <w:rFonts w:ascii="Arial" w:eastAsia="Times New Roman" w:hAnsi="Arial" w:cs="Times New Roman"/>
      <w:noProof/>
      <w:sz w:val="24"/>
      <w:szCs w:val="20"/>
    </w:rPr>
  </w:style>
  <w:style w:type="paragraph" w:styleId="ad">
    <w:name w:val="header"/>
    <w:basedOn w:val="a"/>
    <w:link w:val="ac"/>
    <w:uiPriority w:val="99"/>
    <w:semiHidden/>
    <w:unhideWhenUsed/>
    <w:rsid w:val="001F2A89"/>
    <w:pPr>
      <w:tabs>
        <w:tab w:val="center" w:pos="4153"/>
        <w:tab w:val="right" w:pos="8306"/>
      </w:tabs>
      <w:spacing w:before="120" w:after="120"/>
      <w:jc w:val="both"/>
    </w:pPr>
    <w:rPr>
      <w:rFonts w:ascii="Arial" w:hAnsi="Arial"/>
      <w:noProof/>
      <w:szCs w:val="20"/>
    </w:rPr>
  </w:style>
  <w:style w:type="character" w:customStyle="1" w:styleId="ae">
    <w:name w:val="Нижний колонтитул Знак"/>
    <w:basedOn w:val="a0"/>
    <w:link w:val="af"/>
    <w:uiPriority w:val="99"/>
    <w:semiHidden/>
    <w:rsid w:val="001F2A89"/>
    <w:rPr>
      <w:rFonts w:ascii="Times New Roman" w:eastAsia="Times New Roman" w:hAnsi="Times New Roman" w:cs="Times New Roman"/>
      <w:noProof/>
      <w:sz w:val="24"/>
      <w:szCs w:val="20"/>
    </w:rPr>
  </w:style>
  <w:style w:type="paragraph" w:styleId="af">
    <w:name w:val="footer"/>
    <w:basedOn w:val="a"/>
    <w:link w:val="ae"/>
    <w:uiPriority w:val="99"/>
    <w:semiHidden/>
    <w:unhideWhenUsed/>
    <w:rsid w:val="001F2A89"/>
    <w:pPr>
      <w:tabs>
        <w:tab w:val="center" w:pos="4153"/>
        <w:tab w:val="right" w:pos="8306"/>
      </w:tabs>
      <w:spacing w:after="60"/>
      <w:jc w:val="both"/>
    </w:pPr>
    <w:rPr>
      <w:noProof/>
      <w:szCs w:val="20"/>
    </w:rPr>
  </w:style>
  <w:style w:type="character" w:customStyle="1" w:styleId="af0">
    <w:name w:val="Текст концевой сноски Знак"/>
    <w:basedOn w:val="a0"/>
    <w:link w:val="af1"/>
    <w:uiPriority w:val="99"/>
    <w:semiHidden/>
    <w:rsid w:val="001F2A89"/>
    <w:rPr>
      <w:rFonts w:ascii="Times New Roman" w:eastAsia="Times New Roman" w:hAnsi="Times New Roman" w:cs="Times New Roman"/>
      <w:sz w:val="20"/>
      <w:szCs w:val="20"/>
      <w:lang w:eastAsia="ru-RU"/>
    </w:rPr>
  </w:style>
  <w:style w:type="paragraph" w:styleId="af1">
    <w:name w:val="endnote text"/>
    <w:basedOn w:val="a"/>
    <w:link w:val="af0"/>
    <w:uiPriority w:val="99"/>
    <w:semiHidden/>
    <w:unhideWhenUsed/>
    <w:rsid w:val="001F2A89"/>
    <w:pPr>
      <w:jc w:val="both"/>
    </w:pPr>
    <w:rPr>
      <w:sz w:val="20"/>
      <w:szCs w:val="20"/>
    </w:rPr>
  </w:style>
  <w:style w:type="paragraph" w:styleId="af2">
    <w:name w:val="Title"/>
    <w:basedOn w:val="a"/>
    <w:next w:val="a"/>
    <w:link w:val="af3"/>
    <w:uiPriority w:val="99"/>
    <w:qFormat/>
    <w:rsid w:val="001F2A89"/>
    <w:pPr>
      <w:autoSpaceDE w:val="0"/>
      <w:autoSpaceDN w:val="0"/>
      <w:ind w:left="3600"/>
    </w:pPr>
    <w:rPr>
      <w:sz w:val="28"/>
      <w:szCs w:val="28"/>
    </w:rPr>
  </w:style>
  <w:style w:type="character" w:customStyle="1" w:styleId="af3">
    <w:name w:val="Название Знак"/>
    <w:basedOn w:val="a0"/>
    <w:link w:val="af2"/>
    <w:uiPriority w:val="99"/>
    <w:rsid w:val="001F2A89"/>
    <w:rPr>
      <w:rFonts w:ascii="Times New Roman" w:eastAsia="Times New Roman" w:hAnsi="Times New Roman" w:cs="Times New Roman"/>
      <w:sz w:val="28"/>
      <w:szCs w:val="28"/>
      <w:lang w:eastAsia="ru-RU"/>
    </w:rPr>
  </w:style>
  <w:style w:type="character" w:customStyle="1" w:styleId="af4">
    <w:name w:val="Основной текст Знак"/>
    <w:aliases w:val="Знак3 Знак Знак Знак,Основной текст Знак Знак Знак,BO Знак,ID Знак,body indent Знак,ändrad Знак,EHPT Знак,Body Text2 Знак,body text Знак,Основной текст Знак Знак Знак Знак Знак,body text Знак Знак Знак"/>
    <w:basedOn w:val="a0"/>
    <w:link w:val="af5"/>
    <w:uiPriority w:val="99"/>
    <w:semiHidden/>
    <w:locked/>
    <w:rsid w:val="001F2A89"/>
    <w:rPr>
      <w:rFonts w:ascii="Times New Roman" w:eastAsia="Times New Roman" w:hAnsi="Times New Roman" w:cs="Times New Roman"/>
      <w:sz w:val="24"/>
      <w:szCs w:val="20"/>
    </w:rPr>
  </w:style>
  <w:style w:type="paragraph" w:styleId="af5">
    <w:name w:val="Body Text"/>
    <w:aliases w:val="Знак3 Знак Знак,Основной текст Знак Знак,BO,ID,body indent,ändrad,EHPT,Body Text2,body text,Основной текст Знак Знак Знак Знак,body text Знак Знак"/>
    <w:basedOn w:val="a"/>
    <w:link w:val="af4"/>
    <w:uiPriority w:val="99"/>
    <w:semiHidden/>
    <w:unhideWhenUsed/>
    <w:rsid w:val="001F2A89"/>
    <w:pPr>
      <w:spacing w:after="120"/>
      <w:jc w:val="both"/>
    </w:pPr>
    <w:rPr>
      <w:szCs w:val="20"/>
    </w:rPr>
  </w:style>
  <w:style w:type="character" w:customStyle="1" w:styleId="13">
    <w:name w:val="Основной текст Знак1"/>
    <w:basedOn w:val="a0"/>
    <w:uiPriority w:val="99"/>
    <w:semiHidden/>
    <w:rsid w:val="001F2A89"/>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7"/>
    <w:uiPriority w:val="99"/>
    <w:semiHidden/>
    <w:locked/>
    <w:rsid w:val="001F2A89"/>
    <w:rPr>
      <w:rFonts w:ascii="Times New Roman" w:eastAsia="Times New Roman" w:hAnsi="Times New Roman" w:cs="Times New Roman"/>
      <w:sz w:val="20"/>
      <w:szCs w:val="20"/>
      <w:lang w:eastAsia="ru-RU"/>
    </w:rPr>
  </w:style>
  <w:style w:type="paragraph" w:styleId="af7">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6"/>
    <w:uiPriority w:val="99"/>
    <w:semiHidden/>
    <w:unhideWhenUsed/>
    <w:rsid w:val="001F2A89"/>
    <w:pPr>
      <w:spacing w:after="120"/>
      <w:ind w:left="283"/>
    </w:pPr>
    <w:rPr>
      <w:sz w:val="20"/>
      <w:szCs w:val="20"/>
    </w:rPr>
  </w:style>
  <w:style w:type="character" w:customStyle="1" w:styleId="14">
    <w:name w:val="Основной текст с отступом Знак1"/>
    <w:aliases w:val="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
    <w:basedOn w:val="a0"/>
    <w:uiPriority w:val="99"/>
    <w:semiHidden/>
    <w:rsid w:val="001F2A89"/>
    <w:rPr>
      <w:rFonts w:ascii="Times New Roman" w:eastAsia="Times New Roman" w:hAnsi="Times New Roman" w:cs="Times New Roman"/>
      <w:sz w:val="24"/>
      <w:szCs w:val="24"/>
      <w:lang w:eastAsia="ru-RU"/>
    </w:rPr>
  </w:style>
  <w:style w:type="paragraph" w:styleId="af8">
    <w:name w:val="Body Text First Indent"/>
    <w:basedOn w:val="af5"/>
    <w:link w:val="af9"/>
    <w:uiPriority w:val="99"/>
    <w:semiHidden/>
    <w:unhideWhenUsed/>
    <w:rsid w:val="001F2A89"/>
    <w:pPr>
      <w:spacing w:after="160" w:line="256" w:lineRule="auto"/>
      <w:ind w:firstLine="360"/>
      <w:jc w:val="left"/>
    </w:pPr>
    <w:rPr>
      <w:rFonts w:ascii="Calibri" w:eastAsia="Calibri" w:hAnsi="Calibri"/>
      <w:sz w:val="22"/>
      <w:szCs w:val="22"/>
      <w:lang w:eastAsia="en-US"/>
    </w:rPr>
  </w:style>
  <w:style w:type="character" w:customStyle="1" w:styleId="af9">
    <w:name w:val="Красная строка Знак"/>
    <w:basedOn w:val="13"/>
    <w:link w:val="af8"/>
    <w:uiPriority w:val="99"/>
    <w:semiHidden/>
    <w:rsid w:val="001F2A89"/>
    <w:rPr>
      <w:rFonts w:ascii="Calibri" w:eastAsia="Calibri" w:hAnsi="Calibri" w:cs="Times New Roman"/>
      <w:sz w:val="24"/>
      <w:szCs w:val="24"/>
      <w:lang w:eastAsia="ru-RU"/>
    </w:rPr>
  </w:style>
  <w:style w:type="character" w:customStyle="1" w:styleId="22">
    <w:name w:val="Основной текст 2 Знак"/>
    <w:basedOn w:val="a0"/>
    <w:link w:val="23"/>
    <w:uiPriority w:val="99"/>
    <w:semiHidden/>
    <w:rsid w:val="001F2A89"/>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1F2A89"/>
    <w:pPr>
      <w:spacing w:after="120" w:line="480" w:lineRule="auto"/>
      <w:jc w:val="both"/>
    </w:pPr>
  </w:style>
  <w:style w:type="character" w:customStyle="1" w:styleId="32">
    <w:name w:val="Основной текст 3 Знак"/>
    <w:basedOn w:val="a0"/>
    <w:link w:val="33"/>
    <w:uiPriority w:val="99"/>
    <w:semiHidden/>
    <w:rsid w:val="001F2A89"/>
    <w:rPr>
      <w:rFonts w:ascii="Times New Roman" w:eastAsia="Times New Roman" w:hAnsi="Times New Roman" w:cs="Times New Roman"/>
      <w:b/>
      <w:i/>
      <w:szCs w:val="24"/>
    </w:rPr>
  </w:style>
  <w:style w:type="paragraph" w:styleId="33">
    <w:name w:val="Body Text 3"/>
    <w:basedOn w:val="a"/>
    <w:link w:val="32"/>
    <w:uiPriority w:val="99"/>
    <w:semiHidden/>
    <w:unhideWhenUsed/>
    <w:rsid w:val="001F2A8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24">
    <w:name w:val="Body Text Indent 2"/>
    <w:basedOn w:val="a"/>
    <w:link w:val="25"/>
    <w:uiPriority w:val="99"/>
    <w:semiHidden/>
    <w:unhideWhenUsed/>
    <w:rsid w:val="001F2A89"/>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1F2A89"/>
    <w:rPr>
      <w:rFonts w:ascii="Calibri" w:eastAsia="Times New Roman" w:hAnsi="Calibri" w:cs="Times New Roman"/>
      <w:lang w:eastAsia="ru-RU"/>
    </w:rPr>
  </w:style>
  <w:style w:type="character" w:customStyle="1" w:styleId="34">
    <w:name w:val="Основной текст с отступом 3 Знак"/>
    <w:basedOn w:val="a0"/>
    <w:link w:val="35"/>
    <w:uiPriority w:val="99"/>
    <w:semiHidden/>
    <w:rsid w:val="001F2A89"/>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1F2A89"/>
    <w:pPr>
      <w:spacing w:after="120"/>
      <w:ind w:left="283"/>
    </w:pPr>
    <w:rPr>
      <w:sz w:val="16"/>
      <w:szCs w:val="16"/>
    </w:rPr>
  </w:style>
  <w:style w:type="character" w:customStyle="1" w:styleId="afa">
    <w:name w:val="Текст Знак"/>
    <w:basedOn w:val="a0"/>
    <w:link w:val="afb"/>
    <w:uiPriority w:val="99"/>
    <w:semiHidden/>
    <w:rsid w:val="001F2A89"/>
    <w:rPr>
      <w:rFonts w:ascii="Courier New" w:eastAsia="Times New Roman" w:hAnsi="Courier New" w:cs="Courier New"/>
      <w:sz w:val="20"/>
      <w:szCs w:val="20"/>
      <w:lang w:eastAsia="ru-RU"/>
    </w:rPr>
  </w:style>
  <w:style w:type="paragraph" w:styleId="afb">
    <w:name w:val="Plain Text"/>
    <w:basedOn w:val="a"/>
    <w:link w:val="afa"/>
    <w:uiPriority w:val="99"/>
    <w:semiHidden/>
    <w:unhideWhenUsed/>
    <w:rsid w:val="001F2A89"/>
    <w:rPr>
      <w:rFonts w:ascii="Courier New" w:hAnsi="Courier New" w:cs="Courier New"/>
      <w:sz w:val="20"/>
      <w:szCs w:val="20"/>
    </w:rPr>
  </w:style>
  <w:style w:type="character" w:customStyle="1" w:styleId="afc">
    <w:name w:val="Тема примечания Знак"/>
    <w:basedOn w:val="aa"/>
    <w:link w:val="afd"/>
    <w:uiPriority w:val="99"/>
    <w:semiHidden/>
    <w:rsid w:val="001F2A89"/>
    <w:rPr>
      <w:rFonts w:ascii="Times New Roman" w:eastAsia="Times New Roman" w:hAnsi="Times New Roman" w:cs="Times New Roman"/>
      <w:b/>
      <w:bCs/>
      <w:sz w:val="20"/>
      <w:szCs w:val="20"/>
      <w:lang w:eastAsia="ru-RU"/>
    </w:rPr>
  </w:style>
  <w:style w:type="paragraph" w:styleId="afd">
    <w:name w:val="annotation subject"/>
    <w:basedOn w:val="ab"/>
    <w:next w:val="ab"/>
    <w:link w:val="afc"/>
    <w:uiPriority w:val="99"/>
    <w:semiHidden/>
    <w:unhideWhenUsed/>
    <w:rsid w:val="001F2A89"/>
    <w:rPr>
      <w:b/>
      <w:bCs/>
    </w:rPr>
  </w:style>
  <w:style w:type="character" w:customStyle="1" w:styleId="afe">
    <w:name w:val="Текст выноски Знак"/>
    <w:basedOn w:val="a0"/>
    <w:link w:val="aff"/>
    <w:uiPriority w:val="99"/>
    <w:semiHidden/>
    <w:rsid w:val="001F2A89"/>
    <w:rPr>
      <w:rFonts w:ascii="Tahoma" w:eastAsia="Times New Roman" w:hAnsi="Tahoma" w:cs="Tahoma"/>
      <w:sz w:val="16"/>
      <w:szCs w:val="16"/>
      <w:lang w:eastAsia="ru-RU"/>
    </w:rPr>
  </w:style>
  <w:style w:type="paragraph" w:styleId="aff">
    <w:name w:val="Balloon Text"/>
    <w:basedOn w:val="a"/>
    <w:link w:val="afe"/>
    <w:uiPriority w:val="99"/>
    <w:semiHidden/>
    <w:unhideWhenUsed/>
    <w:rsid w:val="001F2A89"/>
    <w:pPr>
      <w:jc w:val="both"/>
    </w:pPr>
    <w:rPr>
      <w:rFonts w:ascii="Tahoma" w:hAnsi="Tahoma" w:cs="Tahoma"/>
      <w:sz w:val="16"/>
      <w:szCs w:val="16"/>
    </w:rPr>
  </w:style>
  <w:style w:type="paragraph" w:styleId="aff0">
    <w:name w:val="No Spacing"/>
    <w:uiPriority w:val="1"/>
    <w:qFormat/>
    <w:rsid w:val="001F2A89"/>
    <w:pPr>
      <w:spacing w:after="0" w:line="240" w:lineRule="auto"/>
    </w:pPr>
    <w:rPr>
      <w:rFonts w:ascii="Calibri" w:eastAsia="Times New Roman" w:hAnsi="Calibri" w:cs="Times New Roman"/>
      <w:lang w:eastAsia="ru-RU"/>
    </w:rPr>
  </w:style>
  <w:style w:type="paragraph" w:customStyle="1" w:styleId="15">
    <w:name w:val="Основной текст с отступом1"/>
    <w:basedOn w:val="a"/>
    <w:uiPriority w:val="99"/>
    <w:rsid w:val="001F2A89"/>
    <w:pPr>
      <w:spacing w:before="60"/>
      <w:ind w:firstLine="851"/>
      <w:jc w:val="both"/>
    </w:pPr>
    <w:rPr>
      <w:szCs w:val="20"/>
    </w:rPr>
  </w:style>
  <w:style w:type="paragraph" w:customStyle="1" w:styleId="16">
    <w:name w:val="заголовок 1"/>
    <w:basedOn w:val="a"/>
    <w:next w:val="a"/>
    <w:autoRedefine/>
    <w:uiPriority w:val="99"/>
    <w:rsid w:val="001F2A89"/>
    <w:pPr>
      <w:ind w:right="-108"/>
      <w:jc w:val="center"/>
      <w:outlineLvl w:val="0"/>
    </w:pPr>
    <w:rPr>
      <w:b/>
      <w:bCs/>
    </w:rPr>
  </w:style>
  <w:style w:type="paragraph" w:customStyle="1" w:styleId="26">
    <w:name w:val="заголовок 2"/>
    <w:basedOn w:val="a"/>
    <w:next w:val="a"/>
    <w:uiPriority w:val="99"/>
    <w:rsid w:val="001F2A89"/>
    <w:pPr>
      <w:keepNext/>
      <w:autoSpaceDE w:val="0"/>
      <w:autoSpaceDN w:val="0"/>
      <w:jc w:val="center"/>
    </w:pPr>
    <w:rPr>
      <w:rFonts w:ascii="Baltica" w:hAnsi="Baltica" w:cs="Baltica"/>
    </w:rPr>
  </w:style>
  <w:style w:type="paragraph" w:customStyle="1" w:styleId="36">
    <w:name w:val="заголовок 3"/>
    <w:basedOn w:val="a"/>
    <w:next w:val="a"/>
    <w:uiPriority w:val="99"/>
    <w:rsid w:val="001F2A89"/>
    <w:pPr>
      <w:keepNext/>
      <w:suppressAutoHyphens/>
      <w:autoSpaceDE w:val="0"/>
      <w:jc w:val="center"/>
    </w:pPr>
    <w:rPr>
      <w:rFonts w:ascii="Baltica" w:hAnsi="Baltica" w:cs="Baltica"/>
      <w:sz w:val="28"/>
      <w:szCs w:val="28"/>
      <w:lang w:eastAsia="ar-SA"/>
    </w:rPr>
  </w:style>
  <w:style w:type="paragraph" w:customStyle="1" w:styleId="220">
    <w:name w:val="Основной текст 22"/>
    <w:basedOn w:val="a"/>
    <w:uiPriority w:val="99"/>
    <w:rsid w:val="001F2A89"/>
    <w:pPr>
      <w:suppressAutoHyphens/>
      <w:jc w:val="center"/>
    </w:pPr>
    <w:rPr>
      <w:b/>
      <w:bCs/>
      <w:i/>
      <w:iCs/>
      <w:sz w:val="32"/>
      <w:szCs w:val="32"/>
      <w:lang w:eastAsia="ar-SA"/>
    </w:rPr>
  </w:style>
  <w:style w:type="paragraph" w:customStyle="1" w:styleId="42">
    <w:name w:val="заголовок 4"/>
    <w:basedOn w:val="a"/>
    <w:next w:val="a"/>
    <w:uiPriority w:val="99"/>
    <w:rsid w:val="001F2A89"/>
    <w:pPr>
      <w:keepNext/>
      <w:autoSpaceDE w:val="0"/>
      <w:autoSpaceDN w:val="0"/>
    </w:pPr>
    <w:rPr>
      <w:b/>
      <w:bCs/>
    </w:rPr>
  </w:style>
  <w:style w:type="paragraph" w:customStyle="1" w:styleId="51">
    <w:name w:val="заголовок 5"/>
    <w:basedOn w:val="a"/>
    <w:next w:val="a"/>
    <w:uiPriority w:val="99"/>
    <w:rsid w:val="001F2A89"/>
    <w:pPr>
      <w:keepNext/>
      <w:autoSpaceDE w:val="0"/>
      <w:autoSpaceDN w:val="0"/>
      <w:outlineLvl w:val="4"/>
    </w:pPr>
    <w:rPr>
      <w:b/>
      <w:bCs/>
      <w:sz w:val="28"/>
      <w:szCs w:val="28"/>
    </w:rPr>
  </w:style>
  <w:style w:type="paragraph" w:customStyle="1" w:styleId="61">
    <w:name w:val="заголовок 6"/>
    <w:basedOn w:val="a"/>
    <w:next w:val="a"/>
    <w:uiPriority w:val="99"/>
    <w:rsid w:val="001F2A89"/>
    <w:pPr>
      <w:keepNext/>
      <w:autoSpaceDE w:val="0"/>
      <w:autoSpaceDN w:val="0"/>
      <w:jc w:val="center"/>
      <w:outlineLvl w:val="5"/>
    </w:pPr>
    <w:rPr>
      <w:b/>
      <w:bCs/>
      <w:sz w:val="28"/>
      <w:szCs w:val="28"/>
    </w:rPr>
  </w:style>
  <w:style w:type="paragraph" w:customStyle="1" w:styleId="17">
    <w:name w:val="Знак Знак1 Знак Знак Знак Знак"/>
    <w:basedOn w:val="a"/>
    <w:uiPriority w:val="99"/>
    <w:rsid w:val="001F2A89"/>
    <w:pPr>
      <w:spacing w:after="160" w:line="240" w:lineRule="exact"/>
    </w:pPr>
    <w:rPr>
      <w:rFonts w:ascii="Verdana" w:hAnsi="Verdana" w:cs="Verdana"/>
      <w:sz w:val="20"/>
      <w:szCs w:val="20"/>
      <w:lang w:val="en-US" w:eastAsia="en-US"/>
    </w:rPr>
  </w:style>
  <w:style w:type="character" w:customStyle="1" w:styleId="aff1">
    <w:name w:val="Основной текст_"/>
    <w:link w:val="18"/>
    <w:locked/>
    <w:rsid w:val="001F2A89"/>
    <w:rPr>
      <w:rFonts w:ascii="Times New Roman" w:hAnsi="Times New Roman" w:cs="Times New Roman"/>
      <w:sz w:val="26"/>
      <w:szCs w:val="26"/>
      <w:shd w:val="clear" w:color="auto" w:fill="FFFFFF"/>
    </w:rPr>
  </w:style>
  <w:style w:type="paragraph" w:customStyle="1" w:styleId="18">
    <w:name w:val="Основной текст1"/>
    <w:basedOn w:val="a"/>
    <w:link w:val="aff1"/>
    <w:rsid w:val="001F2A89"/>
    <w:pPr>
      <w:widowControl w:val="0"/>
      <w:shd w:val="clear" w:color="auto" w:fill="FFFFFF"/>
      <w:spacing w:line="307" w:lineRule="exact"/>
      <w:jc w:val="both"/>
    </w:pPr>
    <w:rPr>
      <w:rFonts w:eastAsiaTheme="minorHAnsi"/>
      <w:sz w:val="26"/>
      <w:szCs w:val="26"/>
      <w:lang w:eastAsia="en-US"/>
    </w:rPr>
  </w:style>
  <w:style w:type="paragraph" w:customStyle="1" w:styleId="37">
    <w:name w:val="Стиль3"/>
    <w:basedOn w:val="24"/>
    <w:uiPriority w:val="99"/>
    <w:rsid w:val="001F2A89"/>
    <w:pPr>
      <w:widowControl w:val="0"/>
      <w:tabs>
        <w:tab w:val="num" w:pos="1307"/>
      </w:tabs>
      <w:adjustRightInd w:val="0"/>
      <w:spacing w:after="0" w:line="240" w:lineRule="auto"/>
      <w:ind w:left="1080"/>
      <w:jc w:val="both"/>
    </w:pPr>
    <w:rPr>
      <w:rFonts w:ascii="Times New Roman" w:hAnsi="Times New Roman"/>
      <w:sz w:val="24"/>
      <w:szCs w:val="20"/>
    </w:rPr>
  </w:style>
  <w:style w:type="paragraph" w:customStyle="1" w:styleId="ConsPlusNormal">
    <w:name w:val="ConsPlusNormal"/>
    <w:rsid w:val="001F2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F2A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1F2A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uiPriority w:val="99"/>
    <w:rsid w:val="001F2A89"/>
    <w:pPr>
      <w:spacing w:before="100" w:beforeAutospacing="1" w:after="100" w:afterAutospacing="1"/>
    </w:pPr>
    <w:rPr>
      <w:rFonts w:ascii="Calibri" w:hAnsi="Calibri"/>
    </w:rPr>
  </w:style>
  <w:style w:type="paragraph" w:customStyle="1" w:styleId="Style2">
    <w:name w:val="Style2"/>
    <w:basedOn w:val="a"/>
    <w:uiPriority w:val="99"/>
    <w:rsid w:val="001F2A89"/>
    <w:pPr>
      <w:widowControl w:val="0"/>
      <w:autoSpaceDE w:val="0"/>
      <w:autoSpaceDN w:val="0"/>
      <w:adjustRightInd w:val="0"/>
    </w:pPr>
  </w:style>
  <w:style w:type="paragraph" w:customStyle="1" w:styleId="ConsTitle">
    <w:name w:val="ConsTitle"/>
    <w:uiPriority w:val="99"/>
    <w:rsid w:val="001F2A89"/>
    <w:pPr>
      <w:widowControl w:val="0"/>
      <w:snapToGrid w:val="0"/>
      <w:spacing w:after="0" w:line="240" w:lineRule="auto"/>
    </w:pPr>
    <w:rPr>
      <w:rFonts w:ascii="Arial" w:eastAsia="Times New Roman" w:hAnsi="Arial" w:cs="Times New Roman"/>
      <w:b/>
      <w:sz w:val="16"/>
      <w:szCs w:val="20"/>
      <w:lang w:eastAsia="ru-RU"/>
    </w:rPr>
  </w:style>
  <w:style w:type="paragraph" w:customStyle="1" w:styleId="Style6">
    <w:name w:val="Style6"/>
    <w:basedOn w:val="a"/>
    <w:uiPriority w:val="99"/>
    <w:rsid w:val="001F2A89"/>
    <w:pPr>
      <w:widowControl w:val="0"/>
      <w:autoSpaceDE w:val="0"/>
      <w:autoSpaceDN w:val="0"/>
      <w:adjustRightInd w:val="0"/>
      <w:spacing w:line="299" w:lineRule="exact"/>
      <w:ind w:firstLine="730"/>
    </w:pPr>
  </w:style>
  <w:style w:type="paragraph" w:customStyle="1" w:styleId="Style3">
    <w:name w:val="Style3"/>
    <w:basedOn w:val="a"/>
    <w:uiPriority w:val="99"/>
    <w:rsid w:val="001F2A89"/>
    <w:pPr>
      <w:widowControl w:val="0"/>
      <w:autoSpaceDE w:val="0"/>
      <w:autoSpaceDN w:val="0"/>
      <w:adjustRightInd w:val="0"/>
      <w:spacing w:line="298" w:lineRule="exact"/>
      <w:ind w:firstLine="696"/>
      <w:jc w:val="both"/>
    </w:pPr>
  </w:style>
  <w:style w:type="paragraph" w:customStyle="1" w:styleId="Normal1">
    <w:name w:val="Normal1"/>
    <w:uiPriority w:val="99"/>
    <w:rsid w:val="001F2A89"/>
    <w:pPr>
      <w:widowControl w:val="0"/>
      <w:spacing w:after="0" w:line="240" w:lineRule="auto"/>
      <w:ind w:left="120" w:firstLine="560"/>
    </w:pPr>
    <w:rPr>
      <w:rFonts w:ascii="Arial" w:eastAsia="Times New Roman" w:hAnsi="Arial" w:cs="Times New Roman"/>
      <w:szCs w:val="20"/>
      <w:lang w:eastAsia="ru-RU"/>
    </w:rPr>
  </w:style>
  <w:style w:type="paragraph" w:customStyle="1" w:styleId="19">
    <w:name w:val="Текст1"/>
    <w:basedOn w:val="a"/>
    <w:uiPriority w:val="99"/>
    <w:rsid w:val="001F2A89"/>
    <w:pPr>
      <w:suppressAutoHyphens/>
      <w:spacing w:line="100" w:lineRule="atLeast"/>
    </w:pPr>
    <w:rPr>
      <w:kern w:val="2"/>
      <w:lang w:eastAsia="ar-SA"/>
    </w:rPr>
  </w:style>
  <w:style w:type="paragraph" w:customStyle="1" w:styleId="aff2">
    <w:name w:val="a"/>
    <w:basedOn w:val="a"/>
    <w:uiPriority w:val="99"/>
    <w:rsid w:val="001F2A89"/>
    <w:pPr>
      <w:spacing w:before="100" w:beforeAutospacing="1" w:after="100" w:afterAutospacing="1"/>
    </w:pPr>
  </w:style>
  <w:style w:type="paragraph" w:customStyle="1" w:styleId="Style5">
    <w:name w:val="Style5"/>
    <w:basedOn w:val="a"/>
    <w:uiPriority w:val="99"/>
    <w:rsid w:val="001F2A89"/>
    <w:pPr>
      <w:widowControl w:val="0"/>
      <w:autoSpaceDE w:val="0"/>
      <w:autoSpaceDN w:val="0"/>
      <w:adjustRightInd w:val="0"/>
      <w:spacing w:line="276" w:lineRule="exact"/>
      <w:ind w:firstLine="566"/>
      <w:jc w:val="both"/>
    </w:pPr>
  </w:style>
  <w:style w:type="paragraph" w:customStyle="1" w:styleId="Style7">
    <w:name w:val="Style7"/>
    <w:basedOn w:val="a"/>
    <w:uiPriority w:val="99"/>
    <w:rsid w:val="001F2A89"/>
    <w:pPr>
      <w:widowControl w:val="0"/>
      <w:autoSpaceDE w:val="0"/>
      <w:autoSpaceDN w:val="0"/>
      <w:adjustRightInd w:val="0"/>
      <w:spacing w:line="275" w:lineRule="exact"/>
      <w:ind w:firstLine="595"/>
      <w:jc w:val="both"/>
    </w:pPr>
  </w:style>
  <w:style w:type="paragraph" w:customStyle="1" w:styleId="Style50">
    <w:name w:val="Style50"/>
    <w:basedOn w:val="a"/>
    <w:uiPriority w:val="99"/>
    <w:rsid w:val="001F2A89"/>
    <w:pPr>
      <w:widowControl w:val="0"/>
      <w:autoSpaceDE w:val="0"/>
      <w:autoSpaceDN w:val="0"/>
      <w:adjustRightInd w:val="0"/>
      <w:spacing w:line="300" w:lineRule="exact"/>
      <w:ind w:firstLine="706"/>
    </w:pPr>
  </w:style>
  <w:style w:type="paragraph" w:customStyle="1" w:styleId="Style51">
    <w:name w:val="Style51"/>
    <w:basedOn w:val="a"/>
    <w:uiPriority w:val="99"/>
    <w:rsid w:val="001F2A89"/>
    <w:pPr>
      <w:widowControl w:val="0"/>
      <w:autoSpaceDE w:val="0"/>
      <w:autoSpaceDN w:val="0"/>
      <w:adjustRightInd w:val="0"/>
      <w:spacing w:line="278" w:lineRule="exact"/>
      <w:jc w:val="center"/>
    </w:pPr>
  </w:style>
  <w:style w:type="paragraph" w:customStyle="1" w:styleId="Style52">
    <w:name w:val="Style52"/>
    <w:basedOn w:val="a"/>
    <w:uiPriority w:val="99"/>
    <w:rsid w:val="001F2A89"/>
    <w:pPr>
      <w:widowControl w:val="0"/>
      <w:autoSpaceDE w:val="0"/>
      <w:autoSpaceDN w:val="0"/>
      <w:adjustRightInd w:val="0"/>
      <w:spacing w:line="274" w:lineRule="exact"/>
    </w:pPr>
  </w:style>
  <w:style w:type="paragraph" w:customStyle="1" w:styleId="Style53">
    <w:name w:val="Style53"/>
    <w:basedOn w:val="a"/>
    <w:uiPriority w:val="99"/>
    <w:rsid w:val="001F2A89"/>
    <w:pPr>
      <w:widowControl w:val="0"/>
      <w:autoSpaceDE w:val="0"/>
      <w:autoSpaceDN w:val="0"/>
      <w:adjustRightInd w:val="0"/>
    </w:pPr>
  </w:style>
  <w:style w:type="paragraph" w:customStyle="1" w:styleId="Style54">
    <w:name w:val="Style54"/>
    <w:basedOn w:val="a"/>
    <w:uiPriority w:val="99"/>
    <w:rsid w:val="001F2A89"/>
    <w:pPr>
      <w:widowControl w:val="0"/>
      <w:autoSpaceDE w:val="0"/>
      <w:autoSpaceDN w:val="0"/>
      <w:adjustRightInd w:val="0"/>
      <w:spacing w:line="283" w:lineRule="exact"/>
      <w:jc w:val="center"/>
    </w:pPr>
  </w:style>
  <w:style w:type="paragraph" w:customStyle="1" w:styleId="Style55">
    <w:name w:val="Style55"/>
    <w:basedOn w:val="a"/>
    <w:uiPriority w:val="99"/>
    <w:rsid w:val="001F2A89"/>
    <w:pPr>
      <w:widowControl w:val="0"/>
      <w:autoSpaceDE w:val="0"/>
      <w:autoSpaceDN w:val="0"/>
      <w:adjustRightInd w:val="0"/>
    </w:pPr>
  </w:style>
  <w:style w:type="paragraph" w:customStyle="1" w:styleId="Style56">
    <w:name w:val="Style56"/>
    <w:basedOn w:val="a"/>
    <w:uiPriority w:val="99"/>
    <w:rsid w:val="001F2A89"/>
    <w:pPr>
      <w:widowControl w:val="0"/>
      <w:autoSpaceDE w:val="0"/>
      <w:autoSpaceDN w:val="0"/>
      <w:adjustRightInd w:val="0"/>
    </w:pPr>
  </w:style>
  <w:style w:type="paragraph" w:customStyle="1" w:styleId="Style57">
    <w:name w:val="Style57"/>
    <w:basedOn w:val="a"/>
    <w:uiPriority w:val="99"/>
    <w:rsid w:val="001F2A89"/>
    <w:pPr>
      <w:widowControl w:val="0"/>
      <w:autoSpaceDE w:val="0"/>
      <w:autoSpaceDN w:val="0"/>
      <w:adjustRightInd w:val="0"/>
    </w:pPr>
  </w:style>
  <w:style w:type="paragraph" w:customStyle="1" w:styleId="Style14">
    <w:name w:val="Style14"/>
    <w:basedOn w:val="a"/>
    <w:uiPriority w:val="99"/>
    <w:rsid w:val="001F2A89"/>
    <w:pPr>
      <w:widowControl w:val="0"/>
      <w:autoSpaceDE w:val="0"/>
      <w:autoSpaceDN w:val="0"/>
      <w:adjustRightInd w:val="0"/>
    </w:pPr>
  </w:style>
  <w:style w:type="paragraph" w:customStyle="1" w:styleId="Style21">
    <w:name w:val="Style21"/>
    <w:basedOn w:val="a"/>
    <w:uiPriority w:val="99"/>
    <w:rsid w:val="001F2A89"/>
    <w:pPr>
      <w:widowControl w:val="0"/>
      <w:autoSpaceDE w:val="0"/>
      <w:autoSpaceDN w:val="0"/>
      <w:adjustRightInd w:val="0"/>
    </w:pPr>
  </w:style>
  <w:style w:type="paragraph" w:customStyle="1" w:styleId="Style23">
    <w:name w:val="Style23"/>
    <w:basedOn w:val="a"/>
    <w:uiPriority w:val="99"/>
    <w:rsid w:val="001F2A89"/>
    <w:pPr>
      <w:widowControl w:val="0"/>
      <w:autoSpaceDE w:val="0"/>
      <w:autoSpaceDN w:val="0"/>
      <w:adjustRightInd w:val="0"/>
    </w:pPr>
  </w:style>
  <w:style w:type="paragraph" w:customStyle="1" w:styleId="Style32">
    <w:name w:val="Style32"/>
    <w:basedOn w:val="a"/>
    <w:uiPriority w:val="99"/>
    <w:rsid w:val="001F2A89"/>
    <w:pPr>
      <w:widowControl w:val="0"/>
      <w:autoSpaceDE w:val="0"/>
      <w:autoSpaceDN w:val="0"/>
      <w:adjustRightInd w:val="0"/>
      <w:spacing w:line="274" w:lineRule="exact"/>
      <w:ind w:firstLine="341"/>
    </w:pPr>
  </w:style>
  <w:style w:type="paragraph" w:customStyle="1" w:styleId="Style35">
    <w:name w:val="Style35"/>
    <w:basedOn w:val="a"/>
    <w:uiPriority w:val="99"/>
    <w:rsid w:val="001F2A89"/>
    <w:pPr>
      <w:widowControl w:val="0"/>
      <w:autoSpaceDE w:val="0"/>
      <w:autoSpaceDN w:val="0"/>
      <w:adjustRightInd w:val="0"/>
    </w:pPr>
  </w:style>
  <w:style w:type="paragraph" w:customStyle="1" w:styleId="Style37">
    <w:name w:val="Style37"/>
    <w:basedOn w:val="a"/>
    <w:uiPriority w:val="99"/>
    <w:rsid w:val="001F2A89"/>
    <w:pPr>
      <w:widowControl w:val="0"/>
      <w:autoSpaceDE w:val="0"/>
      <w:autoSpaceDN w:val="0"/>
      <w:adjustRightInd w:val="0"/>
    </w:pPr>
  </w:style>
  <w:style w:type="paragraph" w:customStyle="1" w:styleId="Style39">
    <w:name w:val="Style39"/>
    <w:basedOn w:val="a"/>
    <w:uiPriority w:val="99"/>
    <w:rsid w:val="001F2A89"/>
    <w:pPr>
      <w:widowControl w:val="0"/>
      <w:autoSpaceDE w:val="0"/>
      <w:autoSpaceDN w:val="0"/>
      <w:adjustRightInd w:val="0"/>
    </w:pPr>
  </w:style>
  <w:style w:type="paragraph" w:customStyle="1" w:styleId="Style40">
    <w:name w:val="Style40"/>
    <w:basedOn w:val="a"/>
    <w:uiPriority w:val="99"/>
    <w:rsid w:val="001F2A89"/>
    <w:pPr>
      <w:widowControl w:val="0"/>
      <w:autoSpaceDE w:val="0"/>
      <w:autoSpaceDN w:val="0"/>
      <w:adjustRightInd w:val="0"/>
    </w:pPr>
  </w:style>
  <w:style w:type="paragraph" w:customStyle="1" w:styleId="Style41">
    <w:name w:val="Style41"/>
    <w:basedOn w:val="a"/>
    <w:uiPriority w:val="99"/>
    <w:rsid w:val="001F2A89"/>
    <w:pPr>
      <w:widowControl w:val="0"/>
      <w:autoSpaceDE w:val="0"/>
      <w:autoSpaceDN w:val="0"/>
      <w:adjustRightInd w:val="0"/>
    </w:pPr>
  </w:style>
  <w:style w:type="paragraph" w:customStyle="1" w:styleId="Style42">
    <w:name w:val="Style42"/>
    <w:basedOn w:val="a"/>
    <w:uiPriority w:val="99"/>
    <w:rsid w:val="001F2A89"/>
    <w:pPr>
      <w:widowControl w:val="0"/>
      <w:autoSpaceDE w:val="0"/>
      <w:autoSpaceDN w:val="0"/>
      <w:adjustRightInd w:val="0"/>
    </w:pPr>
  </w:style>
  <w:style w:type="paragraph" w:customStyle="1" w:styleId="Style46">
    <w:name w:val="Style46"/>
    <w:basedOn w:val="a"/>
    <w:uiPriority w:val="99"/>
    <w:rsid w:val="001F2A89"/>
    <w:pPr>
      <w:widowControl w:val="0"/>
      <w:autoSpaceDE w:val="0"/>
      <w:autoSpaceDN w:val="0"/>
      <w:adjustRightInd w:val="0"/>
    </w:pPr>
  </w:style>
  <w:style w:type="paragraph" w:customStyle="1" w:styleId="Style47">
    <w:name w:val="Style47"/>
    <w:basedOn w:val="a"/>
    <w:uiPriority w:val="99"/>
    <w:rsid w:val="001F2A89"/>
    <w:pPr>
      <w:widowControl w:val="0"/>
      <w:autoSpaceDE w:val="0"/>
      <w:autoSpaceDN w:val="0"/>
      <w:adjustRightInd w:val="0"/>
    </w:pPr>
  </w:style>
  <w:style w:type="paragraph" w:customStyle="1" w:styleId="Style49">
    <w:name w:val="Style49"/>
    <w:basedOn w:val="a"/>
    <w:uiPriority w:val="99"/>
    <w:rsid w:val="001F2A89"/>
    <w:pPr>
      <w:widowControl w:val="0"/>
      <w:autoSpaceDE w:val="0"/>
      <w:autoSpaceDN w:val="0"/>
      <w:adjustRightInd w:val="0"/>
    </w:pPr>
  </w:style>
  <w:style w:type="paragraph" w:customStyle="1" w:styleId="Style60">
    <w:name w:val="Style60"/>
    <w:basedOn w:val="a"/>
    <w:uiPriority w:val="99"/>
    <w:rsid w:val="001F2A89"/>
    <w:pPr>
      <w:widowControl w:val="0"/>
      <w:autoSpaceDE w:val="0"/>
      <w:autoSpaceDN w:val="0"/>
      <w:adjustRightInd w:val="0"/>
    </w:pPr>
  </w:style>
  <w:style w:type="paragraph" w:customStyle="1" w:styleId="Style9">
    <w:name w:val="Style9"/>
    <w:basedOn w:val="a"/>
    <w:uiPriority w:val="99"/>
    <w:rsid w:val="001F2A89"/>
    <w:pPr>
      <w:widowControl w:val="0"/>
      <w:autoSpaceDE w:val="0"/>
      <w:autoSpaceDN w:val="0"/>
      <w:adjustRightInd w:val="0"/>
      <w:spacing w:line="287" w:lineRule="exact"/>
      <w:jc w:val="both"/>
    </w:pPr>
  </w:style>
  <w:style w:type="paragraph" w:customStyle="1" w:styleId="Style61">
    <w:name w:val="Style61"/>
    <w:basedOn w:val="a"/>
    <w:uiPriority w:val="99"/>
    <w:rsid w:val="001F2A89"/>
    <w:pPr>
      <w:widowControl w:val="0"/>
      <w:autoSpaceDE w:val="0"/>
      <w:autoSpaceDN w:val="0"/>
      <w:adjustRightInd w:val="0"/>
      <w:spacing w:line="269" w:lineRule="exact"/>
      <w:ind w:firstLine="566"/>
    </w:pPr>
  </w:style>
  <w:style w:type="paragraph" w:customStyle="1" w:styleId="Style10">
    <w:name w:val="Style10"/>
    <w:basedOn w:val="a"/>
    <w:uiPriority w:val="99"/>
    <w:rsid w:val="001F2A89"/>
    <w:pPr>
      <w:widowControl w:val="0"/>
      <w:autoSpaceDE w:val="0"/>
      <w:autoSpaceDN w:val="0"/>
      <w:adjustRightInd w:val="0"/>
      <w:spacing w:line="288" w:lineRule="exact"/>
      <w:ind w:firstLine="696"/>
      <w:jc w:val="both"/>
    </w:pPr>
  </w:style>
  <w:style w:type="paragraph" w:customStyle="1" w:styleId="Style59">
    <w:name w:val="Style59"/>
    <w:basedOn w:val="a"/>
    <w:uiPriority w:val="99"/>
    <w:rsid w:val="001F2A89"/>
    <w:pPr>
      <w:widowControl w:val="0"/>
      <w:autoSpaceDE w:val="0"/>
      <w:autoSpaceDN w:val="0"/>
      <w:adjustRightInd w:val="0"/>
      <w:spacing w:line="274" w:lineRule="exact"/>
    </w:pPr>
  </w:style>
  <w:style w:type="paragraph" w:customStyle="1" w:styleId="Normal3">
    <w:name w:val="Normal3"/>
    <w:uiPriority w:val="99"/>
    <w:rsid w:val="001F2A89"/>
    <w:pPr>
      <w:spacing w:after="0" w:line="240" w:lineRule="auto"/>
    </w:pPr>
    <w:rPr>
      <w:rFonts w:ascii="Times New Roman" w:eastAsia="Times New Roman" w:hAnsi="Times New Roman" w:cs="Times New Roman"/>
      <w:sz w:val="24"/>
      <w:szCs w:val="20"/>
      <w:lang w:eastAsia="ru-RU"/>
    </w:rPr>
  </w:style>
  <w:style w:type="paragraph" w:customStyle="1" w:styleId="aff3">
    <w:name w:val="Обычный текст с отступом"/>
    <w:basedOn w:val="a"/>
    <w:autoRedefine/>
    <w:uiPriority w:val="99"/>
    <w:rsid w:val="001F2A89"/>
    <w:pPr>
      <w:tabs>
        <w:tab w:val="left" w:pos="993"/>
      </w:tabs>
      <w:ind w:firstLine="709"/>
      <w:jc w:val="both"/>
    </w:pPr>
    <w:rPr>
      <w:bCs/>
      <w:sz w:val="28"/>
      <w:szCs w:val="28"/>
    </w:rPr>
  </w:style>
  <w:style w:type="paragraph" w:customStyle="1" w:styleId="Aff4">
    <w:name w:val="Текстовый блок A"/>
    <w:uiPriority w:val="99"/>
    <w:rsid w:val="001F2A89"/>
    <w:pPr>
      <w:spacing w:after="0" w:line="240" w:lineRule="auto"/>
      <w:jc w:val="center"/>
    </w:pPr>
    <w:rPr>
      <w:rFonts w:ascii="Helvetica" w:eastAsia="Times New Roman" w:hAnsi="Arial Unicode MS" w:cs="Arial Unicode MS"/>
      <w:color w:val="000000"/>
      <w:u w:color="000000"/>
      <w:lang w:eastAsia="ru-RU"/>
    </w:rPr>
  </w:style>
  <w:style w:type="paragraph" w:customStyle="1" w:styleId="formattext">
    <w:name w:val="formattext"/>
    <w:basedOn w:val="a"/>
    <w:uiPriority w:val="99"/>
    <w:rsid w:val="001F2A89"/>
    <w:pPr>
      <w:spacing w:before="100" w:beforeAutospacing="1" w:after="100" w:afterAutospacing="1"/>
    </w:pPr>
  </w:style>
  <w:style w:type="character" w:customStyle="1" w:styleId="PEStyleFont8">
    <w:name w:val="PEStyleFont8"/>
    <w:rsid w:val="001F2A89"/>
    <w:rPr>
      <w:rFonts w:ascii="PEW Report" w:hAnsi="PEW Report" w:cs="PEW Report" w:hint="default"/>
      <w:strike w:val="0"/>
      <w:dstrike w:val="0"/>
      <w:spacing w:val="0"/>
      <w:position w:val="0"/>
      <w:sz w:val="16"/>
      <w:szCs w:val="16"/>
      <w:u w:val="none"/>
      <w:effect w:val="none"/>
      <w:vertAlign w:val="baseline"/>
    </w:rPr>
  </w:style>
  <w:style w:type="character" w:customStyle="1" w:styleId="FontStyle16">
    <w:name w:val="Font Style16"/>
    <w:rsid w:val="001F2A89"/>
    <w:rPr>
      <w:rFonts w:ascii="Times New Roman" w:hAnsi="Times New Roman" w:cs="Times New Roman" w:hint="default"/>
      <w:sz w:val="24"/>
      <w:szCs w:val="24"/>
    </w:rPr>
  </w:style>
  <w:style w:type="character" w:customStyle="1" w:styleId="FontStyle66">
    <w:name w:val="Font Style66"/>
    <w:uiPriority w:val="99"/>
    <w:rsid w:val="001F2A89"/>
    <w:rPr>
      <w:rFonts w:ascii="Times New Roman" w:hAnsi="Times New Roman" w:cs="Times New Roman" w:hint="default"/>
      <w:sz w:val="22"/>
      <w:szCs w:val="22"/>
    </w:rPr>
  </w:style>
  <w:style w:type="character" w:customStyle="1" w:styleId="FontStyle67">
    <w:name w:val="Font Style67"/>
    <w:uiPriority w:val="99"/>
    <w:rsid w:val="001F2A89"/>
    <w:rPr>
      <w:rFonts w:ascii="Times New Roman" w:hAnsi="Times New Roman" w:cs="Times New Roman" w:hint="default"/>
      <w:b/>
      <w:bCs/>
      <w:sz w:val="22"/>
      <w:szCs w:val="22"/>
    </w:rPr>
  </w:style>
  <w:style w:type="character" w:customStyle="1" w:styleId="FontStyle72">
    <w:name w:val="Font Style72"/>
    <w:uiPriority w:val="99"/>
    <w:rsid w:val="001F2A89"/>
    <w:rPr>
      <w:rFonts w:ascii="Times New Roman" w:hAnsi="Times New Roman" w:cs="Times New Roman" w:hint="default"/>
      <w:b/>
      <w:bCs/>
      <w:sz w:val="22"/>
      <w:szCs w:val="22"/>
    </w:rPr>
  </w:style>
  <w:style w:type="character" w:customStyle="1" w:styleId="FontStyle73">
    <w:name w:val="Font Style73"/>
    <w:uiPriority w:val="99"/>
    <w:rsid w:val="001F2A89"/>
    <w:rPr>
      <w:rFonts w:ascii="Trebuchet MS" w:hAnsi="Trebuchet MS" w:cs="Trebuchet MS" w:hint="default"/>
      <w:sz w:val="30"/>
      <w:szCs w:val="30"/>
    </w:rPr>
  </w:style>
  <w:style w:type="character" w:customStyle="1" w:styleId="FontStyle74">
    <w:name w:val="Font Style74"/>
    <w:uiPriority w:val="99"/>
    <w:rsid w:val="001F2A89"/>
    <w:rPr>
      <w:rFonts w:ascii="Times New Roman" w:hAnsi="Times New Roman" w:cs="Times New Roman" w:hint="default"/>
      <w:sz w:val="24"/>
      <w:szCs w:val="24"/>
    </w:rPr>
  </w:style>
  <w:style w:type="character" w:customStyle="1" w:styleId="FontStyle65">
    <w:name w:val="Font Style65"/>
    <w:uiPriority w:val="99"/>
    <w:rsid w:val="001F2A89"/>
    <w:rPr>
      <w:rFonts w:ascii="Times New Roman" w:hAnsi="Times New Roman" w:cs="Times New Roman" w:hint="default"/>
      <w:sz w:val="22"/>
      <w:szCs w:val="22"/>
    </w:rPr>
  </w:style>
  <w:style w:type="character" w:customStyle="1" w:styleId="FontStyle71">
    <w:name w:val="Font Style71"/>
    <w:uiPriority w:val="99"/>
    <w:rsid w:val="001F2A89"/>
    <w:rPr>
      <w:rFonts w:ascii="Georgia" w:hAnsi="Georgia" w:cs="Georgia" w:hint="default"/>
      <w:i/>
      <w:iCs/>
      <w:spacing w:val="-20"/>
      <w:sz w:val="24"/>
      <w:szCs w:val="24"/>
    </w:rPr>
  </w:style>
  <w:style w:type="character" w:customStyle="1" w:styleId="FontStyle75">
    <w:name w:val="Font Style75"/>
    <w:uiPriority w:val="99"/>
    <w:rsid w:val="001F2A89"/>
    <w:rPr>
      <w:rFonts w:ascii="Times New Roman" w:hAnsi="Times New Roman" w:cs="Times New Roman" w:hint="default"/>
      <w:b/>
      <w:bCs/>
      <w:sz w:val="22"/>
      <w:szCs w:val="22"/>
    </w:rPr>
  </w:style>
  <w:style w:type="character" w:customStyle="1" w:styleId="FontStyle76">
    <w:name w:val="Font Style76"/>
    <w:uiPriority w:val="99"/>
    <w:rsid w:val="001F2A89"/>
    <w:rPr>
      <w:rFonts w:ascii="Times New Roman" w:hAnsi="Times New Roman" w:cs="Times New Roman" w:hint="default"/>
      <w:b/>
      <w:bCs/>
      <w:sz w:val="22"/>
      <w:szCs w:val="22"/>
    </w:rPr>
  </w:style>
  <w:style w:type="character" w:customStyle="1" w:styleId="FontStyle77">
    <w:name w:val="Font Style77"/>
    <w:uiPriority w:val="99"/>
    <w:rsid w:val="001F2A89"/>
    <w:rPr>
      <w:rFonts w:ascii="Consolas" w:hAnsi="Consolas" w:cs="Consolas" w:hint="default"/>
      <w:spacing w:val="-30"/>
      <w:sz w:val="26"/>
      <w:szCs w:val="26"/>
    </w:rPr>
  </w:style>
  <w:style w:type="character" w:customStyle="1" w:styleId="FontStyle78">
    <w:name w:val="Font Style78"/>
    <w:uiPriority w:val="99"/>
    <w:rsid w:val="001F2A89"/>
    <w:rPr>
      <w:rFonts w:ascii="Calibri" w:hAnsi="Calibri" w:cs="Calibri" w:hint="default"/>
      <w:b/>
      <w:bCs/>
      <w:sz w:val="22"/>
      <w:szCs w:val="22"/>
    </w:rPr>
  </w:style>
  <w:style w:type="character" w:customStyle="1" w:styleId="FontStyle79">
    <w:name w:val="Font Style79"/>
    <w:uiPriority w:val="99"/>
    <w:rsid w:val="001F2A89"/>
    <w:rPr>
      <w:rFonts w:ascii="Times New Roman" w:hAnsi="Times New Roman" w:cs="Times New Roman" w:hint="default"/>
      <w:sz w:val="22"/>
      <w:szCs w:val="22"/>
    </w:rPr>
  </w:style>
  <w:style w:type="character" w:customStyle="1" w:styleId="FontStyle80">
    <w:name w:val="Font Style80"/>
    <w:uiPriority w:val="99"/>
    <w:rsid w:val="001F2A89"/>
    <w:rPr>
      <w:rFonts w:ascii="Times New Roman" w:hAnsi="Times New Roman" w:cs="Times New Roman" w:hint="default"/>
      <w:b/>
      <w:bCs/>
      <w:sz w:val="22"/>
      <w:szCs w:val="22"/>
    </w:rPr>
  </w:style>
  <w:style w:type="character" w:customStyle="1" w:styleId="FontStyle81">
    <w:name w:val="Font Style81"/>
    <w:uiPriority w:val="99"/>
    <w:rsid w:val="001F2A89"/>
    <w:rPr>
      <w:rFonts w:ascii="Consolas" w:hAnsi="Consolas" w:cs="Consolas" w:hint="default"/>
      <w:b/>
      <w:bCs/>
      <w:sz w:val="18"/>
      <w:szCs w:val="18"/>
    </w:rPr>
  </w:style>
  <w:style w:type="character" w:customStyle="1" w:styleId="FontStyle82">
    <w:name w:val="Font Style82"/>
    <w:uiPriority w:val="99"/>
    <w:rsid w:val="001F2A89"/>
    <w:rPr>
      <w:rFonts w:ascii="Times New Roman" w:hAnsi="Times New Roman" w:cs="Times New Roman" w:hint="default"/>
      <w:b/>
      <w:bCs/>
      <w:sz w:val="24"/>
      <w:szCs w:val="24"/>
    </w:rPr>
  </w:style>
  <w:style w:type="character" w:customStyle="1" w:styleId="FontStyle83">
    <w:name w:val="Font Style83"/>
    <w:uiPriority w:val="99"/>
    <w:rsid w:val="001F2A89"/>
    <w:rPr>
      <w:rFonts w:ascii="Corbel" w:hAnsi="Corbel" w:cs="Corbel" w:hint="default"/>
      <w:b/>
      <w:bCs/>
      <w:sz w:val="26"/>
      <w:szCs w:val="26"/>
    </w:rPr>
  </w:style>
  <w:style w:type="character" w:customStyle="1" w:styleId="FontStyle84">
    <w:name w:val="Font Style84"/>
    <w:uiPriority w:val="99"/>
    <w:rsid w:val="001F2A89"/>
    <w:rPr>
      <w:rFonts w:ascii="Times New Roman" w:hAnsi="Times New Roman" w:cs="Times New Roman" w:hint="default"/>
      <w:sz w:val="24"/>
      <w:szCs w:val="24"/>
    </w:rPr>
  </w:style>
  <w:style w:type="character" w:customStyle="1" w:styleId="FontStyle85">
    <w:name w:val="Font Style85"/>
    <w:uiPriority w:val="99"/>
    <w:rsid w:val="001F2A89"/>
    <w:rPr>
      <w:rFonts w:ascii="Corbel" w:hAnsi="Corbel" w:cs="Corbel" w:hint="default"/>
      <w:b/>
      <w:bCs/>
      <w:sz w:val="30"/>
      <w:szCs w:val="30"/>
    </w:rPr>
  </w:style>
  <w:style w:type="character" w:customStyle="1" w:styleId="FontStyle86">
    <w:name w:val="Font Style86"/>
    <w:uiPriority w:val="99"/>
    <w:rsid w:val="001F2A89"/>
    <w:rPr>
      <w:rFonts w:ascii="Cambria" w:hAnsi="Cambria" w:cs="Cambria" w:hint="default"/>
      <w:b/>
      <w:bCs/>
      <w:sz w:val="24"/>
      <w:szCs w:val="24"/>
    </w:rPr>
  </w:style>
  <w:style w:type="character" w:customStyle="1" w:styleId="FontStyle99">
    <w:name w:val="Font Style99"/>
    <w:uiPriority w:val="99"/>
    <w:rsid w:val="001F2A89"/>
    <w:rPr>
      <w:rFonts w:ascii="Times New Roman" w:hAnsi="Times New Roman" w:cs="Times New Roman" w:hint="default"/>
      <w:sz w:val="16"/>
      <w:szCs w:val="16"/>
    </w:rPr>
  </w:style>
  <w:style w:type="character" w:customStyle="1" w:styleId="FontStyle101">
    <w:name w:val="Font Style101"/>
    <w:uiPriority w:val="99"/>
    <w:rsid w:val="001F2A89"/>
    <w:rPr>
      <w:rFonts w:ascii="Times New Roman" w:hAnsi="Times New Roman" w:cs="Times New Roman" w:hint="default"/>
      <w:sz w:val="20"/>
      <w:szCs w:val="20"/>
    </w:rPr>
  </w:style>
  <w:style w:type="character" w:customStyle="1" w:styleId="FontStyle46">
    <w:name w:val="Font Style46"/>
    <w:uiPriority w:val="99"/>
    <w:rsid w:val="001F2A89"/>
    <w:rPr>
      <w:rFonts w:ascii="Times New Roman" w:hAnsi="Times New Roman" w:cs="Times New Roman" w:hint="default"/>
      <w:sz w:val="22"/>
      <w:szCs w:val="22"/>
    </w:rPr>
  </w:style>
  <w:style w:type="character" w:customStyle="1" w:styleId="apple-converted-space">
    <w:name w:val="apple-converted-space"/>
    <w:rsid w:val="001F2A89"/>
  </w:style>
  <w:style w:type="table" w:styleId="aff5">
    <w:name w:val="Table Grid"/>
    <w:basedOn w:val="a1"/>
    <w:uiPriority w:val="59"/>
    <w:rsid w:val="001F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Основной текст5"/>
    <w:basedOn w:val="a"/>
    <w:rsid w:val="00AF0B76"/>
    <w:pPr>
      <w:shd w:val="clear" w:color="auto" w:fill="FFFFFF"/>
      <w:spacing w:after="1560" w:line="0" w:lineRule="atLeast"/>
    </w:pPr>
    <w:rPr>
      <w:sz w:val="22"/>
      <w:szCs w:val="22"/>
    </w:rPr>
  </w:style>
  <w:style w:type="paragraph" w:customStyle="1" w:styleId="ConsPlusNonformat">
    <w:name w:val="ConsPlusNonformat"/>
    <w:uiPriority w:val="99"/>
    <w:rsid w:val="00302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22DB"/>
    <w:pPr>
      <w:widowControl w:val="0"/>
      <w:autoSpaceDE w:val="0"/>
      <w:autoSpaceDN w:val="0"/>
      <w:adjustRightInd w:val="0"/>
      <w:spacing w:after="0" w:line="240" w:lineRule="auto"/>
    </w:pPr>
    <w:rPr>
      <w:rFonts w:ascii="Calibri" w:eastAsia="Times New Roman" w:hAnsi="Calibri" w:cs="Calibri"/>
      <w:lang w:eastAsia="ru-RU"/>
    </w:rPr>
  </w:style>
  <w:style w:type="character" w:styleId="aff6">
    <w:name w:val="annotation reference"/>
    <w:basedOn w:val="a0"/>
    <w:uiPriority w:val="99"/>
    <w:semiHidden/>
    <w:unhideWhenUsed/>
    <w:rsid w:val="0034427B"/>
    <w:rPr>
      <w:sz w:val="16"/>
      <w:szCs w:val="16"/>
    </w:rPr>
  </w:style>
  <w:style w:type="character" w:customStyle="1" w:styleId="wmi-callto">
    <w:name w:val="wmi-callto"/>
    <w:basedOn w:val="a0"/>
    <w:rsid w:val="00D12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1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6910B2"/>
    <w:pPr>
      <w:keepNext/>
      <w:spacing w:after="60"/>
      <w:jc w:val="center"/>
      <w:outlineLvl w:val="0"/>
    </w:pPr>
    <w:rPr>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unhideWhenUsed/>
    <w:qFormat/>
    <w:rsid w:val="00691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nhideWhenUsed/>
    <w:qFormat/>
    <w:rsid w:val="001F2A89"/>
    <w:pPr>
      <w:keepNext/>
      <w:spacing w:before="240" w:after="6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semiHidden/>
    <w:unhideWhenUsed/>
    <w:qFormat/>
    <w:rsid w:val="001F2A89"/>
    <w:pPr>
      <w:keepNext/>
      <w:tabs>
        <w:tab w:val="num" w:pos="1584"/>
      </w:tabs>
      <w:spacing w:before="240" w:after="60"/>
      <w:ind w:left="1584" w:hanging="864"/>
      <w:jc w:val="both"/>
      <w:outlineLvl w:val="3"/>
    </w:pPr>
    <w:rPr>
      <w:rFonts w:ascii="Arial" w:hAnsi="Arial"/>
      <w:szCs w:val="20"/>
    </w:rPr>
  </w:style>
  <w:style w:type="paragraph" w:styleId="5">
    <w:name w:val="heading 5"/>
    <w:basedOn w:val="a"/>
    <w:next w:val="a"/>
    <w:link w:val="50"/>
    <w:semiHidden/>
    <w:unhideWhenUsed/>
    <w:qFormat/>
    <w:rsid w:val="001F2A89"/>
    <w:pPr>
      <w:spacing w:before="240" w:after="60" w:line="360" w:lineRule="auto"/>
      <w:ind w:left="1008" w:hanging="1008"/>
      <w:jc w:val="both"/>
      <w:outlineLvl w:val="4"/>
    </w:pPr>
    <w:rPr>
      <w:b/>
      <w:bCs/>
      <w:i/>
      <w:iCs/>
      <w:sz w:val="26"/>
      <w:szCs w:val="26"/>
    </w:rPr>
  </w:style>
  <w:style w:type="paragraph" w:styleId="6">
    <w:name w:val="heading 6"/>
    <w:aliases w:val="PIM 6,H6"/>
    <w:basedOn w:val="a"/>
    <w:next w:val="a"/>
    <w:link w:val="60"/>
    <w:semiHidden/>
    <w:unhideWhenUsed/>
    <w:qFormat/>
    <w:rsid w:val="001F2A89"/>
    <w:pPr>
      <w:tabs>
        <w:tab w:val="num" w:pos="1152"/>
      </w:tabs>
      <w:spacing w:before="240" w:after="60"/>
      <w:ind w:left="1152" w:hanging="1152"/>
      <w:jc w:val="both"/>
      <w:outlineLvl w:val="5"/>
    </w:pPr>
    <w:rPr>
      <w:i/>
      <w:sz w:val="22"/>
      <w:szCs w:val="20"/>
    </w:rPr>
  </w:style>
  <w:style w:type="paragraph" w:styleId="7">
    <w:name w:val="heading 7"/>
    <w:aliases w:val="PIM 7"/>
    <w:basedOn w:val="a"/>
    <w:next w:val="a"/>
    <w:link w:val="70"/>
    <w:uiPriority w:val="99"/>
    <w:semiHidden/>
    <w:unhideWhenUsed/>
    <w:qFormat/>
    <w:rsid w:val="001F2A8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semiHidden/>
    <w:unhideWhenUsed/>
    <w:qFormat/>
    <w:rsid w:val="001F2A8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semiHidden/>
    <w:unhideWhenUsed/>
    <w:qFormat/>
    <w:rsid w:val="001F2A8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6910B2"/>
    <w:rPr>
      <w:rFonts w:ascii="Times New Roman" w:eastAsia="Times New Roman" w:hAnsi="Times New Roman" w:cs="Times New Roman"/>
      <w:kern w:val="28"/>
      <w:sz w:val="24"/>
      <w:szCs w:val="24"/>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910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rsid w:val="001F2A89"/>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semiHidden/>
    <w:rsid w:val="001F2A89"/>
    <w:rPr>
      <w:rFonts w:ascii="Arial" w:eastAsia="Times New Roman" w:hAnsi="Arial" w:cs="Times New Roman"/>
      <w:sz w:val="24"/>
      <w:szCs w:val="20"/>
    </w:rPr>
  </w:style>
  <w:style w:type="character" w:customStyle="1" w:styleId="60">
    <w:name w:val="Заголовок 6 Знак"/>
    <w:aliases w:val="PIM 6 Знак,H6 Знак"/>
    <w:basedOn w:val="a0"/>
    <w:link w:val="6"/>
    <w:semiHidden/>
    <w:rsid w:val="001F2A89"/>
    <w:rPr>
      <w:rFonts w:ascii="Times New Roman" w:eastAsia="Times New Roman" w:hAnsi="Times New Roman" w:cs="Times New Roman"/>
      <w:i/>
      <w:szCs w:val="20"/>
    </w:rPr>
  </w:style>
  <w:style w:type="character" w:customStyle="1" w:styleId="70">
    <w:name w:val="Заголовок 7 Знак"/>
    <w:aliases w:val="PIM 7 Знак"/>
    <w:basedOn w:val="a0"/>
    <w:link w:val="7"/>
    <w:uiPriority w:val="99"/>
    <w:semiHidden/>
    <w:rsid w:val="001F2A89"/>
    <w:rPr>
      <w:rFonts w:ascii="Arial" w:eastAsia="Times New Roman" w:hAnsi="Arial" w:cs="Times New Roman"/>
      <w:sz w:val="20"/>
      <w:szCs w:val="20"/>
    </w:rPr>
  </w:style>
  <w:style w:type="character" w:customStyle="1" w:styleId="80">
    <w:name w:val="Заголовок 8 Знак"/>
    <w:basedOn w:val="a0"/>
    <w:link w:val="8"/>
    <w:uiPriority w:val="9"/>
    <w:semiHidden/>
    <w:rsid w:val="001F2A89"/>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semiHidden/>
    <w:rsid w:val="001F2A89"/>
    <w:rPr>
      <w:rFonts w:ascii="Arial" w:eastAsia="Times New Roman" w:hAnsi="Arial" w:cs="Times New Roman"/>
      <w:b/>
      <w:i/>
      <w:sz w:val="18"/>
      <w:szCs w:val="20"/>
    </w:rPr>
  </w:style>
  <w:style w:type="character" w:styleId="a3">
    <w:name w:val="Hyperlink"/>
    <w:uiPriority w:val="99"/>
    <w:rsid w:val="00E87811"/>
    <w:rPr>
      <w:color w:val="0000FF"/>
      <w:u w:val="single"/>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910B2"/>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uiPriority w:val="99"/>
    <w:rsid w:val="006910B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2">
    <w:name w:val="toc 1"/>
    <w:aliases w:val="Оглавление 10"/>
    <w:basedOn w:val="a"/>
    <w:next w:val="a"/>
    <w:autoRedefine/>
    <w:uiPriority w:val="39"/>
    <w:semiHidden/>
    <w:unhideWhenUsed/>
    <w:qFormat/>
    <w:rsid w:val="00F874FB"/>
    <w:pPr>
      <w:tabs>
        <w:tab w:val="left" w:pos="480"/>
        <w:tab w:val="left" w:pos="1440"/>
        <w:tab w:val="right" w:leader="dot" w:pos="9639"/>
      </w:tabs>
      <w:spacing w:after="160"/>
      <w:jc w:val="both"/>
    </w:pPr>
    <w:rPr>
      <w:rFonts w:eastAsiaTheme="majorEastAsia"/>
      <w:b/>
      <w:bCs/>
      <w:caps/>
      <w:noProof/>
    </w:rPr>
  </w:style>
  <w:style w:type="paragraph" w:styleId="31">
    <w:name w:val="toc 3"/>
    <w:basedOn w:val="a"/>
    <w:next w:val="a"/>
    <w:autoRedefine/>
    <w:uiPriority w:val="39"/>
    <w:semiHidden/>
    <w:unhideWhenUsed/>
    <w:qFormat/>
    <w:rsid w:val="00F874FB"/>
    <w:pPr>
      <w:spacing w:after="100" w:line="276" w:lineRule="auto"/>
      <w:ind w:left="440"/>
    </w:pPr>
    <w:rPr>
      <w:rFonts w:asciiTheme="minorHAnsi" w:eastAsiaTheme="minorEastAsia" w:hAnsiTheme="minorHAnsi" w:cstheme="minorBidi"/>
      <w:sz w:val="22"/>
      <w:szCs w:val="22"/>
    </w:rPr>
  </w:style>
  <w:style w:type="paragraph" w:styleId="a4">
    <w:name w:val="TOC Heading"/>
    <w:basedOn w:val="1"/>
    <w:next w:val="a"/>
    <w:uiPriority w:val="39"/>
    <w:semiHidden/>
    <w:unhideWhenUsed/>
    <w:qFormat/>
    <w:rsid w:val="00F874FB"/>
    <w:pPr>
      <w:keepLines/>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semiHidden/>
    <w:locked/>
    <w:rsid w:val="00837B9C"/>
    <w:rPr>
      <w:rFonts w:ascii="Times New Roman" w:eastAsia="Times New Roman" w:hAnsi="Times New Roman" w:cs="Times New Roman"/>
      <w:sz w:val="20"/>
      <w:szCs w:val="20"/>
      <w:lang w:eastAsia="ru-RU"/>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37B9C"/>
    <w:pPr>
      <w:spacing w:after="60"/>
      <w:jc w:val="both"/>
    </w:pPr>
    <w:rPr>
      <w:sz w:val="20"/>
      <w:szCs w:val="20"/>
    </w:rPr>
  </w:style>
  <w:style w:type="character" w:customStyle="1" w:styleId="a6">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semiHidden/>
    <w:rsid w:val="00837B9C"/>
    <w:rPr>
      <w:rFonts w:ascii="Times New Roman" w:eastAsia="Times New Roman" w:hAnsi="Times New Roman" w:cs="Times New Roman"/>
      <w:sz w:val="20"/>
      <w:szCs w:val="20"/>
      <w:lang w:eastAsia="ru-RU"/>
    </w:rPr>
  </w:style>
  <w:style w:type="paragraph" w:styleId="a7">
    <w:name w:val="List Paragraph"/>
    <w:basedOn w:val="a"/>
    <w:uiPriority w:val="34"/>
    <w:qFormat/>
    <w:rsid w:val="00837B9C"/>
    <w:pPr>
      <w:spacing w:after="60"/>
      <w:ind w:left="720"/>
      <w:contextualSpacing/>
      <w:jc w:val="both"/>
    </w:pPr>
  </w:style>
  <w:style w:type="character" w:styleId="a8">
    <w:name w:val="footnote reference"/>
    <w:semiHidden/>
    <w:unhideWhenUsed/>
    <w:rsid w:val="00837B9C"/>
    <w:rPr>
      <w:rFonts w:ascii="Times New Roman" w:hAnsi="Times New Roman" w:cs="Times New Roman" w:hint="default"/>
      <w:vertAlign w:val="superscript"/>
    </w:rPr>
  </w:style>
  <w:style w:type="character" w:customStyle="1" w:styleId="50">
    <w:name w:val="Заголовок 5 Знак"/>
    <w:basedOn w:val="a0"/>
    <w:link w:val="5"/>
    <w:semiHidden/>
    <w:rsid w:val="001F2A89"/>
    <w:rPr>
      <w:rFonts w:ascii="Times New Roman" w:eastAsia="Times New Roman" w:hAnsi="Times New Roman" w:cs="Times New Roman"/>
      <w:b/>
      <w:bCs/>
      <w:i/>
      <w:iCs/>
      <w:sz w:val="26"/>
      <w:szCs w:val="26"/>
    </w:rPr>
  </w:style>
  <w:style w:type="character" w:customStyle="1" w:styleId="4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basedOn w:val="a0"/>
    <w:uiPriority w:val="9"/>
    <w:semiHidden/>
    <w:rsid w:val="001F2A8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unhideWhenUsed/>
    <w:rsid w:val="001F2A89"/>
    <w:pPr>
      <w:spacing w:before="100" w:beforeAutospacing="1" w:after="100" w:afterAutospacing="1"/>
    </w:pPr>
  </w:style>
  <w:style w:type="character" w:customStyle="1" w:styleId="aa">
    <w:name w:val="Текст примечания Знак"/>
    <w:basedOn w:val="a0"/>
    <w:link w:val="ab"/>
    <w:uiPriority w:val="99"/>
    <w:semiHidden/>
    <w:rsid w:val="001F2A89"/>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1F2A89"/>
    <w:pPr>
      <w:spacing w:after="60"/>
      <w:jc w:val="both"/>
    </w:pPr>
    <w:rPr>
      <w:sz w:val="20"/>
      <w:szCs w:val="20"/>
    </w:rPr>
  </w:style>
  <w:style w:type="character" w:customStyle="1" w:styleId="ac">
    <w:name w:val="Верхний колонтитул Знак"/>
    <w:basedOn w:val="a0"/>
    <w:link w:val="ad"/>
    <w:uiPriority w:val="99"/>
    <w:semiHidden/>
    <w:rsid w:val="001F2A89"/>
    <w:rPr>
      <w:rFonts w:ascii="Arial" w:eastAsia="Times New Roman" w:hAnsi="Arial" w:cs="Times New Roman"/>
      <w:noProof/>
      <w:sz w:val="24"/>
      <w:szCs w:val="20"/>
    </w:rPr>
  </w:style>
  <w:style w:type="paragraph" w:styleId="ad">
    <w:name w:val="header"/>
    <w:basedOn w:val="a"/>
    <w:link w:val="ac"/>
    <w:uiPriority w:val="99"/>
    <w:semiHidden/>
    <w:unhideWhenUsed/>
    <w:rsid w:val="001F2A89"/>
    <w:pPr>
      <w:tabs>
        <w:tab w:val="center" w:pos="4153"/>
        <w:tab w:val="right" w:pos="8306"/>
      </w:tabs>
      <w:spacing w:before="120" w:after="120"/>
      <w:jc w:val="both"/>
    </w:pPr>
    <w:rPr>
      <w:rFonts w:ascii="Arial" w:hAnsi="Arial"/>
      <w:noProof/>
      <w:szCs w:val="20"/>
    </w:rPr>
  </w:style>
  <w:style w:type="character" w:customStyle="1" w:styleId="ae">
    <w:name w:val="Нижний колонтитул Знак"/>
    <w:basedOn w:val="a0"/>
    <w:link w:val="af"/>
    <w:uiPriority w:val="99"/>
    <w:semiHidden/>
    <w:rsid w:val="001F2A89"/>
    <w:rPr>
      <w:rFonts w:ascii="Times New Roman" w:eastAsia="Times New Roman" w:hAnsi="Times New Roman" w:cs="Times New Roman"/>
      <w:noProof/>
      <w:sz w:val="24"/>
      <w:szCs w:val="20"/>
    </w:rPr>
  </w:style>
  <w:style w:type="paragraph" w:styleId="af">
    <w:name w:val="footer"/>
    <w:basedOn w:val="a"/>
    <w:link w:val="ae"/>
    <w:uiPriority w:val="99"/>
    <w:semiHidden/>
    <w:unhideWhenUsed/>
    <w:rsid w:val="001F2A89"/>
    <w:pPr>
      <w:tabs>
        <w:tab w:val="center" w:pos="4153"/>
        <w:tab w:val="right" w:pos="8306"/>
      </w:tabs>
      <w:spacing w:after="60"/>
      <w:jc w:val="both"/>
    </w:pPr>
    <w:rPr>
      <w:noProof/>
      <w:szCs w:val="20"/>
    </w:rPr>
  </w:style>
  <w:style w:type="character" w:customStyle="1" w:styleId="af0">
    <w:name w:val="Текст концевой сноски Знак"/>
    <w:basedOn w:val="a0"/>
    <w:link w:val="af1"/>
    <w:uiPriority w:val="99"/>
    <w:semiHidden/>
    <w:rsid w:val="001F2A89"/>
    <w:rPr>
      <w:rFonts w:ascii="Times New Roman" w:eastAsia="Times New Roman" w:hAnsi="Times New Roman" w:cs="Times New Roman"/>
      <w:sz w:val="20"/>
      <w:szCs w:val="20"/>
      <w:lang w:eastAsia="ru-RU"/>
    </w:rPr>
  </w:style>
  <w:style w:type="paragraph" w:styleId="af1">
    <w:name w:val="endnote text"/>
    <w:basedOn w:val="a"/>
    <w:link w:val="af0"/>
    <w:uiPriority w:val="99"/>
    <w:semiHidden/>
    <w:unhideWhenUsed/>
    <w:rsid w:val="001F2A89"/>
    <w:pPr>
      <w:jc w:val="both"/>
    </w:pPr>
    <w:rPr>
      <w:sz w:val="20"/>
      <w:szCs w:val="20"/>
    </w:rPr>
  </w:style>
  <w:style w:type="paragraph" w:styleId="af2">
    <w:name w:val="Title"/>
    <w:basedOn w:val="a"/>
    <w:next w:val="a"/>
    <w:link w:val="af3"/>
    <w:uiPriority w:val="99"/>
    <w:qFormat/>
    <w:rsid w:val="001F2A89"/>
    <w:pPr>
      <w:autoSpaceDE w:val="0"/>
      <w:autoSpaceDN w:val="0"/>
      <w:ind w:left="3600"/>
    </w:pPr>
    <w:rPr>
      <w:sz w:val="28"/>
      <w:szCs w:val="28"/>
    </w:rPr>
  </w:style>
  <w:style w:type="character" w:customStyle="1" w:styleId="af3">
    <w:name w:val="Название Знак"/>
    <w:basedOn w:val="a0"/>
    <w:link w:val="af2"/>
    <w:uiPriority w:val="99"/>
    <w:rsid w:val="001F2A89"/>
    <w:rPr>
      <w:rFonts w:ascii="Times New Roman" w:eastAsia="Times New Roman" w:hAnsi="Times New Roman" w:cs="Times New Roman"/>
      <w:sz w:val="28"/>
      <w:szCs w:val="28"/>
      <w:lang w:eastAsia="ru-RU"/>
    </w:rPr>
  </w:style>
  <w:style w:type="character" w:customStyle="1" w:styleId="af4">
    <w:name w:val="Основной текст Знак"/>
    <w:aliases w:val="Знак3 Знак Знак Знак,Основной текст Знак Знак Знак,BO Знак,ID Знак,body indent Знак,ändrad Знак,EHPT Знак,Body Text2 Знак,body text Знак,Основной текст Знак Знак Знак Знак Знак,body text Знак Знак Знак"/>
    <w:basedOn w:val="a0"/>
    <w:link w:val="af5"/>
    <w:uiPriority w:val="99"/>
    <w:semiHidden/>
    <w:locked/>
    <w:rsid w:val="001F2A89"/>
    <w:rPr>
      <w:rFonts w:ascii="Times New Roman" w:eastAsia="Times New Roman" w:hAnsi="Times New Roman" w:cs="Times New Roman"/>
      <w:sz w:val="24"/>
      <w:szCs w:val="20"/>
    </w:rPr>
  </w:style>
  <w:style w:type="paragraph" w:styleId="af5">
    <w:name w:val="Body Text"/>
    <w:aliases w:val="Знак3 Знак Знак,Основной текст Знак Знак,BO,ID,body indent,ändrad,EHPT,Body Text2,body text,Основной текст Знак Знак Знак Знак,body text Знак Знак"/>
    <w:basedOn w:val="a"/>
    <w:link w:val="af4"/>
    <w:uiPriority w:val="99"/>
    <w:semiHidden/>
    <w:unhideWhenUsed/>
    <w:rsid w:val="001F2A89"/>
    <w:pPr>
      <w:spacing w:after="120"/>
      <w:jc w:val="both"/>
    </w:pPr>
    <w:rPr>
      <w:szCs w:val="20"/>
    </w:rPr>
  </w:style>
  <w:style w:type="character" w:customStyle="1" w:styleId="13">
    <w:name w:val="Основной текст Знак1"/>
    <w:basedOn w:val="a0"/>
    <w:uiPriority w:val="99"/>
    <w:semiHidden/>
    <w:rsid w:val="001F2A89"/>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7"/>
    <w:uiPriority w:val="99"/>
    <w:semiHidden/>
    <w:locked/>
    <w:rsid w:val="001F2A89"/>
    <w:rPr>
      <w:rFonts w:ascii="Times New Roman" w:eastAsia="Times New Roman" w:hAnsi="Times New Roman" w:cs="Times New Roman"/>
      <w:sz w:val="20"/>
      <w:szCs w:val="20"/>
      <w:lang w:eastAsia="ru-RU"/>
    </w:rPr>
  </w:style>
  <w:style w:type="paragraph" w:styleId="af7">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6"/>
    <w:uiPriority w:val="99"/>
    <w:semiHidden/>
    <w:unhideWhenUsed/>
    <w:rsid w:val="001F2A89"/>
    <w:pPr>
      <w:spacing w:after="120"/>
      <w:ind w:left="283"/>
    </w:pPr>
    <w:rPr>
      <w:sz w:val="20"/>
      <w:szCs w:val="20"/>
    </w:rPr>
  </w:style>
  <w:style w:type="character" w:customStyle="1" w:styleId="14">
    <w:name w:val="Основной текст с отступом Знак1"/>
    <w:aliases w:val="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
    <w:basedOn w:val="a0"/>
    <w:uiPriority w:val="99"/>
    <w:semiHidden/>
    <w:rsid w:val="001F2A89"/>
    <w:rPr>
      <w:rFonts w:ascii="Times New Roman" w:eastAsia="Times New Roman" w:hAnsi="Times New Roman" w:cs="Times New Roman"/>
      <w:sz w:val="24"/>
      <w:szCs w:val="24"/>
      <w:lang w:eastAsia="ru-RU"/>
    </w:rPr>
  </w:style>
  <w:style w:type="paragraph" w:styleId="af8">
    <w:name w:val="Body Text First Indent"/>
    <w:basedOn w:val="af5"/>
    <w:link w:val="af9"/>
    <w:uiPriority w:val="99"/>
    <w:semiHidden/>
    <w:unhideWhenUsed/>
    <w:rsid w:val="001F2A89"/>
    <w:pPr>
      <w:spacing w:after="160" w:line="256" w:lineRule="auto"/>
      <w:ind w:firstLine="360"/>
      <w:jc w:val="left"/>
    </w:pPr>
    <w:rPr>
      <w:rFonts w:ascii="Calibri" w:eastAsia="Calibri" w:hAnsi="Calibri"/>
      <w:sz w:val="22"/>
      <w:szCs w:val="22"/>
      <w:lang w:eastAsia="en-US"/>
    </w:rPr>
  </w:style>
  <w:style w:type="character" w:customStyle="1" w:styleId="af9">
    <w:name w:val="Красная строка Знак"/>
    <w:basedOn w:val="13"/>
    <w:link w:val="af8"/>
    <w:uiPriority w:val="99"/>
    <w:semiHidden/>
    <w:rsid w:val="001F2A89"/>
    <w:rPr>
      <w:rFonts w:ascii="Calibri" w:eastAsia="Calibri" w:hAnsi="Calibri" w:cs="Times New Roman"/>
      <w:sz w:val="24"/>
      <w:szCs w:val="24"/>
      <w:lang w:eastAsia="ru-RU"/>
    </w:rPr>
  </w:style>
  <w:style w:type="character" w:customStyle="1" w:styleId="22">
    <w:name w:val="Основной текст 2 Знак"/>
    <w:basedOn w:val="a0"/>
    <w:link w:val="23"/>
    <w:uiPriority w:val="99"/>
    <w:semiHidden/>
    <w:rsid w:val="001F2A89"/>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1F2A89"/>
    <w:pPr>
      <w:spacing w:after="120" w:line="480" w:lineRule="auto"/>
      <w:jc w:val="both"/>
    </w:pPr>
  </w:style>
  <w:style w:type="character" w:customStyle="1" w:styleId="32">
    <w:name w:val="Основной текст 3 Знак"/>
    <w:basedOn w:val="a0"/>
    <w:link w:val="33"/>
    <w:uiPriority w:val="99"/>
    <w:semiHidden/>
    <w:rsid w:val="001F2A89"/>
    <w:rPr>
      <w:rFonts w:ascii="Times New Roman" w:eastAsia="Times New Roman" w:hAnsi="Times New Roman" w:cs="Times New Roman"/>
      <w:b/>
      <w:i/>
      <w:szCs w:val="24"/>
    </w:rPr>
  </w:style>
  <w:style w:type="paragraph" w:styleId="33">
    <w:name w:val="Body Text 3"/>
    <w:basedOn w:val="a"/>
    <w:link w:val="32"/>
    <w:uiPriority w:val="99"/>
    <w:semiHidden/>
    <w:unhideWhenUsed/>
    <w:rsid w:val="001F2A8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24">
    <w:name w:val="Body Text Indent 2"/>
    <w:basedOn w:val="a"/>
    <w:link w:val="25"/>
    <w:uiPriority w:val="99"/>
    <w:semiHidden/>
    <w:unhideWhenUsed/>
    <w:rsid w:val="001F2A89"/>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1F2A89"/>
    <w:rPr>
      <w:rFonts w:ascii="Calibri" w:eastAsia="Times New Roman" w:hAnsi="Calibri" w:cs="Times New Roman"/>
      <w:lang w:eastAsia="ru-RU"/>
    </w:rPr>
  </w:style>
  <w:style w:type="character" w:customStyle="1" w:styleId="34">
    <w:name w:val="Основной текст с отступом 3 Знак"/>
    <w:basedOn w:val="a0"/>
    <w:link w:val="35"/>
    <w:uiPriority w:val="99"/>
    <w:semiHidden/>
    <w:rsid w:val="001F2A89"/>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1F2A89"/>
    <w:pPr>
      <w:spacing w:after="120"/>
      <w:ind w:left="283"/>
    </w:pPr>
    <w:rPr>
      <w:sz w:val="16"/>
      <w:szCs w:val="16"/>
    </w:rPr>
  </w:style>
  <w:style w:type="character" w:customStyle="1" w:styleId="afa">
    <w:name w:val="Текст Знак"/>
    <w:basedOn w:val="a0"/>
    <w:link w:val="afb"/>
    <w:uiPriority w:val="99"/>
    <w:semiHidden/>
    <w:rsid w:val="001F2A89"/>
    <w:rPr>
      <w:rFonts w:ascii="Courier New" w:eastAsia="Times New Roman" w:hAnsi="Courier New" w:cs="Courier New"/>
      <w:sz w:val="20"/>
      <w:szCs w:val="20"/>
      <w:lang w:eastAsia="ru-RU"/>
    </w:rPr>
  </w:style>
  <w:style w:type="paragraph" w:styleId="afb">
    <w:name w:val="Plain Text"/>
    <w:basedOn w:val="a"/>
    <w:link w:val="afa"/>
    <w:uiPriority w:val="99"/>
    <w:semiHidden/>
    <w:unhideWhenUsed/>
    <w:rsid w:val="001F2A89"/>
    <w:rPr>
      <w:rFonts w:ascii="Courier New" w:hAnsi="Courier New" w:cs="Courier New"/>
      <w:sz w:val="20"/>
      <w:szCs w:val="20"/>
    </w:rPr>
  </w:style>
  <w:style w:type="character" w:customStyle="1" w:styleId="afc">
    <w:name w:val="Тема примечания Знак"/>
    <w:basedOn w:val="aa"/>
    <w:link w:val="afd"/>
    <w:uiPriority w:val="99"/>
    <w:semiHidden/>
    <w:rsid w:val="001F2A89"/>
    <w:rPr>
      <w:rFonts w:ascii="Times New Roman" w:eastAsia="Times New Roman" w:hAnsi="Times New Roman" w:cs="Times New Roman"/>
      <w:b/>
      <w:bCs/>
      <w:sz w:val="20"/>
      <w:szCs w:val="20"/>
      <w:lang w:eastAsia="ru-RU"/>
    </w:rPr>
  </w:style>
  <w:style w:type="paragraph" w:styleId="afd">
    <w:name w:val="annotation subject"/>
    <w:basedOn w:val="ab"/>
    <w:next w:val="ab"/>
    <w:link w:val="afc"/>
    <w:uiPriority w:val="99"/>
    <w:semiHidden/>
    <w:unhideWhenUsed/>
    <w:rsid w:val="001F2A89"/>
    <w:rPr>
      <w:b/>
      <w:bCs/>
    </w:rPr>
  </w:style>
  <w:style w:type="character" w:customStyle="1" w:styleId="afe">
    <w:name w:val="Текст выноски Знак"/>
    <w:basedOn w:val="a0"/>
    <w:link w:val="aff"/>
    <w:uiPriority w:val="99"/>
    <w:semiHidden/>
    <w:rsid w:val="001F2A89"/>
    <w:rPr>
      <w:rFonts w:ascii="Tahoma" w:eastAsia="Times New Roman" w:hAnsi="Tahoma" w:cs="Tahoma"/>
      <w:sz w:val="16"/>
      <w:szCs w:val="16"/>
      <w:lang w:eastAsia="ru-RU"/>
    </w:rPr>
  </w:style>
  <w:style w:type="paragraph" w:styleId="aff">
    <w:name w:val="Balloon Text"/>
    <w:basedOn w:val="a"/>
    <w:link w:val="afe"/>
    <w:uiPriority w:val="99"/>
    <w:semiHidden/>
    <w:unhideWhenUsed/>
    <w:rsid w:val="001F2A89"/>
    <w:pPr>
      <w:jc w:val="both"/>
    </w:pPr>
    <w:rPr>
      <w:rFonts w:ascii="Tahoma" w:hAnsi="Tahoma" w:cs="Tahoma"/>
      <w:sz w:val="16"/>
      <w:szCs w:val="16"/>
    </w:rPr>
  </w:style>
  <w:style w:type="paragraph" w:styleId="aff0">
    <w:name w:val="No Spacing"/>
    <w:uiPriority w:val="1"/>
    <w:qFormat/>
    <w:rsid w:val="001F2A89"/>
    <w:pPr>
      <w:spacing w:after="0" w:line="240" w:lineRule="auto"/>
    </w:pPr>
    <w:rPr>
      <w:rFonts w:ascii="Calibri" w:eastAsia="Times New Roman" w:hAnsi="Calibri" w:cs="Times New Roman"/>
      <w:lang w:eastAsia="ru-RU"/>
    </w:rPr>
  </w:style>
  <w:style w:type="paragraph" w:customStyle="1" w:styleId="15">
    <w:name w:val="Основной текст с отступом1"/>
    <w:basedOn w:val="a"/>
    <w:uiPriority w:val="99"/>
    <w:rsid w:val="001F2A89"/>
    <w:pPr>
      <w:spacing w:before="60"/>
      <w:ind w:firstLine="851"/>
      <w:jc w:val="both"/>
    </w:pPr>
    <w:rPr>
      <w:szCs w:val="20"/>
    </w:rPr>
  </w:style>
  <w:style w:type="paragraph" w:customStyle="1" w:styleId="16">
    <w:name w:val="заголовок 1"/>
    <w:basedOn w:val="a"/>
    <w:next w:val="a"/>
    <w:autoRedefine/>
    <w:uiPriority w:val="99"/>
    <w:rsid w:val="001F2A89"/>
    <w:pPr>
      <w:ind w:right="-108"/>
      <w:jc w:val="center"/>
      <w:outlineLvl w:val="0"/>
    </w:pPr>
    <w:rPr>
      <w:b/>
      <w:bCs/>
    </w:rPr>
  </w:style>
  <w:style w:type="paragraph" w:customStyle="1" w:styleId="26">
    <w:name w:val="заголовок 2"/>
    <w:basedOn w:val="a"/>
    <w:next w:val="a"/>
    <w:uiPriority w:val="99"/>
    <w:rsid w:val="001F2A89"/>
    <w:pPr>
      <w:keepNext/>
      <w:autoSpaceDE w:val="0"/>
      <w:autoSpaceDN w:val="0"/>
      <w:jc w:val="center"/>
    </w:pPr>
    <w:rPr>
      <w:rFonts w:ascii="Baltica" w:hAnsi="Baltica" w:cs="Baltica"/>
    </w:rPr>
  </w:style>
  <w:style w:type="paragraph" w:customStyle="1" w:styleId="36">
    <w:name w:val="заголовок 3"/>
    <w:basedOn w:val="a"/>
    <w:next w:val="a"/>
    <w:uiPriority w:val="99"/>
    <w:rsid w:val="001F2A89"/>
    <w:pPr>
      <w:keepNext/>
      <w:suppressAutoHyphens/>
      <w:autoSpaceDE w:val="0"/>
      <w:jc w:val="center"/>
    </w:pPr>
    <w:rPr>
      <w:rFonts w:ascii="Baltica" w:hAnsi="Baltica" w:cs="Baltica"/>
      <w:sz w:val="28"/>
      <w:szCs w:val="28"/>
      <w:lang w:eastAsia="ar-SA"/>
    </w:rPr>
  </w:style>
  <w:style w:type="paragraph" w:customStyle="1" w:styleId="220">
    <w:name w:val="Основной текст 22"/>
    <w:basedOn w:val="a"/>
    <w:uiPriority w:val="99"/>
    <w:rsid w:val="001F2A89"/>
    <w:pPr>
      <w:suppressAutoHyphens/>
      <w:jc w:val="center"/>
    </w:pPr>
    <w:rPr>
      <w:b/>
      <w:bCs/>
      <w:i/>
      <w:iCs/>
      <w:sz w:val="32"/>
      <w:szCs w:val="32"/>
      <w:lang w:eastAsia="ar-SA"/>
    </w:rPr>
  </w:style>
  <w:style w:type="paragraph" w:customStyle="1" w:styleId="42">
    <w:name w:val="заголовок 4"/>
    <w:basedOn w:val="a"/>
    <w:next w:val="a"/>
    <w:uiPriority w:val="99"/>
    <w:rsid w:val="001F2A89"/>
    <w:pPr>
      <w:keepNext/>
      <w:autoSpaceDE w:val="0"/>
      <w:autoSpaceDN w:val="0"/>
    </w:pPr>
    <w:rPr>
      <w:b/>
      <w:bCs/>
    </w:rPr>
  </w:style>
  <w:style w:type="paragraph" w:customStyle="1" w:styleId="51">
    <w:name w:val="заголовок 5"/>
    <w:basedOn w:val="a"/>
    <w:next w:val="a"/>
    <w:uiPriority w:val="99"/>
    <w:rsid w:val="001F2A89"/>
    <w:pPr>
      <w:keepNext/>
      <w:autoSpaceDE w:val="0"/>
      <w:autoSpaceDN w:val="0"/>
      <w:outlineLvl w:val="4"/>
    </w:pPr>
    <w:rPr>
      <w:b/>
      <w:bCs/>
      <w:sz w:val="28"/>
      <w:szCs w:val="28"/>
    </w:rPr>
  </w:style>
  <w:style w:type="paragraph" w:customStyle="1" w:styleId="61">
    <w:name w:val="заголовок 6"/>
    <w:basedOn w:val="a"/>
    <w:next w:val="a"/>
    <w:uiPriority w:val="99"/>
    <w:rsid w:val="001F2A89"/>
    <w:pPr>
      <w:keepNext/>
      <w:autoSpaceDE w:val="0"/>
      <w:autoSpaceDN w:val="0"/>
      <w:jc w:val="center"/>
      <w:outlineLvl w:val="5"/>
    </w:pPr>
    <w:rPr>
      <w:b/>
      <w:bCs/>
      <w:sz w:val="28"/>
      <w:szCs w:val="28"/>
    </w:rPr>
  </w:style>
  <w:style w:type="paragraph" w:customStyle="1" w:styleId="17">
    <w:name w:val="Знак Знак1 Знак Знак Знак Знак"/>
    <w:basedOn w:val="a"/>
    <w:uiPriority w:val="99"/>
    <w:rsid w:val="001F2A89"/>
    <w:pPr>
      <w:spacing w:after="160" w:line="240" w:lineRule="exact"/>
    </w:pPr>
    <w:rPr>
      <w:rFonts w:ascii="Verdana" w:hAnsi="Verdana" w:cs="Verdana"/>
      <w:sz w:val="20"/>
      <w:szCs w:val="20"/>
      <w:lang w:val="en-US" w:eastAsia="en-US"/>
    </w:rPr>
  </w:style>
  <w:style w:type="character" w:customStyle="1" w:styleId="aff1">
    <w:name w:val="Основной текст_"/>
    <w:link w:val="18"/>
    <w:locked/>
    <w:rsid w:val="001F2A89"/>
    <w:rPr>
      <w:rFonts w:ascii="Times New Roman" w:hAnsi="Times New Roman" w:cs="Times New Roman"/>
      <w:sz w:val="26"/>
      <w:szCs w:val="26"/>
      <w:shd w:val="clear" w:color="auto" w:fill="FFFFFF"/>
    </w:rPr>
  </w:style>
  <w:style w:type="paragraph" w:customStyle="1" w:styleId="18">
    <w:name w:val="Основной текст1"/>
    <w:basedOn w:val="a"/>
    <w:link w:val="aff1"/>
    <w:rsid w:val="001F2A89"/>
    <w:pPr>
      <w:widowControl w:val="0"/>
      <w:shd w:val="clear" w:color="auto" w:fill="FFFFFF"/>
      <w:spacing w:line="307" w:lineRule="exact"/>
      <w:jc w:val="both"/>
    </w:pPr>
    <w:rPr>
      <w:rFonts w:eastAsiaTheme="minorHAnsi"/>
      <w:sz w:val="26"/>
      <w:szCs w:val="26"/>
      <w:lang w:eastAsia="en-US"/>
    </w:rPr>
  </w:style>
  <w:style w:type="paragraph" w:customStyle="1" w:styleId="37">
    <w:name w:val="Стиль3"/>
    <w:basedOn w:val="24"/>
    <w:uiPriority w:val="99"/>
    <w:rsid w:val="001F2A89"/>
    <w:pPr>
      <w:widowControl w:val="0"/>
      <w:tabs>
        <w:tab w:val="num" w:pos="1307"/>
      </w:tabs>
      <w:adjustRightInd w:val="0"/>
      <w:spacing w:after="0" w:line="240" w:lineRule="auto"/>
      <w:ind w:left="1080"/>
      <w:jc w:val="both"/>
    </w:pPr>
    <w:rPr>
      <w:rFonts w:ascii="Times New Roman" w:hAnsi="Times New Roman"/>
      <w:sz w:val="24"/>
      <w:szCs w:val="20"/>
    </w:rPr>
  </w:style>
  <w:style w:type="paragraph" w:customStyle="1" w:styleId="ConsPlusNormal">
    <w:name w:val="ConsPlusNormal"/>
    <w:rsid w:val="001F2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F2A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1F2A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uiPriority w:val="99"/>
    <w:rsid w:val="001F2A89"/>
    <w:pPr>
      <w:spacing w:before="100" w:beforeAutospacing="1" w:after="100" w:afterAutospacing="1"/>
    </w:pPr>
    <w:rPr>
      <w:rFonts w:ascii="Calibri" w:hAnsi="Calibri"/>
    </w:rPr>
  </w:style>
  <w:style w:type="paragraph" w:customStyle="1" w:styleId="Style2">
    <w:name w:val="Style2"/>
    <w:basedOn w:val="a"/>
    <w:uiPriority w:val="99"/>
    <w:rsid w:val="001F2A89"/>
    <w:pPr>
      <w:widowControl w:val="0"/>
      <w:autoSpaceDE w:val="0"/>
      <w:autoSpaceDN w:val="0"/>
      <w:adjustRightInd w:val="0"/>
    </w:pPr>
  </w:style>
  <w:style w:type="paragraph" w:customStyle="1" w:styleId="ConsTitle">
    <w:name w:val="ConsTitle"/>
    <w:uiPriority w:val="99"/>
    <w:rsid w:val="001F2A89"/>
    <w:pPr>
      <w:widowControl w:val="0"/>
      <w:snapToGrid w:val="0"/>
      <w:spacing w:after="0" w:line="240" w:lineRule="auto"/>
    </w:pPr>
    <w:rPr>
      <w:rFonts w:ascii="Arial" w:eastAsia="Times New Roman" w:hAnsi="Arial" w:cs="Times New Roman"/>
      <w:b/>
      <w:sz w:val="16"/>
      <w:szCs w:val="20"/>
      <w:lang w:eastAsia="ru-RU"/>
    </w:rPr>
  </w:style>
  <w:style w:type="paragraph" w:customStyle="1" w:styleId="Style6">
    <w:name w:val="Style6"/>
    <w:basedOn w:val="a"/>
    <w:uiPriority w:val="99"/>
    <w:rsid w:val="001F2A89"/>
    <w:pPr>
      <w:widowControl w:val="0"/>
      <w:autoSpaceDE w:val="0"/>
      <w:autoSpaceDN w:val="0"/>
      <w:adjustRightInd w:val="0"/>
      <w:spacing w:line="299" w:lineRule="exact"/>
      <w:ind w:firstLine="730"/>
    </w:pPr>
  </w:style>
  <w:style w:type="paragraph" w:customStyle="1" w:styleId="Style3">
    <w:name w:val="Style3"/>
    <w:basedOn w:val="a"/>
    <w:uiPriority w:val="99"/>
    <w:rsid w:val="001F2A89"/>
    <w:pPr>
      <w:widowControl w:val="0"/>
      <w:autoSpaceDE w:val="0"/>
      <w:autoSpaceDN w:val="0"/>
      <w:adjustRightInd w:val="0"/>
      <w:spacing w:line="298" w:lineRule="exact"/>
      <w:ind w:firstLine="696"/>
      <w:jc w:val="both"/>
    </w:pPr>
  </w:style>
  <w:style w:type="paragraph" w:customStyle="1" w:styleId="Normal1">
    <w:name w:val="Normal1"/>
    <w:uiPriority w:val="99"/>
    <w:rsid w:val="001F2A89"/>
    <w:pPr>
      <w:widowControl w:val="0"/>
      <w:spacing w:after="0" w:line="240" w:lineRule="auto"/>
      <w:ind w:left="120" w:firstLine="560"/>
    </w:pPr>
    <w:rPr>
      <w:rFonts w:ascii="Arial" w:eastAsia="Times New Roman" w:hAnsi="Arial" w:cs="Times New Roman"/>
      <w:szCs w:val="20"/>
      <w:lang w:eastAsia="ru-RU"/>
    </w:rPr>
  </w:style>
  <w:style w:type="paragraph" w:customStyle="1" w:styleId="19">
    <w:name w:val="Текст1"/>
    <w:basedOn w:val="a"/>
    <w:uiPriority w:val="99"/>
    <w:rsid w:val="001F2A89"/>
    <w:pPr>
      <w:suppressAutoHyphens/>
      <w:spacing w:line="100" w:lineRule="atLeast"/>
    </w:pPr>
    <w:rPr>
      <w:kern w:val="2"/>
      <w:lang w:eastAsia="ar-SA"/>
    </w:rPr>
  </w:style>
  <w:style w:type="paragraph" w:customStyle="1" w:styleId="aff2">
    <w:name w:val="a"/>
    <w:basedOn w:val="a"/>
    <w:uiPriority w:val="99"/>
    <w:rsid w:val="001F2A89"/>
    <w:pPr>
      <w:spacing w:before="100" w:beforeAutospacing="1" w:after="100" w:afterAutospacing="1"/>
    </w:pPr>
  </w:style>
  <w:style w:type="paragraph" w:customStyle="1" w:styleId="Style5">
    <w:name w:val="Style5"/>
    <w:basedOn w:val="a"/>
    <w:uiPriority w:val="99"/>
    <w:rsid w:val="001F2A89"/>
    <w:pPr>
      <w:widowControl w:val="0"/>
      <w:autoSpaceDE w:val="0"/>
      <w:autoSpaceDN w:val="0"/>
      <w:adjustRightInd w:val="0"/>
      <w:spacing w:line="276" w:lineRule="exact"/>
      <w:ind w:firstLine="566"/>
      <w:jc w:val="both"/>
    </w:pPr>
  </w:style>
  <w:style w:type="paragraph" w:customStyle="1" w:styleId="Style7">
    <w:name w:val="Style7"/>
    <w:basedOn w:val="a"/>
    <w:uiPriority w:val="99"/>
    <w:rsid w:val="001F2A89"/>
    <w:pPr>
      <w:widowControl w:val="0"/>
      <w:autoSpaceDE w:val="0"/>
      <w:autoSpaceDN w:val="0"/>
      <w:adjustRightInd w:val="0"/>
      <w:spacing w:line="275" w:lineRule="exact"/>
      <w:ind w:firstLine="595"/>
      <w:jc w:val="both"/>
    </w:pPr>
  </w:style>
  <w:style w:type="paragraph" w:customStyle="1" w:styleId="Style50">
    <w:name w:val="Style50"/>
    <w:basedOn w:val="a"/>
    <w:uiPriority w:val="99"/>
    <w:rsid w:val="001F2A89"/>
    <w:pPr>
      <w:widowControl w:val="0"/>
      <w:autoSpaceDE w:val="0"/>
      <w:autoSpaceDN w:val="0"/>
      <w:adjustRightInd w:val="0"/>
      <w:spacing w:line="300" w:lineRule="exact"/>
      <w:ind w:firstLine="706"/>
    </w:pPr>
  </w:style>
  <w:style w:type="paragraph" w:customStyle="1" w:styleId="Style51">
    <w:name w:val="Style51"/>
    <w:basedOn w:val="a"/>
    <w:uiPriority w:val="99"/>
    <w:rsid w:val="001F2A89"/>
    <w:pPr>
      <w:widowControl w:val="0"/>
      <w:autoSpaceDE w:val="0"/>
      <w:autoSpaceDN w:val="0"/>
      <w:adjustRightInd w:val="0"/>
      <w:spacing w:line="278" w:lineRule="exact"/>
      <w:jc w:val="center"/>
    </w:pPr>
  </w:style>
  <w:style w:type="paragraph" w:customStyle="1" w:styleId="Style52">
    <w:name w:val="Style52"/>
    <w:basedOn w:val="a"/>
    <w:uiPriority w:val="99"/>
    <w:rsid w:val="001F2A89"/>
    <w:pPr>
      <w:widowControl w:val="0"/>
      <w:autoSpaceDE w:val="0"/>
      <w:autoSpaceDN w:val="0"/>
      <w:adjustRightInd w:val="0"/>
      <w:spacing w:line="274" w:lineRule="exact"/>
    </w:pPr>
  </w:style>
  <w:style w:type="paragraph" w:customStyle="1" w:styleId="Style53">
    <w:name w:val="Style53"/>
    <w:basedOn w:val="a"/>
    <w:uiPriority w:val="99"/>
    <w:rsid w:val="001F2A89"/>
    <w:pPr>
      <w:widowControl w:val="0"/>
      <w:autoSpaceDE w:val="0"/>
      <w:autoSpaceDN w:val="0"/>
      <w:adjustRightInd w:val="0"/>
    </w:pPr>
  </w:style>
  <w:style w:type="paragraph" w:customStyle="1" w:styleId="Style54">
    <w:name w:val="Style54"/>
    <w:basedOn w:val="a"/>
    <w:uiPriority w:val="99"/>
    <w:rsid w:val="001F2A89"/>
    <w:pPr>
      <w:widowControl w:val="0"/>
      <w:autoSpaceDE w:val="0"/>
      <w:autoSpaceDN w:val="0"/>
      <w:adjustRightInd w:val="0"/>
      <w:spacing w:line="283" w:lineRule="exact"/>
      <w:jc w:val="center"/>
    </w:pPr>
  </w:style>
  <w:style w:type="paragraph" w:customStyle="1" w:styleId="Style55">
    <w:name w:val="Style55"/>
    <w:basedOn w:val="a"/>
    <w:uiPriority w:val="99"/>
    <w:rsid w:val="001F2A89"/>
    <w:pPr>
      <w:widowControl w:val="0"/>
      <w:autoSpaceDE w:val="0"/>
      <w:autoSpaceDN w:val="0"/>
      <w:adjustRightInd w:val="0"/>
    </w:pPr>
  </w:style>
  <w:style w:type="paragraph" w:customStyle="1" w:styleId="Style56">
    <w:name w:val="Style56"/>
    <w:basedOn w:val="a"/>
    <w:uiPriority w:val="99"/>
    <w:rsid w:val="001F2A89"/>
    <w:pPr>
      <w:widowControl w:val="0"/>
      <w:autoSpaceDE w:val="0"/>
      <w:autoSpaceDN w:val="0"/>
      <w:adjustRightInd w:val="0"/>
    </w:pPr>
  </w:style>
  <w:style w:type="paragraph" w:customStyle="1" w:styleId="Style57">
    <w:name w:val="Style57"/>
    <w:basedOn w:val="a"/>
    <w:uiPriority w:val="99"/>
    <w:rsid w:val="001F2A89"/>
    <w:pPr>
      <w:widowControl w:val="0"/>
      <w:autoSpaceDE w:val="0"/>
      <w:autoSpaceDN w:val="0"/>
      <w:adjustRightInd w:val="0"/>
    </w:pPr>
  </w:style>
  <w:style w:type="paragraph" w:customStyle="1" w:styleId="Style14">
    <w:name w:val="Style14"/>
    <w:basedOn w:val="a"/>
    <w:uiPriority w:val="99"/>
    <w:rsid w:val="001F2A89"/>
    <w:pPr>
      <w:widowControl w:val="0"/>
      <w:autoSpaceDE w:val="0"/>
      <w:autoSpaceDN w:val="0"/>
      <w:adjustRightInd w:val="0"/>
    </w:pPr>
  </w:style>
  <w:style w:type="paragraph" w:customStyle="1" w:styleId="Style21">
    <w:name w:val="Style21"/>
    <w:basedOn w:val="a"/>
    <w:uiPriority w:val="99"/>
    <w:rsid w:val="001F2A89"/>
    <w:pPr>
      <w:widowControl w:val="0"/>
      <w:autoSpaceDE w:val="0"/>
      <w:autoSpaceDN w:val="0"/>
      <w:adjustRightInd w:val="0"/>
    </w:pPr>
  </w:style>
  <w:style w:type="paragraph" w:customStyle="1" w:styleId="Style23">
    <w:name w:val="Style23"/>
    <w:basedOn w:val="a"/>
    <w:uiPriority w:val="99"/>
    <w:rsid w:val="001F2A89"/>
    <w:pPr>
      <w:widowControl w:val="0"/>
      <w:autoSpaceDE w:val="0"/>
      <w:autoSpaceDN w:val="0"/>
      <w:adjustRightInd w:val="0"/>
    </w:pPr>
  </w:style>
  <w:style w:type="paragraph" w:customStyle="1" w:styleId="Style32">
    <w:name w:val="Style32"/>
    <w:basedOn w:val="a"/>
    <w:uiPriority w:val="99"/>
    <w:rsid w:val="001F2A89"/>
    <w:pPr>
      <w:widowControl w:val="0"/>
      <w:autoSpaceDE w:val="0"/>
      <w:autoSpaceDN w:val="0"/>
      <w:adjustRightInd w:val="0"/>
      <w:spacing w:line="274" w:lineRule="exact"/>
      <w:ind w:firstLine="341"/>
    </w:pPr>
  </w:style>
  <w:style w:type="paragraph" w:customStyle="1" w:styleId="Style35">
    <w:name w:val="Style35"/>
    <w:basedOn w:val="a"/>
    <w:uiPriority w:val="99"/>
    <w:rsid w:val="001F2A89"/>
    <w:pPr>
      <w:widowControl w:val="0"/>
      <w:autoSpaceDE w:val="0"/>
      <w:autoSpaceDN w:val="0"/>
      <w:adjustRightInd w:val="0"/>
    </w:pPr>
  </w:style>
  <w:style w:type="paragraph" w:customStyle="1" w:styleId="Style37">
    <w:name w:val="Style37"/>
    <w:basedOn w:val="a"/>
    <w:uiPriority w:val="99"/>
    <w:rsid w:val="001F2A89"/>
    <w:pPr>
      <w:widowControl w:val="0"/>
      <w:autoSpaceDE w:val="0"/>
      <w:autoSpaceDN w:val="0"/>
      <w:adjustRightInd w:val="0"/>
    </w:pPr>
  </w:style>
  <w:style w:type="paragraph" w:customStyle="1" w:styleId="Style39">
    <w:name w:val="Style39"/>
    <w:basedOn w:val="a"/>
    <w:uiPriority w:val="99"/>
    <w:rsid w:val="001F2A89"/>
    <w:pPr>
      <w:widowControl w:val="0"/>
      <w:autoSpaceDE w:val="0"/>
      <w:autoSpaceDN w:val="0"/>
      <w:adjustRightInd w:val="0"/>
    </w:pPr>
  </w:style>
  <w:style w:type="paragraph" w:customStyle="1" w:styleId="Style40">
    <w:name w:val="Style40"/>
    <w:basedOn w:val="a"/>
    <w:uiPriority w:val="99"/>
    <w:rsid w:val="001F2A89"/>
    <w:pPr>
      <w:widowControl w:val="0"/>
      <w:autoSpaceDE w:val="0"/>
      <w:autoSpaceDN w:val="0"/>
      <w:adjustRightInd w:val="0"/>
    </w:pPr>
  </w:style>
  <w:style w:type="paragraph" w:customStyle="1" w:styleId="Style41">
    <w:name w:val="Style41"/>
    <w:basedOn w:val="a"/>
    <w:uiPriority w:val="99"/>
    <w:rsid w:val="001F2A89"/>
    <w:pPr>
      <w:widowControl w:val="0"/>
      <w:autoSpaceDE w:val="0"/>
      <w:autoSpaceDN w:val="0"/>
      <w:adjustRightInd w:val="0"/>
    </w:pPr>
  </w:style>
  <w:style w:type="paragraph" w:customStyle="1" w:styleId="Style42">
    <w:name w:val="Style42"/>
    <w:basedOn w:val="a"/>
    <w:uiPriority w:val="99"/>
    <w:rsid w:val="001F2A89"/>
    <w:pPr>
      <w:widowControl w:val="0"/>
      <w:autoSpaceDE w:val="0"/>
      <w:autoSpaceDN w:val="0"/>
      <w:adjustRightInd w:val="0"/>
    </w:pPr>
  </w:style>
  <w:style w:type="paragraph" w:customStyle="1" w:styleId="Style46">
    <w:name w:val="Style46"/>
    <w:basedOn w:val="a"/>
    <w:uiPriority w:val="99"/>
    <w:rsid w:val="001F2A89"/>
    <w:pPr>
      <w:widowControl w:val="0"/>
      <w:autoSpaceDE w:val="0"/>
      <w:autoSpaceDN w:val="0"/>
      <w:adjustRightInd w:val="0"/>
    </w:pPr>
  </w:style>
  <w:style w:type="paragraph" w:customStyle="1" w:styleId="Style47">
    <w:name w:val="Style47"/>
    <w:basedOn w:val="a"/>
    <w:uiPriority w:val="99"/>
    <w:rsid w:val="001F2A89"/>
    <w:pPr>
      <w:widowControl w:val="0"/>
      <w:autoSpaceDE w:val="0"/>
      <w:autoSpaceDN w:val="0"/>
      <w:adjustRightInd w:val="0"/>
    </w:pPr>
  </w:style>
  <w:style w:type="paragraph" w:customStyle="1" w:styleId="Style49">
    <w:name w:val="Style49"/>
    <w:basedOn w:val="a"/>
    <w:uiPriority w:val="99"/>
    <w:rsid w:val="001F2A89"/>
    <w:pPr>
      <w:widowControl w:val="0"/>
      <w:autoSpaceDE w:val="0"/>
      <w:autoSpaceDN w:val="0"/>
      <w:adjustRightInd w:val="0"/>
    </w:pPr>
  </w:style>
  <w:style w:type="paragraph" w:customStyle="1" w:styleId="Style60">
    <w:name w:val="Style60"/>
    <w:basedOn w:val="a"/>
    <w:uiPriority w:val="99"/>
    <w:rsid w:val="001F2A89"/>
    <w:pPr>
      <w:widowControl w:val="0"/>
      <w:autoSpaceDE w:val="0"/>
      <w:autoSpaceDN w:val="0"/>
      <w:adjustRightInd w:val="0"/>
    </w:pPr>
  </w:style>
  <w:style w:type="paragraph" w:customStyle="1" w:styleId="Style9">
    <w:name w:val="Style9"/>
    <w:basedOn w:val="a"/>
    <w:uiPriority w:val="99"/>
    <w:rsid w:val="001F2A89"/>
    <w:pPr>
      <w:widowControl w:val="0"/>
      <w:autoSpaceDE w:val="0"/>
      <w:autoSpaceDN w:val="0"/>
      <w:adjustRightInd w:val="0"/>
      <w:spacing w:line="287" w:lineRule="exact"/>
      <w:jc w:val="both"/>
    </w:pPr>
  </w:style>
  <w:style w:type="paragraph" w:customStyle="1" w:styleId="Style61">
    <w:name w:val="Style61"/>
    <w:basedOn w:val="a"/>
    <w:uiPriority w:val="99"/>
    <w:rsid w:val="001F2A89"/>
    <w:pPr>
      <w:widowControl w:val="0"/>
      <w:autoSpaceDE w:val="0"/>
      <w:autoSpaceDN w:val="0"/>
      <w:adjustRightInd w:val="0"/>
      <w:spacing w:line="269" w:lineRule="exact"/>
      <w:ind w:firstLine="566"/>
    </w:pPr>
  </w:style>
  <w:style w:type="paragraph" w:customStyle="1" w:styleId="Style10">
    <w:name w:val="Style10"/>
    <w:basedOn w:val="a"/>
    <w:uiPriority w:val="99"/>
    <w:rsid w:val="001F2A89"/>
    <w:pPr>
      <w:widowControl w:val="0"/>
      <w:autoSpaceDE w:val="0"/>
      <w:autoSpaceDN w:val="0"/>
      <w:adjustRightInd w:val="0"/>
      <w:spacing w:line="288" w:lineRule="exact"/>
      <w:ind w:firstLine="696"/>
      <w:jc w:val="both"/>
    </w:pPr>
  </w:style>
  <w:style w:type="paragraph" w:customStyle="1" w:styleId="Style59">
    <w:name w:val="Style59"/>
    <w:basedOn w:val="a"/>
    <w:uiPriority w:val="99"/>
    <w:rsid w:val="001F2A89"/>
    <w:pPr>
      <w:widowControl w:val="0"/>
      <w:autoSpaceDE w:val="0"/>
      <w:autoSpaceDN w:val="0"/>
      <w:adjustRightInd w:val="0"/>
      <w:spacing w:line="274" w:lineRule="exact"/>
    </w:pPr>
  </w:style>
  <w:style w:type="paragraph" w:customStyle="1" w:styleId="Normal3">
    <w:name w:val="Normal3"/>
    <w:uiPriority w:val="99"/>
    <w:rsid w:val="001F2A89"/>
    <w:pPr>
      <w:spacing w:after="0" w:line="240" w:lineRule="auto"/>
    </w:pPr>
    <w:rPr>
      <w:rFonts w:ascii="Times New Roman" w:eastAsia="Times New Roman" w:hAnsi="Times New Roman" w:cs="Times New Roman"/>
      <w:sz w:val="24"/>
      <w:szCs w:val="20"/>
      <w:lang w:eastAsia="ru-RU"/>
    </w:rPr>
  </w:style>
  <w:style w:type="paragraph" w:customStyle="1" w:styleId="aff3">
    <w:name w:val="Обычный текст с отступом"/>
    <w:basedOn w:val="a"/>
    <w:autoRedefine/>
    <w:uiPriority w:val="99"/>
    <w:rsid w:val="001F2A89"/>
    <w:pPr>
      <w:tabs>
        <w:tab w:val="left" w:pos="993"/>
      </w:tabs>
      <w:ind w:firstLine="709"/>
      <w:jc w:val="both"/>
    </w:pPr>
    <w:rPr>
      <w:bCs/>
      <w:sz w:val="28"/>
      <w:szCs w:val="28"/>
    </w:rPr>
  </w:style>
  <w:style w:type="paragraph" w:customStyle="1" w:styleId="Aff4">
    <w:name w:val="Текстовый блок A"/>
    <w:uiPriority w:val="99"/>
    <w:rsid w:val="001F2A89"/>
    <w:pPr>
      <w:spacing w:after="0" w:line="240" w:lineRule="auto"/>
      <w:jc w:val="center"/>
    </w:pPr>
    <w:rPr>
      <w:rFonts w:ascii="Helvetica" w:eastAsia="Times New Roman" w:hAnsi="Arial Unicode MS" w:cs="Arial Unicode MS"/>
      <w:color w:val="000000"/>
      <w:u w:color="000000"/>
      <w:lang w:eastAsia="ru-RU"/>
    </w:rPr>
  </w:style>
  <w:style w:type="paragraph" w:customStyle="1" w:styleId="formattext">
    <w:name w:val="formattext"/>
    <w:basedOn w:val="a"/>
    <w:uiPriority w:val="99"/>
    <w:rsid w:val="001F2A89"/>
    <w:pPr>
      <w:spacing w:before="100" w:beforeAutospacing="1" w:after="100" w:afterAutospacing="1"/>
    </w:pPr>
  </w:style>
  <w:style w:type="character" w:customStyle="1" w:styleId="PEStyleFont8">
    <w:name w:val="PEStyleFont8"/>
    <w:rsid w:val="001F2A89"/>
    <w:rPr>
      <w:rFonts w:ascii="PEW Report" w:hAnsi="PEW Report" w:cs="PEW Report" w:hint="default"/>
      <w:strike w:val="0"/>
      <w:dstrike w:val="0"/>
      <w:spacing w:val="0"/>
      <w:position w:val="0"/>
      <w:sz w:val="16"/>
      <w:szCs w:val="16"/>
      <w:u w:val="none"/>
      <w:effect w:val="none"/>
      <w:vertAlign w:val="baseline"/>
    </w:rPr>
  </w:style>
  <w:style w:type="character" w:customStyle="1" w:styleId="FontStyle16">
    <w:name w:val="Font Style16"/>
    <w:rsid w:val="001F2A89"/>
    <w:rPr>
      <w:rFonts w:ascii="Times New Roman" w:hAnsi="Times New Roman" w:cs="Times New Roman" w:hint="default"/>
      <w:sz w:val="24"/>
      <w:szCs w:val="24"/>
    </w:rPr>
  </w:style>
  <w:style w:type="character" w:customStyle="1" w:styleId="FontStyle66">
    <w:name w:val="Font Style66"/>
    <w:uiPriority w:val="99"/>
    <w:rsid w:val="001F2A89"/>
    <w:rPr>
      <w:rFonts w:ascii="Times New Roman" w:hAnsi="Times New Roman" w:cs="Times New Roman" w:hint="default"/>
      <w:sz w:val="22"/>
      <w:szCs w:val="22"/>
    </w:rPr>
  </w:style>
  <w:style w:type="character" w:customStyle="1" w:styleId="FontStyle67">
    <w:name w:val="Font Style67"/>
    <w:uiPriority w:val="99"/>
    <w:rsid w:val="001F2A89"/>
    <w:rPr>
      <w:rFonts w:ascii="Times New Roman" w:hAnsi="Times New Roman" w:cs="Times New Roman" w:hint="default"/>
      <w:b/>
      <w:bCs/>
      <w:sz w:val="22"/>
      <w:szCs w:val="22"/>
    </w:rPr>
  </w:style>
  <w:style w:type="character" w:customStyle="1" w:styleId="FontStyle72">
    <w:name w:val="Font Style72"/>
    <w:uiPriority w:val="99"/>
    <w:rsid w:val="001F2A89"/>
    <w:rPr>
      <w:rFonts w:ascii="Times New Roman" w:hAnsi="Times New Roman" w:cs="Times New Roman" w:hint="default"/>
      <w:b/>
      <w:bCs/>
      <w:sz w:val="22"/>
      <w:szCs w:val="22"/>
    </w:rPr>
  </w:style>
  <w:style w:type="character" w:customStyle="1" w:styleId="FontStyle73">
    <w:name w:val="Font Style73"/>
    <w:uiPriority w:val="99"/>
    <w:rsid w:val="001F2A89"/>
    <w:rPr>
      <w:rFonts w:ascii="Trebuchet MS" w:hAnsi="Trebuchet MS" w:cs="Trebuchet MS" w:hint="default"/>
      <w:sz w:val="30"/>
      <w:szCs w:val="30"/>
    </w:rPr>
  </w:style>
  <w:style w:type="character" w:customStyle="1" w:styleId="FontStyle74">
    <w:name w:val="Font Style74"/>
    <w:uiPriority w:val="99"/>
    <w:rsid w:val="001F2A89"/>
    <w:rPr>
      <w:rFonts w:ascii="Times New Roman" w:hAnsi="Times New Roman" w:cs="Times New Roman" w:hint="default"/>
      <w:sz w:val="24"/>
      <w:szCs w:val="24"/>
    </w:rPr>
  </w:style>
  <w:style w:type="character" w:customStyle="1" w:styleId="FontStyle65">
    <w:name w:val="Font Style65"/>
    <w:uiPriority w:val="99"/>
    <w:rsid w:val="001F2A89"/>
    <w:rPr>
      <w:rFonts w:ascii="Times New Roman" w:hAnsi="Times New Roman" w:cs="Times New Roman" w:hint="default"/>
      <w:sz w:val="22"/>
      <w:szCs w:val="22"/>
    </w:rPr>
  </w:style>
  <w:style w:type="character" w:customStyle="1" w:styleId="FontStyle71">
    <w:name w:val="Font Style71"/>
    <w:uiPriority w:val="99"/>
    <w:rsid w:val="001F2A89"/>
    <w:rPr>
      <w:rFonts w:ascii="Georgia" w:hAnsi="Georgia" w:cs="Georgia" w:hint="default"/>
      <w:i/>
      <w:iCs/>
      <w:spacing w:val="-20"/>
      <w:sz w:val="24"/>
      <w:szCs w:val="24"/>
    </w:rPr>
  </w:style>
  <w:style w:type="character" w:customStyle="1" w:styleId="FontStyle75">
    <w:name w:val="Font Style75"/>
    <w:uiPriority w:val="99"/>
    <w:rsid w:val="001F2A89"/>
    <w:rPr>
      <w:rFonts w:ascii="Times New Roman" w:hAnsi="Times New Roman" w:cs="Times New Roman" w:hint="default"/>
      <w:b/>
      <w:bCs/>
      <w:sz w:val="22"/>
      <w:szCs w:val="22"/>
    </w:rPr>
  </w:style>
  <w:style w:type="character" w:customStyle="1" w:styleId="FontStyle76">
    <w:name w:val="Font Style76"/>
    <w:uiPriority w:val="99"/>
    <w:rsid w:val="001F2A89"/>
    <w:rPr>
      <w:rFonts w:ascii="Times New Roman" w:hAnsi="Times New Roman" w:cs="Times New Roman" w:hint="default"/>
      <w:b/>
      <w:bCs/>
      <w:sz w:val="22"/>
      <w:szCs w:val="22"/>
    </w:rPr>
  </w:style>
  <w:style w:type="character" w:customStyle="1" w:styleId="FontStyle77">
    <w:name w:val="Font Style77"/>
    <w:uiPriority w:val="99"/>
    <w:rsid w:val="001F2A89"/>
    <w:rPr>
      <w:rFonts w:ascii="Consolas" w:hAnsi="Consolas" w:cs="Consolas" w:hint="default"/>
      <w:spacing w:val="-30"/>
      <w:sz w:val="26"/>
      <w:szCs w:val="26"/>
    </w:rPr>
  </w:style>
  <w:style w:type="character" w:customStyle="1" w:styleId="FontStyle78">
    <w:name w:val="Font Style78"/>
    <w:uiPriority w:val="99"/>
    <w:rsid w:val="001F2A89"/>
    <w:rPr>
      <w:rFonts w:ascii="Calibri" w:hAnsi="Calibri" w:cs="Calibri" w:hint="default"/>
      <w:b/>
      <w:bCs/>
      <w:sz w:val="22"/>
      <w:szCs w:val="22"/>
    </w:rPr>
  </w:style>
  <w:style w:type="character" w:customStyle="1" w:styleId="FontStyle79">
    <w:name w:val="Font Style79"/>
    <w:uiPriority w:val="99"/>
    <w:rsid w:val="001F2A89"/>
    <w:rPr>
      <w:rFonts w:ascii="Times New Roman" w:hAnsi="Times New Roman" w:cs="Times New Roman" w:hint="default"/>
      <w:sz w:val="22"/>
      <w:szCs w:val="22"/>
    </w:rPr>
  </w:style>
  <w:style w:type="character" w:customStyle="1" w:styleId="FontStyle80">
    <w:name w:val="Font Style80"/>
    <w:uiPriority w:val="99"/>
    <w:rsid w:val="001F2A89"/>
    <w:rPr>
      <w:rFonts w:ascii="Times New Roman" w:hAnsi="Times New Roman" w:cs="Times New Roman" w:hint="default"/>
      <w:b/>
      <w:bCs/>
      <w:sz w:val="22"/>
      <w:szCs w:val="22"/>
    </w:rPr>
  </w:style>
  <w:style w:type="character" w:customStyle="1" w:styleId="FontStyle81">
    <w:name w:val="Font Style81"/>
    <w:uiPriority w:val="99"/>
    <w:rsid w:val="001F2A89"/>
    <w:rPr>
      <w:rFonts w:ascii="Consolas" w:hAnsi="Consolas" w:cs="Consolas" w:hint="default"/>
      <w:b/>
      <w:bCs/>
      <w:sz w:val="18"/>
      <w:szCs w:val="18"/>
    </w:rPr>
  </w:style>
  <w:style w:type="character" w:customStyle="1" w:styleId="FontStyle82">
    <w:name w:val="Font Style82"/>
    <w:uiPriority w:val="99"/>
    <w:rsid w:val="001F2A89"/>
    <w:rPr>
      <w:rFonts w:ascii="Times New Roman" w:hAnsi="Times New Roman" w:cs="Times New Roman" w:hint="default"/>
      <w:b/>
      <w:bCs/>
      <w:sz w:val="24"/>
      <w:szCs w:val="24"/>
    </w:rPr>
  </w:style>
  <w:style w:type="character" w:customStyle="1" w:styleId="FontStyle83">
    <w:name w:val="Font Style83"/>
    <w:uiPriority w:val="99"/>
    <w:rsid w:val="001F2A89"/>
    <w:rPr>
      <w:rFonts w:ascii="Corbel" w:hAnsi="Corbel" w:cs="Corbel" w:hint="default"/>
      <w:b/>
      <w:bCs/>
      <w:sz w:val="26"/>
      <w:szCs w:val="26"/>
    </w:rPr>
  </w:style>
  <w:style w:type="character" w:customStyle="1" w:styleId="FontStyle84">
    <w:name w:val="Font Style84"/>
    <w:uiPriority w:val="99"/>
    <w:rsid w:val="001F2A89"/>
    <w:rPr>
      <w:rFonts w:ascii="Times New Roman" w:hAnsi="Times New Roman" w:cs="Times New Roman" w:hint="default"/>
      <w:sz w:val="24"/>
      <w:szCs w:val="24"/>
    </w:rPr>
  </w:style>
  <w:style w:type="character" w:customStyle="1" w:styleId="FontStyle85">
    <w:name w:val="Font Style85"/>
    <w:uiPriority w:val="99"/>
    <w:rsid w:val="001F2A89"/>
    <w:rPr>
      <w:rFonts w:ascii="Corbel" w:hAnsi="Corbel" w:cs="Corbel" w:hint="default"/>
      <w:b/>
      <w:bCs/>
      <w:sz w:val="30"/>
      <w:szCs w:val="30"/>
    </w:rPr>
  </w:style>
  <w:style w:type="character" w:customStyle="1" w:styleId="FontStyle86">
    <w:name w:val="Font Style86"/>
    <w:uiPriority w:val="99"/>
    <w:rsid w:val="001F2A89"/>
    <w:rPr>
      <w:rFonts w:ascii="Cambria" w:hAnsi="Cambria" w:cs="Cambria" w:hint="default"/>
      <w:b/>
      <w:bCs/>
      <w:sz w:val="24"/>
      <w:szCs w:val="24"/>
    </w:rPr>
  </w:style>
  <w:style w:type="character" w:customStyle="1" w:styleId="FontStyle99">
    <w:name w:val="Font Style99"/>
    <w:uiPriority w:val="99"/>
    <w:rsid w:val="001F2A89"/>
    <w:rPr>
      <w:rFonts w:ascii="Times New Roman" w:hAnsi="Times New Roman" w:cs="Times New Roman" w:hint="default"/>
      <w:sz w:val="16"/>
      <w:szCs w:val="16"/>
    </w:rPr>
  </w:style>
  <w:style w:type="character" w:customStyle="1" w:styleId="FontStyle101">
    <w:name w:val="Font Style101"/>
    <w:uiPriority w:val="99"/>
    <w:rsid w:val="001F2A89"/>
    <w:rPr>
      <w:rFonts w:ascii="Times New Roman" w:hAnsi="Times New Roman" w:cs="Times New Roman" w:hint="default"/>
      <w:sz w:val="20"/>
      <w:szCs w:val="20"/>
    </w:rPr>
  </w:style>
  <w:style w:type="character" w:customStyle="1" w:styleId="FontStyle46">
    <w:name w:val="Font Style46"/>
    <w:uiPriority w:val="99"/>
    <w:rsid w:val="001F2A89"/>
    <w:rPr>
      <w:rFonts w:ascii="Times New Roman" w:hAnsi="Times New Roman" w:cs="Times New Roman" w:hint="default"/>
      <w:sz w:val="22"/>
      <w:szCs w:val="22"/>
    </w:rPr>
  </w:style>
  <w:style w:type="character" w:customStyle="1" w:styleId="apple-converted-space">
    <w:name w:val="apple-converted-space"/>
    <w:rsid w:val="001F2A89"/>
  </w:style>
  <w:style w:type="table" w:styleId="aff5">
    <w:name w:val="Table Grid"/>
    <w:basedOn w:val="a1"/>
    <w:uiPriority w:val="59"/>
    <w:rsid w:val="001F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Основной текст5"/>
    <w:basedOn w:val="a"/>
    <w:rsid w:val="00AF0B76"/>
    <w:pPr>
      <w:shd w:val="clear" w:color="auto" w:fill="FFFFFF"/>
      <w:spacing w:after="1560" w:line="0" w:lineRule="atLeast"/>
    </w:pPr>
    <w:rPr>
      <w:sz w:val="22"/>
      <w:szCs w:val="22"/>
    </w:rPr>
  </w:style>
  <w:style w:type="paragraph" w:customStyle="1" w:styleId="ConsPlusNonformat">
    <w:name w:val="ConsPlusNonformat"/>
    <w:uiPriority w:val="99"/>
    <w:rsid w:val="00302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22DB"/>
    <w:pPr>
      <w:widowControl w:val="0"/>
      <w:autoSpaceDE w:val="0"/>
      <w:autoSpaceDN w:val="0"/>
      <w:adjustRightInd w:val="0"/>
      <w:spacing w:after="0" w:line="240" w:lineRule="auto"/>
    </w:pPr>
    <w:rPr>
      <w:rFonts w:ascii="Calibri" w:eastAsia="Times New Roman" w:hAnsi="Calibri" w:cs="Calibri"/>
      <w:lang w:eastAsia="ru-RU"/>
    </w:rPr>
  </w:style>
  <w:style w:type="character" w:styleId="aff6">
    <w:name w:val="annotation reference"/>
    <w:basedOn w:val="a0"/>
    <w:uiPriority w:val="99"/>
    <w:semiHidden/>
    <w:unhideWhenUsed/>
    <w:rsid w:val="0034427B"/>
    <w:rPr>
      <w:sz w:val="16"/>
      <w:szCs w:val="16"/>
    </w:rPr>
  </w:style>
  <w:style w:type="character" w:customStyle="1" w:styleId="wmi-callto">
    <w:name w:val="wmi-callto"/>
    <w:basedOn w:val="a0"/>
    <w:rsid w:val="00D1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1992">
      <w:bodyDiv w:val="1"/>
      <w:marLeft w:val="0"/>
      <w:marRight w:val="0"/>
      <w:marTop w:val="0"/>
      <w:marBottom w:val="0"/>
      <w:divBdr>
        <w:top w:val="none" w:sz="0" w:space="0" w:color="auto"/>
        <w:left w:val="none" w:sz="0" w:space="0" w:color="auto"/>
        <w:bottom w:val="none" w:sz="0" w:space="0" w:color="auto"/>
        <w:right w:val="none" w:sz="0" w:space="0" w:color="auto"/>
      </w:divBdr>
    </w:div>
    <w:div w:id="104153374">
      <w:bodyDiv w:val="1"/>
      <w:marLeft w:val="0"/>
      <w:marRight w:val="0"/>
      <w:marTop w:val="0"/>
      <w:marBottom w:val="0"/>
      <w:divBdr>
        <w:top w:val="none" w:sz="0" w:space="0" w:color="auto"/>
        <w:left w:val="none" w:sz="0" w:space="0" w:color="auto"/>
        <w:bottom w:val="none" w:sz="0" w:space="0" w:color="auto"/>
        <w:right w:val="none" w:sz="0" w:space="0" w:color="auto"/>
      </w:divBdr>
    </w:div>
    <w:div w:id="185219980">
      <w:bodyDiv w:val="1"/>
      <w:marLeft w:val="0"/>
      <w:marRight w:val="0"/>
      <w:marTop w:val="0"/>
      <w:marBottom w:val="0"/>
      <w:divBdr>
        <w:top w:val="none" w:sz="0" w:space="0" w:color="auto"/>
        <w:left w:val="none" w:sz="0" w:space="0" w:color="auto"/>
        <w:bottom w:val="none" w:sz="0" w:space="0" w:color="auto"/>
        <w:right w:val="none" w:sz="0" w:space="0" w:color="auto"/>
      </w:divBdr>
    </w:div>
    <w:div w:id="330837066">
      <w:bodyDiv w:val="1"/>
      <w:marLeft w:val="0"/>
      <w:marRight w:val="0"/>
      <w:marTop w:val="0"/>
      <w:marBottom w:val="0"/>
      <w:divBdr>
        <w:top w:val="none" w:sz="0" w:space="0" w:color="auto"/>
        <w:left w:val="none" w:sz="0" w:space="0" w:color="auto"/>
        <w:bottom w:val="none" w:sz="0" w:space="0" w:color="auto"/>
        <w:right w:val="none" w:sz="0" w:space="0" w:color="auto"/>
      </w:divBdr>
    </w:div>
    <w:div w:id="649137156">
      <w:bodyDiv w:val="1"/>
      <w:marLeft w:val="0"/>
      <w:marRight w:val="0"/>
      <w:marTop w:val="0"/>
      <w:marBottom w:val="0"/>
      <w:divBdr>
        <w:top w:val="none" w:sz="0" w:space="0" w:color="auto"/>
        <w:left w:val="none" w:sz="0" w:space="0" w:color="auto"/>
        <w:bottom w:val="none" w:sz="0" w:space="0" w:color="auto"/>
        <w:right w:val="none" w:sz="0" w:space="0" w:color="auto"/>
      </w:divBdr>
    </w:div>
    <w:div w:id="814299819">
      <w:bodyDiv w:val="1"/>
      <w:marLeft w:val="0"/>
      <w:marRight w:val="0"/>
      <w:marTop w:val="0"/>
      <w:marBottom w:val="0"/>
      <w:divBdr>
        <w:top w:val="none" w:sz="0" w:space="0" w:color="auto"/>
        <w:left w:val="none" w:sz="0" w:space="0" w:color="auto"/>
        <w:bottom w:val="none" w:sz="0" w:space="0" w:color="auto"/>
        <w:right w:val="none" w:sz="0" w:space="0" w:color="auto"/>
      </w:divBdr>
    </w:div>
    <w:div w:id="1509440034">
      <w:bodyDiv w:val="1"/>
      <w:marLeft w:val="0"/>
      <w:marRight w:val="0"/>
      <w:marTop w:val="0"/>
      <w:marBottom w:val="0"/>
      <w:divBdr>
        <w:top w:val="none" w:sz="0" w:space="0" w:color="auto"/>
        <w:left w:val="none" w:sz="0" w:space="0" w:color="auto"/>
        <w:bottom w:val="none" w:sz="0" w:space="0" w:color="auto"/>
        <w:right w:val="none" w:sz="0" w:space="0" w:color="auto"/>
      </w:divBdr>
    </w:div>
    <w:div w:id="2098595356">
      <w:bodyDiv w:val="1"/>
      <w:marLeft w:val="0"/>
      <w:marRight w:val="0"/>
      <w:marTop w:val="0"/>
      <w:marBottom w:val="0"/>
      <w:divBdr>
        <w:top w:val="none" w:sz="0" w:space="0" w:color="auto"/>
        <w:left w:val="none" w:sz="0" w:space="0" w:color="auto"/>
        <w:bottom w:val="none" w:sz="0" w:space="0" w:color="auto"/>
        <w:right w:val="none" w:sz="0" w:space="0" w:color="auto"/>
      </w:divBdr>
    </w:div>
    <w:div w:id="21319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CF11-8C69-4A87-9129-F189A6A0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4101</Words>
  <Characters>23378</Characters>
  <Application>Microsoft Office Word</Application>
  <DocSecurity>4</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АССНИУП ПК</dc:creator>
  <cp:lastModifiedBy>Леушина Надежда Владимировна</cp:lastModifiedBy>
  <cp:revision>2</cp:revision>
  <cp:lastPrinted>2017-07-20T08:52:00Z</cp:lastPrinted>
  <dcterms:created xsi:type="dcterms:W3CDTF">2017-10-17T04:01:00Z</dcterms:created>
  <dcterms:modified xsi:type="dcterms:W3CDTF">2017-10-17T04:01:00Z</dcterms:modified>
</cp:coreProperties>
</file>