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07" w:rsidRDefault="00A52707" w:rsidP="00A52707">
      <w:pPr>
        <w:pStyle w:val="Default"/>
        <w:jc w:val="both"/>
      </w:pP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 МИКРОЗАЙМА «ВОЗОБНОВЛЯЕМЫЙ» N _________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 Пермский край                                           "___" ________ 20__ года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Уинский</w:t>
      </w:r>
      <w:proofErr w:type="spellEnd"/>
      <w:r>
        <w:rPr>
          <w:sz w:val="28"/>
          <w:szCs w:val="28"/>
        </w:rPr>
        <w:t xml:space="preserve"> фонд поддержки предпринимательства, именуемый в дальнейшем "Займодавец", в лице ___________, действующего на основании Устава, с одной стороны и __________________________________, именуем (-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) в дальнейшем "Заемщик", в лице ___________________________________, действующего на основании ________________________________________, с другой стороны, совместно в дальнейшем именуемые "Стороны", заключили настоящий договор о нижеследующем: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Займодавец передает Заемщику в собственность денежные средства (далее - "Заем"), а Заемщик обязуется возвратить полученные денежные средства и уплатить проценты за пользование Займом.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 лимита Займа - ______________ (_________________________) рублей.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Процентная ставка за пользование Займом составляет _________% (_________________________________) годовых.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Лимит средств по Займу открывается на срок до "_____" ______________ 20_____ г.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Заем предоставляется траншами в валюте Российской Федерации (рубль) на срок _______ дней. Все условия получения и погашения траншей регулируются настоящим договором и не оформляются отдельным дополнительным соглашением.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Оплата процентов производится Заемщиком в валюте Российской Федерации (рубль) ежемесячно 25 числа каждого месяца, следующего за месяцем выдачи транша и в день полного погашения суммы транша.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Проценты за пользование Займом начисляются на остаток задолженности по Займу на начало операционного дня. Период начисления процентов устанавливается со дня, следующего за днем предоставления Займа (или его части) Заемщику и до дня полного исполнения Заемщиком своих обязательств по возврату Займодавцу суммы Займа (транша). При начислении суммы процентов за пользование займом в расчет принимается величина процентной ставки и фактическое количество календарных дней пользования займом. При этом за базу берется действительное количество календарных дней в году (365 или 366 соответственно).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По соглашению Сторон могут быть изменены: размер лимита Займа, указанный в п. 1.2 настоящего Договора, а также процентная ставка, указанная в п. 1.3. настоящего договора, срок и порядок возврата Займа и уплаты начисленных, но не уплаченных ранее процентов, указанный в п. 1.7 настоящего Договора.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Соглашение Сторон об изменении параметров, указанных в п. 1.8. настоящего договора оформляется путем заключения дополнительного соглашения к договору займа на основании поступившего от Заемщика письменного заявления. Указанное заявление должно быть передано </w:t>
      </w:r>
      <w:r>
        <w:rPr>
          <w:sz w:val="28"/>
          <w:szCs w:val="28"/>
        </w:rPr>
        <w:lastRenderedPageBreak/>
        <w:t xml:space="preserve">Займодавцу не позднее, чем за 15 (Пятнадцать) рабочих дней до даты соответствующего платежа.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Условия и порядок предоставления Займа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Заем выдается Заемщику путем безналичного перечисления денежных средств на расчетный счет Заемщика, указанный в настоящем договоре.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Датой выдачи Займа считается дата приема банком (акцепт) платежного поручения Займодавца о переводе суммы Займа на расчетный счет Заемщика, указанный в настоящем договоре.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Займодавец предоставляет заемщику в рамках договора транш на основании письменного заявления заемщика. Заявление должно содержать сумму транша, дату его погашения и ссылку на настоящий договор. Заявление должно быть подписано уполномоченным лицом заемщика и скреплено оттиском печати заемщика (при наличии).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быть направлено Займодавцу не позднее 3 (трех) рабочих дней до планируемой даты перечисления транша.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Заемщик обязан погасить транш в срок, указанный в заявлении, но не более срока, установленного п.1.5. настоящего договора.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Действие лимита Займа – дальнейшее предоставление средств в рамках неиспользованного остатка - приостанавливается при допущении Заемщиком просрочки возврата суммы транша или неуплаты процентов (части процентов) более чем на 5 календарных дней.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приостановке действия лимита более чем на один раз Займодавец имеет право прекратить действие лимита Займа и расторгнуть договор займа, о чем уведомляет Заемщика по электронной почте, указанной в разделе 7 настоящего Договора, в течение 1 рабочего дня с даты прекращения действия лимита.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Погашение других выданных траншей осуществляется в соответствии с условиями настоящего Договора за исключением случаев, указанных в п.3.1.3. настоящего договора.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Права и обязанности сторон3.1. Займодавец вправе: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Требовать от Заемщика: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содержащие сведения о финансовом состоянии Заемщика, о наличии у Заемщика товарно-материальных ценностей;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доступа к производственным, офисным, торговым и иным помещениям для подтверждения факта ведения Заемщиком предпринимательской деятельности;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иной информации и документов, связанной с ведением Заемщиком предпринимательской деятельности и исполнением обязательств по настоящему договору.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подписанного трехстороннего соглашения между Заемщиком, Банком и Займодавцем о списании денежных средств без распоряжения клиента (Заемщика) к договору банковского счета (за исключением случаев отсутствия расчетного счета и использования для расчетов по предпринимательской деятельности личного счета);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Полностью или частично уступить право требования по настоящему Договору, а также сделкам, связанным с обеспечением возврата Займа, третьему лицу без согласия Заемщика.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Потребовать от Заемщика досрочного исполнения обязательств по погашению займа, процентов за пользование займом и уплату штрафных санкций в случаях: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3.1.3.1. просрочки Заемщиком возврата займа (транша) или неуплаты процентов (части процентов) более чем на 15 дней;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 прекращения действия лимита Займа в соответствии с п.2.5 Договора;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утраты обеспечения займа или существенного ухудшения его условий, произошедших не по вине Займодавца;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3.1.3.4. если Заемщику предъявлены требования, в т. ч. о признании Заемщика банкротом, исковые требования, требования об уплате денежной суммы или об истребовании имущества, размер которых ставит под угрозу выполнение Заемщиком обязательств по настоящему договору;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3.1.3.5. 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3.1.3.6. принятии Заемщиком решения о ликвидации или решения об обращении в суд с заявлением о признании Заемщиком банкротом;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3.1.3.7. если Заемщик ввел Займодавца в заблуждение, имеющее существенное значение для принятия решения о предоставлении займа, путем предоставления недостоверной или неполной информации.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3.1.3.8. в случае реорганизации в форме присоединения, ликвидации, банкротства, а также принятия судебным органом к производству заявлений третьих лиц в которых сумма требований к Заемщику превысила 10-ти кратную сумму займа, в сумме, равной сумме задолженности Заемщика по договору займа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3.1.3.9. если 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невозможным, и/или какое-либо третье лицо осуществляет действия по обращению взыскания на имущество, переданное в залог Займодавцу по договорам Обеспечения.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3.1.3.10 если предмет залога, представленный в обеспечение настоящего договора является предметом спора в суде по требованиям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фонда поддержки предпринимательства к другим Заемщикам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фонда поддержки предпринимательства об обращении взыскания на заложенное имущество.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3.1.3.11. если Заемщик не представил документы и сведения по запросу Займодавца в срок, указанный в таком запросе;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3.1.3.12. если основная деятельность Заемщика является убыточной (для юридических лиц – наличие убытка в размере более 5% от балансовой стоимости активов за последний завершенный календарный год; для индивидуальных предпринимателей – наличие убытка в размере более 5% от всех полученных доходов);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3.1.3.13. если Заемщик имеет на последнюю квартальную дату скрытые потери (например, неликвидные запасы готовой продукции и (или) требований, безнадежных к взысканию в размере, равном или превышающем 25% его собственных активов (капитала) (для Заемщиков, применяющих общую систему налогообложения);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3.1.3.14. если у Заемщика присутствует очередь неисполненных в срок распоряжений к расчетным счетам в размере более 1% от выручки за последний завершившийся квартал;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3.1.3.15. если у Заемщика имеется существенная просроченная задолженность по налогам и сборам (для юридических лиц – 5% среднеквартальной выручки за последний завершившийся календарный год; для индивидуальных предпринимателей – 10 000 рублей);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3.1.3.16. если у Заемщика присутствует просроченная задолженность перед работниками по заработной плате;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3.1.3.17. если у Заемщика имеются вступившие в законную силу и неисполненные судебные акты/исполнительные документы о взыскании с него денежных средств в размере более 10 000 рублей;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3.1.3.18. если у Заемщика имеется существенная по сумме просроченная дебиторская задолженность свыше 30 дней в общей сумме 25% от дебиторской задолженности (для Заемщиков, применяющих общую систему налогообложения);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3.1.3.19. если совокупный размер заемных средств Заемщика на дату заключения договора займа превышает в 10 раз размер среднеквартальной выручки за последние 12 месяцев;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3.1.3.20. если Заемщик не способен удовлетворить требования кредиторов по денежным обязательствам в течение трех месяцев с даты, когда они должны были быть исполнены, и сумма обязательств превышает стоимость принадлежащего ему имущества» для Заемщиков, применяющих упрощенную систему налогообложения, единый налог на вмененный доход и иные специальные режимы налогообложения).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 досрочном исполнении обязательств, указанных в п. 3.1.3. настоящего договора, подлежат удовлетворению Заемщиком в течение пяти рабочих дней с момента его извещения.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 Займодавец обязан: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передать Заемщику денежные средства в размере и на условиях, предусмотренных настоящим договором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течение пяти рабочих дней уведомить в письменной форме Заемщика о переходе прав по настоящему договору к новому кредитору.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 Заемщик вправе: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досрочно возвратить полностью или частично сумму Займа. О досрочном возврате суммы (части суммы) займа Заемщик обязан письменно уведомить Займодавца не позднее, чем за 10 (Десять) рабочих дней;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своевременно получать от Займодавца информацию о состоянии расчетов между Сторонами по настоящему договору, об остатке подлежащих уплате платежей;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3.3.3. требовать от Займодавца пересчета суммы процентов при досрочном возврате суммы Займа при условии соблюдения п. 3.3.1. настоящего договора.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3.4. Заемщик обязан: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Своевременно и в полном объеме вносить платежи в уплату основного долга по договору займа и начисленных процентов в соответствии с пунктами. 1.6, 2.4. настоящего Договора по банковским реквизитам Заимодавца, указанным в разделе 7 Договора.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В случаях, предусмотренных пунктом 3.1.3. настоящего договора, по требованию Займодавца досрочно, в течение 5 (пяти) рабочих дней с момента получения соответствующего требования, исполнить обязательства по погашению займа, включая проценты за его использование и штрафные санкции.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По требованию Займодавца представлять документы, содержащие сведения, отражающие финансовое состояние Заемщика, о наличии у Заемщика товарно-материальных ценностей, сведения о деловой репутации Заемщика, а также предоставлять доступ к производственным, офисным, торговым и иным помещениям для подтверждения факта ведения Заемщиком предпринимательской деятельности в течение пяти дней со дня получения требования, а также по первому требованию Займодавца в срок, указанный в таком требовании, любую иную запрашиваемую информацию и документы о Заемщике, имеющие отношение к предоставлению и обслуживанию Займа.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3.4.3.1. По требованию и в срок, указанный Займодавцем, представлять финансовую отчетность, содержащую сведения о результатах финансово-хозяйственной деятельности Заемщика за истекший год.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Письменно уведомлять Займодавца о внесении изменений в ЕГРЮЛ/ЕГРИП, учредительные документы, а также о принятии Заемщиком решений о ликвидации, реорганизации, обращении в суд с заявлением о признании Заемщика банкротом. Уведомление направляется Займодавцу в течение пяти рабочих дней со дня наступления соответствующего события.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Осуществлять перечисление платежей по договору займа в соответствии с реквизитами Сторон, указанными в разделе 7 настоящего Договора.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Представить документы о расходовании средств займа: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3.4.6.1. при расходовании средств займа на приобретение недвижимого имущества, если сумма сделки равна или превышает три миллиона рублей либо равна сумме в иностранной валюте, эквивалентной трем миллионам рублей, или превышает ее, - не позднее 1 рабочего дня со дня регистрации сделки, результатом совершения которой является переход права собственности на такое недвижимое имущество.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Сторон.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сумму просроченных обязательств Заемщика (выплата в погашение займа и процентов за пользование займом) в одностороннем порядке начисляется неустойка в размере 0,2% от суммы просроченного обязательства за каждый день просрочки, начиная со дня, следующего за днем, который установлен в Приложении № 1 настоящего Договора как предельный срок </w:t>
      </w:r>
      <w:r>
        <w:rPr>
          <w:sz w:val="28"/>
          <w:szCs w:val="28"/>
        </w:rPr>
        <w:lastRenderedPageBreak/>
        <w:t xml:space="preserve">исполнения соответствующей обязанности Заемщика, и до дня фактического исполнения обязательств.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Расчет неустойки и начисление штрафа производится Займодавцем при наступлении случая, являющегося основанием для применения соответствующей меры гражданско-правовой ответственности. Расчет неустойки и требование о погашении направляется в адрес Заемщика заказным письмом с уведомлением о вручении по адресу, указанному в настоящем договоре в качестве почтового. При возврате Займодавцу требования с отметкой «за истечением срока хранения» или «неявка адресата за получением», или об отсутствии адресата по указанному адресу, Заемщик считается извещенным о начисленной неустойке, штрафе.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Займодавец при наличии у Заемщика уважительных причин вправе рассмотреть вопрос об уменьшении размера неустойки или предоставлении Заемщику отсрочки уплаты начисленной неустойки.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Займодавец вправе независимо от назначения платежа, указанного в соответствующем расчетном документе, считать сумму, поступившую от Заемщика или третьих лиц и недостаточную для исполнения обязательства Заемщика, как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– возмещение судебных расходов;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вторую очередь – задолженность про процентам;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третью очередь – задолженность по основному долгу;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четвертую очередь – неустойка (штраф, пеня);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пятую очередь – проценты, начисленные за текущий период платежей;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шестую очередь – сумма основного долга за текущий период платежей.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Заемщиком обязанностей по уплате штрафа, неустойки не освобождает его от выполнения своих обязательств по настоящему Договору в полном объеме.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Займодавца об уплате неустойки и штрафа могут быть добровольно удовлетворены Заёмщиком до удовлетворения требований Займодавца первой – третьей очередности.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Стороны обязаны в письменном виде информировать друг друга в течение трех рабочих дней об изменении своего места нахождения, места ведения бизнеса, банковских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случае неисполнения или ненадлежащего исполнения Заемщиком обязанностей, установленных, пунктами 3.4.4, 3.4.5, 3.4.6, </w:t>
      </w:r>
      <w:proofErr w:type="gramStart"/>
      <w:r>
        <w:rPr>
          <w:sz w:val="28"/>
          <w:szCs w:val="28"/>
        </w:rPr>
        <w:t>3.4.7.1.-</w:t>
      </w:r>
      <w:proofErr w:type="gramEnd"/>
      <w:r>
        <w:rPr>
          <w:sz w:val="28"/>
          <w:szCs w:val="28"/>
        </w:rPr>
        <w:t xml:space="preserve">3.4.7.3., 4.4, настоящего Договора, Заемщик обязан уплатить за каждое неисполнение или ненадлежащее исполнение обязанности штраф в размере 3000 (трех тысяч) рублей за каждый факт нарушения в течение пяти рабочих дней со дня предъявления требования об оплате штрафа.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случае неисполнения или ненадлежащего исполнения Заемщиком обязанностей, предусмотренных пунктами </w:t>
      </w:r>
      <w:proofErr w:type="gramStart"/>
      <w:r>
        <w:rPr>
          <w:sz w:val="28"/>
          <w:szCs w:val="28"/>
        </w:rPr>
        <w:t>3.4.3.,</w:t>
      </w:r>
      <w:proofErr w:type="gramEnd"/>
      <w:r>
        <w:rPr>
          <w:sz w:val="28"/>
          <w:szCs w:val="28"/>
        </w:rPr>
        <w:t xml:space="preserve"> 3.4.3.1. настоящего Договора Заемщик обязан уплатить штраф в размере 10 000 (Десяти тысяч) рублей за </w:t>
      </w:r>
      <w:r>
        <w:rPr>
          <w:sz w:val="28"/>
          <w:szCs w:val="28"/>
        </w:rPr>
        <w:lastRenderedPageBreak/>
        <w:t xml:space="preserve">каждый факт нарушения в течение пяти рабочих дней со дня предъявления требования об оплате штрафа.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случае неисполнения или ненадлежащего исполнения Заемщиком обязанностей, предусмотренных условиями настоящего Договора Займодавец вправе потребовать от Заемщика возмещения убытков, причиненных вследствие неисполнения или ненадлежащего исполнения условий договора, в том числе сумму штрафов, наложенных на Займодавца надзорными и контролирующими органами и иные.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Обеспечение исполнения Договора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Возврат Заемщиком займа, предоставленного по настоящему Договору, обеспечивается: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Договором поручительства № _____ от "____" _________ 20____г., заключенным между Займодавцем и___________________________________.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Договором залога недвижимого (движимого) имущества N _______ от "____" _________ 20____ г., заключенным между Займодавцем и ____________________________________. </w:t>
      </w:r>
    </w:p>
    <w:p w:rsidR="00A52707" w:rsidRDefault="00A52707" w:rsidP="00A527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Настоящий Договор вступает в силу со дня его подписания и действует до полного исполнения Сторонами принятых на себя обязательств, в том числе по возврату суммы займа, процентов за пользование займом, оплаты неустойки и штрафов.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Настоящий Договор составлен в 3 (трех) экземплярах, имеющих одинаковое содержание и равную юридическую силу.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требования и уведомления, которые Стороны вправе направлять друг другу в течение всего срока действия настоящего Договора, должны быть подписаны уполномоченным на подписание соответствующих документов лицом.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устанавливают, что необходимые документы могут быть переданы по каналам факсимильной связи, электронной почте, указанной разделе 7 настоящего Договора, при этом Сторона, получившая документ, вправе потребовать от отправителя подлинник полученного документа.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Все споры и разногласия, которые могут возникнуть между сторонами настоящего договора в период исполнения своих обязательств по нему или в связи с ним, стороны будут стремиться разрешать их путем переговоров. В случае не достижения согласия спор передается на рассмотрение в суд по месту нахождения Займодавца с соблюдением досудебного претензионного порядка урегулирования спора. Срок ответа на претензию составляет 15 календарных дней с даты отправки претензии.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Признание какого-либо условия настоящего Договора незаконным или недействительным не влияет на законность или действительность остальных условий Договора. </w:t>
      </w:r>
    </w:p>
    <w:p w:rsidR="00E45839" w:rsidRDefault="00A52707" w:rsidP="00E458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Настоящий Договор представляет собой полную договоренность Сторон относительно его предмета, с момента заключения договора результаты всех предыдущих устных переговоров, соглашений, а также переписки Сторон в отношении его предмета аннулируются. </w:t>
      </w:r>
    </w:p>
    <w:p w:rsidR="00E45839" w:rsidRDefault="00E45839" w:rsidP="00E45839">
      <w:pPr>
        <w:pStyle w:val="Default"/>
        <w:jc w:val="both"/>
      </w:pPr>
      <w:r>
        <w:rPr>
          <w:b/>
          <w:bCs/>
          <w:sz w:val="28"/>
          <w:szCs w:val="28"/>
        </w:rPr>
        <w:t xml:space="preserve">7. Юридические адреса, банковские реквизиты, местонахождение Сторон </w:t>
      </w:r>
    </w:p>
    <w:p w:rsidR="00A52707" w:rsidRDefault="00A52707" w:rsidP="00A52707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3125"/>
      </w:tblGrid>
      <w:tr w:rsidR="00A5270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25" w:type="dxa"/>
          </w:tcPr>
          <w:p w:rsidR="00A52707" w:rsidRDefault="00A52707" w:rsidP="00E45839">
            <w:pPr>
              <w:pStyle w:val="Default"/>
              <w:jc w:val="both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Займодавец: </w:t>
            </w:r>
          </w:p>
        </w:tc>
        <w:tc>
          <w:tcPr>
            <w:tcW w:w="3125" w:type="dxa"/>
          </w:tcPr>
          <w:p w:rsidR="00A52707" w:rsidRDefault="00A52707" w:rsidP="00A52707">
            <w:pPr>
              <w:pStyle w:val="Default"/>
              <w:jc w:val="both"/>
            </w:pPr>
            <w:r>
              <w:t xml:space="preserve">Заемщик: </w:t>
            </w:r>
          </w:p>
        </w:tc>
      </w:tr>
    </w:tbl>
    <w:p w:rsidR="00473763" w:rsidRDefault="00473763"/>
    <w:sectPr w:rsidR="0047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0A"/>
    <w:rsid w:val="00473763"/>
    <w:rsid w:val="00A52707"/>
    <w:rsid w:val="00DF040A"/>
    <w:rsid w:val="00E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DFB6-603C-4BBD-95C4-79CE6387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2</cp:revision>
  <dcterms:created xsi:type="dcterms:W3CDTF">2017-02-01T07:25:00Z</dcterms:created>
  <dcterms:modified xsi:type="dcterms:W3CDTF">2017-02-01T07:35:00Z</dcterms:modified>
</cp:coreProperties>
</file>