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63" w:rsidRDefault="005C7B63" w:rsidP="005C7B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72">
        <w:rPr>
          <w:rFonts w:ascii="Times New Roman" w:hAnsi="Times New Roman" w:cs="Times New Roman"/>
          <w:b/>
          <w:sz w:val="28"/>
          <w:szCs w:val="28"/>
        </w:rPr>
        <w:t>В новой редакции изложен перечень пунктов пропуска через государственную границу РФ, котор</w:t>
      </w:r>
      <w:r>
        <w:rPr>
          <w:rFonts w:ascii="Times New Roman" w:hAnsi="Times New Roman" w:cs="Times New Roman"/>
          <w:b/>
          <w:sz w:val="28"/>
          <w:szCs w:val="28"/>
        </w:rPr>
        <w:t>ые будут участвовать в системе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7B63" w:rsidRPr="00D22472" w:rsidRDefault="005C7B63" w:rsidP="005C7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472" w:rsidRPr="005C7B63" w:rsidRDefault="005C7B63" w:rsidP="005C7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" w:history="1">
        <w:r w:rsidR="00D22472" w:rsidRPr="005C7B6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ю</w:t>
        </w:r>
      </w:hyperlink>
      <w:r w:rsidR="00D22472" w:rsidRPr="005C7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28.04.2018 №</w:t>
      </w:r>
      <w:r w:rsidR="00D22472" w:rsidRPr="00D22472">
        <w:rPr>
          <w:rFonts w:ascii="Times New Roman" w:hAnsi="Times New Roman" w:cs="Times New Roman"/>
          <w:sz w:val="28"/>
          <w:szCs w:val="28"/>
        </w:rPr>
        <w:t xml:space="preserve"> 828-р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2472" w:rsidRPr="00D22472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07.02.2018                  № 173-р» </w:t>
      </w:r>
      <w:r w:rsidR="00D22472" w:rsidRPr="005C7B63">
        <w:rPr>
          <w:rFonts w:ascii="Times New Roman" w:hAnsi="Times New Roman" w:cs="Times New Roman"/>
          <w:sz w:val="28"/>
          <w:szCs w:val="28"/>
        </w:rPr>
        <w:t>изложен перечень пунктов пропуска через государственную границу РФ, котор</w:t>
      </w:r>
      <w:r>
        <w:rPr>
          <w:rFonts w:ascii="Times New Roman" w:hAnsi="Times New Roman" w:cs="Times New Roman"/>
          <w:sz w:val="28"/>
          <w:szCs w:val="28"/>
        </w:rPr>
        <w:t>ые будут участвовать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tax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2472" w:rsidRPr="00D22472" w:rsidRDefault="00D22472" w:rsidP="005C7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2">
        <w:rPr>
          <w:rFonts w:ascii="Times New Roman" w:hAnsi="Times New Roman" w:cs="Times New Roman"/>
          <w:sz w:val="28"/>
          <w:szCs w:val="28"/>
        </w:rPr>
        <w:t>Согласно ст</w:t>
      </w:r>
      <w:r w:rsidR="005C7B63">
        <w:rPr>
          <w:rFonts w:ascii="Times New Roman" w:hAnsi="Times New Roman" w:cs="Times New Roman"/>
          <w:sz w:val="28"/>
          <w:szCs w:val="28"/>
        </w:rPr>
        <w:t xml:space="preserve">атье 169.1 Налогового кодекса Российской Федерации </w:t>
      </w:r>
      <w:r w:rsidRPr="00D22472">
        <w:rPr>
          <w:rFonts w:ascii="Times New Roman" w:hAnsi="Times New Roman" w:cs="Times New Roman"/>
          <w:sz w:val="28"/>
          <w:szCs w:val="28"/>
        </w:rPr>
        <w:t xml:space="preserve"> физические лица - граждане иностранных государств при вывозе товаров, которые приобретены ими у налогоплательщиков - организаций розничной торговли и при реализации которых был исчислен налог, имеют право на компенсацию суммы налога, уплаченной такими физическими лицами в составе цены товара организациям розничной торговли (в том числе при осуществлении ими деятельности через обособленное подразделение), в виде выплаты</w:t>
      </w:r>
      <w:proofErr w:type="gramEnd"/>
      <w:r w:rsidRPr="00D22472">
        <w:rPr>
          <w:rFonts w:ascii="Times New Roman" w:hAnsi="Times New Roman" w:cs="Times New Roman"/>
          <w:sz w:val="28"/>
          <w:szCs w:val="28"/>
        </w:rPr>
        <w:t xml:space="preserve"> денежных средств таким физическим лицам.</w:t>
      </w:r>
    </w:p>
    <w:p w:rsidR="00D22472" w:rsidRPr="00D22472" w:rsidRDefault="00D22472" w:rsidP="005C7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47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C7B63">
        <w:rPr>
          <w:rFonts w:ascii="Times New Roman" w:hAnsi="Times New Roman" w:cs="Times New Roman"/>
          <w:sz w:val="28"/>
          <w:szCs w:val="28"/>
        </w:rPr>
        <w:t>Правительства РФ от 07.02.2018 №</w:t>
      </w:r>
      <w:r w:rsidRPr="00D22472">
        <w:rPr>
          <w:rFonts w:ascii="Times New Roman" w:hAnsi="Times New Roman" w:cs="Times New Roman"/>
          <w:sz w:val="28"/>
          <w:szCs w:val="28"/>
        </w:rPr>
        <w:t xml:space="preserve"> 173-р были определены автомобильные, воздушные и морские пункты пропуска через государственную границу РФ, при условии вывоза через которые таких товаров физические лица - граждане иностранных государств имеют право на компенсацию оплаченного НДС.</w:t>
      </w:r>
    </w:p>
    <w:p w:rsidR="00D22472" w:rsidRPr="00D22472" w:rsidRDefault="005C7B63" w:rsidP="005C7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D22472" w:rsidRPr="00D22472">
        <w:rPr>
          <w:rFonts w:ascii="Times New Roman" w:hAnsi="Times New Roman" w:cs="Times New Roman"/>
          <w:sz w:val="28"/>
          <w:szCs w:val="28"/>
        </w:rPr>
        <w:t xml:space="preserve"> Распоряжением указанный перечень расширен более чем в два раза и включает в себя один автомобильный, четырнадцать воздушных и три морских пункта пропуска.</w:t>
      </w:r>
    </w:p>
    <w:p w:rsidR="00996D7D" w:rsidRPr="00D22472" w:rsidRDefault="00996D7D" w:rsidP="005C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D22472" w:rsidSect="00D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72"/>
    <w:rsid w:val="00486B17"/>
    <w:rsid w:val="005C7B63"/>
    <w:rsid w:val="00996D7D"/>
    <w:rsid w:val="00C870B0"/>
    <w:rsid w:val="00D068C3"/>
    <w:rsid w:val="00D2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960F68C7D23DCA62997D4DDC8A886721865911CFFB9E695520DF0DD6X9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2018-05-06T09:22:00Z</dcterms:created>
  <dcterms:modified xsi:type="dcterms:W3CDTF">2018-05-06T09:43:00Z</dcterms:modified>
</cp:coreProperties>
</file>