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E7" w:rsidRDefault="007F74E7">
      <w:pPr>
        <w:pStyle w:val="ConsPlusTitle"/>
        <w:jc w:val="center"/>
      </w:pPr>
      <w:r>
        <w:t>ФЕДЕРАЛЬНАЯ СЛУЖБА ГОСУДАРСТВЕННОЙ СТАТИСТИКИ</w:t>
      </w:r>
    </w:p>
    <w:p w:rsidR="007F74E7" w:rsidRDefault="007F74E7">
      <w:pPr>
        <w:pStyle w:val="ConsPlusTitle"/>
        <w:jc w:val="center"/>
      </w:pPr>
    </w:p>
    <w:p w:rsidR="007F74E7" w:rsidRDefault="007F74E7">
      <w:pPr>
        <w:pStyle w:val="ConsPlusTitle"/>
        <w:jc w:val="center"/>
      </w:pPr>
      <w:r>
        <w:t>ПРИКАЗ</w:t>
      </w:r>
    </w:p>
    <w:p w:rsidR="007F74E7" w:rsidRDefault="007F74E7">
      <w:pPr>
        <w:pStyle w:val="ConsPlusTitle"/>
        <w:jc w:val="center"/>
      </w:pPr>
      <w:r>
        <w:t>от 6 мая 2015 г. N 217</w:t>
      </w:r>
    </w:p>
    <w:p w:rsidR="007F74E7" w:rsidRDefault="007F74E7">
      <w:pPr>
        <w:pStyle w:val="ConsPlusTitle"/>
        <w:jc w:val="center"/>
      </w:pPr>
    </w:p>
    <w:p w:rsidR="007F74E7" w:rsidRDefault="007F74E7">
      <w:pPr>
        <w:pStyle w:val="ConsPlusTitle"/>
        <w:jc w:val="center"/>
      </w:pPr>
      <w:r>
        <w:t>ОБ УТВЕРЖДЕНИИ СТАТИСТИЧЕСКОГО ИНСТРУМЕНТАРИЯ</w:t>
      </w:r>
    </w:p>
    <w:p w:rsidR="007F74E7" w:rsidRDefault="007F74E7">
      <w:pPr>
        <w:pStyle w:val="ConsPlusTitle"/>
        <w:jc w:val="center"/>
      </w:pPr>
      <w:r>
        <w:t>ДЛЯ ОРГАНИЗАЦИИ МИНИСТЕРСТВОМ ЭКОНОМИЧЕСКОГО РАЗВИТИЯ</w:t>
      </w:r>
    </w:p>
    <w:p w:rsidR="007F74E7" w:rsidRDefault="007F74E7">
      <w:pPr>
        <w:pStyle w:val="ConsPlusTitle"/>
        <w:jc w:val="center"/>
      </w:pPr>
      <w:r>
        <w:t xml:space="preserve">РОССИЙСКОЙ ФЕДЕРАЦИИ </w:t>
      </w:r>
      <w:proofErr w:type="gramStart"/>
      <w:r>
        <w:t>ФЕДЕРАЛЬНОГО</w:t>
      </w:r>
      <w:proofErr w:type="gramEnd"/>
      <w:r>
        <w:t xml:space="preserve"> СТАТИСТИЧЕСКОГО</w:t>
      </w:r>
    </w:p>
    <w:p w:rsidR="007F74E7" w:rsidRDefault="007F74E7">
      <w:pPr>
        <w:pStyle w:val="ConsPlusTitle"/>
        <w:jc w:val="center"/>
      </w:pPr>
      <w:r>
        <w:t xml:space="preserve">НАБЛЮДЕНИЯ О ПРЕДОСТАВЛЕНИИ </w:t>
      </w:r>
      <w:proofErr w:type="gramStart"/>
      <w:r>
        <w:t>ГОСУДАРСТВЕННЫХ</w:t>
      </w:r>
      <w:proofErr w:type="gramEnd"/>
    </w:p>
    <w:p w:rsidR="007F74E7" w:rsidRDefault="007F74E7">
      <w:pPr>
        <w:pStyle w:val="ConsPlusTitle"/>
        <w:jc w:val="center"/>
      </w:pPr>
      <w:r>
        <w:t>(МУНИЦИПАЛЬНЫХ) УСЛУГ</w:t>
      </w:r>
    </w:p>
    <w:p w:rsidR="007F74E7" w:rsidRDefault="007F74E7">
      <w:pPr>
        <w:pStyle w:val="ConsPlusNormal"/>
        <w:jc w:val="center"/>
      </w:pPr>
      <w:r>
        <w:t>Список изменяющих документов</w:t>
      </w:r>
    </w:p>
    <w:p w:rsidR="007F74E7" w:rsidRDefault="007F74E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Росстата от 23.07.2015 N 342)</w:t>
      </w:r>
    </w:p>
    <w:p w:rsidR="007F74E7" w:rsidRDefault="007F74E7">
      <w:pPr>
        <w:pStyle w:val="ConsPlusNormal"/>
        <w:jc w:val="center"/>
      </w:pPr>
    </w:p>
    <w:p w:rsidR="007F74E7" w:rsidRDefault="007F74E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7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7F74E7" w:rsidRDefault="007F74E7">
      <w:pPr>
        <w:pStyle w:val="ConsPlusNormal"/>
        <w:ind w:firstLine="540"/>
        <w:jc w:val="both"/>
      </w:pPr>
      <w:bookmarkStart w:id="0" w:name="P15"/>
      <w:bookmarkEnd w:id="0"/>
      <w:r>
        <w:t xml:space="preserve">1. Утвердить представленные Министерством экономического развития Российской </w:t>
      </w:r>
      <w:proofErr w:type="gramStart"/>
      <w:r>
        <w:t>Федерации</w:t>
      </w:r>
      <w:proofErr w:type="gramEnd"/>
      <w:r>
        <w:t xml:space="preserve"> прилагаемые формы федерального статистического наблюдения с указаниями по их заполнению, сбор и обработка данных по которым осуществляются в системе Минэкономразвития России, и ввести их в действие:</w:t>
      </w:r>
    </w:p>
    <w:p w:rsidR="007F74E7" w:rsidRDefault="007F74E7">
      <w:pPr>
        <w:pStyle w:val="ConsPlusNormal"/>
        <w:ind w:firstLine="540"/>
        <w:jc w:val="both"/>
      </w:pPr>
      <w:r>
        <w:t>годовые с отчета за 2015 год, квартальные с отчета за III квартал 2015 года:</w:t>
      </w:r>
    </w:p>
    <w:p w:rsidR="007F74E7" w:rsidRDefault="007F74E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Росстата от 23.07.2015 N 342)</w:t>
      </w:r>
    </w:p>
    <w:p w:rsidR="007F74E7" w:rsidRDefault="007F74E7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N 1-ГУ (</w:t>
        </w:r>
        <w:proofErr w:type="gramStart"/>
        <w:r>
          <w:rPr>
            <w:color w:val="0000FF"/>
          </w:rPr>
          <w:t>срочная</w:t>
        </w:r>
        <w:proofErr w:type="gramEnd"/>
        <w:r>
          <w:rPr>
            <w:color w:val="0000FF"/>
          </w:rPr>
          <w:t>)</w:t>
        </w:r>
      </w:hyperlink>
      <w:r>
        <w:t xml:space="preserve"> "Сведения о предоставлении государственных услуг" (приложение N 1);</w:t>
      </w:r>
    </w:p>
    <w:p w:rsidR="007F74E7" w:rsidRDefault="007F74E7">
      <w:pPr>
        <w:pStyle w:val="ConsPlusNormal"/>
        <w:ind w:firstLine="540"/>
        <w:jc w:val="both"/>
      </w:pPr>
      <w:hyperlink w:anchor="P705" w:history="1">
        <w:r>
          <w:rPr>
            <w:color w:val="0000FF"/>
          </w:rPr>
          <w:t>N 1-МУ (</w:t>
        </w:r>
        <w:proofErr w:type="gramStart"/>
        <w:r>
          <w:rPr>
            <w:color w:val="0000FF"/>
          </w:rPr>
          <w:t>срочная</w:t>
        </w:r>
        <w:proofErr w:type="gramEnd"/>
        <w:r>
          <w:rPr>
            <w:color w:val="0000FF"/>
          </w:rPr>
          <w:t>)</w:t>
        </w:r>
      </w:hyperlink>
      <w:r>
        <w:t xml:space="preserve"> "Сведения о предоставлении муниципальных услуг" (приложение N 2).</w:t>
      </w:r>
    </w:p>
    <w:p w:rsidR="007F74E7" w:rsidRDefault="007F74E7">
      <w:pPr>
        <w:pStyle w:val="ConsPlusNormal"/>
        <w:ind w:firstLine="540"/>
        <w:jc w:val="both"/>
      </w:pPr>
      <w:r>
        <w:t xml:space="preserve">2. Установить предоставление данных по указанным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приказа формам федерального статистического наблюдения по адресам и в сроки, установленным в формах.</w:t>
      </w: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right"/>
      </w:pPr>
      <w:r>
        <w:t>Руководитель</w:t>
      </w:r>
    </w:p>
    <w:p w:rsidR="007F74E7" w:rsidRDefault="007F74E7">
      <w:pPr>
        <w:pStyle w:val="ConsPlusNormal"/>
        <w:jc w:val="right"/>
      </w:pPr>
      <w:r>
        <w:t>А.Е.СУРИНОВ</w:t>
      </w: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both"/>
      </w:pPr>
    </w:p>
    <w:p w:rsidR="007F74E7" w:rsidRDefault="007F74E7" w:rsidP="007F74E7">
      <w:pPr>
        <w:sectPr w:rsidR="007F74E7" w:rsidSect="00D129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4E7" w:rsidRDefault="007F74E7">
      <w:pPr>
        <w:pStyle w:val="ConsPlusNormal"/>
        <w:jc w:val="right"/>
      </w:pPr>
      <w:r>
        <w:lastRenderedPageBreak/>
        <w:t>Приложение N 1</w:t>
      </w:r>
    </w:p>
    <w:p w:rsidR="007F74E7" w:rsidRDefault="007F74E7">
      <w:pPr>
        <w:pStyle w:val="ConsPlusNormal"/>
        <w:jc w:val="center"/>
      </w:pPr>
      <w:r>
        <w:t>Список изменяющих документов</w:t>
      </w:r>
    </w:p>
    <w:p w:rsidR="007F74E7" w:rsidRDefault="007F74E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Росстата от 23.07.2015 N 342)</w:t>
      </w:r>
    </w:p>
    <w:p w:rsidR="007F74E7" w:rsidRDefault="007F74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F74E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7F74E7" w:rsidRDefault="007F74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F74E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7" w:rsidRDefault="007F74E7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0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11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7F74E7" w:rsidRDefault="007F74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F74E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7" w:rsidRDefault="007F74E7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7F74E7" w:rsidRDefault="007F74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F74E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7" w:rsidRDefault="007F74E7">
            <w:pPr>
              <w:pStyle w:val="ConsPlusNormal"/>
              <w:jc w:val="center"/>
            </w:pPr>
            <w:bookmarkStart w:id="1" w:name="P39"/>
            <w:bookmarkEnd w:id="1"/>
            <w:r>
              <w:t>СВЕДЕНИЯ О ПРЕДОСТАВЛЕНИИ ГОСУДАРСТВЕННЫХ УСЛУГ</w:t>
            </w:r>
          </w:p>
          <w:p w:rsidR="007F74E7" w:rsidRDefault="007F74E7">
            <w:pPr>
              <w:pStyle w:val="ConsPlusNormal"/>
              <w:jc w:val="center"/>
            </w:pPr>
            <w:r>
              <w:t>за _______________ 20__ г.</w:t>
            </w:r>
          </w:p>
        </w:tc>
      </w:tr>
    </w:tbl>
    <w:p w:rsidR="007F74E7" w:rsidRDefault="007F74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7F74E7"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7F74E7" w:rsidRDefault="007F74E7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7F74E7" w:rsidRDefault="007F74E7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7F74E7" w:rsidRDefault="007F74E7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F74E7" w:rsidRDefault="007F74E7">
            <w:pPr>
              <w:pStyle w:val="ConsPlusNormal"/>
              <w:jc w:val="center"/>
            </w:pPr>
            <w:r>
              <w:t>Форма N 1-ГУ (срочная)</w:t>
            </w:r>
          </w:p>
        </w:tc>
      </w:tr>
      <w:tr w:rsidR="007F74E7">
        <w:tblPrEx>
          <w:tblBorders>
            <w:right w:val="none" w:sz="0" w:space="0" w:color="auto"/>
          </w:tblBorders>
        </w:tblPrEx>
        <w:tc>
          <w:tcPr>
            <w:tcW w:w="5030" w:type="dxa"/>
            <w:vMerge w:val="restart"/>
            <w:tcBorders>
              <w:top w:val="single" w:sz="4" w:space="0" w:color="auto"/>
              <w:bottom w:val="nil"/>
            </w:tcBorders>
          </w:tcPr>
          <w:p w:rsidR="007F74E7" w:rsidRDefault="007F74E7">
            <w:pPr>
              <w:pStyle w:val="ConsPlusNormal"/>
            </w:pPr>
            <w: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 xml:space="preserve">", осуществляющие предоставление государственных услуг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услуг":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bottom w:val="nil"/>
            </w:tcBorders>
          </w:tcPr>
          <w:p w:rsidR="007F74E7" w:rsidRDefault="007F74E7">
            <w:pPr>
              <w:pStyle w:val="ConsPlusNormal"/>
              <w:jc w:val="center"/>
            </w:pPr>
            <w: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7F74E7" w:rsidRDefault="007F74E7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4E7" w:rsidRDefault="007F74E7">
            <w:pPr>
              <w:pStyle w:val="ConsPlusNormal"/>
              <w:jc w:val="center"/>
            </w:pPr>
            <w:r>
              <w:t>Приказ Росстата:</w:t>
            </w:r>
          </w:p>
          <w:p w:rsidR="007F74E7" w:rsidRDefault="007F74E7">
            <w:pPr>
              <w:pStyle w:val="ConsPlusNormal"/>
              <w:jc w:val="center"/>
            </w:pPr>
            <w:r>
              <w:t>Об утверждении формы</w:t>
            </w:r>
          </w:p>
          <w:p w:rsidR="007F74E7" w:rsidRDefault="007F74E7">
            <w:pPr>
              <w:pStyle w:val="ConsPlusNormal"/>
              <w:jc w:val="center"/>
            </w:pPr>
            <w:r>
              <w:t>от 06.05.2015 N 217</w:t>
            </w:r>
          </w:p>
          <w:p w:rsidR="007F74E7" w:rsidRDefault="007F74E7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7F74E7" w:rsidRDefault="007F74E7">
            <w:pPr>
              <w:pStyle w:val="ConsPlusNormal"/>
              <w:jc w:val="center"/>
            </w:pPr>
            <w:r>
              <w:t>от _________ N ___</w:t>
            </w:r>
          </w:p>
          <w:p w:rsidR="007F74E7" w:rsidRDefault="007F74E7">
            <w:pPr>
              <w:pStyle w:val="ConsPlusNormal"/>
              <w:jc w:val="center"/>
            </w:pPr>
            <w:r>
              <w:t>от _________ N ___</w:t>
            </w:r>
          </w:p>
        </w:tc>
      </w:tr>
      <w:tr w:rsidR="007F74E7">
        <w:tc>
          <w:tcPr>
            <w:tcW w:w="5030" w:type="dxa"/>
            <w:vMerge/>
            <w:tcBorders>
              <w:top w:val="single" w:sz="4" w:space="0" w:color="auto"/>
              <w:bottom w:val="nil"/>
            </w:tcBorders>
          </w:tcPr>
          <w:p w:rsidR="007F74E7" w:rsidRDefault="007F74E7"/>
        </w:tc>
        <w:tc>
          <w:tcPr>
            <w:tcW w:w="2029" w:type="dxa"/>
            <w:vMerge/>
            <w:tcBorders>
              <w:top w:val="single" w:sz="4" w:space="0" w:color="auto"/>
              <w:bottom w:val="nil"/>
            </w:tcBorders>
          </w:tcPr>
          <w:p w:rsidR="007F74E7" w:rsidRDefault="007F74E7"/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7F74E7" w:rsidRDefault="007F74E7"/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F74E7" w:rsidRDefault="007F74E7">
            <w:pPr>
              <w:pStyle w:val="ConsPlusNormal"/>
              <w:jc w:val="center"/>
            </w:pPr>
            <w:r>
              <w:t>Квартальная, годовая</w:t>
            </w:r>
          </w:p>
        </w:tc>
      </w:tr>
      <w:tr w:rsidR="007F74E7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030" w:type="dxa"/>
            <w:tcBorders>
              <w:top w:val="nil"/>
              <w:bottom w:val="nil"/>
            </w:tcBorders>
          </w:tcPr>
          <w:p w:rsidR="007F74E7" w:rsidRDefault="007F74E7">
            <w:pPr>
              <w:pStyle w:val="ConsPlusNormal"/>
              <w:ind w:left="284"/>
            </w:pPr>
            <w:r>
              <w:t xml:space="preserve">- Минэкономразвития России, 125993, ГСП-3, Москва, 1-я </w:t>
            </w:r>
            <w:proofErr w:type="gramStart"/>
            <w:r>
              <w:t>Тверская-Ямская</w:t>
            </w:r>
            <w:proofErr w:type="gramEnd"/>
            <w:r>
              <w:t>, д. 1, 3</w:t>
            </w:r>
          </w:p>
        </w:tc>
        <w:tc>
          <w:tcPr>
            <w:tcW w:w="2029" w:type="dxa"/>
            <w:vMerge/>
            <w:tcBorders>
              <w:top w:val="single" w:sz="4" w:space="0" w:color="auto"/>
              <w:bottom w:val="nil"/>
            </w:tcBorders>
          </w:tcPr>
          <w:p w:rsidR="007F74E7" w:rsidRDefault="007F74E7"/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7F74E7" w:rsidRDefault="007F74E7"/>
        </w:tc>
        <w:tc>
          <w:tcPr>
            <w:tcW w:w="23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4E7" w:rsidRDefault="007F74E7">
            <w:pPr>
              <w:pStyle w:val="ConsPlusNormal"/>
            </w:pPr>
          </w:p>
        </w:tc>
      </w:tr>
      <w:tr w:rsidR="007F74E7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030" w:type="dxa"/>
            <w:tcBorders>
              <w:top w:val="nil"/>
              <w:bottom w:val="nil"/>
            </w:tcBorders>
          </w:tcPr>
          <w:p w:rsidR="007F74E7" w:rsidRDefault="007F74E7">
            <w:pPr>
              <w:pStyle w:val="ConsPlusNormal"/>
            </w:pPr>
            <w: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 xml:space="preserve">", осуществляющие предоставление государственных услуг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услуг":</w:t>
            </w:r>
          </w:p>
        </w:tc>
        <w:tc>
          <w:tcPr>
            <w:tcW w:w="2029" w:type="dxa"/>
            <w:vMerge w:val="restart"/>
            <w:tcBorders>
              <w:top w:val="nil"/>
              <w:bottom w:val="single" w:sz="4" w:space="0" w:color="auto"/>
            </w:tcBorders>
          </w:tcPr>
          <w:p w:rsidR="007F74E7" w:rsidRDefault="007F74E7">
            <w:pPr>
              <w:pStyle w:val="ConsPlusNormal"/>
              <w:jc w:val="center"/>
            </w:pPr>
            <w:r>
              <w:t>за год - не позднее 30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7F74E7" w:rsidRDefault="007F74E7"/>
        </w:tc>
        <w:tc>
          <w:tcPr>
            <w:tcW w:w="23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4E7" w:rsidRDefault="007F74E7"/>
        </w:tc>
      </w:tr>
      <w:tr w:rsidR="007F74E7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030" w:type="dxa"/>
            <w:tcBorders>
              <w:top w:val="nil"/>
              <w:bottom w:val="single" w:sz="4" w:space="0" w:color="auto"/>
            </w:tcBorders>
          </w:tcPr>
          <w:p w:rsidR="007F74E7" w:rsidRDefault="007F74E7">
            <w:pPr>
              <w:pStyle w:val="ConsPlusNormal"/>
              <w:ind w:left="284"/>
            </w:pPr>
            <w:r>
              <w:t xml:space="preserve">- Минэкономразвития России, 125993, ГСП-3, Москва, 1-я </w:t>
            </w:r>
            <w:proofErr w:type="gramStart"/>
            <w:r>
              <w:t>Тверская-Ямская</w:t>
            </w:r>
            <w:proofErr w:type="gramEnd"/>
            <w:r>
              <w:t>, д. 1, 3</w:t>
            </w:r>
          </w:p>
        </w:tc>
        <w:tc>
          <w:tcPr>
            <w:tcW w:w="2029" w:type="dxa"/>
            <w:vMerge/>
            <w:tcBorders>
              <w:top w:val="nil"/>
              <w:bottom w:val="single" w:sz="4" w:space="0" w:color="auto"/>
            </w:tcBorders>
          </w:tcPr>
          <w:p w:rsidR="007F74E7" w:rsidRDefault="007F74E7"/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7F74E7" w:rsidRDefault="007F74E7"/>
        </w:tc>
        <w:tc>
          <w:tcPr>
            <w:tcW w:w="23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4E7" w:rsidRDefault="007F74E7"/>
        </w:tc>
      </w:tr>
    </w:tbl>
    <w:p w:rsidR="007F74E7" w:rsidRDefault="007F74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7F74E7">
        <w:tc>
          <w:tcPr>
            <w:tcW w:w="9639" w:type="dxa"/>
            <w:gridSpan w:val="4"/>
          </w:tcPr>
          <w:p w:rsidR="007F74E7" w:rsidRDefault="007F74E7">
            <w:pPr>
              <w:pStyle w:val="ConsPlusNormal"/>
            </w:pPr>
            <w:bookmarkStart w:id="2" w:name="P62"/>
            <w:bookmarkEnd w:id="2"/>
            <w:r>
              <w:lastRenderedPageBreak/>
              <w:t>Наименование отчитывающейся организации ______________________________________</w:t>
            </w:r>
          </w:p>
        </w:tc>
      </w:tr>
      <w:tr w:rsidR="007F74E7">
        <w:tc>
          <w:tcPr>
            <w:tcW w:w="9639" w:type="dxa"/>
            <w:gridSpan w:val="4"/>
          </w:tcPr>
          <w:p w:rsidR="007F74E7" w:rsidRDefault="007F74E7">
            <w:pPr>
              <w:pStyle w:val="ConsPlusNormal"/>
            </w:pPr>
            <w:bookmarkStart w:id="3" w:name="P63"/>
            <w:bookmarkEnd w:id="3"/>
            <w:r>
              <w:t>Почтовый адрес _______________________________________________________________</w:t>
            </w:r>
          </w:p>
        </w:tc>
      </w:tr>
      <w:tr w:rsidR="007F74E7">
        <w:tc>
          <w:tcPr>
            <w:tcW w:w="1254" w:type="dxa"/>
            <w:vMerge w:val="restart"/>
          </w:tcPr>
          <w:p w:rsidR="007F74E7" w:rsidRDefault="007F74E7">
            <w:pPr>
              <w:pStyle w:val="ConsPlusNormal"/>
              <w:jc w:val="center"/>
            </w:pPr>
            <w:r>
              <w:t xml:space="preserve">Код формы по </w:t>
            </w:r>
            <w:hyperlink r:id="rId14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7F74E7" w:rsidRDefault="007F74E7">
            <w:pPr>
              <w:pStyle w:val="ConsPlusNormal"/>
              <w:jc w:val="center"/>
            </w:pPr>
            <w:bookmarkStart w:id="4" w:name="P65"/>
            <w:bookmarkEnd w:id="4"/>
            <w:r>
              <w:t>Код</w:t>
            </w:r>
          </w:p>
        </w:tc>
      </w:tr>
      <w:tr w:rsidR="007F74E7">
        <w:tc>
          <w:tcPr>
            <w:tcW w:w="1254" w:type="dxa"/>
            <w:vMerge/>
          </w:tcPr>
          <w:p w:rsidR="007F74E7" w:rsidRDefault="007F74E7"/>
        </w:tc>
        <w:tc>
          <w:tcPr>
            <w:tcW w:w="2795" w:type="dxa"/>
          </w:tcPr>
          <w:p w:rsidR="007F74E7" w:rsidRDefault="007F74E7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795" w:type="dxa"/>
          </w:tcPr>
          <w:p w:rsidR="007F74E7" w:rsidRDefault="007F74E7">
            <w:pPr>
              <w:pStyle w:val="ConsPlusNormal"/>
            </w:pPr>
          </w:p>
        </w:tc>
        <w:tc>
          <w:tcPr>
            <w:tcW w:w="279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1254" w:type="dxa"/>
          </w:tcPr>
          <w:p w:rsidR="007F74E7" w:rsidRDefault="007F74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7F74E7" w:rsidRDefault="007F74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5" w:type="dxa"/>
          </w:tcPr>
          <w:p w:rsidR="007F74E7" w:rsidRDefault="007F74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5" w:type="dxa"/>
          </w:tcPr>
          <w:p w:rsidR="007F74E7" w:rsidRDefault="007F74E7">
            <w:pPr>
              <w:pStyle w:val="ConsPlusNormal"/>
              <w:jc w:val="center"/>
            </w:pPr>
            <w:r>
              <w:t>4</w:t>
            </w:r>
          </w:p>
        </w:tc>
      </w:tr>
      <w:tr w:rsidR="007F74E7">
        <w:tc>
          <w:tcPr>
            <w:tcW w:w="1254" w:type="dxa"/>
          </w:tcPr>
          <w:p w:rsidR="007F74E7" w:rsidRDefault="007F74E7">
            <w:pPr>
              <w:pStyle w:val="ConsPlusNormal"/>
              <w:jc w:val="center"/>
            </w:pPr>
            <w:r>
              <w:t>0606052</w:t>
            </w:r>
          </w:p>
        </w:tc>
        <w:tc>
          <w:tcPr>
            <w:tcW w:w="2795" w:type="dxa"/>
          </w:tcPr>
          <w:p w:rsidR="007F74E7" w:rsidRDefault="007F74E7">
            <w:pPr>
              <w:pStyle w:val="ConsPlusNormal"/>
            </w:pPr>
          </w:p>
        </w:tc>
        <w:tc>
          <w:tcPr>
            <w:tcW w:w="2795" w:type="dxa"/>
          </w:tcPr>
          <w:p w:rsidR="007F74E7" w:rsidRDefault="007F74E7">
            <w:pPr>
              <w:pStyle w:val="ConsPlusNormal"/>
            </w:pPr>
          </w:p>
        </w:tc>
        <w:tc>
          <w:tcPr>
            <w:tcW w:w="2795" w:type="dxa"/>
          </w:tcPr>
          <w:p w:rsidR="007F74E7" w:rsidRDefault="007F74E7">
            <w:pPr>
              <w:pStyle w:val="ConsPlusNormal"/>
            </w:pPr>
          </w:p>
        </w:tc>
      </w:tr>
    </w:tbl>
    <w:p w:rsidR="007F74E7" w:rsidRDefault="007F74E7">
      <w:pPr>
        <w:pStyle w:val="ConsPlusNormal"/>
        <w:jc w:val="both"/>
      </w:pPr>
    </w:p>
    <w:p w:rsidR="007F74E7" w:rsidRDefault="007F74E7">
      <w:pPr>
        <w:pStyle w:val="ConsPlusNonformat"/>
        <w:jc w:val="both"/>
      </w:pPr>
      <w:r>
        <w:t xml:space="preserve">            Информация о предоставлении государственной услуги</w:t>
      </w:r>
    </w:p>
    <w:p w:rsidR="007F74E7" w:rsidRDefault="007F74E7">
      <w:pPr>
        <w:pStyle w:val="ConsPlusNonformat"/>
        <w:jc w:val="both"/>
      </w:pPr>
    </w:p>
    <w:p w:rsidR="007F74E7" w:rsidRDefault="007F74E7">
      <w:pPr>
        <w:pStyle w:val="ConsPlusNonformat"/>
        <w:jc w:val="both"/>
      </w:pPr>
      <w:bookmarkStart w:id="5" w:name="P80"/>
      <w:bookmarkEnd w:id="5"/>
      <w:r>
        <w:t xml:space="preserve">Идентификатор государственной  услуги в Федеральном реестре </w:t>
      </w:r>
      <w:proofErr w:type="gramStart"/>
      <w:r>
        <w:t>государственных</w:t>
      </w:r>
      <w:proofErr w:type="gramEnd"/>
    </w:p>
    <w:p w:rsidR="007F74E7" w:rsidRDefault="007F74E7">
      <w:pPr>
        <w:pStyle w:val="ConsPlusNonformat"/>
        <w:jc w:val="both"/>
      </w:pPr>
      <w:r>
        <w:t>и муниципальных услуг (функций) _____________________________________</w:t>
      </w:r>
    </w:p>
    <w:p w:rsidR="007F74E7" w:rsidRDefault="007F74E7">
      <w:pPr>
        <w:pStyle w:val="ConsPlusNonformat"/>
        <w:jc w:val="both"/>
      </w:pPr>
    </w:p>
    <w:p w:rsidR="007F74E7" w:rsidRDefault="007F74E7">
      <w:pPr>
        <w:pStyle w:val="ConsPlusNonformat"/>
        <w:jc w:val="both"/>
      </w:pPr>
      <w:r>
        <w:t xml:space="preserve">              Раздел 1. Показатели организации предоставления</w:t>
      </w:r>
    </w:p>
    <w:p w:rsidR="007F74E7" w:rsidRDefault="007F74E7">
      <w:pPr>
        <w:pStyle w:val="ConsPlusNonformat"/>
        <w:jc w:val="both"/>
      </w:pPr>
      <w:r>
        <w:t xml:space="preserve">                           государственных услуг</w:t>
      </w:r>
    </w:p>
    <w:p w:rsidR="007F74E7" w:rsidRDefault="007F74E7">
      <w:pPr>
        <w:pStyle w:val="ConsPlusNonformat"/>
        <w:jc w:val="both"/>
      </w:pPr>
    </w:p>
    <w:p w:rsidR="007F74E7" w:rsidRDefault="007F74E7">
      <w:pPr>
        <w:pStyle w:val="ConsPlusNonformat"/>
        <w:jc w:val="both"/>
      </w:pPr>
      <w:r>
        <w:t xml:space="preserve">                                                Код по ОКЕИ: человек - </w:t>
      </w:r>
      <w:hyperlink r:id="rId15" w:history="1">
        <w:r>
          <w:rPr>
            <w:color w:val="0000FF"/>
          </w:rPr>
          <w:t>792</w:t>
        </w:r>
      </w:hyperlink>
      <w:r>
        <w:t>,</w:t>
      </w:r>
    </w:p>
    <w:p w:rsidR="007F74E7" w:rsidRDefault="007F74E7">
      <w:pPr>
        <w:pStyle w:val="ConsPlusNonformat"/>
        <w:jc w:val="both"/>
      </w:pPr>
      <w:r>
        <w:t xml:space="preserve">                                                 единица - </w:t>
      </w:r>
      <w:hyperlink r:id="rId16" w:history="1">
        <w:r>
          <w:rPr>
            <w:color w:val="0000FF"/>
          </w:rPr>
          <w:t>642</w:t>
        </w:r>
      </w:hyperlink>
      <w:r>
        <w:t xml:space="preserve">, рубль - </w:t>
      </w:r>
      <w:hyperlink r:id="rId17" w:history="1">
        <w:r>
          <w:rPr>
            <w:color w:val="0000FF"/>
          </w:rPr>
          <w:t>383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1"/>
        <w:gridCol w:w="974"/>
        <w:gridCol w:w="1424"/>
      </w:tblGrid>
      <w:tr w:rsidR="007F74E7">
        <w:tc>
          <w:tcPr>
            <w:tcW w:w="7241" w:type="dxa"/>
          </w:tcPr>
          <w:p w:rsidR="007F74E7" w:rsidRDefault="007F74E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74" w:type="dxa"/>
          </w:tcPr>
          <w:p w:rsidR="007F74E7" w:rsidRDefault="007F74E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24" w:type="dxa"/>
          </w:tcPr>
          <w:p w:rsidR="007F74E7" w:rsidRDefault="007F74E7">
            <w:pPr>
              <w:pStyle w:val="ConsPlusNormal"/>
              <w:jc w:val="center"/>
            </w:pPr>
            <w:r>
              <w:t>За отчетный период - всего</w:t>
            </w:r>
          </w:p>
        </w:tc>
      </w:tr>
      <w:tr w:rsidR="007F74E7">
        <w:tc>
          <w:tcPr>
            <w:tcW w:w="7241" w:type="dxa"/>
          </w:tcPr>
          <w:p w:rsidR="007F74E7" w:rsidRDefault="007F74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7F74E7" w:rsidRDefault="007F74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7F74E7" w:rsidRDefault="007F74E7">
            <w:pPr>
              <w:pStyle w:val="ConsPlusNormal"/>
              <w:jc w:val="center"/>
            </w:pPr>
            <w:r>
              <w:t>3</w:t>
            </w:r>
          </w:p>
        </w:tc>
      </w:tr>
      <w:tr w:rsidR="007F74E7">
        <w:tc>
          <w:tcPr>
            <w:tcW w:w="7241" w:type="dxa"/>
          </w:tcPr>
          <w:p w:rsidR="007F74E7" w:rsidRDefault="007F74E7">
            <w:pPr>
              <w:pStyle w:val="ConsPlusNormal"/>
            </w:pPr>
            <w:bookmarkStart w:id="6" w:name="P94"/>
            <w:bookmarkEnd w:id="6"/>
            <w:r>
              <w:t>Общая штатная численность, человек</w:t>
            </w:r>
          </w:p>
        </w:tc>
        <w:tc>
          <w:tcPr>
            <w:tcW w:w="974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4" w:type="dxa"/>
            <w:vAlign w:val="center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241" w:type="dxa"/>
          </w:tcPr>
          <w:p w:rsidR="007F74E7" w:rsidRDefault="007F74E7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74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24" w:type="dxa"/>
            <w:vAlign w:val="center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241" w:type="dxa"/>
          </w:tcPr>
          <w:p w:rsidR="007F74E7" w:rsidRDefault="007F74E7">
            <w:pPr>
              <w:pStyle w:val="ConsPlusNormal"/>
              <w:ind w:left="284"/>
            </w:pPr>
            <w:bookmarkStart w:id="7" w:name="P100"/>
            <w:bookmarkEnd w:id="7"/>
            <w: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974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4" w:type="dxa"/>
            <w:vAlign w:val="center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241" w:type="dxa"/>
          </w:tcPr>
          <w:p w:rsidR="007F74E7" w:rsidRDefault="007F74E7">
            <w:pPr>
              <w:pStyle w:val="ConsPlusNormal"/>
              <w:ind w:left="851"/>
            </w:pPr>
            <w:r>
              <w:t>в том числе</w:t>
            </w:r>
          </w:p>
        </w:tc>
        <w:tc>
          <w:tcPr>
            <w:tcW w:w="974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24" w:type="dxa"/>
            <w:vAlign w:val="center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241" w:type="dxa"/>
          </w:tcPr>
          <w:p w:rsidR="007F74E7" w:rsidRDefault="007F74E7">
            <w:pPr>
              <w:pStyle w:val="ConsPlusNormal"/>
              <w:ind w:left="567"/>
            </w:pPr>
            <w:bookmarkStart w:id="8" w:name="P106"/>
            <w:bookmarkEnd w:id="8"/>
            <w:proofErr w:type="gramStart"/>
            <w:r>
              <w:t>осуществляющих</w:t>
            </w:r>
            <w:proofErr w:type="gramEnd"/>
            <w:r>
              <w:t xml:space="preserve"> непосредственное взаимодействие с заявителями</w:t>
            </w:r>
          </w:p>
          <w:p w:rsidR="007F74E7" w:rsidRDefault="007F74E7">
            <w:pPr>
              <w:pStyle w:val="ConsPlusNormal"/>
              <w:ind w:left="567"/>
            </w:pPr>
            <w:r>
              <w:t>(включая прием документов и выдачу результатов)</w:t>
            </w:r>
          </w:p>
        </w:tc>
        <w:tc>
          <w:tcPr>
            <w:tcW w:w="974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4" w:type="dxa"/>
            <w:vAlign w:val="center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241" w:type="dxa"/>
          </w:tcPr>
          <w:p w:rsidR="007F74E7" w:rsidRDefault="007F74E7">
            <w:pPr>
              <w:pStyle w:val="ConsPlusNormal"/>
              <w:ind w:left="567"/>
            </w:pPr>
            <w:bookmarkStart w:id="9" w:name="P110"/>
            <w:bookmarkEnd w:id="9"/>
            <w:proofErr w:type="gramStart"/>
            <w:r>
              <w:t>осуществляющих</w:t>
            </w:r>
            <w:proofErr w:type="gramEnd"/>
            <w:r>
              <w:t xml:space="preserve"> иные действия, связанные с предоставлением государственной услуги, в том числе принятие решения о выдаче заявителю результата</w:t>
            </w:r>
          </w:p>
        </w:tc>
        <w:tc>
          <w:tcPr>
            <w:tcW w:w="974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4" w:type="dxa"/>
            <w:vAlign w:val="center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241" w:type="dxa"/>
          </w:tcPr>
          <w:p w:rsidR="007F74E7" w:rsidRDefault="007F74E7">
            <w:pPr>
              <w:pStyle w:val="ConsPlusNormal"/>
            </w:pPr>
            <w:bookmarkStart w:id="10" w:name="P113"/>
            <w:bookmarkEnd w:id="10"/>
            <w:r>
              <w:t>Общее количество функционирующих мест (окон) предоставления государственной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974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4" w:type="dxa"/>
            <w:vAlign w:val="center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241" w:type="dxa"/>
          </w:tcPr>
          <w:p w:rsidR="007F74E7" w:rsidRDefault="007F74E7">
            <w:pPr>
              <w:pStyle w:val="ConsPlusNormal"/>
            </w:pPr>
            <w:bookmarkStart w:id="11" w:name="P116"/>
            <w:bookmarkEnd w:id="11"/>
            <w: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974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4" w:type="dxa"/>
            <w:vAlign w:val="center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241" w:type="dxa"/>
          </w:tcPr>
          <w:p w:rsidR="007F74E7" w:rsidRDefault="007F74E7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74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24" w:type="dxa"/>
            <w:vAlign w:val="center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241" w:type="dxa"/>
          </w:tcPr>
          <w:p w:rsidR="007F74E7" w:rsidRDefault="007F74E7">
            <w:pPr>
              <w:pStyle w:val="ConsPlusNormal"/>
              <w:ind w:left="284"/>
            </w:pPr>
            <w:bookmarkStart w:id="12" w:name="P122"/>
            <w:bookmarkEnd w:id="12"/>
            <w:proofErr w:type="gramStart"/>
            <w:r>
              <w:t>зачисляемых</w:t>
            </w:r>
            <w:proofErr w:type="gramEnd"/>
            <w:r>
              <w:t xml:space="preserve"> в федеральный бюджет</w:t>
            </w:r>
          </w:p>
        </w:tc>
        <w:tc>
          <w:tcPr>
            <w:tcW w:w="974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24" w:type="dxa"/>
            <w:vAlign w:val="center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241" w:type="dxa"/>
          </w:tcPr>
          <w:p w:rsidR="007F74E7" w:rsidRDefault="007F74E7">
            <w:pPr>
              <w:pStyle w:val="ConsPlusNormal"/>
              <w:ind w:left="284"/>
            </w:pPr>
            <w:bookmarkStart w:id="13" w:name="P125"/>
            <w:bookmarkEnd w:id="13"/>
            <w:proofErr w:type="gramStart"/>
            <w:r>
              <w:lastRenderedPageBreak/>
              <w:t>зачисляемых</w:t>
            </w:r>
            <w:proofErr w:type="gramEnd"/>
            <w:r>
              <w:t xml:space="preserve"> в бюджет субъекта Российской Федерации</w:t>
            </w:r>
          </w:p>
        </w:tc>
        <w:tc>
          <w:tcPr>
            <w:tcW w:w="974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4" w:type="dxa"/>
            <w:vAlign w:val="center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241" w:type="dxa"/>
          </w:tcPr>
          <w:p w:rsidR="007F74E7" w:rsidRDefault="007F74E7">
            <w:pPr>
              <w:pStyle w:val="ConsPlusNormal"/>
              <w:ind w:left="284"/>
            </w:pPr>
            <w:bookmarkStart w:id="14" w:name="P128"/>
            <w:bookmarkEnd w:id="14"/>
            <w:proofErr w:type="gramStart"/>
            <w:r>
              <w:t>зачисляемых</w:t>
            </w:r>
            <w:proofErr w:type="gramEnd"/>
            <w:r>
              <w:t xml:space="preserve"> в местный бюджет</w:t>
            </w:r>
          </w:p>
        </w:tc>
        <w:tc>
          <w:tcPr>
            <w:tcW w:w="974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24" w:type="dxa"/>
            <w:vAlign w:val="center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241" w:type="dxa"/>
            <w:vAlign w:val="center"/>
          </w:tcPr>
          <w:p w:rsidR="007F74E7" w:rsidRDefault="007F74E7">
            <w:pPr>
              <w:pStyle w:val="ConsPlusNormal"/>
            </w:pPr>
            <w:bookmarkStart w:id="15" w:name="P131"/>
            <w:bookmarkEnd w:id="15"/>
            <w:r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974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4" w:type="dxa"/>
            <w:vAlign w:val="center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241" w:type="dxa"/>
            <w:vAlign w:val="center"/>
          </w:tcPr>
          <w:p w:rsidR="007F74E7" w:rsidRDefault="007F74E7">
            <w:pPr>
              <w:pStyle w:val="ConsPlusNormal"/>
              <w:ind w:left="567"/>
            </w:pPr>
            <w:r>
              <w:t>в том числе</w:t>
            </w:r>
          </w:p>
        </w:tc>
        <w:tc>
          <w:tcPr>
            <w:tcW w:w="974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24" w:type="dxa"/>
            <w:vAlign w:val="center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2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16" w:name="P137"/>
            <w:bookmarkEnd w:id="16"/>
            <w:r>
              <w:t>на счетах подведомственных организаций</w:t>
            </w:r>
          </w:p>
        </w:tc>
        <w:tc>
          <w:tcPr>
            <w:tcW w:w="974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24" w:type="dxa"/>
            <w:vAlign w:val="center"/>
          </w:tcPr>
          <w:p w:rsidR="007F74E7" w:rsidRDefault="007F74E7">
            <w:pPr>
              <w:pStyle w:val="ConsPlusNormal"/>
            </w:pPr>
          </w:p>
        </w:tc>
      </w:tr>
    </w:tbl>
    <w:p w:rsidR="007F74E7" w:rsidRDefault="007F74E7">
      <w:pPr>
        <w:pStyle w:val="ConsPlusNormal"/>
        <w:jc w:val="both"/>
      </w:pPr>
    </w:p>
    <w:p w:rsidR="007F74E7" w:rsidRDefault="007F74E7">
      <w:pPr>
        <w:pStyle w:val="ConsPlusNonformat"/>
        <w:jc w:val="both"/>
      </w:pPr>
      <w:r>
        <w:t xml:space="preserve">               Раздел 2. Показатели процесса предоставления</w:t>
      </w:r>
    </w:p>
    <w:p w:rsidR="007F74E7" w:rsidRDefault="007F74E7">
      <w:pPr>
        <w:pStyle w:val="ConsPlusNonformat"/>
        <w:jc w:val="both"/>
      </w:pPr>
      <w:r>
        <w:t xml:space="preserve">                           государственных услуг</w:t>
      </w:r>
    </w:p>
    <w:p w:rsidR="007F74E7" w:rsidRDefault="007F74E7">
      <w:pPr>
        <w:pStyle w:val="ConsPlusNonformat"/>
        <w:jc w:val="both"/>
      </w:pPr>
    </w:p>
    <w:p w:rsidR="007F74E7" w:rsidRDefault="007F74E7">
      <w:pPr>
        <w:pStyle w:val="ConsPlusNonformat"/>
        <w:jc w:val="both"/>
      </w:pPr>
      <w:r>
        <w:t xml:space="preserve">                                                 Код по </w:t>
      </w:r>
      <w:hyperlink r:id="rId18" w:history="1">
        <w:r>
          <w:rPr>
            <w:color w:val="0000FF"/>
          </w:rPr>
          <w:t>ОКЕИ</w:t>
        </w:r>
      </w:hyperlink>
      <w:r>
        <w:t>: единица - 642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3"/>
        <w:gridCol w:w="861"/>
        <w:gridCol w:w="1425"/>
      </w:tblGrid>
      <w:tr w:rsidR="007F74E7">
        <w:tc>
          <w:tcPr>
            <w:tcW w:w="7353" w:type="dxa"/>
          </w:tcPr>
          <w:p w:rsidR="007F74E7" w:rsidRDefault="007F74E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61" w:type="dxa"/>
          </w:tcPr>
          <w:p w:rsidR="007F74E7" w:rsidRDefault="007F74E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  <w:jc w:val="center"/>
            </w:pPr>
            <w:r>
              <w:t>За отчетный период - всего</w:t>
            </w:r>
          </w:p>
        </w:tc>
      </w:tr>
      <w:tr w:rsidR="007F74E7">
        <w:tc>
          <w:tcPr>
            <w:tcW w:w="7353" w:type="dxa"/>
          </w:tcPr>
          <w:p w:rsidR="007F74E7" w:rsidRDefault="007F74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" w:type="dxa"/>
          </w:tcPr>
          <w:p w:rsidR="007F74E7" w:rsidRDefault="007F74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  <w:jc w:val="center"/>
            </w:pPr>
            <w:r>
              <w:t>3</w:t>
            </w:r>
          </w:p>
        </w:tc>
      </w:tr>
      <w:tr w:rsidR="007F74E7">
        <w:tc>
          <w:tcPr>
            <w:tcW w:w="7353" w:type="dxa"/>
          </w:tcPr>
          <w:p w:rsidR="007F74E7" w:rsidRDefault="007F74E7">
            <w:pPr>
              <w:pStyle w:val="ConsPlusNormal"/>
            </w:pPr>
            <w:bookmarkStart w:id="17" w:name="P151"/>
            <w:bookmarkEnd w:id="17"/>
            <w: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</w:tcPr>
          <w:p w:rsidR="007F74E7" w:rsidRDefault="007F74E7">
            <w:pPr>
              <w:pStyle w:val="ConsPlusNormal"/>
              <w:ind w:left="567"/>
            </w:pPr>
            <w:r>
              <w:t>из них запросы (заявления) представлены: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</w:tcPr>
          <w:p w:rsidR="007F74E7" w:rsidRDefault="007F74E7">
            <w:pPr>
              <w:pStyle w:val="ConsPlusNormal"/>
              <w:ind w:left="284"/>
            </w:pPr>
            <w:bookmarkStart w:id="18" w:name="P157"/>
            <w:bookmarkEnd w:id="18"/>
            <w: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</w:tcPr>
          <w:p w:rsidR="007F74E7" w:rsidRDefault="007F74E7">
            <w:pPr>
              <w:pStyle w:val="ConsPlusNormal"/>
              <w:ind w:left="284"/>
            </w:pPr>
            <w:bookmarkStart w:id="19" w:name="P160"/>
            <w:bookmarkEnd w:id="19"/>
            <w:r>
              <w:t>через МФЦ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20" w:name="P163"/>
            <w:bookmarkEnd w:id="20"/>
            <w:r>
              <w:t>через Единый портал государственных и муниципальных услуг (функций)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21" w:name="P166"/>
            <w:bookmarkEnd w:id="21"/>
            <w:r>
              <w:t>через Региональный портал государственных и муниципальных услуг (функций)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22" w:name="P169"/>
            <w:bookmarkEnd w:id="22"/>
            <w:r>
              <w:t>через официальный сайт органа, предоставляющего государственную услугу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23" w:name="P172"/>
            <w:bookmarkEnd w:id="23"/>
            <w:r>
              <w:t>иным способом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</w:tcPr>
          <w:p w:rsidR="007F74E7" w:rsidRDefault="007F74E7">
            <w:pPr>
              <w:pStyle w:val="ConsPlusNormal"/>
            </w:pPr>
            <w:bookmarkStart w:id="24" w:name="P175"/>
            <w:bookmarkEnd w:id="24"/>
            <w:r>
              <w:t>Общее количество заявлений (запросов) о предоставлении государственной услуги, поступивших от юридических лиц и (или) индивидуальных предпринимателей: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</w:tcPr>
          <w:p w:rsidR="007F74E7" w:rsidRDefault="007F74E7">
            <w:pPr>
              <w:pStyle w:val="ConsPlusNormal"/>
              <w:ind w:left="567"/>
            </w:pPr>
            <w:r>
              <w:t>из них запросы (заявления) представлены: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25" w:name="P181"/>
            <w:bookmarkEnd w:id="25"/>
            <w: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26" w:name="P184"/>
            <w:bookmarkEnd w:id="26"/>
            <w:r>
              <w:t>через МФЦ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27" w:name="P187"/>
            <w:bookmarkEnd w:id="27"/>
            <w:r>
              <w:t>через Единый портал государственных и муниципальных услуг (функций)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28" w:name="P190"/>
            <w:bookmarkEnd w:id="28"/>
            <w:r>
              <w:t>через Региональный портал государственных и муниципальных услуг (функций)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29" w:name="P193"/>
            <w:bookmarkEnd w:id="29"/>
            <w:r>
              <w:lastRenderedPageBreak/>
              <w:t>через официальный сайт органа, предоставляющего государственную услугу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30" w:name="P196"/>
            <w:bookmarkEnd w:id="30"/>
            <w:r>
              <w:t>иным способом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</w:tcPr>
          <w:p w:rsidR="007F74E7" w:rsidRDefault="007F74E7">
            <w:pPr>
              <w:pStyle w:val="ConsPlusNormal"/>
            </w:pPr>
            <w:bookmarkStart w:id="31" w:name="P199"/>
            <w:bookmarkEnd w:id="31"/>
            <w: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услуги, в отношении заявителей - физических лиц: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</w:tcPr>
          <w:p w:rsidR="007F74E7" w:rsidRDefault="007F74E7">
            <w:pPr>
              <w:pStyle w:val="ConsPlusNormal"/>
              <w:ind w:left="567"/>
            </w:pPr>
            <w:r>
              <w:t>из них результаты выданы (направлены) заявителю: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32" w:name="P205"/>
            <w:bookmarkEnd w:id="32"/>
            <w: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33" w:name="P208"/>
            <w:bookmarkEnd w:id="33"/>
            <w:r>
              <w:t>через МФЦ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34" w:name="P211"/>
            <w:bookmarkEnd w:id="34"/>
            <w:r>
              <w:t>через Единый портал государственных и муниципальных услуг (функций)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35" w:name="P214"/>
            <w:bookmarkEnd w:id="35"/>
            <w:r>
              <w:t>через Региональный портал государственных и муниципальных услуг (функций)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36" w:name="P217"/>
            <w:bookmarkEnd w:id="36"/>
            <w:r>
              <w:t>через официальный сайт органа, предоставляющего государственную услугу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37" w:name="P220"/>
            <w:bookmarkEnd w:id="37"/>
            <w:r>
              <w:t>иным способом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</w:tcPr>
          <w:p w:rsidR="007F74E7" w:rsidRDefault="007F74E7">
            <w:pPr>
              <w:pStyle w:val="ConsPlusNormal"/>
            </w:pPr>
            <w:bookmarkStart w:id="38" w:name="P223"/>
            <w:bookmarkEnd w:id="38"/>
            <w: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</w:tcPr>
          <w:p w:rsidR="007F74E7" w:rsidRDefault="007F74E7">
            <w:pPr>
              <w:pStyle w:val="ConsPlusNormal"/>
              <w:ind w:left="567"/>
            </w:pPr>
            <w:r>
              <w:t>из них результаты выданы (направлены) заявителю: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39" w:name="P229"/>
            <w:bookmarkEnd w:id="39"/>
            <w: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40" w:name="P232"/>
            <w:bookmarkEnd w:id="40"/>
            <w:r>
              <w:t>через МФЦ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41" w:name="P235"/>
            <w:bookmarkEnd w:id="41"/>
            <w:r>
              <w:t>через Единый портал государственных и муниципальных услуг (функций)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42" w:name="P238"/>
            <w:bookmarkEnd w:id="42"/>
            <w:r>
              <w:t>через Региональный портал государственных и муниципальных услуг (функций)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43" w:name="P241"/>
            <w:bookmarkEnd w:id="43"/>
            <w:r>
              <w:t>через официальный сайт органа, предоставляющего государственную услугу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44" w:name="P244"/>
            <w:bookmarkEnd w:id="44"/>
            <w:r>
              <w:t>иным способом</w:t>
            </w:r>
          </w:p>
        </w:tc>
        <w:tc>
          <w:tcPr>
            <w:tcW w:w="86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</w:tbl>
    <w:p w:rsidR="007F74E7" w:rsidRDefault="007F74E7">
      <w:pPr>
        <w:pStyle w:val="ConsPlusNormal"/>
        <w:jc w:val="both"/>
      </w:pPr>
    </w:p>
    <w:p w:rsidR="007F74E7" w:rsidRDefault="007F74E7">
      <w:pPr>
        <w:pStyle w:val="ConsPlusNonformat"/>
        <w:jc w:val="both"/>
      </w:pPr>
      <w:r>
        <w:t xml:space="preserve">             Раздел 3. Сроки получения государственной услуги</w:t>
      </w:r>
    </w:p>
    <w:p w:rsidR="007F74E7" w:rsidRDefault="007F74E7">
      <w:pPr>
        <w:pStyle w:val="ConsPlusNonformat"/>
        <w:jc w:val="both"/>
      </w:pPr>
    </w:p>
    <w:p w:rsidR="007F74E7" w:rsidRDefault="007F74E7">
      <w:pPr>
        <w:pStyle w:val="ConsPlusNonformat"/>
        <w:jc w:val="both"/>
      </w:pPr>
      <w:r>
        <w:t xml:space="preserve">                                                 Код по ОКЕИ: час - </w:t>
      </w:r>
      <w:hyperlink r:id="rId19" w:history="1">
        <w:r>
          <w:rPr>
            <w:color w:val="0000FF"/>
          </w:rPr>
          <w:t>356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3"/>
        <w:gridCol w:w="882"/>
        <w:gridCol w:w="1404"/>
      </w:tblGrid>
      <w:tr w:rsidR="007F74E7">
        <w:tc>
          <w:tcPr>
            <w:tcW w:w="7353" w:type="dxa"/>
          </w:tcPr>
          <w:p w:rsidR="007F74E7" w:rsidRDefault="007F74E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82" w:type="dxa"/>
          </w:tcPr>
          <w:p w:rsidR="007F74E7" w:rsidRDefault="007F74E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04" w:type="dxa"/>
          </w:tcPr>
          <w:p w:rsidR="007F74E7" w:rsidRDefault="007F74E7">
            <w:pPr>
              <w:pStyle w:val="ConsPlusNormal"/>
              <w:jc w:val="center"/>
            </w:pPr>
            <w:r>
              <w:t>За отчетный период - всего</w:t>
            </w:r>
          </w:p>
        </w:tc>
      </w:tr>
      <w:tr w:rsidR="007F74E7">
        <w:tc>
          <w:tcPr>
            <w:tcW w:w="7353" w:type="dxa"/>
          </w:tcPr>
          <w:p w:rsidR="007F74E7" w:rsidRDefault="007F74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7F74E7" w:rsidRDefault="007F74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4" w:type="dxa"/>
          </w:tcPr>
          <w:p w:rsidR="007F74E7" w:rsidRDefault="007F74E7">
            <w:pPr>
              <w:pStyle w:val="ConsPlusNormal"/>
              <w:jc w:val="center"/>
            </w:pPr>
            <w:r>
              <w:t>3</w:t>
            </w: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</w:pPr>
            <w:bookmarkStart w:id="45" w:name="P257"/>
            <w:bookmarkEnd w:id="45"/>
            <w:r>
              <w:lastRenderedPageBreak/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04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567"/>
            </w:pPr>
            <w:bookmarkStart w:id="46" w:name="P260"/>
            <w:bookmarkEnd w:id="46"/>
            <w: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04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</w:pPr>
            <w:bookmarkStart w:id="47" w:name="P263"/>
            <w:bookmarkEnd w:id="47"/>
            <w:r>
              <w:t>Среднее время ожидания заявителя в очереди на подачу заявления (запроса, документов) на предоставление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04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567"/>
            </w:pPr>
            <w:bookmarkStart w:id="48" w:name="P266"/>
            <w:bookmarkEnd w:id="48"/>
            <w: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04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</w:pPr>
            <w:bookmarkStart w:id="49" w:name="P269"/>
            <w:bookmarkEnd w:id="49"/>
            <w:r>
              <w:t>Среднее время ожидания заявителя в очереди на получение результата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04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3" w:type="dxa"/>
            <w:vAlign w:val="center"/>
          </w:tcPr>
          <w:p w:rsidR="007F74E7" w:rsidRDefault="007F74E7">
            <w:pPr>
              <w:pStyle w:val="ConsPlusNormal"/>
              <w:ind w:left="567"/>
            </w:pPr>
            <w:bookmarkStart w:id="50" w:name="P272"/>
            <w:bookmarkEnd w:id="50"/>
            <w: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04" w:type="dxa"/>
          </w:tcPr>
          <w:p w:rsidR="007F74E7" w:rsidRDefault="007F74E7">
            <w:pPr>
              <w:pStyle w:val="ConsPlusNormal"/>
            </w:pPr>
          </w:p>
        </w:tc>
      </w:tr>
    </w:tbl>
    <w:p w:rsidR="007F74E7" w:rsidRDefault="007F74E7">
      <w:pPr>
        <w:pStyle w:val="ConsPlusNormal"/>
        <w:jc w:val="both"/>
      </w:pPr>
    </w:p>
    <w:p w:rsidR="007F74E7" w:rsidRDefault="007F74E7">
      <w:pPr>
        <w:pStyle w:val="ConsPlusNonformat"/>
        <w:jc w:val="both"/>
      </w:pPr>
      <w:r>
        <w:t xml:space="preserve">          Раздел 4. Обжалование действий (бездействия) и решений,</w:t>
      </w:r>
    </w:p>
    <w:p w:rsidR="007F74E7" w:rsidRDefault="007F74E7">
      <w:pPr>
        <w:pStyle w:val="ConsPlusNonformat"/>
        <w:jc w:val="both"/>
      </w:pPr>
      <w:r>
        <w:t xml:space="preserve">            </w:t>
      </w:r>
      <w:proofErr w:type="gramStart"/>
      <w:r>
        <w:t>принятых</w:t>
      </w:r>
      <w:proofErr w:type="gramEnd"/>
      <w:r>
        <w:t xml:space="preserve"> при предоставлении государственной услуги</w:t>
      </w:r>
    </w:p>
    <w:p w:rsidR="007F74E7" w:rsidRDefault="007F74E7">
      <w:pPr>
        <w:pStyle w:val="ConsPlusNonformat"/>
        <w:jc w:val="both"/>
      </w:pPr>
    </w:p>
    <w:p w:rsidR="007F74E7" w:rsidRDefault="007F74E7">
      <w:pPr>
        <w:pStyle w:val="ConsPlusNonformat"/>
        <w:jc w:val="both"/>
      </w:pPr>
      <w:r>
        <w:t xml:space="preserve">                                                 Код по </w:t>
      </w:r>
      <w:hyperlink r:id="rId20" w:history="1">
        <w:r>
          <w:rPr>
            <w:color w:val="0000FF"/>
          </w:rPr>
          <w:t>ОКЕИ</w:t>
        </w:r>
      </w:hyperlink>
      <w:r>
        <w:t>: единица - 642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8"/>
        <w:gridCol w:w="880"/>
        <w:gridCol w:w="1411"/>
      </w:tblGrid>
      <w:tr w:rsidR="007F74E7">
        <w:tc>
          <w:tcPr>
            <w:tcW w:w="7348" w:type="dxa"/>
          </w:tcPr>
          <w:p w:rsidR="007F74E7" w:rsidRDefault="007F74E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80" w:type="dxa"/>
          </w:tcPr>
          <w:p w:rsidR="007F74E7" w:rsidRDefault="007F74E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11" w:type="dxa"/>
          </w:tcPr>
          <w:p w:rsidR="007F74E7" w:rsidRDefault="007F74E7">
            <w:pPr>
              <w:pStyle w:val="ConsPlusNormal"/>
              <w:jc w:val="center"/>
            </w:pPr>
            <w:r>
              <w:t>За отчетный период - всего</w:t>
            </w:r>
          </w:p>
        </w:tc>
      </w:tr>
      <w:tr w:rsidR="007F74E7">
        <w:tc>
          <w:tcPr>
            <w:tcW w:w="7348" w:type="dxa"/>
          </w:tcPr>
          <w:p w:rsidR="007F74E7" w:rsidRDefault="007F74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7F74E7" w:rsidRDefault="007F74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7F74E7" w:rsidRDefault="007F74E7">
            <w:pPr>
              <w:pStyle w:val="ConsPlusNormal"/>
              <w:jc w:val="center"/>
            </w:pPr>
            <w:r>
              <w:t>3</w:t>
            </w:r>
          </w:p>
        </w:tc>
      </w:tr>
      <w:tr w:rsidR="007F74E7">
        <w:tc>
          <w:tcPr>
            <w:tcW w:w="7348" w:type="dxa"/>
          </w:tcPr>
          <w:p w:rsidR="007F74E7" w:rsidRDefault="007F74E7">
            <w:pPr>
              <w:pStyle w:val="ConsPlusNormal"/>
            </w:pPr>
            <w:bookmarkStart w:id="51" w:name="P286"/>
            <w:bookmarkEnd w:id="51"/>
            <w: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0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1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8" w:type="dxa"/>
          </w:tcPr>
          <w:p w:rsidR="007F74E7" w:rsidRDefault="007F74E7">
            <w:pPr>
              <w:pStyle w:val="ConsPlusNormal"/>
              <w:ind w:left="567"/>
            </w:pPr>
            <w:r>
              <w:t>в том числе об обжаловании:</w:t>
            </w:r>
          </w:p>
        </w:tc>
        <w:tc>
          <w:tcPr>
            <w:tcW w:w="880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11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8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52" w:name="P292"/>
            <w:bookmarkEnd w:id="52"/>
            <w:r>
              <w:t>нарушений срока регистрации запросов заявителя о предоставлении государственной услуги, срока предоставления государственной услуги</w:t>
            </w:r>
          </w:p>
        </w:tc>
        <w:tc>
          <w:tcPr>
            <w:tcW w:w="880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1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8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53" w:name="P295"/>
            <w:bookmarkEnd w:id="53"/>
            <w:r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880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1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8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54" w:name="P298"/>
            <w:bookmarkEnd w:id="54"/>
            <w: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услуги, у заявителя</w:t>
            </w:r>
          </w:p>
        </w:tc>
        <w:tc>
          <w:tcPr>
            <w:tcW w:w="880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1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8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55" w:name="P301"/>
            <w:bookmarkEnd w:id="55"/>
            <w:proofErr w:type="gramStart"/>
            <w:r>
              <w:t xml:space="preserve"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</w:t>
            </w:r>
            <w:r>
              <w:lastRenderedPageBreak/>
              <w:t>Российской Федерации</w:t>
            </w:r>
            <w:proofErr w:type="gramEnd"/>
          </w:p>
        </w:tc>
        <w:tc>
          <w:tcPr>
            <w:tcW w:w="880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411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8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56" w:name="P304"/>
            <w:bookmarkEnd w:id="56"/>
            <w:r>
              <w:lastRenderedPageBreak/>
              <w:t>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880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1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8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57" w:name="P307"/>
            <w:bookmarkEnd w:id="57"/>
            <w:proofErr w:type="gramStart"/>
            <w: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880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1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8" w:type="dxa"/>
            <w:vAlign w:val="center"/>
          </w:tcPr>
          <w:p w:rsidR="007F74E7" w:rsidRDefault="007F74E7">
            <w:pPr>
              <w:pStyle w:val="ConsPlusNormal"/>
            </w:pPr>
            <w:bookmarkStart w:id="58" w:name="P310"/>
            <w:bookmarkEnd w:id="58"/>
            <w: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0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1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8" w:type="dxa"/>
            <w:vAlign w:val="center"/>
          </w:tcPr>
          <w:p w:rsidR="007F74E7" w:rsidRDefault="007F74E7">
            <w:pPr>
              <w:pStyle w:val="ConsPlusNormal"/>
            </w:pPr>
            <w:bookmarkStart w:id="59" w:name="P313"/>
            <w:bookmarkEnd w:id="59"/>
            <w:r>
              <w:t>Общее количество обращений в суд об обжаловании нарушений при предоставлении государственной услуги</w:t>
            </w:r>
          </w:p>
        </w:tc>
        <w:tc>
          <w:tcPr>
            <w:tcW w:w="880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1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8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60" w:name="P316"/>
            <w:bookmarkEnd w:id="60"/>
            <w: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880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1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8" w:type="dxa"/>
            <w:vAlign w:val="center"/>
          </w:tcPr>
          <w:p w:rsidR="007F74E7" w:rsidRDefault="007F74E7">
            <w:pPr>
              <w:pStyle w:val="ConsPlusNormal"/>
            </w:pPr>
            <w:bookmarkStart w:id="61" w:name="P319"/>
            <w:bookmarkEnd w:id="61"/>
            <w: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880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1" w:type="dxa"/>
          </w:tcPr>
          <w:p w:rsidR="007F74E7" w:rsidRDefault="007F74E7">
            <w:pPr>
              <w:pStyle w:val="ConsPlusNormal"/>
            </w:pPr>
          </w:p>
        </w:tc>
      </w:tr>
    </w:tbl>
    <w:p w:rsidR="007F74E7" w:rsidRDefault="007F74E7">
      <w:pPr>
        <w:pStyle w:val="ConsPlusNormal"/>
        <w:jc w:val="both"/>
      </w:pPr>
    </w:p>
    <w:p w:rsidR="007F74E7" w:rsidRDefault="007F74E7">
      <w:pPr>
        <w:pStyle w:val="ConsPlusNonformat"/>
        <w:jc w:val="both"/>
      </w:pPr>
      <w:r>
        <w:t xml:space="preserve">    Должностное           лицо,</w:t>
      </w:r>
    </w:p>
    <w:p w:rsidR="007F74E7" w:rsidRDefault="007F74E7">
      <w:pPr>
        <w:pStyle w:val="ConsPlusNonformat"/>
        <w:jc w:val="both"/>
      </w:pPr>
      <w:proofErr w:type="gramStart"/>
      <w:r>
        <w:t>ответственное за предоставление</w:t>
      </w:r>
      <w:proofErr w:type="gramEnd"/>
    </w:p>
    <w:p w:rsidR="007F74E7" w:rsidRDefault="007F74E7">
      <w:pPr>
        <w:pStyle w:val="ConsPlusNonformat"/>
        <w:jc w:val="both"/>
      </w:pPr>
      <w:r>
        <w:t>статистической       информации</w:t>
      </w:r>
    </w:p>
    <w:p w:rsidR="007F74E7" w:rsidRDefault="007F74E7">
      <w:pPr>
        <w:pStyle w:val="ConsPlusNonformat"/>
        <w:jc w:val="both"/>
      </w:pPr>
      <w:proofErr w:type="gramStart"/>
      <w:r>
        <w:t>(лицо,           уполномоченное</w:t>
      </w:r>
      <w:proofErr w:type="gramEnd"/>
    </w:p>
    <w:p w:rsidR="007F74E7" w:rsidRDefault="007F74E7">
      <w:pPr>
        <w:pStyle w:val="ConsPlusNonformat"/>
        <w:jc w:val="both"/>
      </w:pPr>
      <w:r>
        <w:t>предоставлять    статистическую</w:t>
      </w:r>
    </w:p>
    <w:p w:rsidR="007F74E7" w:rsidRDefault="007F74E7">
      <w:pPr>
        <w:pStyle w:val="ConsPlusNonformat"/>
        <w:jc w:val="both"/>
      </w:pPr>
      <w:r>
        <w:t>информацию      от        имени</w:t>
      </w:r>
    </w:p>
    <w:p w:rsidR="007F74E7" w:rsidRDefault="007F74E7">
      <w:pPr>
        <w:pStyle w:val="ConsPlusNonformat"/>
        <w:jc w:val="both"/>
      </w:pPr>
      <w:r>
        <w:t>юридического лица)              _______________ ________________ __________</w:t>
      </w:r>
    </w:p>
    <w:p w:rsidR="007F74E7" w:rsidRDefault="007F74E7">
      <w:pPr>
        <w:pStyle w:val="ConsPlusNonformat"/>
        <w:jc w:val="both"/>
      </w:pPr>
      <w:r>
        <w:t xml:space="preserve">                                  (должность)       (Ф.И.О.)      (подпись)</w:t>
      </w:r>
    </w:p>
    <w:p w:rsidR="007F74E7" w:rsidRDefault="007F74E7">
      <w:pPr>
        <w:pStyle w:val="ConsPlusNonformat"/>
        <w:jc w:val="both"/>
      </w:pPr>
    </w:p>
    <w:p w:rsidR="007F74E7" w:rsidRDefault="007F74E7">
      <w:pPr>
        <w:pStyle w:val="ConsPlusNonformat"/>
        <w:jc w:val="both"/>
      </w:pPr>
      <w:r>
        <w:t xml:space="preserve">                                ___________ E-</w:t>
      </w:r>
      <w:proofErr w:type="spellStart"/>
      <w:r>
        <w:t>mail</w:t>
      </w:r>
      <w:proofErr w:type="spellEnd"/>
      <w:r>
        <w:t>: _____ "__" ___ 20__ год</w:t>
      </w:r>
    </w:p>
    <w:p w:rsidR="007F74E7" w:rsidRDefault="007F74E7">
      <w:pPr>
        <w:pStyle w:val="ConsPlusNonformat"/>
        <w:jc w:val="both"/>
      </w:pPr>
      <w:r>
        <w:t xml:space="preserve">                                  </w:t>
      </w:r>
      <w:proofErr w:type="gramStart"/>
      <w:r>
        <w:t>(номер                  (дата составления</w:t>
      </w:r>
      <w:proofErr w:type="gramEnd"/>
    </w:p>
    <w:p w:rsidR="007F74E7" w:rsidRDefault="007F74E7">
      <w:pPr>
        <w:pStyle w:val="ConsPlusNonformat"/>
        <w:jc w:val="both"/>
      </w:pPr>
      <w:r>
        <w:t xml:space="preserve">                                контактного                   документа)</w:t>
      </w:r>
    </w:p>
    <w:p w:rsidR="007F74E7" w:rsidRDefault="007F74E7">
      <w:pPr>
        <w:pStyle w:val="ConsPlusNonformat"/>
        <w:jc w:val="both"/>
      </w:pPr>
      <w:r>
        <w:t xml:space="preserve">                                 телефона)</w:t>
      </w:r>
    </w:p>
    <w:p w:rsidR="007F74E7" w:rsidRDefault="007F74E7">
      <w:pPr>
        <w:sectPr w:rsidR="007F74E7" w:rsidSect="007F74E7">
          <w:pgSz w:w="11905" w:h="16838"/>
          <w:pgMar w:top="1134" w:right="851" w:bottom="1134" w:left="851" w:header="0" w:footer="0" w:gutter="0"/>
          <w:cols w:space="720"/>
          <w:docGrid w:linePitch="299"/>
        </w:sectPr>
      </w:pP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center"/>
      </w:pPr>
      <w:r>
        <w:t>Указания</w:t>
      </w:r>
    </w:p>
    <w:p w:rsidR="007F74E7" w:rsidRDefault="007F74E7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7F74E7" w:rsidRDefault="007F74E7">
      <w:pPr>
        <w:pStyle w:val="ConsPlusNormal"/>
        <w:jc w:val="center"/>
      </w:pPr>
      <w:r>
        <w:t>Список изменяющих документов</w:t>
      </w:r>
    </w:p>
    <w:p w:rsidR="007F74E7" w:rsidRDefault="007F74E7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Росстата от 23.07.2015 N 342)</w:t>
      </w: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ind w:firstLine="540"/>
        <w:jc w:val="both"/>
      </w:pPr>
      <w:r>
        <w:t xml:space="preserve">1. Федеральное статистическое наблюдение за предоставлением государственных и муниципальных услуг осуществляется во исполнение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601 "Об основных направлениях совершенствования системы государственного управления";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Закон N 210-ФЗ).</w:t>
      </w:r>
    </w:p>
    <w:p w:rsidR="007F74E7" w:rsidRDefault="007F74E7">
      <w:pPr>
        <w:pStyle w:val="ConsPlusNormal"/>
        <w:ind w:firstLine="540"/>
        <w:jc w:val="both"/>
      </w:pPr>
      <w:proofErr w:type="gramStart"/>
      <w:r>
        <w:t xml:space="preserve">В целях заполнения </w:t>
      </w:r>
      <w:hyperlink w:anchor="P39" w:history="1">
        <w:r>
          <w:rPr>
            <w:color w:val="0000FF"/>
          </w:rPr>
          <w:t>формы</w:t>
        </w:r>
      </w:hyperlink>
      <w:r>
        <w:t xml:space="preserve"> статистического наблюдения заявителями считаются физические или юридические лица и (или)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федеральный орган исполнительной власти, исполнительный орган государственной власти субъекта Российской Федерации, орган государственного внебюджетного фонда, орган местного самоуправления, либо</w:t>
      </w:r>
      <w:proofErr w:type="gramEnd"/>
      <w:r>
        <w:t xml:space="preserve"> </w:t>
      </w:r>
      <w:proofErr w:type="gramStart"/>
      <w:r>
        <w:t>в государственное или муниципальное учреждение и другую организацию, в которых размещается государственное задание (заказ), либо в многофункциональный центр предоставления государственных и муниципальных услуг, с запросом о предоставлении государственной (муниципальной) услуги, выраженным в установленной форме.</w:t>
      </w:r>
      <w:proofErr w:type="gramEnd"/>
    </w:p>
    <w:p w:rsidR="007F74E7" w:rsidRDefault="007F74E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4" w:history="1">
        <w:r>
          <w:rPr>
            <w:color w:val="0000FF"/>
          </w:rPr>
          <w:t>подпунктом 1 статьи 2</w:t>
        </w:r>
      </w:hyperlink>
      <w:r>
        <w:t xml:space="preserve"> Закона N 210-ФЗ 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государственная услуга), - деятельность по реализации функций соответственно федерального органа исполнительной власти, государственного внебюджетного</w:t>
      </w:r>
      <w:proofErr w:type="gramEnd"/>
      <w:r>
        <w:t xml:space="preserve"> </w:t>
      </w:r>
      <w:proofErr w:type="gramStart"/>
      <w:r>
        <w:t>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услуги.</w:t>
      </w:r>
      <w:proofErr w:type="gramEnd"/>
    </w:p>
    <w:p w:rsidR="007F74E7" w:rsidRDefault="007F74E7">
      <w:pPr>
        <w:pStyle w:val="ConsPlusNormal"/>
        <w:ind w:firstLine="540"/>
        <w:jc w:val="both"/>
      </w:pPr>
      <w:proofErr w:type="gramStart"/>
      <w:r>
        <w:t>Федеральная государственная информационная система "Федеральный реестр государственных и муниципальных услуг (функций)" (далее - Реестр) создается для обеспечения ведения в электронной форме реестра государственных и муниципальных услуг, а также функций по осуществлению государственного контроля (надзора) и муниципального контроля (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</w:t>
      </w:r>
      <w:proofErr w:type="gramEnd"/>
      <w:r>
        <w:t xml:space="preserve"> 861).</w:t>
      </w:r>
    </w:p>
    <w:p w:rsidR="007F74E7" w:rsidRDefault="007F74E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6" w:history="1">
        <w:r>
          <w:rPr>
            <w:color w:val="0000FF"/>
          </w:rPr>
          <w:t>подпунктом 5 статьи 2</w:t>
        </w:r>
      </w:hyperlink>
      <w:r>
        <w:t xml:space="preserve"> Закона N 210-ФЗ многофункциональный центр предоставления государственных и муниципальных услуг (далее - многофункциональный центр, МФЦ)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</w:t>
      </w:r>
      <w:proofErr w:type="gramEnd"/>
      <w:r>
        <w:t xml:space="preserve"> окна".</w:t>
      </w:r>
    </w:p>
    <w:p w:rsidR="007F74E7" w:rsidRDefault="007F74E7">
      <w:pPr>
        <w:pStyle w:val="ConsPlusNormal"/>
        <w:ind w:firstLine="540"/>
        <w:jc w:val="both"/>
      </w:pPr>
      <w:r>
        <w:t xml:space="preserve">2. Форму федерального статистического наблюдения </w:t>
      </w:r>
      <w:hyperlink w:anchor="P39" w:history="1">
        <w:r>
          <w:rPr>
            <w:color w:val="0000FF"/>
          </w:rPr>
          <w:t>N 1-ГУ (срочная)</w:t>
        </w:r>
      </w:hyperlink>
      <w:r>
        <w:t xml:space="preserve">, "Сведения о предоставлении государственных услуг" (квартальная, годовая) (далее - Форма ГУ) заполняют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</w:t>
      </w:r>
      <w:r>
        <w:lastRenderedPageBreak/>
        <w:t>Государственная корпорация по атомной энергии "</w:t>
      </w:r>
      <w:proofErr w:type="spellStart"/>
      <w:r>
        <w:t>Росатом</w:t>
      </w:r>
      <w:proofErr w:type="spellEnd"/>
      <w:r>
        <w:t xml:space="preserve">", которые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2010 г. N 210-ФЗ "О предоставлении государственных и муниципальных услуг" являются органами, предоставляющими государственные услуги. Данные предоставляются с учетом информации, предоставляемой территориальными органами федеральных органов исполнительной власти; территориальными отделениями государственных внебюджетных фондов; федеральными государственными учреждениями и другими организациями; многофункциональными центрами (в соответствии с заключенными согласно </w:t>
      </w:r>
      <w:hyperlink r:id="rId28" w:history="1">
        <w:r>
          <w:rPr>
            <w:color w:val="0000FF"/>
          </w:rPr>
          <w:t>статье 15</w:t>
        </w:r>
      </w:hyperlink>
      <w:r>
        <w:t xml:space="preserve"> Закона N 210-ФЗ соглашениями о взаимодействии).</w:t>
      </w:r>
    </w:p>
    <w:p w:rsidR="007F74E7" w:rsidRDefault="007F74E7">
      <w:pPr>
        <w:pStyle w:val="ConsPlusNormal"/>
        <w:ind w:firstLine="540"/>
        <w:jc w:val="both"/>
      </w:pPr>
      <w:proofErr w:type="gramStart"/>
      <w:r>
        <w:t>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"</w:t>
      </w:r>
      <w:proofErr w:type="spellStart"/>
      <w:r>
        <w:t>Росатом</w:t>
      </w:r>
      <w:proofErr w:type="spellEnd"/>
      <w:r>
        <w:t xml:space="preserve">" заполняют </w:t>
      </w:r>
      <w:hyperlink w:anchor="P39" w:history="1">
        <w:r>
          <w:rPr>
            <w:color w:val="0000FF"/>
          </w:rPr>
          <w:t>Форму ГУ</w:t>
        </w:r>
      </w:hyperlink>
      <w:r>
        <w:t xml:space="preserve"> как первичные формы с учетом данных территориальных органов федеральных органов исполнительной власти; территориальных отделений государственных внебюджетных фондов; федеральных государственных учреждений и других организаций; многофункциональных центров, уполномоченных на организацию предоставления государственных услуг.</w:t>
      </w:r>
      <w:proofErr w:type="gramEnd"/>
    </w:p>
    <w:p w:rsidR="007F74E7" w:rsidRDefault="007F74E7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Форма ГУ</w:t>
        </w:r>
      </w:hyperlink>
      <w:r>
        <w:t xml:space="preserve"> заполняется на основании сведений Реестра, отдельно по каждой государственной услуге, внесенной в Реестр, в соответствии с идентификатором в Реестре.</w:t>
      </w:r>
    </w:p>
    <w:p w:rsidR="007F74E7" w:rsidRDefault="007F74E7">
      <w:pPr>
        <w:pStyle w:val="ConsPlusNormal"/>
        <w:ind w:firstLine="540"/>
        <w:jc w:val="both"/>
      </w:pPr>
      <w:r>
        <w:t xml:space="preserve">При этом в целях электронной обработки Формы ГУ </w:t>
      </w:r>
      <w:hyperlink w:anchor="P80" w:history="1">
        <w:r>
          <w:rPr>
            <w:color w:val="0000FF"/>
          </w:rPr>
          <w:t>строка</w:t>
        </w:r>
      </w:hyperlink>
      <w:r>
        <w:t xml:space="preserve"> "Идентификатор государственной услуги в Федеральном реестре государственных и муниципальных услуг (функций)" рассматривается как строка N 0.</w:t>
      </w:r>
    </w:p>
    <w:p w:rsidR="007F74E7" w:rsidRDefault="007F74E7">
      <w:pPr>
        <w:pStyle w:val="ConsPlusNormal"/>
        <w:ind w:firstLine="540"/>
        <w:jc w:val="both"/>
      </w:pPr>
      <w:r>
        <w:t xml:space="preserve">Сведения о предоставлении муниципальных услуг, а также о предоставлении государственных услуг, предоставляемых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Федерации, в </w:t>
      </w:r>
      <w:hyperlink w:anchor="P39" w:history="1">
        <w:r>
          <w:rPr>
            <w:color w:val="0000FF"/>
          </w:rPr>
          <w:t>Форме ГУ</w:t>
        </w:r>
      </w:hyperlink>
      <w:r>
        <w:t xml:space="preserve"> не отражаются. Данная информация отражается в форме федерального статистического наблюдения </w:t>
      </w:r>
      <w:hyperlink w:anchor="P705" w:history="1">
        <w:r>
          <w:rPr>
            <w:color w:val="0000FF"/>
          </w:rPr>
          <w:t>N 1-МУ (срочная)</w:t>
        </w:r>
      </w:hyperlink>
      <w:r>
        <w:t xml:space="preserve"> "Сведения о предоставлении муниципальной услуги" (квартальная, годовая).</w:t>
      </w:r>
    </w:p>
    <w:p w:rsidR="007F74E7" w:rsidRDefault="007F74E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Данные </w:t>
      </w:r>
      <w:hyperlink w:anchor="P39" w:history="1">
        <w:r>
          <w:rPr>
            <w:color w:val="0000FF"/>
          </w:rPr>
          <w:t>Формы ГУ</w:t>
        </w:r>
      </w:hyperlink>
      <w:r>
        <w:t xml:space="preserve"> представляются в электронном виде с использованием форм ввода государственной автоматизированной информационной системы "Управление" в порядке, установленном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15 ноября 2013 г. N 681 "Об утверждении Порядка формирования, обработки данных, а также предоставления и анализа информации, содержащейся в государственной автоматизированной информационной системе "Управление", организации доступа к ней", а также организационно-методическими документами, утвержденными на заседании подкомиссии</w:t>
      </w:r>
      <w:proofErr w:type="gramEnd"/>
      <w:r>
        <w:t xml:space="preserve">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7F74E7" w:rsidRDefault="007F74E7">
      <w:pPr>
        <w:pStyle w:val="ConsPlusNormal"/>
        <w:ind w:firstLine="540"/>
        <w:jc w:val="both"/>
      </w:pPr>
      <w:r>
        <w:t>4. 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7F74E7" w:rsidRDefault="007F74E7">
      <w:pPr>
        <w:pStyle w:val="ConsPlusNormal"/>
        <w:ind w:firstLine="540"/>
        <w:jc w:val="both"/>
      </w:pPr>
      <w:r>
        <w:t xml:space="preserve">В </w:t>
      </w:r>
      <w:hyperlink w:anchor="P62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7F74E7" w:rsidRDefault="007F74E7">
      <w:pPr>
        <w:pStyle w:val="ConsPlusNormal"/>
        <w:ind w:firstLine="540"/>
        <w:jc w:val="both"/>
      </w:pPr>
      <w:proofErr w:type="gramStart"/>
      <w:r>
        <w:t xml:space="preserve">По </w:t>
      </w:r>
      <w:hyperlink w:anchor="P63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если фактический адрес не совпадает с юридическим, то указывается также фактический почтовый адрес.</w:t>
      </w:r>
      <w:proofErr w:type="gramEnd"/>
      <w:r>
        <w:t xml:space="preserve"> На бланке </w:t>
      </w:r>
      <w:hyperlink w:anchor="P39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Для обособленных подразделений, не имеющих юридического адреса, указывается почтовый адрес с почтовым индексом.</w:t>
      </w:r>
    </w:p>
    <w:p w:rsidR="007F74E7" w:rsidRDefault="007F74E7">
      <w:pPr>
        <w:pStyle w:val="ConsPlusNormal"/>
        <w:ind w:firstLine="540"/>
        <w:jc w:val="both"/>
      </w:pPr>
      <w:r>
        <w:t xml:space="preserve">В </w:t>
      </w:r>
      <w:hyperlink w:anchor="P65" w:history="1">
        <w:r>
          <w:rPr>
            <w:color w:val="0000FF"/>
          </w:rPr>
          <w:t>кодовой части</w:t>
        </w:r>
      </w:hyperlink>
      <w:r>
        <w:t xml:space="preserve"> в обязательном порядке проставляется код Общероссийского классификатора предприятий и организаций (ОКПО) на основании Уведомления о присвоении кода ОКПО территориальными органами государственной статистики.</w:t>
      </w:r>
    </w:p>
    <w:p w:rsidR="007F74E7" w:rsidRDefault="007F74E7">
      <w:pPr>
        <w:pStyle w:val="ConsPlusNormal"/>
        <w:ind w:firstLine="540"/>
        <w:jc w:val="both"/>
      </w:pPr>
      <w:r>
        <w:t xml:space="preserve">В случае делегирования полномочий по предоставлению статистической информации от имени юридического лица обособленному подразделению, обособленным подразделением в </w:t>
      </w:r>
      <w:hyperlink w:anchor="P65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идентификационный номер (для </w:t>
      </w:r>
      <w:r>
        <w:lastRenderedPageBreak/>
        <w:t>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7F74E7" w:rsidRDefault="007F74E7">
      <w:pPr>
        <w:pStyle w:val="ConsPlusNormal"/>
        <w:ind w:firstLine="540"/>
        <w:jc w:val="both"/>
      </w:pPr>
      <w:r>
        <w:t xml:space="preserve">5. </w:t>
      </w:r>
      <w:hyperlink w:anchor="P39" w:history="1">
        <w:r>
          <w:rPr>
            <w:color w:val="0000FF"/>
          </w:rPr>
          <w:t>Форма 1-ГУ</w:t>
        </w:r>
      </w:hyperlink>
      <w:r>
        <w:t xml:space="preserve"> (срочная, квартальная) предоставляется не позднее 20 числа после отчетного периода, </w:t>
      </w:r>
      <w:hyperlink w:anchor="P39" w:history="1">
        <w:r>
          <w:rPr>
            <w:color w:val="0000FF"/>
          </w:rPr>
          <w:t>форма N 1-ГУ</w:t>
        </w:r>
      </w:hyperlink>
      <w:r>
        <w:t xml:space="preserve"> (срочная, годовая) - не позднее 30 числа после отчетного периода.</w:t>
      </w:r>
    </w:p>
    <w:p w:rsidR="007F74E7" w:rsidRDefault="007F74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Росстата от 23.07.2015 N 342)</w:t>
      </w:r>
    </w:p>
    <w:p w:rsidR="007F74E7" w:rsidRDefault="007F74E7">
      <w:pPr>
        <w:pStyle w:val="ConsPlusNormal"/>
        <w:ind w:firstLine="540"/>
        <w:jc w:val="both"/>
      </w:pPr>
      <w:proofErr w:type="gramStart"/>
      <w:r>
        <w:t xml:space="preserve">При заполнении </w:t>
      </w:r>
      <w:hyperlink w:anchor="P39" w:history="1">
        <w:r>
          <w:rPr>
            <w:color w:val="0000FF"/>
          </w:rPr>
          <w:t>Формы ГУ</w:t>
        </w:r>
      </w:hyperlink>
      <w:r>
        <w:t xml:space="preserve"> учитываются только государственные и муниципальные услуги, а не услуги,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Государственной корпорацией "</w:t>
      </w:r>
      <w:proofErr w:type="spellStart"/>
      <w:r>
        <w:t>Росатом</w:t>
      </w:r>
      <w:proofErr w:type="spellEnd"/>
      <w:r>
        <w:t>", исполнительными органами государственной власти субъектов Российской Федерации, ор</w:t>
      </w:r>
      <w:bookmarkStart w:id="62" w:name="_GoBack"/>
      <w:bookmarkEnd w:id="62"/>
      <w:r>
        <w:t>ганами местного самоуправления, и включены в перечни услуг, которые являются необходимыми и обязательными для предоставления государственных (муниципальных) услуг и предоставляются организациями, участвующими</w:t>
      </w:r>
      <w:proofErr w:type="gramEnd"/>
      <w:r>
        <w:t xml:space="preserve"> в предоставлении государственных (муниципальных) услуг.</w:t>
      </w:r>
    </w:p>
    <w:p w:rsidR="007F74E7" w:rsidRDefault="007F74E7">
      <w:pPr>
        <w:pStyle w:val="ConsPlusNormal"/>
        <w:ind w:firstLine="540"/>
        <w:jc w:val="both"/>
      </w:pPr>
      <w:r>
        <w:t xml:space="preserve">Все показатели </w:t>
      </w:r>
      <w:hyperlink w:anchor="P39" w:history="1">
        <w:r>
          <w:rPr>
            <w:color w:val="0000FF"/>
          </w:rPr>
          <w:t>Формы ГУ</w:t>
        </w:r>
      </w:hyperlink>
      <w:r>
        <w:t xml:space="preserve"> заполняются в целых числах без десятичного знака.</w:t>
      </w: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center"/>
      </w:pPr>
      <w:r>
        <w:t>Информация о предоставлении государственной услуги</w:t>
      </w: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ind w:firstLine="540"/>
        <w:jc w:val="both"/>
      </w:pPr>
      <w:r>
        <w:t xml:space="preserve">1. При представлении </w:t>
      </w:r>
      <w:hyperlink w:anchor="P39" w:history="1">
        <w:r>
          <w:rPr>
            <w:color w:val="0000FF"/>
          </w:rPr>
          <w:t>формы N 1-ГУ</w:t>
        </w:r>
      </w:hyperlink>
      <w:r>
        <w:t xml:space="preserve"> (срочная, квартальная) </w:t>
      </w:r>
      <w:hyperlink w:anchor="P94" w:history="1">
        <w:r>
          <w:rPr>
            <w:color w:val="0000FF"/>
          </w:rPr>
          <w:t>строки 1</w:t>
        </w:r>
      </w:hyperlink>
      <w:r>
        <w:t xml:space="preserve"> </w:t>
      </w:r>
      <w:r w:rsidRPr="002977CB">
        <w:rPr>
          <w:position w:val="-4"/>
        </w:rPr>
        <w:pict>
          <v:shape id="_x0000_i1025" style="width:11.8pt;height:11.8pt" coordsize="" o:spt="100" adj="0,,0" path="" stroked="f">
            <v:stroke joinstyle="miter"/>
            <v:imagedata r:id="rId31" o:title="base_1_183590_3"/>
            <v:formulas/>
            <v:path o:connecttype="segments"/>
          </v:shape>
        </w:pict>
      </w:r>
      <w:r>
        <w:t xml:space="preserve"> </w:t>
      </w:r>
      <w:hyperlink w:anchor="P137" w:history="1">
        <w:r>
          <w:rPr>
            <w:color w:val="0000FF"/>
          </w:rPr>
          <w:t>11</w:t>
        </w:r>
      </w:hyperlink>
      <w:r>
        <w:t xml:space="preserve"> раздела 1, а также </w:t>
      </w:r>
      <w:hyperlink w:anchor="P286" w:history="1">
        <w:r>
          <w:rPr>
            <w:color w:val="0000FF"/>
          </w:rPr>
          <w:t>строки 46</w:t>
        </w:r>
      </w:hyperlink>
      <w:r>
        <w:t xml:space="preserve"> </w:t>
      </w:r>
      <w:r w:rsidRPr="002977CB">
        <w:rPr>
          <w:position w:val="-4"/>
        </w:rPr>
        <w:pict>
          <v:shape id="_x0000_i1026" style="width:11.8pt;height:11.8pt" coordsize="" o:spt="100" adj="0,,0" path="" stroked="f">
            <v:stroke joinstyle="miter"/>
            <v:imagedata r:id="rId31" o:title="base_1_183590_4"/>
            <v:formulas/>
            <v:path o:connecttype="segments"/>
          </v:shape>
        </w:pict>
      </w:r>
      <w:r>
        <w:t xml:space="preserve"> </w:t>
      </w:r>
      <w:hyperlink w:anchor="P319" w:history="1">
        <w:r>
          <w:rPr>
            <w:color w:val="0000FF"/>
          </w:rPr>
          <w:t>56</w:t>
        </w:r>
      </w:hyperlink>
      <w:r>
        <w:t xml:space="preserve"> раздела 4 не заполняются (ставится прочерк), указанная информация представляется при заполнении </w:t>
      </w:r>
      <w:hyperlink w:anchor="P39" w:history="1">
        <w:r>
          <w:rPr>
            <w:color w:val="0000FF"/>
          </w:rPr>
          <w:t>формы N 1-ГУ</w:t>
        </w:r>
      </w:hyperlink>
      <w:r>
        <w:t xml:space="preserve"> (срочная, годовая).</w:t>
      </w:r>
    </w:p>
    <w:p w:rsidR="007F74E7" w:rsidRDefault="007F74E7">
      <w:pPr>
        <w:pStyle w:val="ConsPlusNormal"/>
        <w:ind w:firstLine="540"/>
        <w:jc w:val="both"/>
      </w:pPr>
      <w:r>
        <w:t xml:space="preserve">2. Указания по заполнению соответствующих разделов и строк </w:t>
      </w:r>
      <w:hyperlink w:anchor="P39" w:history="1">
        <w:r>
          <w:rPr>
            <w:color w:val="0000FF"/>
          </w:rPr>
          <w:t>Формы ГУ</w:t>
        </w:r>
      </w:hyperlink>
      <w:r>
        <w:t xml:space="preserve"> с квартальной и годовой периодичностью приведены в таблице 1.</w:t>
      </w:r>
    </w:p>
    <w:p w:rsidR="007F74E7" w:rsidRDefault="007F74E7">
      <w:pPr>
        <w:sectPr w:rsidR="007F74E7">
          <w:pgSz w:w="11905" w:h="16838"/>
          <w:pgMar w:top="1134" w:right="850" w:bottom="1134" w:left="1701" w:header="0" w:footer="0" w:gutter="0"/>
          <w:cols w:space="720"/>
        </w:sectPr>
      </w:pP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right"/>
      </w:pPr>
      <w:r>
        <w:t>Таблица 1</w:t>
      </w:r>
    </w:p>
    <w:p w:rsidR="007F74E7" w:rsidRDefault="007F74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4"/>
        <w:gridCol w:w="1036"/>
        <w:gridCol w:w="1148"/>
        <w:gridCol w:w="5351"/>
      </w:tblGrid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 xml:space="preserve">Строки в </w:t>
            </w:r>
            <w:hyperlink w:anchor="P39" w:history="1">
              <w:r>
                <w:rPr>
                  <w:color w:val="0000FF"/>
                </w:rPr>
                <w:t>Форме ГУ</w:t>
              </w:r>
            </w:hyperlink>
            <w:r>
              <w:t xml:space="preserve"> (срочная, годовая)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 xml:space="preserve">Строки в </w:t>
            </w:r>
            <w:hyperlink w:anchor="P39" w:history="1">
              <w:r>
                <w:rPr>
                  <w:color w:val="0000FF"/>
                </w:rPr>
                <w:t>Форме ГУ</w:t>
              </w:r>
            </w:hyperlink>
            <w:r>
              <w:t xml:space="preserve"> (срочная, квартальная)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>Общая штатная численность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94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Количество штатных единиц (человек), в соответствии со штатным расписанием,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>При расчете данных показателей учитываются также штатные единицы территориальных органов (отделений) и подведомственных организаций.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Здесь и далее под подведомственными организациями понимаются учреждения и другие организации, наделенные в соответствии с законодательством Российской Федерации полномочиями органов государственной власти и местного самоуправления по предоставлению государственных (муниципальных) услуг в соответствии с Федеральным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2010 г. N 210-ФЗ "Об организации предоставления государственных и муниципальных услуг".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94" w:history="1">
              <w:r>
                <w:rPr>
                  <w:color w:val="0000FF"/>
                </w:rPr>
                <w:t>строке 1</w:t>
              </w:r>
            </w:hyperlink>
            <w:r>
              <w:t xml:space="preserve"> больше или равно показателю </w:t>
            </w:r>
            <w:hyperlink w:anchor="P100" w:history="1">
              <w:r>
                <w:rPr>
                  <w:color w:val="0000FF"/>
                </w:rPr>
                <w:t>строки 2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94" w:history="1">
              <w:r>
                <w:rPr>
                  <w:color w:val="0000FF"/>
                </w:rPr>
                <w:t>строке 1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</w:pPr>
            <w: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00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количество штатных единиц, уполномоченных на предоставление соответствующей государственной услуги,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100" w:history="1">
              <w:r>
                <w:rPr>
                  <w:color w:val="0000FF"/>
                </w:rPr>
                <w:t>строке 2</w:t>
              </w:r>
            </w:hyperlink>
            <w:r>
              <w:t xml:space="preserve"> больше или равно сумме показателей </w:t>
            </w:r>
            <w:hyperlink w:anchor="P106" w:history="1">
              <w:r>
                <w:rPr>
                  <w:color w:val="0000FF"/>
                </w:rPr>
                <w:t>строк 3</w:t>
              </w:r>
            </w:hyperlink>
            <w:r>
              <w:t xml:space="preserve"> - </w:t>
            </w:r>
            <w:hyperlink w:anchor="P110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00" w:history="1">
              <w:r>
                <w:rPr>
                  <w:color w:val="0000FF"/>
                </w:rPr>
                <w:t>строке 2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>в том числе 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06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количество штатных единиц, уполномоченных на осуществление действий, связанных с предоставлением соответствующей государственной услуги, по непосредственному взаимодействию с заявителями (прием документов, выдача результатов, консультирование и проч.),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06" w:history="1">
              <w:r>
                <w:rPr>
                  <w:color w:val="0000FF"/>
                </w:rPr>
                <w:t>строке 3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 xml:space="preserve">в том числе </w:t>
            </w:r>
            <w:proofErr w:type="gramStart"/>
            <w:r>
              <w:t>осуществляющих</w:t>
            </w:r>
            <w:proofErr w:type="gramEnd"/>
            <w:r>
              <w:t xml:space="preserve"> иные действия, связанные с предоставлением государственной услуги, в том числе </w:t>
            </w:r>
            <w:r>
              <w:lastRenderedPageBreak/>
              <w:t>принятие решения о выдаче заявителю результата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1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количество штатных единиц, уполномоченных на осуществление иных действий, связанных с предоставлением соответствующей государственной услуги (включая принятие решения о предоставлении услуги),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10" w:history="1">
              <w:r>
                <w:rPr>
                  <w:color w:val="0000FF"/>
                </w:rPr>
                <w:t>строке 4</w:t>
              </w:r>
            </w:hyperlink>
            <w:r>
              <w:t xml:space="preserve"> - суммарно.</w:t>
            </w:r>
          </w:p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lastRenderedPageBreak/>
              <w:t>Общее количество функционирующих мест (окон) предоставления государственной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13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Количество окон (мест), в которых сотрудниками (работниками) фактически оказывалась государственная услуга за отчетный период, оборудованных в соответствии со стандартами предоставления государственной услуги, установленными административными регламентами предоставления государственных услуг.</w:t>
            </w:r>
          </w:p>
          <w:p w:rsidR="007F74E7" w:rsidRDefault="007F74E7">
            <w:pPr>
              <w:pStyle w:val="ConsPlusNormal"/>
              <w:jc w:val="both"/>
            </w:pPr>
            <w:r>
              <w:t>При расчете данных показателей учитываются также количество окон (мест) территориальных органов (отделений), подведомственных организаций.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показателей по </w:t>
            </w:r>
            <w:hyperlink w:anchor="P113" w:history="1">
              <w:r>
                <w:rPr>
                  <w:color w:val="0000FF"/>
                </w:rPr>
                <w:t>строке 5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16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Общий суммарный объем финансовых средств (в рублях), переведенных в бюджет соответствующего уровня в уплату государственных пошлин за предоставление государственной услуги, на конец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116" w:history="1">
              <w:r>
                <w:rPr>
                  <w:color w:val="0000FF"/>
                </w:rPr>
                <w:t>строке 6</w:t>
              </w:r>
            </w:hyperlink>
            <w:r>
              <w:t xml:space="preserve"> больше или равно сумме показателей </w:t>
            </w:r>
            <w:hyperlink w:anchor="P122" w:history="1">
              <w:r>
                <w:rPr>
                  <w:color w:val="0000FF"/>
                </w:rPr>
                <w:t>строк 7</w:t>
              </w:r>
            </w:hyperlink>
            <w:r>
              <w:t xml:space="preserve"> - </w:t>
            </w:r>
            <w:hyperlink w:anchor="P128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показателей по </w:t>
            </w:r>
            <w:hyperlink w:anchor="P116" w:history="1">
              <w:r>
                <w:rPr>
                  <w:color w:val="0000FF"/>
                </w:rPr>
                <w:t>строке 6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зачисляемых в федеральный бюджет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22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объем финансовых средств (в рублях), переведенных в федеральный бюджет в уплату государственных пошлин за предоставление государственной услуги в соответствии со </w:t>
            </w:r>
            <w:hyperlink r:id="rId33" w:history="1">
              <w:r>
                <w:rPr>
                  <w:color w:val="0000FF"/>
                </w:rPr>
                <w:t>статьей 50</w:t>
              </w:r>
            </w:hyperlink>
            <w:r>
              <w:t xml:space="preserve"> Бюджетного кодекса Российской Федерации.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показателей по </w:t>
            </w:r>
            <w:hyperlink w:anchor="P122" w:history="1">
              <w:r>
                <w:rPr>
                  <w:color w:val="0000FF"/>
                </w:rPr>
                <w:t>строке 7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зачисляемых в бюджет субъекта Российской Федерации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25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объем финансовых средств (в рублях), переведенных в бюджет субъекта Российской Федерации в уплату государственных пошлин за предоставление государственной услуги в соответствии со </w:t>
            </w:r>
            <w:hyperlink r:id="rId34" w:history="1">
              <w:r>
                <w:rPr>
                  <w:color w:val="0000FF"/>
                </w:rPr>
                <w:t>статьей 56</w:t>
              </w:r>
            </w:hyperlink>
            <w:r>
              <w:t xml:space="preserve"> Бюджетного кодекса Российской Федерации.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25" w:history="1">
              <w:r>
                <w:rPr>
                  <w:color w:val="0000FF"/>
                </w:rPr>
                <w:t>строке 8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зачисляемых в муниципальный бюджет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28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объем финансовых средств (в рублях), переведенных в муниципальный бюджет в уплату государственных пошлин за предоставление государственной услуги в соответствии со </w:t>
            </w:r>
            <w:hyperlink r:id="rId35" w:history="1">
              <w:r>
                <w:rPr>
                  <w:color w:val="0000FF"/>
                </w:rPr>
                <w:t>статьей 61</w:t>
              </w:r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61.5</w:t>
              </w:r>
            </w:hyperlink>
            <w:r>
              <w:t xml:space="preserve"> Бюджетного кодекса Российской Федерации.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28" w:history="1">
              <w:r>
                <w:rPr>
                  <w:color w:val="0000FF"/>
                </w:rPr>
                <w:t>строке 9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Общий суммарный объем финансовых средств (в рублях), переведенных в бюджет соответствующего уровня в уплату иных обязательных платежей за предоставление государственной услуги, установленных законодательством Российской Федерации, на конец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131" w:history="1">
              <w:r>
                <w:rPr>
                  <w:color w:val="0000FF"/>
                </w:rPr>
                <w:t>строке 10</w:t>
              </w:r>
            </w:hyperlink>
            <w:r>
              <w:t xml:space="preserve"> больше показателя </w:t>
            </w:r>
            <w:hyperlink w:anchor="P137" w:history="1">
              <w:r>
                <w:rPr>
                  <w:color w:val="0000FF"/>
                </w:rPr>
                <w:t>строки 11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31" w:history="1">
              <w:r>
                <w:rPr>
                  <w:color w:val="0000FF"/>
                </w:rPr>
                <w:t>строке 10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в том числе на счетах подведомственных организаций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37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Общий суммарный объем финансовых средств (в рублях), переведенных в бюджет соответствующего уровня в уплату иных обязательных платежей за предоставление государственной услуги, установленных законодательством Российской Федерации, на счетах подведомственных организаций, на конец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37" w:history="1">
              <w:r>
                <w:rPr>
                  <w:color w:val="0000FF"/>
                </w:rPr>
                <w:t>строке 11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 xml:space="preserve">Общее количество заявлений (запросов) о предоставлении государственной услуги, поступивших от заявителей - физических лиц (включая заявления (запросы), поступившие </w:t>
            </w:r>
            <w:proofErr w:type="gramStart"/>
            <w:r>
              <w:t>в</w:t>
            </w:r>
            <w:proofErr w:type="gramEnd"/>
            <w:r>
              <w:t>/через подведомственные организации)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51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151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заявлений (запросов) о предоставлении государственной услуги, поступивших от заявителей - физических лиц (включая заявления (запросы), поступившие </w:t>
            </w:r>
            <w:proofErr w:type="gramStart"/>
            <w:r>
              <w:t>в</w:t>
            </w:r>
            <w:proofErr w:type="gramEnd"/>
            <w:r>
              <w:t>/через подведомственные организации),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>При этом учет числа обращений заявителей производится непосредственно по факту обращения в орган, предоставляющий услуги, или подведомственную организацию, МФЦ. В случае если орган, предоставляющий услуги, или подведомственная организация, МФЦ передает выполнение услуги в другой орган или подведомственную организацию, МФЦ, число обращений отражается только один раз по органу или организации, МФЦ первоначального запроса о предоставлении услуги.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151" w:history="1">
              <w:r>
                <w:rPr>
                  <w:color w:val="0000FF"/>
                </w:rPr>
                <w:t>строке 12</w:t>
              </w:r>
            </w:hyperlink>
            <w:r>
              <w:t xml:space="preserve"> равно сумме показателей </w:t>
            </w:r>
            <w:hyperlink w:anchor="P157" w:history="1">
              <w:r>
                <w:rPr>
                  <w:color w:val="0000FF"/>
                </w:rPr>
                <w:t>строк 13</w:t>
              </w:r>
            </w:hyperlink>
            <w:r>
              <w:t xml:space="preserve"> - </w:t>
            </w:r>
            <w:hyperlink w:anchor="P172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51" w:history="1">
              <w:r>
                <w:rPr>
                  <w:color w:val="0000FF"/>
                </w:rPr>
                <w:t>строке 12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57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157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заявлений (запросов) о предоставлении государственной услуги, поступивших непосредственно в орган, предоставляющий государственную услугу, или подведомственную организацию,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При расчете показателя по </w:t>
            </w:r>
            <w:hyperlink w:anchor="P157" w:history="1">
              <w:r>
                <w:rPr>
                  <w:color w:val="0000FF"/>
                </w:rPr>
                <w:t>строке 13</w:t>
              </w:r>
            </w:hyperlink>
            <w:r>
              <w:t xml:space="preserve"> учитываются также заявления (запросы), поступившие через </w:t>
            </w:r>
            <w:r>
              <w:lastRenderedPageBreak/>
              <w:t>подведомственные организации.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57" w:history="1">
              <w:r>
                <w:rPr>
                  <w:color w:val="0000FF"/>
                </w:rPr>
                <w:t>строке 13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lastRenderedPageBreak/>
              <w:t>из них запросы (заявления) представлены через МФЦ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60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160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заявлений (запросов) о предоставлении государственной услуги, поступивших через МФЦ,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При расчете показателя по </w:t>
            </w:r>
            <w:hyperlink w:anchor="P160" w:history="1">
              <w:r>
                <w:rPr>
                  <w:color w:val="0000FF"/>
                </w:rPr>
                <w:t>строке 14</w:t>
              </w:r>
            </w:hyperlink>
            <w:r>
              <w:t xml:space="preserve"> учитываются также заявления (запросы), поступившие через привлекаемые организации.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60" w:history="1">
              <w:r>
                <w:rPr>
                  <w:color w:val="0000FF"/>
                </w:rPr>
                <w:t>строке 14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через Единый портал государственных и муниципальных услуг (функций)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63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163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proofErr w:type="gramStart"/>
            <w:r>
              <w:t xml:space="preserve">Указывается общее количество заявлений (запросов) о предоставлении государственной услуги, поступивших в электронном виде через Единый портал государственных и муниципальных услуг (функций) в соответствии с требованиями </w:t>
            </w:r>
            <w:hyperlink r:id="rId37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N 861, на последний день отчетного периода.</w:t>
            </w:r>
            <w:proofErr w:type="gramEnd"/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63" w:history="1">
              <w:r>
                <w:rPr>
                  <w:color w:val="0000FF"/>
                </w:rPr>
                <w:t>строке 15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через Региональный портал государственных и муниципальных услуг (функций)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66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166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заявлений (запросов) о предоставлении государственной услуги, поступивших в электронном виде через Региональный портал государственных и муниципальных услуг (функций) в соответствии с </w:t>
            </w:r>
            <w:hyperlink r:id="rId38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 к региональным порталам государственных и муниципальных услуг (функций), утвержденными постановлением Правительства Российской Федерации от 24.10.2011 N 861,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66" w:history="1">
              <w:r>
                <w:rPr>
                  <w:color w:val="0000FF"/>
                </w:rPr>
                <w:t>строке 16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через официальный сайт органа, предоставляющего государственную услугу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69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169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заявлений (запросов) о предоставлении государственной услуги, поступивших в электронном виде через официальный сайт органа, предоставляющего государственную (муниципальную) услугу, на последний день отчетного периода (в соответствии с учетными данными систем соответствующих сайтов).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69" w:history="1">
              <w:r>
                <w:rPr>
                  <w:color w:val="0000FF"/>
                </w:rPr>
                <w:t>строке 17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иным способом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72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172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количество заявлений (запросов) о предоставлении государственной услуги, представленных иным способом, </w:t>
            </w:r>
            <w:proofErr w:type="gramStart"/>
            <w:r>
              <w:t>помимо</w:t>
            </w:r>
            <w:proofErr w:type="gramEnd"/>
            <w:r>
              <w:t xml:space="preserve"> указанных в </w:t>
            </w:r>
            <w:hyperlink w:anchor="P157" w:history="1">
              <w:r>
                <w:rPr>
                  <w:color w:val="0000FF"/>
                </w:rPr>
                <w:t>строках 13</w:t>
              </w:r>
            </w:hyperlink>
            <w:r>
              <w:t xml:space="preserve"> - </w:t>
            </w:r>
            <w:hyperlink w:anchor="P169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72" w:history="1">
              <w:r>
                <w:rPr>
                  <w:color w:val="0000FF"/>
                </w:rPr>
                <w:t>строке 18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lastRenderedPageBreak/>
              <w:t xml:space="preserve">Общее количество заявлений (запросов) о предоставлении государственной услуги, поступивших от заявителей - юридических лиц, индивидуальных предпринимателей (включая заявления (запросы), поступившие </w:t>
            </w:r>
            <w:proofErr w:type="gramStart"/>
            <w:r>
              <w:t>в</w:t>
            </w:r>
            <w:proofErr w:type="gramEnd"/>
            <w:r>
              <w:t>/через подведомственные организации)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7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17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заявлений (запросов) о предоставлении государственной услуги, поступивших от заявителей - юридических лиц, индивидуальных предпринимателей (включая заявления (запросы), поступившие </w:t>
            </w:r>
            <w:proofErr w:type="gramStart"/>
            <w:r>
              <w:t>в</w:t>
            </w:r>
            <w:proofErr w:type="gramEnd"/>
            <w:r>
              <w:t>/через подведомственные организации), на последний день отчетного периода. При этом учет числа обращений заявителей производится непосредственно по факту обращения в орган, предоставляющий услуги, или подведомственную организацию, МФЦ. В случае если орган, предоставляющий услуги, или подведомственная организация, МФЦ передает выполнение услуги в другой орган или подведомственную организацию, МФЦ, число обращений отражается только один раз по органу или организации, МФЦ первоначального запроса о предоставлении услуги.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175" w:history="1">
              <w:r>
                <w:rPr>
                  <w:color w:val="0000FF"/>
                </w:rPr>
                <w:t>строке 19</w:t>
              </w:r>
            </w:hyperlink>
            <w:r>
              <w:t xml:space="preserve"> равно сумме показателей </w:t>
            </w:r>
            <w:hyperlink w:anchor="P181" w:history="1">
              <w:r>
                <w:rPr>
                  <w:color w:val="0000FF"/>
                </w:rPr>
                <w:t>строк 20</w:t>
              </w:r>
            </w:hyperlink>
            <w:r>
              <w:t xml:space="preserve"> - </w:t>
            </w:r>
            <w:hyperlink w:anchor="P196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75" w:history="1">
              <w:r>
                <w:rPr>
                  <w:color w:val="0000FF"/>
                </w:rPr>
                <w:t>строке 19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8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18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заявлений (запросов) о предоставлении государственной услуги, поступивших непосредственно в орган, предоставляющий государственную услугу, или подведомственную организацию,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При расчете показателя по </w:t>
            </w:r>
            <w:hyperlink w:anchor="P181" w:history="1">
              <w:r>
                <w:rPr>
                  <w:color w:val="0000FF"/>
                </w:rPr>
                <w:t>строке 20</w:t>
              </w:r>
            </w:hyperlink>
            <w:r>
              <w:t xml:space="preserve"> учитываются также заявления (запросы), поступившие через подведомственные организации.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81" w:history="1">
              <w:r>
                <w:rPr>
                  <w:color w:val="0000FF"/>
                </w:rPr>
                <w:t>строке 20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через МФЦ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84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184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заявлений (запросов) о предоставлении государственной услуги, поступивших через МФЦ,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При расчете показателя по </w:t>
            </w:r>
            <w:hyperlink w:anchor="P184" w:history="1">
              <w:r>
                <w:rPr>
                  <w:color w:val="0000FF"/>
                </w:rPr>
                <w:t>строке 21</w:t>
              </w:r>
            </w:hyperlink>
            <w:r>
              <w:t xml:space="preserve"> учитываются также заявления (запросы), поступившие через привлекаемые организации.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84" w:history="1">
              <w:r>
                <w:rPr>
                  <w:color w:val="0000FF"/>
                </w:rPr>
                <w:t>строке 21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через Единый портал государственных и муниципальных услуг (функций)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87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187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proofErr w:type="gramStart"/>
            <w:r>
              <w:t xml:space="preserve">Указывается общее количество заявлений (запросов) о предоставлении государственной услуги, поступивших в электронном виде через Единый портал государственных и муниципальных услуг (функций) в соответствии с требованиями </w:t>
            </w:r>
            <w:hyperlink r:id="rId39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</w:t>
            </w:r>
            <w:r>
              <w:lastRenderedPageBreak/>
              <w:t>Федерации от 24.10.2011 N 861, на последний день отчетного периода.</w:t>
            </w:r>
            <w:proofErr w:type="gramEnd"/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87" w:history="1">
              <w:r>
                <w:rPr>
                  <w:color w:val="0000FF"/>
                </w:rPr>
                <w:t>строке 22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lastRenderedPageBreak/>
              <w:t>из них запросы (заявления) представлены через Региональный портал государственных и муниципальных услуг (функций)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90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190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заявлений (запросов) о предоставлении государственной услуги, поступивших в электронном виде через Региональный портал государственных и муниципальных услуг (функций) в соответствии с </w:t>
            </w:r>
            <w:hyperlink r:id="rId40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 к региональным порталам государственных и муниципальных услуг (функций), утвержденными постановлением Правительства Российской Федерации от 24.10.2011 N 861,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90" w:history="1">
              <w:r>
                <w:rPr>
                  <w:color w:val="0000FF"/>
                </w:rPr>
                <w:t>строке 23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через официальный сайт органа, предоставляющего государственную услугу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9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19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заявлений (запросов) о предоставлении государственной услуги, поступивших в электронном виде через официальный сайт органа, предоставляющего государственную услугу, на последний день отчетного периода (в соответствии с учетными данными систем соответствующих сайтов).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93" w:history="1">
              <w:r>
                <w:rPr>
                  <w:color w:val="0000FF"/>
                </w:rPr>
                <w:t>строке 24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иным способом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96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196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количество заявлений (запросов) о предоставлении государственной (муниципальной) услуги, представленных иным способом, </w:t>
            </w:r>
            <w:proofErr w:type="gramStart"/>
            <w:r>
              <w:t>помимо</w:t>
            </w:r>
            <w:proofErr w:type="gramEnd"/>
            <w:r>
              <w:t xml:space="preserve"> указанных в </w:t>
            </w:r>
            <w:hyperlink w:anchor="P181" w:history="1">
              <w:r>
                <w:rPr>
                  <w:color w:val="0000FF"/>
                </w:rPr>
                <w:t>строках 20</w:t>
              </w:r>
            </w:hyperlink>
            <w:r>
              <w:t xml:space="preserve"> - </w:t>
            </w:r>
            <w:hyperlink w:anchor="P193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96" w:history="1">
              <w:r>
                <w:rPr>
                  <w:color w:val="0000FF"/>
                </w:rPr>
                <w:t>строке 25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услуги, в отношении заявителей - физических лиц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199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199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положительных решений (выданных документов, совершенных действий), принятых по результатам предоставления государственной (муниципальной) услуги, в отношении заявителей - физических лиц,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>При этом учет числа обращений заявителей производится непосредственно по факту выдачи заявителю соответствующего результата в органе, предоставляющем услуги, или подведомственной организации, МФЦ либо по факту направления указанного результата в электронном виде. В случае если орган, предоставляющий услуги, или подведомственная организация, МФЦ передает выполнение соответствующего действия по выдаче (направлению) результата в другой орган или подведомственную организацию, МФЦ, число соответствующих решений отражается только один раз.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199" w:history="1">
              <w:r>
                <w:rPr>
                  <w:color w:val="0000FF"/>
                </w:rPr>
                <w:t>строке 26</w:t>
              </w:r>
            </w:hyperlink>
            <w:r>
              <w:t xml:space="preserve"> равно сумме показателей </w:t>
            </w:r>
            <w:hyperlink w:anchor="P205" w:history="1">
              <w:r>
                <w:rPr>
                  <w:color w:val="0000FF"/>
                </w:rPr>
                <w:t>строк 27</w:t>
              </w:r>
            </w:hyperlink>
            <w:r>
              <w:t xml:space="preserve"> - </w:t>
            </w:r>
            <w:hyperlink w:anchor="P220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199" w:history="1">
              <w:r>
                <w:rPr>
                  <w:color w:val="0000FF"/>
                </w:rPr>
                <w:t>строке 26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lastRenderedPageBreak/>
              <w:t>из них результаты выданы (направлены) заявителю непосредственно в органе, предоставляющем государственную услугу или подведомственной организации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05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05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соответствующих решений,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05" w:history="1">
              <w:r>
                <w:rPr>
                  <w:color w:val="0000FF"/>
                </w:rPr>
                <w:t>строке 27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результаты выданы (направлены) заявителю через МФЦ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08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08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соответствующих решений,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При расчете показателя по </w:t>
            </w:r>
            <w:hyperlink w:anchor="P208" w:history="1">
              <w:r>
                <w:rPr>
                  <w:color w:val="0000FF"/>
                </w:rPr>
                <w:t>строке 28</w:t>
              </w:r>
            </w:hyperlink>
            <w:r>
              <w:t xml:space="preserve"> учитываются также заявления (запросы), поступившие через привлекаемые организации.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08" w:history="1">
              <w:r>
                <w:rPr>
                  <w:color w:val="0000FF"/>
                </w:rPr>
                <w:t>строке 28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>из них результаты выданы (направлены) заявителю через Единый портал государственных и муниципальных услуг (функций)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11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11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соответствующих решений, в соответствии с требованиями </w:t>
            </w:r>
            <w:hyperlink r:id="rId41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N 861,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11" w:history="1">
              <w:r>
                <w:rPr>
                  <w:color w:val="0000FF"/>
                </w:rPr>
                <w:t>строке 29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>из них результаты выданы (направлены) заявителю через Региональный портал государственных и муниципальных услуг (функций)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14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14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соответствующих решений, в соответствии с </w:t>
            </w:r>
            <w:hyperlink r:id="rId42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 к региональным порталам государственных и муниципальных услуг (функций), утвержденными постановлением Правительства Российской Федерации от 24.10.2011 N 861,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14" w:history="1">
              <w:r>
                <w:rPr>
                  <w:color w:val="0000FF"/>
                </w:rPr>
                <w:t>строке 30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>из них результаты выданы (направлены) заявителю через официальный сайт органа, предоставляющего государственную услугу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17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17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соответствующих решений, на последний день отчетного периода (в соответствии с учетными данными систем соответствующих сайтов).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17" w:history="1">
              <w:r>
                <w:rPr>
                  <w:color w:val="0000FF"/>
                </w:rPr>
                <w:t>строке 31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 xml:space="preserve">из них результаты выданы </w:t>
            </w:r>
            <w:r>
              <w:lastRenderedPageBreak/>
              <w:t>(направлены) заявителю иным способом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20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20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соответствующих решений, выданных (направленных) иным способом, </w:t>
            </w:r>
            <w:proofErr w:type="gramStart"/>
            <w:r>
              <w:lastRenderedPageBreak/>
              <w:t>помимо</w:t>
            </w:r>
            <w:proofErr w:type="gramEnd"/>
            <w:r>
              <w:t xml:space="preserve"> указанных в </w:t>
            </w:r>
            <w:hyperlink w:anchor="P205" w:history="1">
              <w:r>
                <w:rPr>
                  <w:color w:val="0000FF"/>
                </w:rPr>
                <w:t>строках 27</w:t>
              </w:r>
            </w:hyperlink>
            <w:r>
              <w:t xml:space="preserve"> - </w:t>
            </w:r>
            <w:hyperlink w:anchor="P217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20" w:history="1">
              <w:r>
                <w:rPr>
                  <w:color w:val="0000FF"/>
                </w:rPr>
                <w:t>строке 32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lastRenderedPageBreak/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услуги, в отношении заявителей - юридических лиц, индивидуальных предпринимателей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23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23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положительных решений (выданных документов, совершенных действий), принятых по результатам предоставления государственной услуги, в отношении заявителей - юридических лиц, индивидуальных предпринимателей,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>При этом учет числа обращений заявителей производится непосредственно по факту выдачи заявителю соответствующего результата в органе, предоставляющем услуги, или подведомственной организации, МФЦ либо по факту направления указанного результата в электронном виде. В случае если орган, предоставляющий услуги, или подведомственная организация, МФЦ передает выполнение соответствующего действия по выдаче (направлению) результата в другой орган или подведомственную организацию, МФЦ, число соответствующих решений отражается только один раз.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223" w:history="1">
              <w:r>
                <w:rPr>
                  <w:color w:val="0000FF"/>
                </w:rPr>
                <w:t>строке 33</w:t>
              </w:r>
            </w:hyperlink>
            <w:r>
              <w:t xml:space="preserve"> равно сумме показателей </w:t>
            </w:r>
            <w:hyperlink w:anchor="P229" w:history="1">
              <w:r>
                <w:rPr>
                  <w:color w:val="0000FF"/>
                </w:rPr>
                <w:t>строк 34</w:t>
              </w:r>
            </w:hyperlink>
            <w:r>
              <w:t xml:space="preserve"> - </w:t>
            </w:r>
            <w:hyperlink w:anchor="P244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23" w:history="1">
              <w:r>
                <w:rPr>
                  <w:color w:val="0000FF"/>
                </w:rPr>
                <w:t>строке 33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>из них результаты выданы (направлены) заявителю непосредственно в органе, предоставляющем государственную услугу, или подведомственной организации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29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29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соответствующих решений,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29" w:history="1">
              <w:r>
                <w:rPr>
                  <w:color w:val="0000FF"/>
                </w:rPr>
                <w:t>строке 34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результаты выданы (направлены) заявителю через МФЦ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32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32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соответствующих решений,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При расчете показателя по </w:t>
            </w:r>
            <w:hyperlink w:anchor="P232" w:history="1">
              <w:r>
                <w:rPr>
                  <w:color w:val="0000FF"/>
                </w:rPr>
                <w:t>строке 35</w:t>
              </w:r>
            </w:hyperlink>
            <w:r>
              <w:t xml:space="preserve"> учитываются также заявления (запросы), поступившие через привлекаемые организации.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32" w:history="1">
              <w:r>
                <w:rPr>
                  <w:color w:val="0000FF"/>
                </w:rPr>
                <w:t>строке 35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 xml:space="preserve">из них результаты выданы (направлены) заявителю через </w:t>
            </w:r>
            <w:r>
              <w:lastRenderedPageBreak/>
              <w:t>Единый портал государственных и муниципальных услуг (функций)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35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35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соответствующих решений, в соответствии с требованиями </w:t>
            </w:r>
            <w:hyperlink r:id="rId43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федеральной государственной информационной системе "Единый портал государственных и </w:t>
            </w:r>
            <w:r>
              <w:lastRenderedPageBreak/>
              <w:t>муниципальных услуг (функций)", утвержденного постановлением Правительства Российской Федерации от 24.10.2011 N 861,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35" w:history="1">
              <w:r>
                <w:rPr>
                  <w:color w:val="0000FF"/>
                </w:rPr>
                <w:t>строке 36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lastRenderedPageBreak/>
              <w:t>из них результаты выданы (направлены) заявителю через Региональный портал государственных и муниципальных услуг (функций)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38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38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соответствующих решений, в соответствии с </w:t>
            </w:r>
            <w:hyperlink r:id="rId44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 к региональным порталам государственных и муниципальных услуг (функций), утвержденными постановлением Правительства Российской Федерации от 24.10.2011 N 861,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38" w:history="1">
              <w:r>
                <w:rPr>
                  <w:color w:val="0000FF"/>
                </w:rPr>
                <w:t>строке 37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>из них результаты выданы (направлены) заявителю через официальный сайт органа, предоставляющего государственную услугу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4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38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соответствующих решений, на последний день отчетного периода (в соответствии с учетными данными систем соответствующих сайтов).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41" w:history="1">
              <w:r>
                <w:rPr>
                  <w:color w:val="0000FF"/>
                </w:rPr>
                <w:t>строке 38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>из них результаты выданы (направлены) заявителю иным способом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4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4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соответствующих решений, выданных (направленных) иным способом, </w:t>
            </w:r>
            <w:proofErr w:type="gramStart"/>
            <w:r>
              <w:t>помимо</w:t>
            </w:r>
            <w:proofErr w:type="gramEnd"/>
            <w:r>
              <w:t xml:space="preserve"> указанных в </w:t>
            </w:r>
            <w:hyperlink w:anchor="P229" w:history="1">
              <w:r>
                <w:rPr>
                  <w:color w:val="0000FF"/>
                </w:rPr>
                <w:t>строках 34</w:t>
              </w:r>
            </w:hyperlink>
            <w:r>
              <w:t xml:space="preserve"> - </w:t>
            </w:r>
            <w:hyperlink w:anchor="P241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44" w:history="1">
              <w:r>
                <w:rPr>
                  <w:color w:val="0000FF"/>
                </w:rPr>
                <w:t>строке 39</w:t>
              </w:r>
            </w:hyperlink>
            <w:r>
              <w:t xml:space="preserve"> - суммарно.</w:t>
            </w:r>
          </w:p>
        </w:tc>
      </w:tr>
      <w:tr w:rsidR="007F74E7">
        <w:tblPrEx>
          <w:tblBorders>
            <w:insideH w:val="nil"/>
          </w:tblBorders>
        </w:tblPrEx>
        <w:tc>
          <w:tcPr>
            <w:tcW w:w="2104" w:type="dxa"/>
            <w:tcBorders>
              <w:bottom w:val="nil"/>
            </w:tcBorders>
          </w:tcPr>
          <w:p w:rsidR="007F74E7" w:rsidRDefault="007F74E7">
            <w:pPr>
              <w:pStyle w:val="ConsPlusNormal"/>
            </w:pPr>
            <w:r>
              <w:t>Средний фактический срок предоставления государственной услуги непосредственно через орган, предоставляющий государственную услугу, или через подведомственную организацию</w:t>
            </w:r>
          </w:p>
        </w:tc>
        <w:tc>
          <w:tcPr>
            <w:tcW w:w="1036" w:type="dxa"/>
            <w:tcBorders>
              <w:bottom w:val="nil"/>
            </w:tcBorders>
          </w:tcPr>
          <w:p w:rsidR="007F74E7" w:rsidRDefault="007F74E7">
            <w:pPr>
              <w:pStyle w:val="ConsPlusNormal"/>
              <w:jc w:val="center"/>
            </w:pPr>
            <w:hyperlink w:anchor="P257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1148" w:type="dxa"/>
            <w:tcBorders>
              <w:bottom w:val="nil"/>
            </w:tcBorders>
          </w:tcPr>
          <w:p w:rsidR="007F74E7" w:rsidRDefault="007F74E7">
            <w:pPr>
              <w:pStyle w:val="ConsPlusNormal"/>
              <w:jc w:val="center"/>
            </w:pPr>
            <w:hyperlink w:anchor="P257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5351" w:type="dxa"/>
            <w:tcBorders>
              <w:bottom w:val="nil"/>
            </w:tcBorders>
          </w:tcPr>
          <w:p w:rsidR="007F74E7" w:rsidRDefault="007F74E7">
            <w:pPr>
              <w:pStyle w:val="ConsPlusNormal"/>
              <w:jc w:val="both"/>
            </w:pPr>
            <w:r>
              <w:t>Указывается среднее количество часов предоставления государственной услуги: с момента подачи заявления и документов до получения конечного результата предоставления услуги, непосредственно в органе, предоставляющем государственную услугу, или в подведомственной организации, в соответствии с данными систем учета обращений заявителей (журналы учета и проч.), за отчетный период.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показателей по </w:t>
            </w:r>
            <w:hyperlink w:anchor="P257" w:history="1">
              <w:r>
                <w:rPr>
                  <w:color w:val="0000FF"/>
                </w:rPr>
                <w:t>строке 40</w:t>
              </w:r>
            </w:hyperlink>
            <w:r>
              <w:t xml:space="preserve"> рассчитывается как средневзвешенное значение из общего массива сведений по строке и больше либо равно значению показателя </w:t>
            </w:r>
            <w:hyperlink w:anchor="P260" w:history="1">
              <w:r>
                <w:rPr>
                  <w:color w:val="0000FF"/>
                </w:rPr>
                <w:t>строки 41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фактический срок предоставления государственной услуги, установленный административным регламентом, исчисляется в днях, при заполнении значения показателя днем считать 24 часа. В случае</w:t>
            </w:r>
            <w:proofErr w:type="gramStart"/>
            <w:r>
              <w:t>,</w:t>
            </w:r>
            <w:proofErr w:type="gramEnd"/>
            <w:r>
              <w:t xml:space="preserve"> если фактический срок предоставления государственной услуги, установленный административным регламентом, исчисляется в минутах, принимать во внимание, что часом являются 60 минут; таким образом, значение показателя при </w:t>
            </w:r>
            <w:r>
              <w:lastRenderedPageBreak/>
              <w:t>заполнении необходимо делить на 60.</w:t>
            </w:r>
          </w:p>
        </w:tc>
      </w:tr>
      <w:tr w:rsidR="007F74E7">
        <w:tblPrEx>
          <w:tblBorders>
            <w:insideH w:val="nil"/>
          </w:tblBorders>
        </w:tblPrEx>
        <w:tc>
          <w:tcPr>
            <w:tcW w:w="9639" w:type="dxa"/>
            <w:gridSpan w:val="4"/>
            <w:tcBorders>
              <w:top w:val="nil"/>
            </w:tcBorders>
          </w:tcPr>
          <w:p w:rsidR="007F74E7" w:rsidRDefault="007F74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23.07.2015 N 342)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в том числе по предварительной записи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60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60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среднее количество дней (часов, минут) предоставления государственной услуги: с момента подачи заявления и документов до получения конечного результата предоставления услуги, непосредственно в органе, предоставляющем государственную услугу, в соответствии с данными систем предварительной записи, за отчетный период.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показателей по </w:t>
            </w:r>
            <w:hyperlink w:anchor="P260" w:history="1">
              <w:r>
                <w:rPr>
                  <w:color w:val="0000FF"/>
                </w:rPr>
                <w:t>строке 41</w:t>
              </w:r>
            </w:hyperlink>
            <w:r>
              <w:t xml:space="preserve"> рассчитывается как средневзвешенное значение из общего массива сведений по строке.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>Среднее время ожидания заявителя в очереди на подачу заявления (запроса, документов) на предоставление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63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63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среднее количество времени (в минутах) ожидания заявителя в очереди на подачу заявления (запроса, документов) на предоставление услуги.</w:t>
            </w:r>
          </w:p>
          <w:p w:rsidR="007F74E7" w:rsidRDefault="007F74E7">
            <w:pPr>
              <w:pStyle w:val="ConsPlusNormal"/>
              <w:jc w:val="both"/>
            </w:pPr>
            <w:r>
              <w:t>Расчет показателя производится с учетом данных журнала системы электронной очереди либо, при отсутствии соответствующего технического обеспечения, в соответствии и с данными, произведенными в журналах учета заявителей, обратившихся за получением государственной (муниципальной) услуги, за отчетный период.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показателей по </w:t>
            </w:r>
            <w:hyperlink w:anchor="P263" w:history="1">
              <w:r>
                <w:rPr>
                  <w:color w:val="0000FF"/>
                </w:rPr>
                <w:t>строке 42</w:t>
              </w:r>
            </w:hyperlink>
            <w:r>
              <w:t xml:space="preserve"> рассчитывается как средневзвешенное значение из общего массива сведений по строке и больше либо равно значению показателя </w:t>
            </w:r>
            <w:hyperlink w:anchor="P266" w:history="1">
              <w:r>
                <w:rPr>
                  <w:color w:val="0000FF"/>
                </w:rPr>
                <w:t>строки 43</w:t>
              </w:r>
            </w:hyperlink>
            <w:r>
              <w:t>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в том числе по предварительной записи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66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66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среднее количество времени (в минутах) ожидания заявителя в очереди на подачу заявления (запроса, документов) на предоставление услуги, за отчетный период.</w:t>
            </w:r>
          </w:p>
          <w:p w:rsidR="007F74E7" w:rsidRDefault="007F74E7">
            <w:pPr>
              <w:pStyle w:val="ConsPlusNormal"/>
              <w:jc w:val="both"/>
            </w:pPr>
            <w:r>
              <w:t>Расчет показателя производится с учетом данных систем предварительной записи, а также - журнала системы электронной очереди либо, при отсутствии соответствующего технического обеспечения, в соответствии и с данными, произведенными в журналах учета заявителей, обратившихся за получением государственной услуги.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показателей по </w:t>
            </w:r>
            <w:hyperlink w:anchor="P266" w:history="1">
              <w:r>
                <w:rPr>
                  <w:color w:val="0000FF"/>
                </w:rPr>
                <w:t>строке 43</w:t>
              </w:r>
            </w:hyperlink>
            <w:r>
              <w:t xml:space="preserve"> рассчитывается как средневзвешенное значение из общего массива сведений по строке.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 xml:space="preserve">Среднее время ожидания заявителя в очереди на получение результата </w:t>
            </w:r>
            <w:r>
              <w:lastRenderedPageBreak/>
              <w:t>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6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69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среднее количество времени (в минутах) ожидания заявителя в очереди на получение результата предоставления государственной услуги, за отчетный период.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производится с учетом данных </w:t>
            </w:r>
            <w:r>
              <w:lastRenderedPageBreak/>
              <w:t>журнала системы электронной очереди либо, при отсутствии соответствующего технического обеспечения, в соответствии и с данными, произведенными в журналах учета заявителей, обратившихся за получением государственной (муниципальной) услуги.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показателей по </w:t>
            </w:r>
            <w:hyperlink w:anchor="P269" w:history="1">
              <w:r>
                <w:rPr>
                  <w:color w:val="0000FF"/>
                </w:rPr>
                <w:t>строке 44</w:t>
              </w:r>
            </w:hyperlink>
            <w:r>
              <w:t xml:space="preserve"> рассчитывается как средневзвешенное значение из общего массива сведений по строке и больше либо равно значению показателя </w:t>
            </w:r>
            <w:hyperlink w:anchor="P272" w:history="1">
              <w:r>
                <w:rPr>
                  <w:color w:val="0000FF"/>
                </w:rPr>
                <w:t>строки 45</w:t>
              </w:r>
            </w:hyperlink>
            <w:r>
              <w:t>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lastRenderedPageBreak/>
              <w:t>в том числе по предварительной записи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7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272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среднее количество времени (в минутах) ожидания заявителя в очереди на получение результата предоставления государственной услуги, за отчетный период.</w:t>
            </w:r>
          </w:p>
          <w:p w:rsidR="007F74E7" w:rsidRDefault="007F74E7">
            <w:pPr>
              <w:pStyle w:val="ConsPlusNormal"/>
              <w:jc w:val="both"/>
            </w:pPr>
            <w:r>
              <w:t>Расчет показателя производится с учетом данных систем предварительной записи, а также - журнала системы электронной очереди либо, при отсутствии соответствующего технического обеспечения, в соответствии и с данными, произведенными в журналах учета заявителей, обратившихся за получением государственной (муниципальной) услуги.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показателей по </w:t>
            </w:r>
            <w:hyperlink w:anchor="P272" w:history="1">
              <w:r>
                <w:rPr>
                  <w:color w:val="0000FF"/>
                </w:rPr>
                <w:t>строке 45</w:t>
              </w:r>
            </w:hyperlink>
            <w:r>
              <w:t xml:space="preserve"> рассчитывается как средневзвешенное значение из общего массива сведений по строке.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86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proofErr w:type="gramStart"/>
            <w:r>
              <w:t xml:space="preserve">Указывается общее количество жалоб на решения и действия (бездействие) органов, предоставляющих государственные (муниципальные услуги), должностных лиц в соответствии с требованиями </w:t>
            </w:r>
            <w:hyperlink r:id="rId46" w:history="1">
              <w:r>
                <w:rPr>
                  <w:color w:val="0000FF"/>
                </w:rPr>
                <w:t>главы 2.1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услуг",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</w:t>
            </w:r>
            <w:proofErr w:type="gramEnd"/>
            <w:r>
              <w:t xml:space="preserve"> </w:t>
            </w:r>
            <w:proofErr w:type="gramStart"/>
            <w:r>
              <w:t>должностных лиц, федеральных государственных служащих, должностных лиц государственных внебюджетных фондов Российской Федерации" (в отношении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Федерации), нормативных правовых актов субъектов Российской Федерации и муниципальных правовых актов, устанавливающих особенности подачи и рассмотрения жалоб на решения и действия (бездействие) органов государственной власти субъектов Российской Федерации и</w:t>
            </w:r>
            <w:proofErr w:type="gramEnd"/>
            <w:r>
              <w:t xml:space="preserve"> их должностных лиц, государственных </w:t>
            </w:r>
            <w:r>
              <w:lastRenderedPageBreak/>
              <w:t>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      </w:r>
          </w:p>
          <w:p w:rsidR="007F74E7" w:rsidRDefault="007F74E7">
            <w:pPr>
              <w:pStyle w:val="ConsPlusNormal"/>
              <w:jc w:val="both"/>
            </w:pPr>
            <w:r>
              <w:t>Расчет показателя производится с учетом данных систем регистрации жалоб заявителей, поступивших в рамках досудебного (внесудебного) обжалования нарушений порядка предоставления государственных и муниципальных услуг.</w:t>
            </w:r>
          </w:p>
          <w:p w:rsidR="007F74E7" w:rsidRDefault="007F74E7">
            <w:pPr>
              <w:pStyle w:val="ConsPlusNormal"/>
              <w:jc w:val="both"/>
            </w:pPr>
            <w:r>
              <w:t>При этом учитываются жалобы в надлежащей форме, поданные в местах предоставления услуг, направленные по почте, поданные на личном приеме, а также представленные в электронном виде и через МФЦ.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86" w:history="1">
              <w:r>
                <w:rPr>
                  <w:color w:val="0000FF"/>
                </w:rPr>
                <w:t>строке 46</w:t>
              </w:r>
            </w:hyperlink>
            <w:r>
              <w:t xml:space="preserve"> - суммарно,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Указанная методология расчета применяется также при расчете показателей в </w:t>
            </w:r>
            <w:hyperlink w:anchor="P292" w:history="1">
              <w:r>
                <w:rPr>
                  <w:color w:val="0000FF"/>
                </w:rPr>
                <w:t>строках 47</w:t>
              </w:r>
            </w:hyperlink>
            <w:r>
              <w:t xml:space="preserve"> - </w:t>
            </w:r>
            <w:hyperlink w:anchor="P307" w:history="1">
              <w:r>
                <w:rPr>
                  <w:color w:val="0000FF"/>
                </w:rPr>
                <w:t>52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286" w:history="1">
              <w:r>
                <w:rPr>
                  <w:color w:val="0000FF"/>
                </w:rPr>
                <w:t>строке 46</w:t>
              </w:r>
            </w:hyperlink>
            <w:r>
              <w:t xml:space="preserve"> больше либо равно сумме показателей </w:t>
            </w:r>
            <w:hyperlink w:anchor="P292" w:history="1">
              <w:r>
                <w:rPr>
                  <w:color w:val="0000FF"/>
                </w:rPr>
                <w:t>строк 47</w:t>
              </w:r>
            </w:hyperlink>
            <w:r>
              <w:t xml:space="preserve"> - </w:t>
            </w:r>
            <w:hyperlink w:anchor="P307" w:history="1">
              <w:r>
                <w:rPr>
                  <w:color w:val="0000FF"/>
                </w:rPr>
                <w:t>52</w:t>
              </w:r>
            </w:hyperlink>
            <w:r>
              <w:t>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lastRenderedPageBreak/>
              <w:t xml:space="preserve">В том числе об обжаловании </w:t>
            </w:r>
            <w:proofErr w:type="gramStart"/>
            <w:r>
              <w:t>нарушений срока регистрации запросов заявителя</w:t>
            </w:r>
            <w:proofErr w:type="gramEnd"/>
            <w:r>
              <w:t xml:space="preserve"> о предоставлении государственной услуги, срока предоставления государственной услуги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92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В соответствии со </w:t>
            </w:r>
            <w:hyperlink r:id="rId48" w:history="1">
              <w:r>
                <w:rPr>
                  <w:color w:val="0000FF"/>
                </w:rPr>
                <w:t>статьей 11.1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92" w:history="1">
              <w:r>
                <w:rPr>
                  <w:color w:val="0000FF"/>
                </w:rPr>
                <w:t>строке 47</w:t>
              </w:r>
            </w:hyperlink>
            <w:r>
              <w:t xml:space="preserve"> - суммарно, на последний день отчетного периода.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>В том числе об обжаловании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95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В соответствии со </w:t>
            </w:r>
            <w:hyperlink r:id="rId49" w:history="1">
              <w:r>
                <w:rPr>
                  <w:color w:val="0000FF"/>
                </w:rPr>
                <w:t>статьей 11.1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95" w:history="1">
              <w:r>
                <w:rPr>
                  <w:color w:val="0000FF"/>
                </w:rPr>
                <w:t>строке 48</w:t>
              </w:r>
            </w:hyperlink>
            <w:r>
              <w:t xml:space="preserve"> - суммарно, на последний день отчетного периода.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 xml:space="preserve">В том числе об </w:t>
            </w:r>
            <w:r>
              <w:lastRenderedPageBreak/>
              <w:t>обжаловании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услуги, у заявителя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298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В соответствии со </w:t>
            </w:r>
            <w:hyperlink r:id="rId50" w:history="1">
              <w:r>
                <w:rPr>
                  <w:color w:val="0000FF"/>
                </w:rPr>
                <w:t>статьей 11.1</w:t>
              </w:r>
            </w:hyperlink>
            <w:r>
              <w:t xml:space="preserve"> Федерального закона от </w:t>
            </w:r>
            <w:r>
              <w:lastRenderedPageBreak/>
              <w:t>27.07.2010 N 210-ФЗ "Об организации предоставления государственных и муниципальных услуг".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298" w:history="1">
              <w:r>
                <w:rPr>
                  <w:color w:val="0000FF"/>
                </w:rPr>
                <w:t>строке 49</w:t>
              </w:r>
            </w:hyperlink>
            <w:r>
              <w:t xml:space="preserve"> - суммарно, на последний день отчетного периода.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proofErr w:type="gramStart"/>
            <w:r>
              <w:lastRenderedPageBreak/>
              <w:t>В том числе об обжаловании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      </w:r>
            <w:proofErr w:type="gramEnd"/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В соответствии со </w:t>
            </w:r>
            <w:hyperlink r:id="rId51" w:history="1">
              <w:r>
                <w:rPr>
                  <w:color w:val="0000FF"/>
                </w:rPr>
                <w:t>статьей 11.1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301" w:history="1">
              <w:r>
                <w:rPr>
                  <w:color w:val="0000FF"/>
                </w:rPr>
                <w:t>строке 50</w:t>
              </w:r>
            </w:hyperlink>
            <w:r>
              <w:t xml:space="preserve"> - суммарно, на последний день отчетного периода.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 xml:space="preserve">В том числе об обжаловании затребования с заявителя при предоставлении государственной услуги платы, не предусмотренной нормативными правовыми актами Российской </w:t>
            </w:r>
            <w:r>
              <w:lastRenderedPageBreak/>
              <w:t>Федерации, нормативными правовыми актами субъектов Российской Федерации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30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В соответствии со </w:t>
            </w:r>
            <w:hyperlink r:id="rId52" w:history="1">
              <w:r>
                <w:rPr>
                  <w:color w:val="0000FF"/>
                </w:rPr>
                <w:t>статьей 11.1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304" w:history="1">
              <w:r>
                <w:rPr>
                  <w:color w:val="0000FF"/>
                </w:rPr>
                <w:t>строке 51</w:t>
              </w:r>
            </w:hyperlink>
            <w:r>
              <w:t xml:space="preserve"> - суммарно, на последний день отчетного периода.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proofErr w:type="gramStart"/>
            <w:r>
              <w:lastRenderedPageBreak/>
              <w:t>В том числе об обжаловании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В соответствии со </w:t>
            </w:r>
            <w:hyperlink r:id="rId53" w:history="1">
              <w:r>
                <w:rPr>
                  <w:color w:val="0000FF"/>
                </w:rPr>
                <w:t>статьей 11.1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307" w:history="1">
              <w:r>
                <w:rPr>
                  <w:color w:val="0000FF"/>
                </w:rPr>
                <w:t>строке 52</w:t>
              </w:r>
            </w:hyperlink>
            <w:r>
              <w:t xml:space="preserve"> - суммарно, на последний день отчетного периода.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310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proofErr w:type="gramStart"/>
            <w:r>
              <w:t xml:space="preserve">Указывается общее количество жалоб на решения и действия (бездействие) органов, предоставляющих государственные услуги, должностных лиц, а также многофункциональных центров предоставления государственных и муниципальных услуг, их работников, по которым были приняты решения об удовлетворении жалобы в формах и в порядке, установленном </w:t>
            </w:r>
            <w:hyperlink r:id="rId54" w:history="1">
              <w:r>
                <w:rPr>
                  <w:color w:val="0000FF"/>
                </w:rPr>
                <w:t>частью 7 статьи 11.2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услуг".</w:t>
            </w:r>
            <w:proofErr w:type="gramEnd"/>
          </w:p>
          <w:p w:rsidR="007F74E7" w:rsidRDefault="007F74E7">
            <w:pPr>
              <w:pStyle w:val="ConsPlusNormal"/>
              <w:jc w:val="both"/>
            </w:pPr>
            <w:r>
              <w:t>Расчет показателя производится с учетом данных систем регистрации жалоб заявителей, поступивших в рамках досудебного (внесудебного) обжалования нарушений порядка предоставления государственных и муниципальных услуг, исходя из данных по количеству ответов заявителям об удовлетворении жалоб.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310" w:history="1">
              <w:r>
                <w:rPr>
                  <w:color w:val="0000FF"/>
                </w:rPr>
                <w:t>строке 53</w:t>
              </w:r>
            </w:hyperlink>
            <w:r>
              <w:t xml:space="preserve"> - суммарно, на последний день отчетного периода.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 xml:space="preserve">Общее количество обращений в суд об </w:t>
            </w:r>
            <w:r>
              <w:lastRenderedPageBreak/>
              <w:t>обжаловании нарушений при предоставлении государственной услуги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313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обращений в суд об обжаловании нарушений при предоставлении </w:t>
            </w:r>
            <w:r>
              <w:lastRenderedPageBreak/>
              <w:t>государственной услуги.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производится с учетом данных внутренних </w:t>
            </w:r>
            <w:proofErr w:type="gramStart"/>
            <w:r>
              <w:t>систем учета обжалования нарушения порядка предоставления</w:t>
            </w:r>
            <w:proofErr w:type="gramEnd"/>
            <w:r>
              <w:t xml:space="preserve"> государственных (муниципальных) услуг.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313" w:history="1">
              <w:r>
                <w:rPr>
                  <w:color w:val="0000FF"/>
                </w:rPr>
                <w:t>строке 54</w:t>
              </w:r>
            </w:hyperlink>
            <w:r>
              <w:t xml:space="preserve"> - суммарно,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313" w:history="1">
              <w:r>
                <w:rPr>
                  <w:color w:val="0000FF"/>
                </w:rPr>
                <w:t>строке 54</w:t>
              </w:r>
            </w:hyperlink>
            <w:r>
              <w:t xml:space="preserve"> больше либо равно значению показателя </w:t>
            </w:r>
            <w:hyperlink w:anchor="P316" w:history="1">
              <w:r>
                <w:rPr>
                  <w:color w:val="0000FF"/>
                </w:rPr>
                <w:t>строки 55</w:t>
              </w:r>
            </w:hyperlink>
            <w:r>
              <w:t>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lastRenderedPageBreak/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удовлетворенных судами требований об обжаловании нарушений при предоставлении государственной услуги.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производится с учетом данных внутренних </w:t>
            </w:r>
            <w:proofErr w:type="gramStart"/>
            <w:r>
              <w:t>систем учета обжалования нарушения порядка предоставления государственных услуг</w:t>
            </w:r>
            <w:proofErr w:type="gramEnd"/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316" w:history="1">
              <w:r>
                <w:rPr>
                  <w:color w:val="0000FF"/>
                </w:rPr>
                <w:t>строке 55</w:t>
              </w:r>
            </w:hyperlink>
            <w:r>
              <w:t xml:space="preserve"> - суммарно, на последний день отчетного периода.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hyperlink w:anchor="P319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случаев привлечения к административной ответственности за нарушения при предоставлении государственной услуги, в соответствии со </w:t>
            </w:r>
            <w:hyperlink r:id="rId55" w:history="1">
              <w:r>
                <w:rPr>
                  <w:color w:val="0000FF"/>
                </w:rPr>
                <w:t>статьей 5.63</w:t>
              </w:r>
            </w:hyperlink>
            <w:r>
              <w:t xml:space="preserve"> Кодекса Российской Федерации об административных правонарушениях, а также региональными нормативными правовыми актами, устанавливающими административную ответственность за нарушение порядка предоставления государственных услуг.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производится с учетом данных внутренних </w:t>
            </w:r>
            <w:proofErr w:type="gramStart"/>
            <w:r>
              <w:t>систем учета обжалования нарушения порядка предоставления</w:t>
            </w:r>
            <w:proofErr w:type="gramEnd"/>
            <w:r>
              <w:t xml:space="preserve"> государственных (муниципальных) услуг.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319" w:history="1">
              <w:r>
                <w:rPr>
                  <w:color w:val="0000FF"/>
                </w:rPr>
                <w:t>строке 56</w:t>
              </w:r>
            </w:hyperlink>
            <w:r>
              <w:t xml:space="preserve"> - суммарно, на последний день отчетного периода.</w:t>
            </w:r>
          </w:p>
        </w:tc>
      </w:tr>
    </w:tbl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right"/>
      </w:pPr>
      <w:r>
        <w:t>Приложение N 2</w:t>
      </w:r>
    </w:p>
    <w:p w:rsidR="007F74E7" w:rsidRDefault="007F74E7">
      <w:pPr>
        <w:pStyle w:val="ConsPlusNormal"/>
        <w:jc w:val="center"/>
      </w:pPr>
      <w:r>
        <w:t>Список изменяющих документов</w:t>
      </w:r>
    </w:p>
    <w:p w:rsidR="007F74E7" w:rsidRDefault="007F74E7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Росстата от 23.07.2015 N 342)</w:t>
      </w:r>
    </w:p>
    <w:p w:rsidR="007F74E7" w:rsidRDefault="007F74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7F74E7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7F74E7" w:rsidRDefault="007F74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7F74E7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7" w:rsidRDefault="007F74E7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57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58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7F74E7" w:rsidRDefault="007F74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7F74E7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7" w:rsidRDefault="007F74E7">
            <w:pPr>
              <w:pStyle w:val="ConsPlusNormal"/>
              <w:jc w:val="center"/>
            </w:pPr>
            <w:r>
              <w:lastRenderedPageBreak/>
              <w:t>ВОЗМОЖНО ПРЕДОСТАВЛЕНИЕ В ЭЛЕКТРОННОМ ВИДЕ</w:t>
            </w:r>
          </w:p>
        </w:tc>
      </w:tr>
    </w:tbl>
    <w:p w:rsidR="007F74E7" w:rsidRDefault="007F74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7F74E7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7" w:rsidRDefault="007F74E7">
            <w:pPr>
              <w:pStyle w:val="ConsPlusNormal"/>
              <w:jc w:val="center"/>
            </w:pPr>
            <w:bookmarkStart w:id="63" w:name="P705"/>
            <w:bookmarkEnd w:id="63"/>
            <w:r>
              <w:t>СВЕДЕНИЯ О ПРЕДОСТАВЛЕНИИ МУНИЦИПАЛЬНЫХ УСЛУГ</w:t>
            </w:r>
          </w:p>
          <w:p w:rsidR="007F74E7" w:rsidRDefault="007F74E7">
            <w:pPr>
              <w:pStyle w:val="ConsPlusNormal"/>
              <w:jc w:val="center"/>
            </w:pPr>
            <w:r>
              <w:t>за _______________ 20__ г.</w:t>
            </w:r>
          </w:p>
        </w:tc>
      </w:tr>
    </w:tbl>
    <w:p w:rsidR="007F74E7" w:rsidRDefault="007F74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7F74E7">
        <w:tc>
          <w:tcPr>
            <w:tcW w:w="5030" w:type="dxa"/>
          </w:tcPr>
          <w:p w:rsidR="007F74E7" w:rsidRDefault="007F74E7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029" w:type="dxa"/>
          </w:tcPr>
          <w:p w:rsidR="007F74E7" w:rsidRDefault="007F74E7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7F74E7" w:rsidRDefault="007F74E7">
            <w:pPr>
              <w:pStyle w:val="ConsPlusNormal"/>
            </w:pPr>
          </w:p>
        </w:tc>
        <w:tc>
          <w:tcPr>
            <w:tcW w:w="2366" w:type="dxa"/>
          </w:tcPr>
          <w:p w:rsidR="007F74E7" w:rsidRDefault="007F74E7">
            <w:pPr>
              <w:pStyle w:val="ConsPlusNormal"/>
              <w:jc w:val="center"/>
            </w:pPr>
            <w:r>
              <w:t>Форма N 1-МУ (срочная)</w:t>
            </w:r>
          </w:p>
        </w:tc>
      </w:tr>
      <w:tr w:rsidR="007F74E7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7F74E7" w:rsidRDefault="007F74E7">
            <w:pPr>
              <w:pStyle w:val="ConsPlusNormal"/>
            </w:pPr>
            <w: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7F74E7" w:rsidRDefault="007F74E7">
            <w:pPr>
              <w:pStyle w:val="ConsPlusNormal"/>
              <w:ind w:left="284"/>
            </w:pPr>
            <w:r>
              <w:t xml:space="preserve">- Минэкономразвития России, 125993, ГСП-3, Москва, 1-я </w:t>
            </w:r>
            <w:proofErr w:type="gramStart"/>
            <w:r>
              <w:t>Тверская-Ямская</w:t>
            </w:r>
            <w:proofErr w:type="gramEnd"/>
            <w:r>
              <w:t>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7F74E7" w:rsidRDefault="007F74E7">
            <w:pPr>
              <w:pStyle w:val="ConsPlusNormal"/>
              <w:jc w:val="center"/>
            </w:pPr>
            <w: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7F74E7" w:rsidRDefault="007F74E7">
            <w:pPr>
              <w:pStyle w:val="ConsPlusNormal"/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7F74E7" w:rsidRDefault="007F74E7">
            <w:pPr>
              <w:pStyle w:val="ConsPlusNormal"/>
              <w:jc w:val="center"/>
            </w:pPr>
            <w:r>
              <w:t>Приказ Росстата:</w:t>
            </w:r>
          </w:p>
          <w:p w:rsidR="007F74E7" w:rsidRDefault="007F74E7">
            <w:pPr>
              <w:pStyle w:val="ConsPlusNormal"/>
              <w:jc w:val="center"/>
            </w:pPr>
            <w:r>
              <w:t>Об утверждении формы</w:t>
            </w:r>
          </w:p>
          <w:p w:rsidR="007F74E7" w:rsidRDefault="007F74E7">
            <w:pPr>
              <w:pStyle w:val="ConsPlusNormal"/>
              <w:jc w:val="center"/>
            </w:pPr>
            <w:r>
              <w:t>от 06.05.2015 N 217</w:t>
            </w:r>
          </w:p>
          <w:p w:rsidR="007F74E7" w:rsidRDefault="007F74E7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7F74E7" w:rsidRDefault="007F74E7">
            <w:pPr>
              <w:pStyle w:val="ConsPlusNormal"/>
              <w:jc w:val="center"/>
            </w:pPr>
            <w:r>
              <w:t>от _________ N ___</w:t>
            </w:r>
          </w:p>
          <w:p w:rsidR="007F74E7" w:rsidRDefault="007F74E7">
            <w:pPr>
              <w:pStyle w:val="ConsPlusNormal"/>
              <w:jc w:val="center"/>
            </w:pPr>
            <w:r>
              <w:t>от _________ N ___</w:t>
            </w:r>
          </w:p>
        </w:tc>
      </w:tr>
      <w:tr w:rsidR="007F74E7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7F74E7" w:rsidRDefault="007F74E7">
            <w:pPr>
              <w:pStyle w:val="ConsPlusNormal"/>
            </w:pPr>
            <w: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7F74E7" w:rsidRDefault="007F74E7">
            <w:pPr>
              <w:pStyle w:val="ConsPlusNormal"/>
              <w:ind w:left="284"/>
            </w:pPr>
            <w:r>
              <w:t xml:space="preserve">- Минэкономразвития России, 125993, ГСП-3, Москва, 1-я </w:t>
            </w:r>
            <w:proofErr w:type="gramStart"/>
            <w:r>
              <w:t>Тверская-Ямская</w:t>
            </w:r>
            <w:proofErr w:type="gramEnd"/>
            <w:r>
              <w:t>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7F74E7" w:rsidRDefault="007F74E7">
            <w:pPr>
              <w:pStyle w:val="ConsPlusNormal"/>
              <w:jc w:val="center"/>
            </w:pPr>
            <w: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7F74E7" w:rsidRDefault="007F74E7"/>
        </w:tc>
        <w:tc>
          <w:tcPr>
            <w:tcW w:w="2366" w:type="dxa"/>
          </w:tcPr>
          <w:p w:rsidR="007F74E7" w:rsidRDefault="007F74E7">
            <w:pPr>
              <w:pStyle w:val="ConsPlusNormal"/>
              <w:jc w:val="center"/>
            </w:pPr>
            <w:r>
              <w:t>Квартальная, годовая</w:t>
            </w:r>
          </w:p>
        </w:tc>
      </w:tr>
      <w:tr w:rsidR="007F74E7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7F74E7" w:rsidRDefault="007F74E7"/>
        </w:tc>
        <w:tc>
          <w:tcPr>
            <w:tcW w:w="2029" w:type="dxa"/>
            <w:vMerge/>
            <w:tcBorders>
              <w:top w:val="nil"/>
            </w:tcBorders>
          </w:tcPr>
          <w:p w:rsidR="007F74E7" w:rsidRDefault="007F74E7"/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7F74E7" w:rsidRDefault="007F74E7"/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7F74E7" w:rsidRDefault="007F74E7">
            <w:pPr>
              <w:pStyle w:val="ConsPlusNormal"/>
            </w:pPr>
          </w:p>
        </w:tc>
      </w:tr>
    </w:tbl>
    <w:p w:rsidR="007F74E7" w:rsidRDefault="007F74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7F74E7">
        <w:tc>
          <w:tcPr>
            <w:tcW w:w="9639" w:type="dxa"/>
            <w:gridSpan w:val="4"/>
          </w:tcPr>
          <w:p w:rsidR="007F74E7" w:rsidRDefault="007F74E7">
            <w:pPr>
              <w:pStyle w:val="ConsPlusNormal"/>
            </w:pPr>
            <w:bookmarkStart w:id="64" w:name="P728"/>
            <w:bookmarkEnd w:id="64"/>
            <w:r>
              <w:t>Наименование отчитывающейся организации ______________________________________</w:t>
            </w:r>
          </w:p>
        </w:tc>
      </w:tr>
      <w:tr w:rsidR="007F74E7">
        <w:tc>
          <w:tcPr>
            <w:tcW w:w="9639" w:type="dxa"/>
            <w:gridSpan w:val="4"/>
          </w:tcPr>
          <w:p w:rsidR="007F74E7" w:rsidRDefault="007F74E7">
            <w:pPr>
              <w:pStyle w:val="ConsPlusNormal"/>
            </w:pPr>
            <w:bookmarkStart w:id="65" w:name="P729"/>
            <w:bookmarkEnd w:id="65"/>
            <w:r>
              <w:t>Почтовый адрес _______________________________________________________________</w:t>
            </w:r>
          </w:p>
        </w:tc>
      </w:tr>
      <w:tr w:rsidR="007F74E7">
        <w:tc>
          <w:tcPr>
            <w:tcW w:w="1254" w:type="dxa"/>
            <w:vMerge w:val="restart"/>
          </w:tcPr>
          <w:p w:rsidR="007F74E7" w:rsidRDefault="007F74E7">
            <w:pPr>
              <w:pStyle w:val="ConsPlusNormal"/>
              <w:jc w:val="center"/>
            </w:pPr>
            <w:r>
              <w:t xml:space="preserve">Код формы по </w:t>
            </w:r>
            <w:hyperlink r:id="rId59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7F74E7" w:rsidRDefault="007F74E7">
            <w:pPr>
              <w:pStyle w:val="ConsPlusNormal"/>
              <w:jc w:val="center"/>
            </w:pPr>
            <w:bookmarkStart w:id="66" w:name="P731"/>
            <w:bookmarkEnd w:id="66"/>
            <w:r>
              <w:t>Код</w:t>
            </w:r>
          </w:p>
        </w:tc>
      </w:tr>
      <w:tr w:rsidR="007F74E7">
        <w:tc>
          <w:tcPr>
            <w:tcW w:w="1254" w:type="dxa"/>
            <w:vMerge/>
          </w:tcPr>
          <w:p w:rsidR="007F74E7" w:rsidRDefault="007F74E7"/>
        </w:tc>
        <w:tc>
          <w:tcPr>
            <w:tcW w:w="2795" w:type="dxa"/>
          </w:tcPr>
          <w:p w:rsidR="007F74E7" w:rsidRDefault="007F74E7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795" w:type="dxa"/>
          </w:tcPr>
          <w:p w:rsidR="007F74E7" w:rsidRDefault="007F74E7">
            <w:pPr>
              <w:pStyle w:val="ConsPlusNormal"/>
            </w:pPr>
          </w:p>
        </w:tc>
        <w:tc>
          <w:tcPr>
            <w:tcW w:w="279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1254" w:type="dxa"/>
          </w:tcPr>
          <w:p w:rsidR="007F74E7" w:rsidRDefault="007F74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7F74E7" w:rsidRDefault="007F74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5" w:type="dxa"/>
          </w:tcPr>
          <w:p w:rsidR="007F74E7" w:rsidRDefault="007F74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5" w:type="dxa"/>
          </w:tcPr>
          <w:p w:rsidR="007F74E7" w:rsidRDefault="007F74E7">
            <w:pPr>
              <w:pStyle w:val="ConsPlusNormal"/>
              <w:jc w:val="center"/>
            </w:pPr>
            <w:r>
              <w:t>4</w:t>
            </w:r>
          </w:p>
        </w:tc>
      </w:tr>
      <w:tr w:rsidR="007F74E7">
        <w:tc>
          <w:tcPr>
            <w:tcW w:w="1254" w:type="dxa"/>
          </w:tcPr>
          <w:p w:rsidR="007F74E7" w:rsidRDefault="007F74E7">
            <w:pPr>
              <w:pStyle w:val="ConsPlusNormal"/>
              <w:jc w:val="center"/>
            </w:pPr>
            <w:r>
              <w:t>0606053</w:t>
            </w:r>
          </w:p>
        </w:tc>
        <w:tc>
          <w:tcPr>
            <w:tcW w:w="2795" w:type="dxa"/>
          </w:tcPr>
          <w:p w:rsidR="007F74E7" w:rsidRDefault="007F74E7">
            <w:pPr>
              <w:pStyle w:val="ConsPlusNormal"/>
            </w:pPr>
          </w:p>
        </w:tc>
        <w:tc>
          <w:tcPr>
            <w:tcW w:w="2795" w:type="dxa"/>
          </w:tcPr>
          <w:p w:rsidR="007F74E7" w:rsidRDefault="007F74E7">
            <w:pPr>
              <w:pStyle w:val="ConsPlusNormal"/>
            </w:pPr>
          </w:p>
        </w:tc>
        <w:tc>
          <w:tcPr>
            <w:tcW w:w="2795" w:type="dxa"/>
          </w:tcPr>
          <w:p w:rsidR="007F74E7" w:rsidRDefault="007F74E7">
            <w:pPr>
              <w:pStyle w:val="ConsPlusNormal"/>
            </w:pPr>
          </w:p>
        </w:tc>
      </w:tr>
    </w:tbl>
    <w:p w:rsidR="007F74E7" w:rsidRDefault="007F74E7">
      <w:pPr>
        <w:pStyle w:val="ConsPlusNormal"/>
        <w:jc w:val="both"/>
      </w:pPr>
    </w:p>
    <w:p w:rsidR="007F74E7" w:rsidRDefault="007F74E7">
      <w:pPr>
        <w:pStyle w:val="ConsPlusNonformat"/>
        <w:jc w:val="both"/>
      </w:pPr>
      <w:r>
        <w:t xml:space="preserve">             Информация о предоставлении муниципальной услуги</w:t>
      </w:r>
    </w:p>
    <w:p w:rsidR="007F74E7" w:rsidRDefault="007F74E7">
      <w:pPr>
        <w:pStyle w:val="ConsPlusNonformat"/>
        <w:jc w:val="both"/>
      </w:pPr>
    </w:p>
    <w:p w:rsidR="007F74E7" w:rsidRDefault="007F74E7">
      <w:pPr>
        <w:pStyle w:val="ConsPlusNonformat"/>
        <w:jc w:val="both"/>
      </w:pPr>
      <w:bookmarkStart w:id="67" w:name="P746"/>
      <w:bookmarkEnd w:id="67"/>
      <w:r>
        <w:t xml:space="preserve">Идентификатор муниципальной услуги в  Федеральном  реестре  </w:t>
      </w:r>
      <w:proofErr w:type="gramStart"/>
      <w:r>
        <w:t>государственных</w:t>
      </w:r>
      <w:proofErr w:type="gramEnd"/>
    </w:p>
    <w:p w:rsidR="007F74E7" w:rsidRDefault="007F74E7">
      <w:pPr>
        <w:pStyle w:val="ConsPlusNonformat"/>
        <w:jc w:val="both"/>
      </w:pPr>
      <w:r>
        <w:t>и муниципальных услуг (функций) ____________________________________</w:t>
      </w:r>
    </w:p>
    <w:p w:rsidR="007F74E7" w:rsidRDefault="007F74E7">
      <w:pPr>
        <w:pStyle w:val="ConsPlusNonformat"/>
        <w:jc w:val="both"/>
      </w:pPr>
    </w:p>
    <w:p w:rsidR="007F74E7" w:rsidRDefault="007F74E7">
      <w:pPr>
        <w:pStyle w:val="ConsPlusNonformat"/>
        <w:jc w:val="both"/>
      </w:pPr>
      <w:r>
        <w:t xml:space="preserve">              Раздел 1. Показатели организации предоставления</w:t>
      </w:r>
    </w:p>
    <w:p w:rsidR="007F74E7" w:rsidRDefault="007F74E7">
      <w:pPr>
        <w:pStyle w:val="ConsPlusNonformat"/>
        <w:jc w:val="both"/>
      </w:pPr>
      <w:r>
        <w:t xml:space="preserve">                            муниципальных услуг</w:t>
      </w:r>
    </w:p>
    <w:p w:rsidR="007F74E7" w:rsidRDefault="007F74E7">
      <w:pPr>
        <w:pStyle w:val="ConsPlusNonformat"/>
        <w:jc w:val="both"/>
      </w:pPr>
    </w:p>
    <w:p w:rsidR="007F74E7" w:rsidRDefault="007F74E7">
      <w:pPr>
        <w:pStyle w:val="ConsPlusNonformat"/>
        <w:jc w:val="both"/>
      </w:pPr>
      <w:r>
        <w:t xml:space="preserve">                                                Код по ОКЕИ: человек - </w:t>
      </w:r>
      <w:hyperlink r:id="rId60" w:history="1">
        <w:r>
          <w:rPr>
            <w:color w:val="0000FF"/>
          </w:rPr>
          <w:t>792</w:t>
        </w:r>
      </w:hyperlink>
      <w:r>
        <w:t>,</w:t>
      </w:r>
    </w:p>
    <w:p w:rsidR="007F74E7" w:rsidRDefault="007F74E7">
      <w:pPr>
        <w:pStyle w:val="ConsPlusNonformat"/>
        <w:jc w:val="both"/>
      </w:pPr>
      <w:r>
        <w:t xml:space="preserve">                                                 единица - </w:t>
      </w:r>
      <w:hyperlink r:id="rId61" w:history="1">
        <w:r>
          <w:rPr>
            <w:color w:val="0000FF"/>
          </w:rPr>
          <w:t>642</w:t>
        </w:r>
      </w:hyperlink>
      <w:r>
        <w:t xml:space="preserve">, рубль - </w:t>
      </w:r>
      <w:hyperlink r:id="rId62" w:history="1">
        <w:r>
          <w:rPr>
            <w:color w:val="0000FF"/>
          </w:rPr>
          <w:t>383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7F74E7">
        <w:tc>
          <w:tcPr>
            <w:tcW w:w="7355" w:type="dxa"/>
          </w:tcPr>
          <w:p w:rsidR="007F74E7" w:rsidRDefault="007F74E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59" w:type="dxa"/>
          </w:tcPr>
          <w:p w:rsidR="007F74E7" w:rsidRDefault="007F74E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  <w:jc w:val="center"/>
            </w:pPr>
            <w:r>
              <w:t>За отчетный период - всего</w:t>
            </w:r>
          </w:p>
        </w:tc>
      </w:tr>
      <w:tr w:rsidR="007F74E7">
        <w:tc>
          <w:tcPr>
            <w:tcW w:w="7355" w:type="dxa"/>
          </w:tcPr>
          <w:p w:rsidR="007F74E7" w:rsidRDefault="007F74E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9" w:type="dxa"/>
          </w:tcPr>
          <w:p w:rsidR="007F74E7" w:rsidRDefault="007F74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  <w:jc w:val="center"/>
            </w:pPr>
            <w:r>
              <w:t>3</w:t>
            </w:r>
          </w:p>
        </w:tc>
      </w:tr>
      <w:tr w:rsidR="007F74E7">
        <w:tc>
          <w:tcPr>
            <w:tcW w:w="7355" w:type="dxa"/>
          </w:tcPr>
          <w:p w:rsidR="007F74E7" w:rsidRDefault="007F74E7">
            <w:pPr>
              <w:pStyle w:val="ConsPlusNormal"/>
            </w:pPr>
            <w:bookmarkStart w:id="68" w:name="P760"/>
            <w:bookmarkEnd w:id="68"/>
            <w: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5" w:type="dxa"/>
          </w:tcPr>
          <w:p w:rsidR="007F74E7" w:rsidRDefault="007F74E7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5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69" w:name="P766"/>
            <w:bookmarkEnd w:id="69"/>
            <w: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5" w:type="dxa"/>
            <w:vAlign w:val="center"/>
          </w:tcPr>
          <w:p w:rsidR="007F74E7" w:rsidRDefault="007F74E7">
            <w:pPr>
              <w:pStyle w:val="ConsPlusNormal"/>
              <w:ind w:left="851"/>
            </w:pPr>
            <w:r>
              <w:t>в том числе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5" w:type="dxa"/>
            <w:vAlign w:val="center"/>
          </w:tcPr>
          <w:p w:rsidR="007F74E7" w:rsidRDefault="007F74E7">
            <w:pPr>
              <w:pStyle w:val="ConsPlusNormal"/>
              <w:ind w:left="567"/>
            </w:pPr>
            <w:bookmarkStart w:id="70" w:name="P772"/>
            <w:bookmarkEnd w:id="70"/>
            <w: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5" w:type="dxa"/>
            <w:vAlign w:val="center"/>
          </w:tcPr>
          <w:p w:rsidR="007F74E7" w:rsidRDefault="007F74E7">
            <w:pPr>
              <w:pStyle w:val="ConsPlusNormal"/>
              <w:ind w:left="567"/>
            </w:pPr>
            <w:bookmarkStart w:id="71" w:name="P775"/>
            <w:bookmarkEnd w:id="71"/>
            <w:proofErr w:type="gramStart"/>
            <w:r>
              <w:t>осуществляющих</w:t>
            </w:r>
            <w:proofErr w:type="gramEnd"/>
            <w:r>
              <w:t xml:space="preserve">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5" w:type="dxa"/>
          </w:tcPr>
          <w:p w:rsidR="007F74E7" w:rsidRDefault="007F74E7">
            <w:pPr>
              <w:pStyle w:val="ConsPlusNormal"/>
            </w:pPr>
            <w:bookmarkStart w:id="72" w:name="P778"/>
            <w:bookmarkEnd w:id="72"/>
            <w: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5" w:type="dxa"/>
          </w:tcPr>
          <w:p w:rsidR="007F74E7" w:rsidRDefault="007F74E7">
            <w:pPr>
              <w:pStyle w:val="ConsPlusNormal"/>
            </w:pPr>
            <w:bookmarkStart w:id="73" w:name="P781"/>
            <w:bookmarkEnd w:id="73"/>
            <w: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5" w:type="dxa"/>
          </w:tcPr>
          <w:p w:rsidR="007F74E7" w:rsidRDefault="007F74E7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5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74" w:name="P787"/>
            <w:bookmarkEnd w:id="74"/>
            <w:proofErr w:type="gramStart"/>
            <w:r>
              <w:t>зачисляемых</w:t>
            </w:r>
            <w:proofErr w:type="gramEnd"/>
            <w:r>
              <w:t xml:space="preserve"> в федеральный бюджет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5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75" w:name="P790"/>
            <w:bookmarkEnd w:id="75"/>
            <w:proofErr w:type="gramStart"/>
            <w:r>
              <w:t>зачисляемых</w:t>
            </w:r>
            <w:proofErr w:type="gramEnd"/>
            <w:r>
              <w:t xml:space="preserve">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5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76" w:name="P793"/>
            <w:bookmarkEnd w:id="76"/>
            <w:proofErr w:type="gramStart"/>
            <w:r>
              <w:t>зачисляемых</w:t>
            </w:r>
            <w:proofErr w:type="gramEnd"/>
            <w:r>
              <w:t xml:space="preserve"> в местный бюджет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5" w:type="dxa"/>
            <w:vAlign w:val="center"/>
          </w:tcPr>
          <w:p w:rsidR="007F74E7" w:rsidRDefault="007F74E7">
            <w:pPr>
              <w:pStyle w:val="ConsPlusNormal"/>
            </w:pPr>
            <w:bookmarkStart w:id="77" w:name="P796"/>
            <w:bookmarkEnd w:id="77"/>
            <w: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5" w:type="dxa"/>
            <w:vAlign w:val="center"/>
          </w:tcPr>
          <w:p w:rsidR="007F74E7" w:rsidRDefault="007F74E7">
            <w:pPr>
              <w:pStyle w:val="ConsPlusNormal"/>
              <w:ind w:left="567"/>
            </w:pPr>
            <w:r>
              <w:t>в том числе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55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78" w:name="P802"/>
            <w:bookmarkEnd w:id="78"/>
            <w: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25" w:type="dxa"/>
          </w:tcPr>
          <w:p w:rsidR="007F74E7" w:rsidRDefault="007F74E7">
            <w:pPr>
              <w:pStyle w:val="ConsPlusNormal"/>
            </w:pPr>
          </w:p>
        </w:tc>
      </w:tr>
    </w:tbl>
    <w:p w:rsidR="007F74E7" w:rsidRDefault="007F74E7">
      <w:pPr>
        <w:pStyle w:val="ConsPlusNormal"/>
        <w:jc w:val="both"/>
      </w:pPr>
    </w:p>
    <w:p w:rsidR="007F74E7" w:rsidRDefault="007F74E7">
      <w:pPr>
        <w:pStyle w:val="ConsPlusNonformat"/>
        <w:jc w:val="both"/>
      </w:pPr>
      <w:r>
        <w:t xml:space="preserve">     Раздел 2. Показатели процесса предоставления муниципальных услуг</w:t>
      </w:r>
    </w:p>
    <w:p w:rsidR="007F74E7" w:rsidRDefault="007F74E7">
      <w:pPr>
        <w:pStyle w:val="ConsPlusNonformat"/>
        <w:jc w:val="both"/>
      </w:pPr>
    </w:p>
    <w:p w:rsidR="007F74E7" w:rsidRDefault="007F74E7">
      <w:pPr>
        <w:pStyle w:val="ConsPlusNonformat"/>
        <w:jc w:val="both"/>
      </w:pPr>
      <w:r>
        <w:t xml:space="preserve">                                                 Код по </w:t>
      </w:r>
      <w:hyperlink r:id="rId63" w:history="1">
        <w:r>
          <w:rPr>
            <w:color w:val="0000FF"/>
          </w:rPr>
          <w:t>ОКЕИ</w:t>
        </w:r>
      </w:hyperlink>
      <w:r>
        <w:t>: единица - 642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7F74E7">
        <w:tc>
          <w:tcPr>
            <w:tcW w:w="7341" w:type="dxa"/>
          </w:tcPr>
          <w:p w:rsidR="007F74E7" w:rsidRDefault="007F74E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59" w:type="dxa"/>
          </w:tcPr>
          <w:p w:rsidR="007F74E7" w:rsidRDefault="007F74E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  <w:jc w:val="center"/>
            </w:pPr>
            <w:r>
              <w:t>За отчетный период - всего</w:t>
            </w:r>
          </w:p>
        </w:tc>
      </w:tr>
      <w:tr w:rsidR="007F74E7">
        <w:tc>
          <w:tcPr>
            <w:tcW w:w="7341" w:type="dxa"/>
          </w:tcPr>
          <w:p w:rsidR="007F74E7" w:rsidRDefault="007F74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7F74E7" w:rsidRDefault="007F74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  <w:jc w:val="center"/>
            </w:pPr>
            <w:r>
              <w:t>3</w:t>
            </w:r>
          </w:p>
        </w:tc>
      </w:tr>
      <w:tr w:rsidR="007F74E7">
        <w:tc>
          <w:tcPr>
            <w:tcW w:w="7341" w:type="dxa"/>
          </w:tcPr>
          <w:p w:rsidR="007F74E7" w:rsidRDefault="007F74E7">
            <w:pPr>
              <w:pStyle w:val="ConsPlusNormal"/>
            </w:pPr>
            <w:bookmarkStart w:id="79" w:name="P815"/>
            <w:bookmarkEnd w:id="79"/>
            <w: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567"/>
            </w:pPr>
            <w: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80" w:name="P821"/>
            <w:bookmarkEnd w:id="80"/>
            <w:r>
              <w:lastRenderedPageBreak/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81" w:name="P824"/>
            <w:bookmarkEnd w:id="81"/>
            <w:r>
              <w:t>через МФЦ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82" w:name="P827"/>
            <w:bookmarkEnd w:id="82"/>
            <w: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83" w:name="P830"/>
            <w:bookmarkEnd w:id="83"/>
            <w: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84" w:name="P833"/>
            <w:bookmarkEnd w:id="84"/>
            <w: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85" w:name="P836"/>
            <w:bookmarkEnd w:id="85"/>
            <w:r>
              <w:t>иным способом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</w:tcPr>
          <w:p w:rsidR="007F74E7" w:rsidRDefault="007F74E7">
            <w:pPr>
              <w:pStyle w:val="ConsPlusNormal"/>
            </w:pPr>
            <w:bookmarkStart w:id="86" w:name="P839"/>
            <w:bookmarkEnd w:id="86"/>
            <w: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567"/>
            </w:pPr>
            <w: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87" w:name="P845"/>
            <w:bookmarkEnd w:id="87"/>
            <w: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88" w:name="P848"/>
            <w:bookmarkEnd w:id="88"/>
            <w:r>
              <w:t>через МФЦ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89" w:name="P851"/>
            <w:bookmarkEnd w:id="89"/>
            <w: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90" w:name="P854"/>
            <w:bookmarkEnd w:id="90"/>
            <w: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91" w:name="P857"/>
            <w:bookmarkEnd w:id="91"/>
            <w: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92" w:name="P860"/>
            <w:bookmarkEnd w:id="92"/>
            <w:r>
              <w:t>иным способом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</w:tcPr>
          <w:p w:rsidR="007F74E7" w:rsidRDefault="007F74E7">
            <w:pPr>
              <w:pStyle w:val="ConsPlusNormal"/>
            </w:pPr>
            <w:bookmarkStart w:id="93" w:name="P863"/>
            <w:bookmarkEnd w:id="93"/>
            <w: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567"/>
            </w:pPr>
            <w: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94" w:name="P869"/>
            <w:bookmarkEnd w:id="94"/>
            <w: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95" w:name="P872"/>
            <w:bookmarkEnd w:id="95"/>
            <w:r>
              <w:t>через МФЦ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96" w:name="P875"/>
            <w:bookmarkEnd w:id="96"/>
            <w: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97" w:name="P878"/>
            <w:bookmarkEnd w:id="97"/>
            <w: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98" w:name="P881"/>
            <w:bookmarkEnd w:id="98"/>
            <w: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99" w:name="P884"/>
            <w:bookmarkEnd w:id="99"/>
            <w:r>
              <w:t>иным способом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</w:tcPr>
          <w:p w:rsidR="007F74E7" w:rsidRDefault="007F74E7">
            <w:pPr>
              <w:pStyle w:val="ConsPlusNormal"/>
            </w:pPr>
            <w:bookmarkStart w:id="100" w:name="P887"/>
            <w:bookmarkEnd w:id="100"/>
            <w:r>
              <w:lastRenderedPageBreak/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567"/>
            </w:pPr>
            <w: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101" w:name="P893"/>
            <w:bookmarkEnd w:id="101"/>
            <w: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102" w:name="P896"/>
            <w:bookmarkEnd w:id="102"/>
            <w:r>
              <w:t>через МФЦ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103" w:name="P899"/>
            <w:bookmarkEnd w:id="103"/>
            <w: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104" w:name="P902"/>
            <w:bookmarkEnd w:id="104"/>
            <w: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105" w:name="P905"/>
            <w:bookmarkEnd w:id="105"/>
            <w: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1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106" w:name="P908"/>
            <w:bookmarkEnd w:id="106"/>
            <w:r>
              <w:t>иным способом</w:t>
            </w:r>
          </w:p>
        </w:tc>
        <w:tc>
          <w:tcPr>
            <w:tcW w:w="859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39" w:type="dxa"/>
          </w:tcPr>
          <w:p w:rsidR="007F74E7" w:rsidRDefault="007F74E7">
            <w:pPr>
              <w:pStyle w:val="ConsPlusNormal"/>
            </w:pPr>
          </w:p>
        </w:tc>
      </w:tr>
    </w:tbl>
    <w:p w:rsidR="007F74E7" w:rsidRDefault="007F74E7">
      <w:pPr>
        <w:pStyle w:val="ConsPlusNormal"/>
        <w:jc w:val="both"/>
      </w:pPr>
    </w:p>
    <w:p w:rsidR="007F74E7" w:rsidRDefault="007F74E7">
      <w:pPr>
        <w:pStyle w:val="ConsPlusNonformat"/>
        <w:jc w:val="both"/>
      </w:pPr>
      <w:r>
        <w:t xml:space="preserve">              Раздел 3. Сроки получения муниципальной услуги</w:t>
      </w:r>
    </w:p>
    <w:p w:rsidR="007F74E7" w:rsidRDefault="007F74E7">
      <w:pPr>
        <w:pStyle w:val="ConsPlusNonformat"/>
        <w:jc w:val="both"/>
      </w:pPr>
    </w:p>
    <w:p w:rsidR="007F74E7" w:rsidRDefault="007F74E7">
      <w:pPr>
        <w:pStyle w:val="ConsPlusNonformat"/>
        <w:jc w:val="both"/>
      </w:pPr>
      <w:r>
        <w:t xml:space="preserve">                                                 Код по ОКЕИ: час - </w:t>
      </w:r>
      <w:hyperlink r:id="rId64" w:history="1">
        <w:r>
          <w:rPr>
            <w:color w:val="0000FF"/>
          </w:rPr>
          <w:t>356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7F74E7">
        <w:tc>
          <w:tcPr>
            <w:tcW w:w="7327" w:type="dxa"/>
          </w:tcPr>
          <w:p w:rsidR="007F74E7" w:rsidRDefault="007F74E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82" w:type="dxa"/>
          </w:tcPr>
          <w:p w:rsidR="007F74E7" w:rsidRDefault="007F74E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30" w:type="dxa"/>
          </w:tcPr>
          <w:p w:rsidR="007F74E7" w:rsidRDefault="007F74E7">
            <w:pPr>
              <w:pStyle w:val="ConsPlusNormal"/>
              <w:jc w:val="center"/>
            </w:pPr>
            <w:r>
              <w:t>За отчетный период - всего</w:t>
            </w:r>
          </w:p>
        </w:tc>
      </w:tr>
      <w:tr w:rsidR="007F74E7">
        <w:tc>
          <w:tcPr>
            <w:tcW w:w="7327" w:type="dxa"/>
          </w:tcPr>
          <w:p w:rsidR="007F74E7" w:rsidRDefault="007F74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7F74E7" w:rsidRDefault="007F74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7F74E7" w:rsidRDefault="007F74E7">
            <w:pPr>
              <w:pStyle w:val="ConsPlusNormal"/>
              <w:jc w:val="center"/>
            </w:pPr>
            <w:r>
              <w:t>3</w:t>
            </w:r>
          </w:p>
        </w:tc>
      </w:tr>
      <w:tr w:rsidR="007F74E7">
        <w:tc>
          <w:tcPr>
            <w:tcW w:w="7327" w:type="dxa"/>
            <w:vAlign w:val="center"/>
          </w:tcPr>
          <w:p w:rsidR="007F74E7" w:rsidRDefault="007F74E7">
            <w:pPr>
              <w:pStyle w:val="ConsPlusNormal"/>
            </w:pPr>
            <w:bookmarkStart w:id="107" w:name="P921"/>
            <w:bookmarkEnd w:id="107"/>
            <w: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30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27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108" w:name="P924"/>
            <w:bookmarkEnd w:id="108"/>
            <w: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30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27" w:type="dxa"/>
            <w:vAlign w:val="center"/>
          </w:tcPr>
          <w:p w:rsidR="007F74E7" w:rsidRDefault="007F74E7">
            <w:pPr>
              <w:pStyle w:val="ConsPlusNormal"/>
            </w:pPr>
            <w:bookmarkStart w:id="109" w:name="P927"/>
            <w:bookmarkEnd w:id="109"/>
            <w: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30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27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110" w:name="P930"/>
            <w:bookmarkEnd w:id="110"/>
            <w: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30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27" w:type="dxa"/>
            <w:vAlign w:val="center"/>
          </w:tcPr>
          <w:p w:rsidR="007F74E7" w:rsidRDefault="007F74E7">
            <w:pPr>
              <w:pStyle w:val="ConsPlusNormal"/>
            </w:pPr>
            <w:bookmarkStart w:id="111" w:name="P933"/>
            <w:bookmarkEnd w:id="111"/>
            <w: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30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27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112" w:name="P936"/>
            <w:bookmarkEnd w:id="112"/>
            <w: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30" w:type="dxa"/>
          </w:tcPr>
          <w:p w:rsidR="007F74E7" w:rsidRDefault="007F74E7">
            <w:pPr>
              <w:pStyle w:val="ConsPlusNormal"/>
            </w:pPr>
          </w:p>
        </w:tc>
      </w:tr>
    </w:tbl>
    <w:p w:rsidR="007F74E7" w:rsidRDefault="007F74E7">
      <w:pPr>
        <w:pStyle w:val="ConsPlusNormal"/>
        <w:jc w:val="both"/>
      </w:pPr>
    </w:p>
    <w:p w:rsidR="007F74E7" w:rsidRDefault="007F74E7">
      <w:pPr>
        <w:pStyle w:val="ConsPlusNonformat"/>
        <w:jc w:val="both"/>
      </w:pPr>
      <w:r>
        <w:t xml:space="preserve">          Раздел 4. Обжалование действий (бездействия) и решений,</w:t>
      </w:r>
    </w:p>
    <w:p w:rsidR="007F74E7" w:rsidRDefault="007F74E7">
      <w:pPr>
        <w:pStyle w:val="ConsPlusNonformat"/>
        <w:jc w:val="both"/>
      </w:pPr>
      <w:r>
        <w:t xml:space="preserve">             </w:t>
      </w:r>
      <w:proofErr w:type="gramStart"/>
      <w:r>
        <w:t>принятых</w:t>
      </w:r>
      <w:proofErr w:type="gramEnd"/>
      <w:r>
        <w:t xml:space="preserve"> при предоставлении муниципальной услуги</w:t>
      </w:r>
    </w:p>
    <w:p w:rsidR="007F74E7" w:rsidRDefault="007F74E7">
      <w:pPr>
        <w:pStyle w:val="ConsPlusNonformat"/>
        <w:jc w:val="both"/>
      </w:pPr>
    </w:p>
    <w:p w:rsidR="007F74E7" w:rsidRDefault="007F74E7">
      <w:pPr>
        <w:pStyle w:val="ConsPlusNonformat"/>
        <w:jc w:val="both"/>
      </w:pPr>
      <w:r>
        <w:lastRenderedPageBreak/>
        <w:t xml:space="preserve">                                                 Код по </w:t>
      </w:r>
      <w:hyperlink r:id="rId65" w:history="1">
        <w:r>
          <w:rPr>
            <w:color w:val="0000FF"/>
          </w:rPr>
          <w:t>ОКЕИ</w:t>
        </w:r>
      </w:hyperlink>
      <w:r>
        <w:t>: единица - 642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7F74E7">
        <w:tc>
          <w:tcPr>
            <w:tcW w:w="7346" w:type="dxa"/>
          </w:tcPr>
          <w:p w:rsidR="007F74E7" w:rsidRDefault="007F74E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81" w:type="dxa"/>
          </w:tcPr>
          <w:p w:rsidR="007F74E7" w:rsidRDefault="007F74E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12" w:type="dxa"/>
          </w:tcPr>
          <w:p w:rsidR="007F74E7" w:rsidRDefault="007F74E7">
            <w:pPr>
              <w:pStyle w:val="ConsPlusNormal"/>
              <w:jc w:val="center"/>
            </w:pPr>
            <w:r>
              <w:t>За отчетный период - всего</w:t>
            </w:r>
          </w:p>
        </w:tc>
      </w:tr>
      <w:tr w:rsidR="007F74E7">
        <w:tc>
          <w:tcPr>
            <w:tcW w:w="7346" w:type="dxa"/>
          </w:tcPr>
          <w:p w:rsidR="007F74E7" w:rsidRDefault="007F74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1" w:type="dxa"/>
          </w:tcPr>
          <w:p w:rsidR="007F74E7" w:rsidRDefault="007F74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7F74E7" w:rsidRDefault="007F74E7">
            <w:pPr>
              <w:pStyle w:val="ConsPlusNormal"/>
              <w:jc w:val="center"/>
            </w:pPr>
            <w:r>
              <w:t>3</w:t>
            </w:r>
          </w:p>
        </w:tc>
      </w:tr>
      <w:tr w:rsidR="007F74E7">
        <w:tc>
          <w:tcPr>
            <w:tcW w:w="7346" w:type="dxa"/>
          </w:tcPr>
          <w:p w:rsidR="007F74E7" w:rsidRDefault="007F74E7">
            <w:pPr>
              <w:pStyle w:val="ConsPlusNormal"/>
            </w:pPr>
            <w:bookmarkStart w:id="113" w:name="P950"/>
            <w:bookmarkEnd w:id="113"/>
            <w: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2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6" w:type="dxa"/>
          </w:tcPr>
          <w:p w:rsidR="007F74E7" w:rsidRDefault="007F74E7">
            <w:pPr>
              <w:pStyle w:val="ConsPlusNormal"/>
              <w:ind w:left="284"/>
            </w:pPr>
            <w: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7F74E7" w:rsidRDefault="007F74E7">
            <w:pPr>
              <w:pStyle w:val="ConsPlusNormal"/>
            </w:pPr>
          </w:p>
        </w:tc>
        <w:tc>
          <w:tcPr>
            <w:tcW w:w="1412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6" w:type="dxa"/>
            <w:vAlign w:val="center"/>
          </w:tcPr>
          <w:p w:rsidR="007F74E7" w:rsidRDefault="007F74E7">
            <w:pPr>
              <w:pStyle w:val="ConsPlusNormal"/>
              <w:ind w:left="567"/>
            </w:pPr>
            <w:bookmarkStart w:id="114" w:name="P956"/>
            <w:bookmarkEnd w:id="114"/>
            <w: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2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6" w:type="dxa"/>
            <w:vAlign w:val="center"/>
          </w:tcPr>
          <w:p w:rsidR="007F74E7" w:rsidRDefault="007F74E7">
            <w:pPr>
              <w:pStyle w:val="ConsPlusNormal"/>
              <w:ind w:left="567"/>
            </w:pPr>
            <w:bookmarkStart w:id="115" w:name="P959"/>
            <w:bookmarkEnd w:id="115"/>
            <w:r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2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6" w:type="dxa"/>
            <w:vAlign w:val="center"/>
          </w:tcPr>
          <w:p w:rsidR="007F74E7" w:rsidRDefault="007F74E7">
            <w:pPr>
              <w:pStyle w:val="ConsPlusNormal"/>
              <w:ind w:left="567"/>
            </w:pPr>
            <w:bookmarkStart w:id="116" w:name="P962"/>
            <w:bookmarkEnd w:id="116"/>
            <w: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2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6" w:type="dxa"/>
            <w:vAlign w:val="center"/>
          </w:tcPr>
          <w:p w:rsidR="007F74E7" w:rsidRDefault="007F74E7">
            <w:pPr>
              <w:pStyle w:val="ConsPlusNormal"/>
              <w:ind w:left="567"/>
            </w:pPr>
            <w:bookmarkStart w:id="117" w:name="P965"/>
            <w:bookmarkEnd w:id="117"/>
            <w:proofErr w:type="gramStart"/>
            <w: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  <w:tc>
          <w:tcPr>
            <w:tcW w:w="88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2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6" w:type="dxa"/>
            <w:vAlign w:val="center"/>
          </w:tcPr>
          <w:p w:rsidR="007F74E7" w:rsidRDefault="007F74E7">
            <w:pPr>
              <w:pStyle w:val="ConsPlusNormal"/>
              <w:ind w:left="567"/>
            </w:pPr>
            <w:bookmarkStart w:id="118" w:name="P968"/>
            <w:bookmarkEnd w:id="118"/>
            <w: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2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6" w:type="dxa"/>
            <w:vAlign w:val="center"/>
          </w:tcPr>
          <w:p w:rsidR="007F74E7" w:rsidRDefault="007F74E7">
            <w:pPr>
              <w:pStyle w:val="ConsPlusNormal"/>
              <w:ind w:left="567"/>
            </w:pPr>
            <w:bookmarkStart w:id="119" w:name="P971"/>
            <w:bookmarkEnd w:id="119"/>
            <w:proofErr w:type="gramStart"/>
            <w: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88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2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6" w:type="dxa"/>
            <w:vAlign w:val="center"/>
          </w:tcPr>
          <w:p w:rsidR="007F74E7" w:rsidRDefault="007F74E7">
            <w:pPr>
              <w:pStyle w:val="ConsPlusNormal"/>
            </w:pPr>
            <w:bookmarkStart w:id="120" w:name="P974"/>
            <w:bookmarkEnd w:id="120"/>
            <w: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2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6" w:type="dxa"/>
            <w:vAlign w:val="center"/>
          </w:tcPr>
          <w:p w:rsidR="007F74E7" w:rsidRDefault="007F74E7">
            <w:pPr>
              <w:pStyle w:val="ConsPlusNormal"/>
            </w:pPr>
            <w:bookmarkStart w:id="121" w:name="P977"/>
            <w:bookmarkEnd w:id="121"/>
            <w: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2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6" w:type="dxa"/>
            <w:vAlign w:val="center"/>
          </w:tcPr>
          <w:p w:rsidR="007F74E7" w:rsidRDefault="007F74E7">
            <w:pPr>
              <w:pStyle w:val="ConsPlusNormal"/>
              <w:ind w:left="284"/>
            </w:pPr>
            <w:bookmarkStart w:id="122" w:name="P980"/>
            <w:bookmarkEnd w:id="122"/>
            <w: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2" w:type="dxa"/>
          </w:tcPr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7346" w:type="dxa"/>
            <w:vAlign w:val="center"/>
          </w:tcPr>
          <w:p w:rsidR="007F74E7" w:rsidRDefault="007F74E7">
            <w:pPr>
              <w:pStyle w:val="ConsPlusNormal"/>
            </w:pPr>
            <w:bookmarkStart w:id="123" w:name="P983"/>
            <w:bookmarkEnd w:id="123"/>
            <w: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7F74E7" w:rsidRDefault="007F74E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2" w:type="dxa"/>
          </w:tcPr>
          <w:p w:rsidR="007F74E7" w:rsidRDefault="007F74E7">
            <w:pPr>
              <w:pStyle w:val="ConsPlusNormal"/>
            </w:pPr>
          </w:p>
        </w:tc>
      </w:tr>
    </w:tbl>
    <w:p w:rsidR="007F74E7" w:rsidRDefault="007F74E7">
      <w:pPr>
        <w:pStyle w:val="ConsPlusNormal"/>
        <w:jc w:val="both"/>
      </w:pPr>
    </w:p>
    <w:p w:rsidR="007F74E7" w:rsidRDefault="007F74E7">
      <w:pPr>
        <w:pStyle w:val="ConsPlusNonformat"/>
        <w:jc w:val="both"/>
      </w:pPr>
      <w:r>
        <w:lastRenderedPageBreak/>
        <w:t xml:space="preserve">    Должностное           лицо,</w:t>
      </w:r>
    </w:p>
    <w:p w:rsidR="007F74E7" w:rsidRDefault="007F74E7">
      <w:pPr>
        <w:pStyle w:val="ConsPlusNonformat"/>
        <w:jc w:val="both"/>
      </w:pPr>
      <w:proofErr w:type="gramStart"/>
      <w:r>
        <w:t>ответственное за предоставление</w:t>
      </w:r>
      <w:proofErr w:type="gramEnd"/>
    </w:p>
    <w:p w:rsidR="007F74E7" w:rsidRDefault="007F74E7">
      <w:pPr>
        <w:pStyle w:val="ConsPlusNonformat"/>
        <w:jc w:val="both"/>
      </w:pPr>
      <w:r>
        <w:t>статистической       информации</w:t>
      </w:r>
    </w:p>
    <w:p w:rsidR="007F74E7" w:rsidRDefault="007F74E7">
      <w:pPr>
        <w:pStyle w:val="ConsPlusNonformat"/>
        <w:jc w:val="both"/>
      </w:pPr>
      <w:proofErr w:type="gramStart"/>
      <w:r>
        <w:t>(лицо,           уполномоченное</w:t>
      </w:r>
      <w:proofErr w:type="gramEnd"/>
    </w:p>
    <w:p w:rsidR="007F74E7" w:rsidRDefault="007F74E7">
      <w:pPr>
        <w:pStyle w:val="ConsPlusNonformat"/>
        <w:jc w:val="both"/>
      </w:pPr>
      <w:r>
        <w:t>предоставлять    статистическую</w:t>
      </w:r>
    </w:p>
    <w:p w:rsidR="007F74E7" w:rsidRDefault="007F74E7">
      <w:pPr>
        <w:pStyle w:val="ConsPlusNonformat"/>
        <w:jc w:val="both"/>
      </w:pPr>
      <w:r>
        <w:t>информацию      от        имени</w:t>
      </w:r>
    </w:p>
    <w:p w:rsidR="007F74E7" w:rsidRDefault="007F74E7">
      <w:pPr>
        <w:pStyle w:val="ConsPlusNonformat"/>
        <w:jc w:val="both"/>
      </w:pPr>
      <w:r>
        <w:t>юридического лица)              _______________ ________________ __________</w:t>
      </w:r>
    </w:p>
    <w:p w:rsidR="007F74E7" w:rsidRDefault="007F74E7">
      <w:pPr>
        <w:pStyle w:val="ConsPlusNonformat"/>
        <w:jc w:val="both"/>
      </w:pPr>
      <w:r>
        <w:t xml:space="preserve">                                  (должность)       (Ф.И.О.)      (подпись)</w:t>
      </w:r>
    </w:p>
    <w:p w:rsidR="007F74E7" w:rsidRDefault="007F74E7">
      <w:pPr>
        <w:pStyle w:val="ConsPlusNonformat"/>
        <w:jc w:val="both"/>
      </w:pPr>
    </w:p>
    <w:p w:rsidR="007F74E7" w:rsidRDefault="007F74E7">
      <w:pPr>
        <w:pStyle w:val="ConsPlusNonformat"/>
        <w:jc w:val="both"/>
      </w:pPr>
      <w:r>
        <w:t xml:space="preserve">                                ___________ E-</w:t>
      </w:r>
      <w:proofErr w:type="spellStart"/>
      <w:r>
        <w:t>mail</w:t>
      </w:r>
      <w:proofErr w:type="spellEnd"/>
      <w:r>
        <w:t>: _____ "__" ___ 20__ год</w:t>
      </w:r>
    </w:p>
    <w:p w:rsidR="007F74E7" w:rsidRDefault="007F74E7">
      <w:pPr>
        <w:pStyle w:val="ConsPlusNonformat"/>
        <w:jc w:val="both"/>
      </w:pPr>
      <w:r>
        <w:t xml:space="preserve">                                  </w:t>
      </w:r>
      <w:proofErr w:type="gramStart"/>
      <w:r>
        <w:t>(номер                  (дата составления</w:t>
      </w:r>
      <w:proofErr w:type="gramEnd"/>
    </w:p>
    <w:p w:rsidR="007F74E7" w:rsidRDefault="007F74E7">
      <w:pPr>
        <w:pStyle w:val="ConsPlusNonformat"/>
        <w:jc w:val="both"/>
      </w:pPr>
      <w:r>
        <w:t xml:space="preserve">                                контактного                   документа)</w:t>
      </w:r>
    </w:p>
    <w:p w:rsidR="007F74E7" w:rsidRDefault="007F74E7">
      <w:pPr>
        <w:pStyle w:val="ConsPlusNonformat"/>
        <w:jc w:val="both"/>
      </w:pPr>
      <w:r>
        <w:t xml:space="preserve">                                 телефона)</w:t>
      </w:r>
    </w:p>
    <w:p w:rsidR="007F74E7" w:rsidRDefault="007F74E7">
      <w:pPr>
        <w:sectPr w:rsidR="007F74E7" w:rsidSect="007F74E7">
          <w:pgSz w:w="11905" w:h="16838"/>
          <w:pgMar w:top="1134" w:right="850" w:bottom="1134" w:left="851" w:header="0" w:footer="0" w:gutter="0"/>
          <w:cols w:space="720"/>
          <w:docGrid w:linePitch="299"/>
        </w:sectPr>
      </w:pP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center"/>
      </w:pPr>
      <w:r>
        <w:t>Указания</w:t>
      </w:r>
    </w:p>
    <w:p w:rsidR="007F74E7" w:rsidRDefault="007F74E7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7F74E7" w:rsidRDefault="007F74E7">
      <w:pPr>
        <w:pStyle w:val="ConsPlusNormal"/>
        <w:jc w:val="center"/>
      </w:pPr>
      <w:r>
        <w:t>Список изменяющих документов</w:t>
      </w:r>
    </w:p>
    <w:p w:rsidR="007F74E7" w:rsidRDefault="007F74E7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Росстата от 23.07.2015 N 342)</w:t>
      </w: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ind w:firstLine="540"/>
        <w:jc w:val="both"/>
      </w:pPr>
      <w:r>
        <w:t xml:space="preserve">1. Федеральное статистическое наблюдение за предоставлением государственных и муниципальных услуг осуществляется во исполнение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601 "Об основных направлениях совершенствования системы государственного управления";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7F74E7" w:rsidRDefault="007F74E7">
      <w:pPr>
        <w:pStyle w:val="ConsPlusNormal"/>
        <w:ind w:firstLine="540"/>
        <w:jc w:val="both"/>
      </w:pPr>
      <w:proofErr w:type="gramStart"/>
      <w:r>
        <w:t xml:space="preserve">В целях заполнения </w:t>
      </w:r>
      <w:hyperlink w:anchor="P705" w:history="1">
        <w:r>
          <w:rPr>
            <w:color w:val="0000FF"/>
          </w:rPr>
          <w:t>формы</w:t>
        </w:r>
      </w:hyperlink>
      <w:r>
        <w:t xml:space="preserve"> статистического наблюдения заявителями считаются физические или юридические лица и (или)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федеральный орган исполнительной власти, исполнительный орган государственной власти субъекта Российской Федерации, орган государственного внебюджетного фонда, орган местного самоуправления, либо</w:t>
      </w:r>
      <w:proofErr w:type="gramEnd"/>
      <w:r>
        <w:t xml:space="preserve"> </w:t>
      </w:r>
      <w:proofErr w:type="gramStart"/>
      <w:r>
        <w:t>в государственное или муниципальное учреждение и другую организацию, в которых размещается государственное задание (заказ), либо в многофункциональный центр предоставления государственных и муниципальных услуг, с запросом о предоставлении государственной (муниципальной) услуги, выраженным в установленной форме.</w:t>
      </w:r>
      <w:proofErr w:type="gramEnd"/>
    </w:p>
    <w:p w:rsidR="007F74E7" w:rsidRDefault="007F74E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9" w:history="1">
        <w:r>
          <w:rPr>
            <w:color w:val="0000FF"/>
          </w:rPr>
          <w:t>подпунктом 2 статьи 2</w:t>
        </w:r>
      </w:hyperlink>
      <w:r>
        <w:t xml:space="preserve"> Закона N 210-ФЗ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6 октября 2003 г. N</w:t>
      </w:r>
      <w:proofErr w:type="gramEnd"/>
      <w:r>
        <w:t xml:space="preserve"> 131-ФЗ "Об общих принципах организации местного самоуправления в Российской Федерации" и уставами муниципальных образований.</w:t>
      </w:r>
    </w:p>
    <w:p w:rsidR="007F74E7" w:rsidRDefault="007F74E7">
      <w:pPr>
        <w:pStyle w:val="ConsPlusNormal"/>
        <w:ind w:firstLine="540"/>
        <w:jc w:val="both"/>
      </w:pPr>
      <w:proofErr w:type="gramStart"/>
      <w:r>
        <w:t>Федеральная государственная информационная система "Федеральный реестр государственных и муниципальных услуг (функций)" (далее - Реестр) создается для обеспечения ведения в электронной форме реестра государственных и муниципальных услуг, а также функций по осуществлению государственного контроля (надзора) и муниципального контроля (</w:t>
      </w:r>
      <w:hyperlink r:id="rId71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</w:t>
      </w:r>
      <w:proofErr w:type="gramEnd"/>
      <w:r>
        <w:t xml:space="preserve"> 861).</w:t>
      </w:r>
    </w:p>
    <w:p w:rsidR="007F74E7" w:rsidRDefault="007F74E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2" w:history="1">
        <w:r>
          <w:rPr>
            <w:color w:val="0000FF"/>
          </w:rPr>
          <w:t>подпунктом 5 статьи 2</w:t>
        </w:r>
      </w:hyperlink>
      <w:r>
        <w:t xml:space="preserve"> Закона N 210-ФЗ многофункциональный центр предоставления государственных и муниципальных услуг (далее - многофункциональный центр, МФЦ)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</w:t>
      </w:r>
      <w:proofErr w:type="gramEnd"/>
      <w:r>
        <w:t xml:space="preserve"> окна".</w:t>
      </w:r>
    </w:p>
    <w:p w:rsidR="007F74E7" w:rsidRDefault="007F74E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Форму федерального статистического наблюдения </w:t>
      </w:r>
      <w:hyperlink w:anchor="P705" w:history="1">
        <w:r>
          <w:rPr>
            <w:color w:val="0000FF"/>
          </w:rPr>
          <w:t>N 1-МУ (срочная)</w:t>
        </w:r>
      </w:hyperlink>
      <w:r>
        <w:t xml:space="preserve">, "Сведения о предоставлении муниципальных услуг" (квартальная, годовая) (далее - Форма МУ) заполняют исполнительные органы государственной власти субъектов Российской Федерации, уполномоченные в соответствии с </w:t>
      </w:r>
      <w:hyperlink r:id="rId73" w:history="1">
        <w:r>
          <w:rPr>
            <w:color w:val="0000FF"/>
          </w:rPr>
          <w:t>пунктом 15</w:t>
        </w:r>
      </w:hyperlink>
      <w:r>
        <w:t xml:space="preserve"> Правил ведения федеральной государственной информационной системы "Федеральный реестр государственных и муниципальных услуг (функций)", утвержденным постановлением Правительства Российской Федерации от 24 октября 2011 г. N 861, на формирование, проверку и</w:t>
      </w:r>
      <w:proofErr w:type="gramEnd"/>
      <w:r>
        <w:t xml:space="preserve"> </w:t>
      </w:r>
      <w:proofErr w:type="gramStart"/>
      <w:r>
        <w:t xml:space="preserve">размещение сведений в Федеральном реестре государственных и муниципальных услуг (функций), с учетом информации, предоставляемой органами местного самоуправления, уполномоченными на предоставление муниципальных услуг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</w:t>
      </w:r>
      <w:r>
        <w:lastRenderedPageBreak/>
        <w:t>государственных и муниципальных услуг"; муниципальными учреждениями и другими организациями; многофункциональными центрами предоставления государственных и муниципальных услуг (далее - юридические лица).</w:t>
      </w:r>
      <w:proofErr w:type="gramEnd"/>
    </w:p>
    <w:p w:rsidR="007F74E7" w:rsidRDefault="007F74E7">
      <w:pPr>
        <w:pStyle w:val="ConsPlusNormal"/>
        <w:ind w:firstLine="540"/>
        <w:jc w:val="both"/>
      </w:pPr>
      <w:r>
        <w:t xml:space="preserve">Органы местного самоуправления, уполномоченные на предоставление муниципальных услуг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заполняют </w:t>
      </w:r>
      <w:hyperlink w:anchor="P705" w:history="1">
        <w:r>
          <w:rPr>
            <w:color w:val="0000FF"/>
          </w:rPr>
          <w:t>Форму МУ</w:t>
        </w:r>
      </w:hyperlink>
      <w:r>
        <w:t xml:space="preserve"> как первичные формы с учетом данных муниципальных учреждений и других организаций; многофункциональных центров, уполномоченных на организацию предоставления государственных услуг, для предоставления по принадлежности.</w:t>
      </w:r>
    </w:p>
    <w:p w:rsidR="007F74E7" w:rsidRDefault="007F74E7">
      <w:pPr>
        <w:pStyle w:val="ConsPlusNormal"/>
        <w:ind w:firstLine="540"/>
        <w:jc w:val="both"/>
      </w:pPr>
      <w:proofErr w:type="gramStart"/>
      <w:r>
        <w:t xml:space="preserve">Исполнительные органы государственной власти субъектов Российской Федерации, уполномоченные в соответствии с </w:t>
      </w:r>
      <w:hyperlink r:id="rId76" w:history="1">
        <w:r>
          <w:rPr>
            <w:color w:val="0000FF"/>
          </w:rPr>
          <w:t>пунктом 15</w:t>
        </w:r>
      </w:hyperlink>
      <w:r>
        <w:t xml:space="preserve"> Правил ведения федеральной государственной информационной системы "Федеральный реестр государственных и муниципальных услуг (функций)", утвержденным постановлением Правительства Российской Федерации от 24 октября 2011 г. N 861, на формирование, проверку и размещение сведений в Федеральном реестре государственных и муниципальных услуг (функций), заполняют </w:t>
      </w:r>
      <w:hyperlink w:anchor="P705" w:history="1">
        <w:r>
          <w:rPr>
            <w:color w:val="0000FF"/>
          </w:rPr>
          <w:t>Форму МУ</w:t>
        </w:r>
      </w:hyperlink>
      <w:r>
        <w:t xml:space="preserve"> как сводные формы с учетом</w:t>
      </w:r>
      <w:proofErr w:type="gramEnd"/>
      <w:r>
        <w:t xml:space="preserve"> данных, представленных органами местного самоуправления, уполномоченными на предоставление муниципальных услуг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 муниципальными учреждениями и другими организациями; многофункциональными центрами, уполномоченными на организацию предоставления государственных услуг.</w:t>
      </w:r>
    </w:p>
    <w:p w:rsidR="007F74E7" w:rsidRDefault="007F74E7">
      <w:pPr>
        <w:pStyle w:val="ConsPlusNormal"/>
        <w:ind w:firstLine="540"/>
        <w:jc w:val="both"/>
      </w:pPr>
      <w:hyperlink w:anchor="P705" w:history="1">
        <w:r>
          <w:rPr>
            <w:color w:val="0000FF"/>
          </w:rPr>
          <w:t>Форма МУ</w:t>
        </w:r>
      </w:hyperlink>
      <w:r>
        <w:t xml:space="preserve"> заполняется на основании сведений Реестра, отдельно по каждой муниципальной услуге, внесенной в Реестр, в соответствии с идентификатором в Реестре.</w:t>
      </w:r>
    </w:p>
    <w:p w:rsidR="007F74E7" w:rsidRDefault="007F74E7">
      <w:pPr>
        <w:pStyle w:val="ConsPlusNormal"/>
        <w:ind w:firstLine="540"/>
        <w:jc w:val="both"/>
      </w:pPr>
      <w:r>
        <w:t xml:space="preserve">При этом в целях электронной обработки Форм МУ </w:t>
      </w:r>
      <w:hyperlink w:anchor="P746" w:history="1">
        <w:r>
          <w:rPr>
            <w:color w:val="0000FF"/>
          </w:rPr>
          <w:t>строка</w:t>
        </w:r>
      </w:hyperlink>
      <w:r>
        <w:t xml:space="preserve"> "Идентификатор государственной услуги в Федеральном реестре государственных и муниципальных услуг (функций)" рассматривается как строка N 0.</w:t>
      </w:r>
    </w:p>
    <w:p w:rsidR="007F74E7" w:rsidRDefault="007F74E7">
      <w:pPr>
        <w:pStyle w:val="ConsPlusNormal"/>
        <w:ind w:firstLine="540"/>
        <w:jc w:val="both"/>
      </w:pPr>
      <w:hyperlink w:anchor="P705" w:history="1">
        <w:r>
          <w:rPr>
            <w:color w:val="0000FF"/>
          </w:rPr>
          <w:t>Форма МУ</w:t>
        </w:r>
      </w:hyperlink>
      <w:r>
        <w:t xml:space="preserve"> заполняется также в отношении государственных услуг, предоставляемых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Федерации.</w:t>
      </w:r>
    </w:p>
    <w:p w:rsidR="007F74E7" w:rsidRDefault="007F74E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Данные </w:t>
      </w:r>
      <w:hyperlink w:anchor="P705" w:history="1">
        <w:r>
          <w:rPr>
            <w:color w:val="0000FF"/>
          </w:rPr>
          <w:t>Формы МУ</w:t>
        </w:r>
      </w:hyperlink>
      <w:r>
        <w:t xml:space="preserve"> представляются в электронном виде с использованием форм ввода государственной автоматизированной информационной системы "Управление" в порядке, установленном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15 ноября 2013 г. N 681 "Об утверждении Порядка формирования, обработки данных, а также предоставления и анализа информации, содержащейся в государственной автоматизированной информационной системе "Управление", организации доступа к ней", а также организационно-методическими документами, утвержденными на заседании подкомиссии</w:t>
      </w:r>
      <w:proofErr w:type="gramEnd"/>
      <w:r>
        <w:t xml:space="preserve">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7F74E7" w:rsidRDefault="007F74E7">
      <w:pPr>
        <w:pStyle w:val="ConsPlusNormal"/>
        <w:ind w:firstLine="540"/>
        <w:jc w:val="both"/>
      </w:pPr>
      <w:r>
        <w:t>4. 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7F74E7" w:rsidRDefault="007F74E7">
      <w:pPr>
        <w:pStyle w:val="ConsPlusNormal"/>
        <w:ind w:firstLine="540"/>
        <w:jc w:val="both"/>
      </w:pPr>
      <w:r>
        <w:t xml:space="preserve">В </w:t>
      </w:r>
      <w:hyperlink w:anchor="P728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7F74E7" w:rsidRDefault="007F74E7">
      <w:pPr>
        <w:pStyle w:val="ConsPlusNormal"/>
        <w:ind w:firstLine="540"/>
        <w:jc w:val="both"/>
      </w:pPr>
      <w:proofErr w:type="gramStart"/>
      <w:r>
        <w:t xml:space="preserve">По </w:t>
      </w:r>
      <w:hyperlink w:anchor="P729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если фактический адрес не совпадает с юридическим, то указывается также фактический почтовый адрес.</w:t>
      </w:r>
      <w:proofErr w:type="gramEnd"/>
      <w:r>
        <w:t xml:space="preserve"> На бланке </w:t>
      </w:r>
      <w:hyperlink w:anchor="P705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Для обособленных подразделений, не имеющих юридического адреса, указывается почтовый адрес с почтовым индексом.</w:t>
      </w:r>
    </w:p>
    <w:p w:rsidR="007F74E7" w:rsidRDefault="007F74E7">
      <w:pPr>
        <w:pStyle w:val="ConsPlusNormal"/>
        <w:ind w:firstLine="540"/>
        <w:jc w:val="both"/>
      </w:pPr>
      <w:r>
        <w:t xml:space="preserve">В </w:t>
      </w:r>
      <w:hyperlink w:anchor="P731" w:history="1">
        <w:r>
          <w:rPr>
            <w:color w:val="0000FF"/>
          </w:rPr>
          <w:t>кодовой части</w:t>
        </w:r>
      </w:hyperlink>
      <w:r>
        <w:t xml:space="preserve"> в обязательном порядке проставляется код Общероссийского классификатора предприятий и организаций (ОКПО) на основании Уведомления о присвоении кода ОКПО территориальными органами государственной статистики.</w:t>
      </w:r>
    </w:p>
    <w:p w:rsidR="007F74E7" w:rsidRDefault="007F74E7">
      <w:pPr>
        <w:pStyle w:val="ConsPlusNormal"/>
        <w:ind w:firstLine="540"/>
        <w:jc w:val="both"/>
      </w:pPr>
      <w:r>
        <w:t xml:space="preserve">В случае делегирования полномочий по предоставлению статистической информации от </w:t>
      </w:r>
      <w:r>
        <w:lastRenderedPageBreak/>
        <w:t xml:space="preserve">имени юридического лица обособленному подразделению, обособленным подразделением в </w:t>
      </w:r>
      <w:hyperlink w:anchor="P731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7F74E7" w:rsidRDefault="007F74E7">
      <w:pPr>
        <w:pStyle w:val="ConsPlusNormal"/>
        <w:ind w:firstLine="540"/>
        <w:jc w:val="both"/>
      </w:pPr>
      <w:r>
        <w:t xml:space="preserve">5. </w:t>
      </w:r>
      <w:hyperlink w:anchor="P705" w:history="1">
        <w:r>
          <w:rPr>
            <w:color w:val="0000FF"/>
          </w:rPr>
          <w:t>Форма 1-МУ</w:t>
        </w:r>
      </w:hyperlink>
      <w:r>
        <w:t xml:space="preserve"> (срочная, квартальная) предоставляется не позднее 20 числа после отчетного периода, </w:t>
      </w:r>
      <w:hyperlink w:anchor="P705" w:history="1">
        <w:r>
          <w:rPr>
            <w:color w:val="0000FF"/>
          </w:rPr>
          <w:t>Форма 1-МУ</w:t>
        </w:r>
      </w:hyperlink>
      <w:r>
        <w:t xml:space="preserve"> (срочная, годовая) - не позднее 20 числа после отчетного периода.</w:t>
      </w:r>
    </w:p>
    <w:p w:rsidR="007F74E7" w:rsidRDefault="007F74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Росстата от 23.07.2015 N 342)</w:t>
      </w:r>
    </w:p>
    <w:p w:rsidR="007F74E7" w:rsidRDefault="007F74E7">
      <w:pPr>
        <w:pStyle w:val="ConsPlusNormal"/>
        <w:ind w:firstLine="540"/>
        <w:jc w:val="both"/>
      </w:pPr>
      <w:proofErr w:type="gramStart"/>
      <w:r>
        <w:t xml:space="preserve">При заполнении </w:t>
      </w:r>
      <w:hyperlink w:anchor="P705" w:history="1">
        <w:r>
          <w:rPr>
            <w:color w:val="0000FF"/>
          </w:rPr>
          <w:t>Формы МУ</w:t>
        </w:r>
      </w:hyperlink>
      <w:r>
        <w:t xml:space="preserve"> учитываются только государственные и муниципальные услуги, а не услуги,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Государственной корпорацией "</w:t>
      </w:r>
      <w:proofErr w:type="spellStart"/>
      <w:r>
        <w:t>Росатом</w:t>
      </w:r>
      <w:proofErr w:type="spellEnd"/>
      <w:r>
        <w:t>", исполнительными органами государственной власти субъектов Российской Федерации, органами местного самоуправления, и включены в перечни услуг, которые являются необходимыми и обязательными для предоставления государственных (муниципальных) услуг и предоставляются организациями, участвующими</w:t>
      </w:r>
      <w:proofErr w:type="gramEnd"/>
      <w:r>
        <w:t xml:space="preserve"> в предоставлении государственных (муниципальных) услуг.</w:t>
      </w:r>
    </w:p>
    <w:p w:rsidR="007F74E7" w:rsidRDefault="007F74E7">
      <w:pPr>
        <w:pStyle w:val="ConsPlusNormal"/>
        <w:ind w:firstLine="540"/>
        <w:jc w:val="both"/>
      </w:pPr>
      <w:r>
        <w:t xml:space="preserve">Все показатели </w:t>
      </w:r>
      <w:hyperlink w:anchor="P705" w:history="1">
        <w:r>
          <w:rPr>
            <w:color w:val="0000FF"/>
          </w:rPr>
          <w:t>Формы МУ</w:t>
        </w:r>
      </w:hyperlink>
      <w:r>
        <w:t xml:space="preserve"> заполняются в целых числах без десятичного знака.</w:t>
      </w: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center"/>
      </w:pPr>
      <w:r>
        <w:t>Информация о предоставлении муниципальной услуги</w:t>
      </w: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ind w:firstLine="540"/>
        <w:jc w:val="both"/>
      </w:pPr>
      <w:r>
        <w:t xml:space="preserve">1. При представлении </w:t>
      </w:r>
      <w:hyperlink w:anchor="P705" w:history="1">
        <w:r>
          <w:rPr>
            <w:color w:val="0000FF"/>
          </w:rPr>
          <w:t>формы N 1-МУ</w:t>
        </w:r>
      </w:hyperlink>
      <w:r>
        <w:t xml:space="preserve"> (срочная, квартальная) </w:t>
      </w:r>
      <w:hyperlink w:anchor="P760" w:history="1">
        <w:r>
          <w:rPr>
            <w:color w:val="0000FF"/>
          </w:rPr>
          <w:t>строки 1</w:t>
        </w:r>
      </w:hyperlink>
      <w:r>
        <w:t xml:space="preserve"> - </w:t>
      </w:r>
      <w:hyperlink w:anchor="P802" w:history="1">
        <w:r>
          <w:rPr>
            <w:color w:val="0000FF"/>
          </w:rPr>
          <w:t>11</w:t>
        </w:r>
      </w:hyperlink>
      <w:r>
        <w:t xml:space="preserve"> раздела 1, а также </w:t>
      </w:r>
      <w:hyperlink w:anchor="P950" w:history="1">
        <w:r>
          <w:rPr>
            <w:color w:val="0000FF"/>
          </w:rPr>
          <w:t>строки 46</w:t>
        </w:r>
      </w:hyperlink>
      <w:r>
        <w:t xml:space="preserve"> </w:t>
      </w:r>
      <w:r w:rsidRPr="002977CB">
        <w:rPr>
          <w:position w:val="-4"/>
        </w:rPr>
        <w:pict>
          <v:shape id="_x0000_i1027" style="width:11.8pt;height:11.8pt" coordsize="" o:spt="100" adj="0,,0" path="" stroked="f">
            <v:stroke joinstyle="miter"/>
            <v:imagedata r:id="rId31" o:title="base_1_183590_5"/>
            <v:formulas/>
            <v:path o:connecttype="segments"/>
          </v:shape>
        </w:pict>
      </w:r>
      <w:r>
        <w:t xml:space="preserve"> </w:t>
      </w:r>
      <w:hyperlink w:anchor="P983" w:history="1">
        <w:r>
          <w:rPr>
            <w:color w:val="0000FF"/>
          </w:rPr>
          <w:t>56</w:t>
        </w:r>
      </w:hyperlink>
      <w:r>
        <w:t xml:space="preserve"> раздела 4 не заполняются (ставится прочерк), указанная информация представляется при заполнении </w:t>
      </w:r>
      <w:hyperlink w:anchor="P705" w:history="1">
        <w:r>
          <w:rPr>
            <w:color w:val="0000FF"/>
          </w:rPr>
          <w:t>формы N 1-МУ</w:t>
        </w:r>
      </w:hyperlink>
      <w:r>
        <w:t xml:space="preserve"> (срочная, годовая).</w:t>
      </w:r>
    </w:p>
    <w:p w:rsidR="007F74E7" w:rsidRDefault="007F74E7">
      <w:pPr>
        <w:pStyle w:val="ConsPlusNormal"/>
        <w:ind w:firstLine="540"/>
        <w:jc w:val="both"/>
      </w:pPr>
      <w:r>
        <w:t xml:space="preserve">2. Указания по заполнению соответствующих разделов и строк </w:t>
      </w:r>
      <w:hyperlink w:anchor="P705" w:history="1">
        <w:r>
          <w:rPr>
            <w:color w:val="0000FF"/>
          </w:rPr>
          <w:t>Формы МУ</w:t>
        </w:r>
      </w:hyperlink>
      <w:r>
        <w:t xml:space="preserve"> приведены в таблице 1.</w:t>
      </w:r>
    </w:p>
    <w:p w:rsidR="007F74E7" w:rsidRDefault="007F74E7">
      <w:pPr>
        <w:sectPr w:rsidR="007F74E7">
          <w:pgSz w:w="11905" w:h="16838"/>
          <w:pgMar w:top="1134" w:right="850" w:bottom="1134" w:left="1701" w:header="0" w:footer="0" w:gutter="0"/>
          <w:cols w:space="720"/>
        </w:sectPr>
      </w:pP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right"/>
      </w:pPr>
      <w:r>
        <w:t>Таблица 1</w:t>
      </w:r>
    </w:p>
    <w:p w:rsidR="007F74E7" w:rsidRDefault="007F74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4"/>
        <w:gridCol w:w="1036"/>
        <w:gridCol w:w="1148"/>
        <w:gridCol w:w="5351"/>
      </w:tblGrid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 xml:space="preserve">Строки в </w:t>
            </w:r>
            <w:hyperlink w:anchor="P705" w:history="1">
              <w:r>
                <w:rPr>
                  <w:color w:val="0000FF"/>
                </w:rPr>
                <w:t>Форме МУ</w:t>
              </w:r>
            </w:hyperlink>
            <w:r>
              <w:t xml:space="preserve"> (срочная, годовая)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 xml:space="preserve">Строки в </w:t>
            </w:r>
            <w:hyperlink w:anchor="P705" w:history="1">
              <w:r>
                <w:rPr>
                  <w:color w:val="0000FF"/>
                </w:rPr>
                <w:t>Форме МУ</w:t>
              </w:r>
            </w:hyperlink>
            <w:r>
              <w:t xml:space="preserve"> (срочная, квартальная)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>Общая штатная численность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Количество штатных единиц (человек), в соответствии со штатным расписанием,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>При расчете данных показателей учитываются также штатные единицы территориальных органов (отделений) и подведомственных организаций.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Здесь и далее под подведомственными организациями понимаются учреждения и другие организации, наделенные в соответствии с законодательством Российской Федерации полномочиями органов государственной власти и местного самоуправления по предоставлению муниципальных услуг в соответствии с Федеральным </w:t>
            </w:r>
            <w:hyperlink r:id="rId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2010 г. N 210-ФЗ "Об организации предоставления государственных и муниципальных услуг".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760" w:history="1">
              <w:r>
                <w:rPr>
                  <w:color w:val="0000FF"/>
                </w:rPr>
                <w:t>строке 1</w:t>
              </w:r>
            </w:hyperlink>
            <w:r>
              <w:t xml:space="preserve"> больше или равно показателю </w:t>
            </w:r>
            <w:hyperlink w:anchor="P766" w:history="1">
              <w:r>
                <w:rPr>
                  <w:color w:val="0000FF"/>
                </w:rPr>
                <w:t>строки 2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760" w:history="1">
              <w:r>
                <w:rPr>
                  <w:color w:val="0000FF"/>
                </w:rPr>
                <w:t>строке 1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</w:pPr>
            <w: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количество штатных единиц, уполномоченных на предоставление соответствующей муниципальной услуги,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766" w:history="1">
              <w:r>
                <w:rPr>
                  <w:color w:val="0000FF"/>
                </w:rPr>
                <w:t>строке 2</w:t>
              </w:r>
            </w:hyperlink>
            <w:r>
              <w:t xml:space="preserve"> больше или равно сумме показателей </w:t>
            </w:r>
            <w:hyperlink w:anchor="P772" w:history="1">
              <w:r>
                <w:rPr>
                  <w:color w:val="0000FF"/>
                </w:rPr>
                <w:t>строк 3</w:t>
              </w:r>
            </w:hyperlink>
            <w:r>
              <w:t xml:space="preserve"> - </w:t>
            </w:r>
            <w:hyperlink w:anchor="P775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766" w:history="1">
              <w:r>
                <w:rPr>
                  <w:color w:val="0000FF"/>
                </w:rPr>
                <w:t>строке 2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>в том числе 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количество штатных единиц, уполномоченных на осуществление действий, связанных с предоставлением соответствующей государственной муниципальной услуги, по непосредственному взаимодействию с заявителями (прием документов, выдача результатов, консультирование и проч.),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772" w:history="1">
              <w:r>
                <w:rPr>
                  <w:color w:val="0000FF"/>
                </w:rPr>
                <w:t>строке 3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 xml:space="preserve">в том числе </w:t>
            </w:r>
            <w:proofErr w:type="gramStart"/>
            <w:r>
              <w:t>осуществляющих</w:t>
            </w:r>
            <w:proofErr w:type="gramEnd"/>
            <w:r>
              <w:t xml:space="preserve"> иные действия, связанные с предоставлением муниципальной услуги, в том числе </w:t>
            </w:r>
            <w:r>
              <w:lastRenderedPageBreak/>
              <w:t>принятие решения о выдаче заявителю результата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количество штатных единиц, уполномоченных на осуществление иных действий, связанных с предоставлением соответствующей муниципальной услуги (включая принятие решения о предоставлении услуги),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775" w:history="1">
              <w:r>
                <w:rPr>
                  <w:color w:val="0000FF"/>
                </w:rPr>
                <w:t>строке 4</w:t>
              </w:r>
            </w:hyperlink>
            <w:r>
              <w:t xml:space="preserve"> - суммарно.</w:t>
            </w:r>
          </w:p>
          <w:p w:rsidR="007F74E7" w:rsidRDefault="007F74E7">
            <w:pPr>
              <w:pStyle w:val="ConsPlusNormal"/>
            </w:pP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lastRenderedPageBreak/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Количество окон (мест), в которых сотрудниками (работниками) фактически оказывалась муниципальная услуга за отчетный период, оборудованных в соответствии со стандартами предоставления муниципальной услуги, установленными административными регламентами предоставления муниципальных услуг.</w:t>
            </w:r>
          </w:p>
          <w:p w:rsidR="007F74E7" w:rsidRDefault="007F74E7">
            <w:pPr>
              <w:pStyle w:val="ConsPlusNormal"/>
              <w:jc w:val="both"/>
            </w:pPr>
            <w:r>
              <w:t>При расчете данных показателей учитываются также количество окон (мест) территориальных органов (отделений), подведомственных организаций.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показателей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hyperlink w:anchor="P778" w:history="1">
              <w:r>
                <w:rPr>
                  <w:color w:val="0000FF"/>
                </w:rPr>
                <w:t>сроке 5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Общий суммарный объем финансовых средств (в рублях), переведенных в бюджет соответствующего уровня в уплату государственных пошлин за предоставление муниципальной услуги, на конец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781" w:history="1">
              <w:r>
                <w:rPr>
                  <w:color w:val="0000FF"/>
                </w:rPr>
                <w:t>строке 6</w:t>
              </w:r>
            </w:hyperlink>
            <w:r>
              <w:t xml:space="preserve"> больше или равно сумме показателей </w:t>
            </w:r>
            <w:hyperlink w:anchor="P787" w:history="1">
              <w:r>
                <w:rPr>
                  <w:color w:val="0000FF"/>
                </w:rPr>
                <w:t>строк 7</w:t>
              </w:r>
            </w:hyperlink>
            <w:r>
              <w:t xml:space="preserve"> - </w:t>
            </w:r>
            <w:hyperlink w:anchor="P793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показателей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hyperlink w:anchor="P781" w:history="1">
              <w:r>
                <w:rPr>
                  <w:color w:val="0000FF"/>
                </w:rPr>
                <w:t>сроке 6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зачисляемых в федеральный бюджет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объем финансовых средств (в рублях), переведенных в федеральный бюджет в уплату государственных пошлин за предоставление муниципальной услуги в соответствии со </w:t>
            </w:r>
            <w:hyperlink r:id="rId81" w:history="1">
              <w:r>
                <w:rPr>
                  <w:color w:val="0000FF"/>
                </w:rPr>
                <w:t>статьей 50</w:t>
              </w:r>
            </w:hyperlink>
            <w:r>
              <w:t xml:space="preserve"> Бюджетного кодекса Российской Федерации.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показателей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hyperlink w:anchor="P787" w:history="1">
              <w:r>
                <w:rPr>
                  <w:color w:val="0000FF"/>
                </w:rPr>
                <w:t>сроке 7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зачисляемых в бюджет субъекта Российской Федерации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объем финансовых средств (в рублях), переведенных в бюджет субъекта Российской Федерации в уплату государственных пошлин за предоставление муниципальной услуги в соответствии со </w:t>
            </w:r>
            <w:hyperlink r:id="rId82" w:history="1">
              <w:r>
                <w:rPr>
                  <w:color w:val="0000FF"/>
                </w:rPr>
                <w:t>статьей 56</w:t>
              </w:r>
            </w:hyperlink>
            <w:r>
              <w:t xml:space="preserve"> Бюджетного кодекса Российской Федерации.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790" w:history="1">
              <w:r>
                <w:rPr>
                  <w:color w:val="0000FF"/>
                </w:rPr>
                <w:t>строке 8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зачисляемых в муниципальный бюджет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объем финансовых средств (в рублях), переведенных в муниципальный бюджет в уплату государственных пошлин за предоставление муниципальной услуги в соответствии со </w:t>
            </w:r>
            <w:hyperlink r:id="rId83" w:history="1">
              <w:r>
                <w:rPr>
                  <w:color w:val="0000FF"/>
                </w:rPr>
                <w:t>статьей 61</w:t>
              </w:r>
            </w:hyperlink>
            <w:r>
              <w:t xml:space="preserve"> - </w:t>
            </w:r>
            <w:hyperlink r:id="rId84" w:history="1">
              <w:r>
                <w:rPr>
                  <w:color w:val="0000FF"/>
                </w:rPr>
                <w:t>61.5</w:t>
              </w:r>
            </w:hyperlink>
            <w:r>
              <w:t xml:space="preserve"> Бюджетного кодекса Российской Федерации.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793" w:history="1">
              <w:r>
                <w:rPr>
                  <w:color w:val="0000FF"/>
                </w:rPr>
                <w:t>строке 9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Общий суммарный объем финансовых средств (в рублях), переведенных в бюджет соответствующего уровня в уплату иных обязательных платежей за предоставление муниципальной услуги, установленных законодательством Российской Федерации, на конец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796" w:history="1">
              <w:r>
                <w:rPr>
                  <w:color w:val="0000FF"/>
                </w:rPr>
                <w:t>строке 10</w:t>
              </w:r>
            </w:hyperlink>
            <w:r>
              <w:t xml:space="preserve"> больше показателя </w:t>
            </w:r>
            <w:hyperlink w:anchor="P802" w:history="1">
              <w:r>
                <w:rPr>
                  <w:color w:val="0000FF"/>
                </w:rPr>
                <w:t>строки 11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796" w:history="1">
              <w:r>
                <w:rPr>
                  <w:color w:val="0000FF"/>
                </w:rPr>
                <w:t>строке 10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в том числе на счетах подведомственных организаций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Общий суммарный объем финансовых средств (в рублях), переведенных в бюджет соответствующего уровня в уплату иных обязательных платежей за предоставление муниципальной услуги, установленных законодательством Российской Федерации, на счетах подведомственных организаций, на конец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02" w:history="1">
              <w:r>
                <w:rPr>
                  <w:color w:val="0000FF"/>
                </w:rPr>
                <w:t>строке 11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 xml:space="preserve">Общее количество заявлений (запросов) о предоставлении муниципальной услуги, поступивших от заявителей - физических лиц (включая заявления (запросы), поступившие </w:t>
            </w:r>
            <w:proofErr w:type="gramStart"/>
            <w:r>
              <w:t>в</w:t>
            </w:r>
            <w:proofErr w:type="gramEnd"/>
            <w:r>
              <w:t>/через подведомственные организации)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15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заявлений (запросов) о предоставлении муниципальной услуги, поступивших от заявителей - физических лиц (включая заявления (запросы), поступившие </w:t>
            </w:r>
            <w:proofErr w:type="gramStart"/>
            <w:r>
              <w:t>в</w:t>
            </w:r>
            <w:proofErr w:type="gramEnd"/>
            <w:r>
              <w:t>/через подведомственные организации),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>При этом учет числа обращений заявителей производится непосредственно по факту обращения в орган, предоставляющий услуги, или подведомственную организацию, МФЦ. В случае если орган, предоставляющий услуги, или подведомственная организация, МФЦ передает выполнение услуги в другой орган или подведомственную организацию, МФЦ, число обращений отражается только один раз по органу или организации, МФЦ первоначального запроса о предоставлении услуги.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815" w:history="1">
              <w:r>
                <w:rPr>
                  <w:color w:val="0000FF"/>
                </w:rPr>
                <w:t>строке 12</w:t>
              </w:r>
            </w:hyperlink>
            <w:r>
              <w:t xml:space="preserve"> равно сумме показателей </w:t>
            </w:r>
            <w:hyperlink w:anchor="P821" w:history="1">
              <w:r>
                <w:rPr>
                  <w:color w:val="0000FF"/>
                </w:rPr>
                <w:t>строк 13</w:t>
              </w:r>
            </w:hyperlink>
            <w:r>
              <w:t xml:space="preserve"> - </w:t>
            </w:r>
            <w:hyperlink w:anchor="P836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15" w:history="1">
              <w:r>
                <w:rPr>
                  <w:color w:val="0000FF"/>
                </w:rPr>
                <w:t>строке 12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21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заявлений (запросов) о предоставлении муниципальной услуги, поступивших непосредственно в орган, предоставляющий муниципальную услугу, или подведомственную организацию в соответствии с данными систем учета обращений заявителей (журналы учета и проч.), в том числе по предварительной записи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При расчете показателя по </w:t>
            </w:r>
            <w:hyperlink w:anchor="P821" w:history="1">
              <w:r>
                <w:rPr>
                  <w:color w:val="0000FF"/>
                </w:rPr>
                <w:t>строке 13</w:t>
              </w:r>
            </w:hyperlink>
            <w:r>
              <w:t xml:space="preserve"> учитываются также заявления (запросы), поступившие через </w:t>
            </w:r>
            <w:r>
              <w:lastRenderedPageBreak/>
              <w:t>подведомственные организации.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21" w:history="1">
              <w:r>
                <w:rPr>
                  <w:color w:val="0000FF"/>
                </w:rPr>
                <w:t>строке 13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lastRenderedPageBreak/>
              <w:t>из них запросы (заявления) представлены через МФЦ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24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заявлений (запросов) о предоставлении муниципальной услуги, поступивших через МФЦ,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При расчете показателя по </w:t>
            </w:r>
            <w:hyperlink w:anchor="P824" w:history="1">
              <w:r>
                <w:rPr>
                  <w:color w:val="0000FF"/>
                </w:rPr>
                <w:t>строке 14</w:t>
              </w:r>
            </w:hyperlink>
            <w:r>
              <w:t xml:space="preserve"> учитываются также заявления (запросы), поступившие через привлекаемые организации.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24" w:history="1">
              <w:r>
                <w:rPr>
                  <w:color w:val="0000FF"/>
                </w:rPr>
                <w:t>строке 14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через Единый портал государственных и муниципальных услуг (функций)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27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proofErr w:type="gramStart"/>
            <w:r>
              <w:t xml:space="preserve">Указывается общее количество заявлений (запросов) о предоставлении муниципальной услуги, поступивших в электронном виде через Единый портал государственных и муниципальных услуг (функций) в соответствии с требованиями </w:t>
            </w:r>
            <w:hyperlink r:id="rId85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N 861, на последний день отчетного периода.</w:t>
            </w:r>
            <w:proofErr w:type="gramEnd"/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27" w:history="1">
              <w:r>
                <w:rPr>
                  <w:color w:val="0000FF"/>
                </w:rPr>
                <w:t>строке 15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через Региональный портал государственных и муниципальных услуг (функций)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30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заявлений (запросов) о предоставлении муниципальной услуги, поступивших в электронном виде через Региональный портал государственных и муниципальных услуг (функций) в соответствии с </w:t>
            </w:r>
            <w:hyperlink r:id="rId86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 к региональным порталам государственных и муниципальных услуг (функций), утвержденного постановлением Правительства Российской Федерации от 24.10.2011 N 861,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30" w:history="1">
              <w:r>
                <w:rPr>
                  <w:color w:val="0000FF"/>
                </w:rPr>
                <w:t>строке 16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через официальный сайт органа, предоставляющего муниципальную услугу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33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заявлений (запросов) о предоставлении муниципальной услуги, поступивших в электронном виде через официальный сайт органа, предоставляющего муниципальную услугу, на последний день отчетного периода (в соответствии с учетными данными систем соответствующих сайтов).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33" w:history="1">
              <w:r>
                <w:rPr>
                  <w:color w:val="0000FF"/>
                </w:rPr>
                <w:t>строке 17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- иным способом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36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количество заявлений (запросов) о предоставлении муниципальной услуги, представленных иным способом, </w:t>
            </w:r>
            <w:proofErr w:type="gramStart"/>
            <w:r>
              <w:t>помимо</w:t>
            </w:r>
            <w:proofErr w:type="gramEnd"/>
            <w:r>
              <w:t xml:space="preserve"> указанных в </w:t>
            </w:r>
            <w:hyperlink w:anchor="P821" w:history="1">
              <w:r>
                <w:rPr>
                  <w:color w:val="0000FF"/>
                </w:rPr>
                <w:t>строках 13</w:t>
              </w:r>
            </w:hyperlink>
            <w:r>
              <w:t xml:space="preserve"> - </w:t>
            </w:r>
            <w:hyperlink w:anchor="P833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36" w:history="1">
              <w:r>
                <w:rPr>
                  <w:color w:val="0000FF"/>
                </w:rPr>
                <w:t>строке 18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lastRenderedPageBreak/>
              <w:t xml:space="preserve">Общее количество заявлений (запросов) о предоставлении муниципальной услуги, поступивших от заявителей - юридических лиц, индивидуальных предпринимателей (включая заявления (запросы), поступившие </w:t>
            </w:r>
            <w:proofErr w:type="gramStart"/>
            <w:r>
              <w:t>в</w:t>
            </w:r>
            <w:proofErr w:type="gramEnd"/>
            <w:r>
              <w:t>/через подведомственные организации)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3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заявлений (запросов) о предоставлении муниципальной услуги, поступивших от заявителей - юридических лиц, индивидуальных предпринимателей (включая заявления (запросы), поступившие </w:t>
            </w:r>
            <w:proofErr w:type="gramStart"/>
            <w:r>
              <w:t>в</w:t>
            </w:r>
            <w:proofErr w:type="gramEnd"/>
            <w:r>
              <w:t>/через подведомственные организации),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>При этом учет числа обращений заявителей производится непосредственно по факту обращения в орган, предоставляющий услуги, или подведомственную организацию, МФЦ. В случае если орган, предоставляющий услуги, или подведомственная организация, МФЦ передает выполнение услуги в другой орган или подведомственную организацию, МФЦ, число обращений отражается только один раз по органу или организации, МФЦ первоначального запроса о предоставлении услуги.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839" w:history="1">
              <w:r>
                <w:rPr>
                  <w:color w:val="0000FF"/>
                </w:rPr>
                <w:t>строке 19</w:t>
              </w:r>
            </w:hyperlink>
            <w:r>
              <w:t xml:space="preserve"> равно сумме показателей </w:t>
            </w:r>
            <w:hyperlink w:anchor="P845" w:history="1">
              <w:r>
                <w:rPr>
                  <w:color w:val="0000FF"/>
                </w:rPr>
                <w:t>строк 20</w:t>
              </w:r>
            </w:hyperlink>
            <w:r>
              <w:t xml:space="preserve"> - </w:t>
            </w:r>
            <w:hyperlink w:anchor="P860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39" w:history="1">
              <w:r>
                <w:rPr>
                  <w:color w:val="0000FF"/>
                </w:rPr>
                <w:t>строке 19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4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заявлений (запросов) о предоставлении муниципальной услуги, поступивших непосредственно в орган, предоставляющий муниципальную услугу, или подведомственную организацию в соответствии с данными систем учета обращений заявителей (журналы учета и проч.), в том числе по предварительной записи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При расчете показателя по </w:t>
            </w:r>
            <w:hyperlink w:anchor="P845" w:history="1">
              <w:r>
                <w:rPr>
                  <w:color w:val="0000FF"/>
                </w:rPr>
                <w:t>строке 20</w:t>
              </w:r>
            </w:hyperlink>
            <w:r>
              <w:t xml:space="preserve"> учитываются также заявления (запросы), поступившие через подведомственные организации.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45" w:history="1">
              <w:r>
                <w:rPr>
                  <w:color w:val="0000FF"/>
                </w:rPr>
                <w:t>строке 20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через МФЦ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48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заявлений (запросов) о предоставлении муниципальной услуги, поступивших через МФЦ,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При расчете показателя по </w:t>
            </w:r>
            <w:hyperlink w:anchor="P848" w:history="1">
              <w:r>
                <w:rPr>
                  <w:color w:val="0000FF"/>
                </w:rPr>
                <w:t>строке 21</w:t>
              </w:r>
            </w:hyperlink>
            <w:r>
              <w:t xml:space="preserve"> учитываются также заявления (запросы), поступившие через привлекаемые организации.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48" w:history="1">
              <w:r>
                <w:rPr>
                  <w:color w:val="0000FF"/>
                </w:rPr>
                <w:t>строке 21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через Единый портал государственных и муниципальных услуг (функций)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51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proofErr w:type="gramStart"/>
            <w:r>
              <w:t xml:space="preserve">Указывается общее количество заявлений (запросов) о предоставлении муниципальной услуги, поступивших в электронном виде через Единый портал государственных и муниципальных услуг (функций) в соответствии с требованиями </w:t>
            </w:r>
            <w:hyperlink r:id="rId87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</w:t>
            </w:r>
            <w:r>
              <w:lastRenderedPageBreak/>
              <w:t>Федерации от 24.10.2011 N 861, на последний день отчетного периода.</w:t>
            </w:r>
            <w:proofErr w:type="gramEnd"/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51" w:history="1">
              <w:r>
                <w:rPr>
                  <w:color w:val="0000FF"/>
                </w:rPr>
                <w:t>строке 22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lastRenderedPageBreak/>
              <w:t>из них запросы (заявления) представлены через Региональный портал государственных и муниципальных услуг (функций)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54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заявлений (запросов) о предоставлении муниципальной услуги, поступивших в электронном виде через Региональный портал государственных и муниципальных услуг (функций) в соответствии с </w:t>
            </w:r>
            <w:hyperlink r:id="rId88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 к региональным порталам государственных и муниципальных услуг (функций), утвержденного постановлением Правительства Российской Федерации от 24.10.2011 N 861,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54" w:history="1">
              <w:r>
                <w:rPr>
                  <w:color w:val="0000FF"/>
                </w:rPr>
                <w:t>строке 23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через официальный сайт органа, предоставляющего муниципальную услугу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57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заявлений (запросов) о предоставлении муниципальной услуги, поступивших в электронном виде через официальный сайт органа, предоставляющего муниципальную услугу, на последний день отчетного периода (в соответствии с учетными данными систем соответствующих сайтов).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57" w:history="1">
              <w:r>
                <w:rPr>
                  <w:color w:val="0000FF"/>
                </w:rPr>
                <w:t>строке 24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запросы (заявления) представлены - иным способом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60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количество заявлений (запросов) о предоставлении муниципальной услуги, представленных иным способом, </w:t>
            </w:r>
            <w:proofErr w:type="gramStart"/>
            <w:r>
              <w:t>помимо</w:t>
            </w:r>
            <w:proofErr w:type="gramEnd"/>
            <w:r>
              <w:t xml:space="preserve"> указанных в </w:t>
            </w:r>
            <w:hyperlink w:anchor="P845" w:history="1">
              <w:r>
                <w:rPr>
                  <w:color w:val="0000FF"/>
                </w:rPr>
                <w:t>строках 20</w:t>
              </w:r>
            </w:hyperlink>
            <w:r>
              <w:t xml:space="preserve"> - </w:t>
            </w:r>
            <w:hyperlink w:anchor="P857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60" w:history="1">
              <w:r>
                <w:rPr>
                  <w:color w:val="0000FF"/>
                </w:rPr>
                <w:t>строке 25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63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>При этом учет числа обращений заявителей производится непосредственно по факту выдачи заявителю соответствующего результата в органе, предоставляющем услуги, или подведомственной организации, МФЦ либо по факту направления указанного результата в электронном виде. В случае если орган, предоставляющий услуги, или подведомственная организация, МФЦ передает выполнение соответствующего действия по выдаче (направлению) результата в другой орган или подведомственную организацию, МФЦ, число соответствующих решений отражается только один раз.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863" w:history="1">
              <w:r>
                <w:rPr>
                  <w:color w:val="0000FF"/>
                </w:rPr>
                <w:t>строке 26</w:t>
              </w:r>
            </w:hyperlink>
            <w:r>
              <w:t xml:space="preserve"> равно сумме показателей </w:t>
            </w:r>
            <w:hyperlink w:anchor="P869" w:history="1">
              <w:r>
                <w:rPr>
                  <w:color w:val="0000FF"/>
                </w:rPr>
                <w:t>строк 27</w:t>
              </w:r>
            </w:hyperlink>
            <w:r>
              <w:t xml:space="preserve"> - </w:t>
            </w:r>
            <w:hyperlink w:anchor="P884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63" w:history="1">
              <w:r>
                <w:rPr>
                  <w:color w:val="0000FF"/>
                </w:rPr>
                <w:t>строке 26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lastRenderedPageBreak/>
              <w:t>из них результаты выданы (направлены) заявителю непосредственно в органе, предоставляющем муниципальную услугу, или подведомственной организации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6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соответствующих решений, в соответствии с данными систем учета обращений заявителей (журналы учета и проч.), в том числе по предварительной записи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69" w:history="1">
              <w:r>
                <w:rPr>
                  <w:color w:val="0000FF"/>
                </w:rPr>
                <w:t>строке 27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результаты выданы (направлены) заявителю через МФЦ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72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соответствующих решений,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При расчете показателя по </w:t>
            </w:r>
            <w:hyperlink w:anchor="P872" w:history="1">
              <w:r>
                <w:rPr>
                  <w:color w:val="0000FF"/>
                </w:rPr>
                <w:t>строке 28</w:t>
              </w:r>
            </w:hyperlink>
            <w:r>
              <w:t xml:space="preserve"> учитываются также заявления (запросы), поступившие через привлекаемые организации.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72" w:history="1">
              <w:r>
                <w:rPr>
                  <w:color w:val="0000FF"/>
                </w:rPr>
                <w:t>строке 28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результаты выданы (направлены) заявителю через Единый портал государственных и муниципальных услуг (функций)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75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соответствующих решений, в соответствии с требованиями </w:t>
            </w:r>
            <w:hyperlink r:id="rId89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N 861,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75" w:history="1">
              <w:r>
                <w:rPr>
                  <w:color w:val="0000FF"/>
                </w:rPr>
                <w:t>строке 29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результаты выданы (направлены) заявителю через Региональный портал государственных и муниципальных услуг (функций)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78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соответствующих решений, в соответствии с </w:t>
            </w:r>
            <w:hyperlink r:id="rId90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 к региональным порталам государственных и муниципальных услуг (функций), утвержденного постановлением Правительства Российской Федерации от 24.10.2011 N 861,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78" w:history="1">
              <w:r>
                <w:rPr>
                  <w:color w:val="0000FF"/>
                </w:rPr>
                <w:t>строке 30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результаты выданы (направлены) заявителю через официальный сайт органа, предоставляющего муниципальную услугу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81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соответствующих решений, на последний день отчетного периода (в соответствии с учетными данными систем соответствующих сайтов).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81" w:history="1">
              <w:r>
                <w:rPr>
                  <w:color w:val="0000FF"/>
                </w:rPr>
                <w:t>строке 31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 xml:space="preserve">из них результаты выданы </w:t>
            </w:r>
            <w:r>
              <w:lastRenderedPageBreak/>
              <w:t>(направлены) заявителю - иным способом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84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соответствующих решений, выданных (направленных) иным способом, </w:t>
            </w:r>
            <w:proofErr w:type="gramStart"/>
            <w:r>
              <w:lastRenderedPageBreak/>
              <w:t>помимо</w:t>
            </w:r>
            <w:proofErr w:type="gramEnd"/>
            <w:r>
              <w:t xml:space="preserve"> указанных в </w:t>
            </w:r>
            <w:hyperlink w:anchor="P869" w:history="1">
              <w:r>
                <w:rPr>
                  <w:color w:val="0000FF"/>
                </w:rPr>
                <w:t>строках 27</w:t>
              </w:r>
            </w:hyperlink>
            <w:r>
              <w:t xml:space="preserve"> </w:t>
            </w:r>
            <w:hyperlink w:anchor="P830" w:history="1">
              <w:r>
                <w:rPr>
                  <w:color w:val="0000FF"/>
                </w:rPr>
                <w:t>(16)</w:t>
              </w:r>
            </w:hyperlink>
            <w:r>
              <w:t xml:space="preserve"> - </w:t>
            </w:r>
            <w:hyperlink w:anchor="P881" w:history="1">
              <w:r>
                <w:rPr>
                  <w:color w:val="0000FF"/>
                </w:rPr>
                <w:t>31</w:t>
              </w:r>
            </w:hyperlink>
            <w:r>
              <w:t xml:space="preserve"> </w:t>
            </w:r>
            <w:hyperlink w:anchor="P845" w:history="1">
              <w:r>
                <w:rPr>
                  <w:color w:val="0000FF"/>
                </w:rPr>
                <w:t>(20)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84" w:history="1">
              <w:r>
                <w:rPr>
                  <w:color w:val="0000FF"/>
                </w:rPr>
                <w:t>строке 32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lastRenderedPageBreak/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лиц, индивидуальных предпринимателей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87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лиц, индивидуальных предпринимателей,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>При этом учет числа обращений заявителей производится непосредственно по факту выдачи заявителю соответствующего результата в органе, предоставляющем услуги, или подведомственной организации, МФЦ либо по факту направления указанного результата в электронном виде. В случае если орган, предоставляющий услуги, или подведомственная организация, МФЦ передает выполнение соответствующего действия по выдаче (направлению) результата в другой орган или подведомственную организацию, МФЦ, число соответствующих решений отражается только один раз.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887" w:history="1">
              <w:r>
                <w:rPr>
                  <w:color w:val="0000FF"/>
                </w:rPr>
                <w:t>строке 33</w:t>
              </w:r>
            </w:hyperlink>
            <w:r>
              <w:t xml:space="preserve"> равно сумме показателей </w:t>
            </w:r>
            <w:hyperlink w:anchor="P893" w:history="1">
              <w:r>
                <w:rPr>
                  <w:color w:val="0000FF"/>
                </w:rPr>
                <w:t>строк 34</w:t>
              </w:r>
            </w:hyperlink>
            <w:r>
              <w:t xml:space="preserve"> - </w:t>
            </w:r>
            <w:hyperlink w:anchor="P908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87" w:history="1">
              <w:r>
                <w:rPr>
                  <w:color w:val="0000FF"/>
                </w:rPr>
                <w:t>строке 33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результаты выданы (направлены) заявителю непосредственно в органе, предоставляющем муниципальную услугу, или подведомственной организации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93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соответствующих решений, в соответствии с данными систем учета обращений заявителей (журналы учета и проч.), в том числе по предварительной записи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93" w:history="1">
              <w:r>
                <w:rPr>
                  <w:color w:val="0000FF"/>
                </w:rPr>
                <w:t>строке 34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результаты выданы (направлены) заявителю через МФЦ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96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соответствующих решений,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При расчете показателя по </w:t>
            </w:r>
            <w:hyperlink w:anchor="P896" w:history="1">
              <w:r>
                <w:rPr>
                  <w:color w:val="0000FF"/>
                </w:rPr>
                <w:t>строке 35</w:t>
              </w:r>
            </w:hyperlink>
            <w:r>
              <w:t xml:space="preserve"> учитываются также заявления (запросы), поступившие через привлекаемые организации.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96" w:history="1">
              <w:r>
                <w:rPr>
                  <w:color w:val="0000FF"/>
                </w:rPr>
                <w:t>строке 35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 xml:space="preserve">из них результаты выданы (направлены) заявителю через </w:t>
            </w:r>
            <w:r>
              <w:lastRenderedPageBreak/>
              <w:t>Единый портал государственных и муниципальных услуг (функций)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899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соответствующих решений, в соответствии с требованиями </w:t>
            </w:r>
            <w:hyperlink r:id="rId91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федеральной государственной информационной системе "Единый портал государственных и </w:t>
            </w:r>
            <w:r>
              <w:lastRenderedPageBreak/>
              <w:t>муниципальных услуг (функций)", утвержденного постановлением Правительства Российской Федерации от 24.10.2011 N 861,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899" w:history="1">
              <w:r>
                <w:rPr>
                  <w:color w:val="0000FF"/>
                </w:rPr>
                <w:t>строке 36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lastRenderedPageBreak/>
              <w:t>из них результаты выданы (направлены) заявителю через Региональный портал государственных и муниципальных услуг (функций)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902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соответствующих решений, в соответствии с </w:t>
            </w:r>
            <w:hyperlink r:id="rId92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 к региональным порталам государственных и муниципальных услуг (функций), утвержденного постановлением Правительства Российской Федерации от 24.10.2011 N 861,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902" w:history="1">
              <w:r>
                <w:rPr>
                  <w:color w:val="0000FF"/>
                </w:rPr>
                <w:t>строке 37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результаты выданы (направлены) заявителю через официальный сайт органа, предоставляющего муниципальную услугу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905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соответствующих решений, на последний день отчетного периода (в соответствии с учетными данными систем соответствующих сайтов).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905" w:history="1">
              <w:r>
                <w:rPr>
                  <w:color w:val="0000FF"/>
                </w:rPr>
                <w:t>строке 38</w:t>
              </w:r>
            </w:hyperlink>
            <w:r>
              <w:t xml:space="preserve"> - суммарно.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из них результаты выданы (направлены) заявителю - иным способом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908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соответствующих решений, выданных (направленных) иным способом, </w:t>
            </w:r>
            <w:proofErr w:type="gramStart"/>
            <w:r>
              <w:t>помимо</w:t>
            </w:r>
            <w:proofErr w:type="gramEnd"/>
            <w:r>
              <w:t xml:space="preserve"> указанных в </w:t>
            </w:r>
            <w:hyperlink w:anchor="P893" w:history="1">
              <w:r>
                <w:rPr>
                  <w:color w:val="0000FF"/>
                </w:rPr>
                <w:t>строках 34</w:t>
              </w:r>
            </w:hyperlink>
            <w:r>
              <w:t xml:space="preserve"> - </w:t>
            </w:r>
            <w:hyperlink w:anchor="P905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908" w:history="1">
              <w:r>
                <w:rPr>
                  <w:color w:val="0000FF"/>
                </w:rPr>
                <w:t>строке 39</w:t>
              </w:r>
            </w:hyperlink>
            <w:r>
              <w:t xml:space="preserve"> - суммарно.</w:t>
            </w:r>
          </w:p>
        </w:tc>
      </w:tr>
      <w:tr w:rsidR="007F74E7">
        <w:tblPrEx>
          <w:tblBorders>
            <w:insideH w:val="nil"/>
          </w:tblBorders>
        </w:tblPrEx>
        <w:tc>
          <w:tcPr>
            <w:tcW w:w="2104" w:type="dxa"/>
            <w:tcBorders>
              <w:bottom w:val="nil"/>
            </w:tcBorders>
          </w:tcPr>
          <w:p w:rsidR="007F74E7" w:rsidRDefault="007F74E7">
            <w:pPr>
              <w:pStyle w:val="ConsPlusNormal"/>
            </w:pPr>
            <w:r>
              <w:t>Средний фактический срок предоставления муниципальной услуги непосредственно через орган, предоставляющий муниципальную услугу, или через подведомственную организацию</w:t>
            </w:r>
          </w:p>
        </w:tc>
        <w:tc>
          <w:tcPr>
            <w:tcW w:w="1036" w:type="dxa"/>
            <w:tcBorders>
              <w:bottom w:val="nil"/>
            </w:tcBorders>
          </w:tcPr>
          <w:p w:rsidR="007F74E7" w:rsidRDefault="007F74E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8" w:type="dxa"/>
            <w:tcBorders>
              <w:bottom w:val="nil"/>
            </w:tcBorders>
          </w:tcPr>
          <w:p w:rsidR="007F74E7" w:rsidRDefault="007F74E7">
            <w:pPr>
              <w:pStyle w:val="ConsPlusNormal"/>
              <w:jc w:val="center"/>
            </w:pPr>
            <w:hyperlink w:anchor="P921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5351" w:type="dxa"/>
            <w:tcBorders>
              <w:bottom w:val="nil"/>
            </w:tcBorders>
          </w:tcPr>
          <w:p w:rsidR="007F74E7" w:rsidRDefault="007F74E7">
            <w:pPr>
              <w:pStyle w:val="ConsPlusNormal"/>
              <w:jc w:val="both"/>
            </w:pPr>
            <w:r>
              <w:t>Указывается среднее количество часов предоставления муниципальной услуги: с момента подачи заявления и документов до получения конечного результата предоставления услуги, непосредственно в органе, предоставляющем муниципальную услугу, или в подведомственной организации, в соответствии с данными систем учета обращений заявителей (журналы учета и проч.), за отчетный период.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показателей по </w:t>
            </w:r>
            <w:hyperlink w:anchor="P921" w:history="1">
              <w:r>
                <w:rPr>
                  <w:color w:val="0000FF"/>
                </w:rPr>
                <w:t>строке 40</w:t>
              </w:r>
            </w:hyperlink>
            <w:r>
              <w:t xml:space="preserve"> рассчитывается как средневзвешенное значение из общего массива сведений по строке и больше либо равно значению показателя </w:t>
            </w:r>
            <w:hyperlink w:anchor="P924" w:history="1">
              <w:r>
                <w:rPr>
                  <w:color w:val="0000FF"/>
                </w:rPr>
                <w:t>строки 41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фактический срок предоставления государственной услуги, установленный административным регламентом, исчисляется в днях, при заполнении значения показателя днем считать 24 часа. В случае</w:t>
            </w:r>
            <w:proofErr w:type="gramStart"/>
            <w:r>
              <w:t>,</w:t>
            </w:r>
            <w:proofErr w:type="gramEnd"/>
            <w:r>
              <w:t xml:space="preserve"> если фактический срок предоставления государственной услуги, установленный административным регламентом, исчисляется в минутах, принимать во внимание, что часом являются 60 минут; таким образом, значение показателя при </w:t>
            </w:r>
            <w:r>
              <w:lastRenderedPageBreak/>
              <w:t>заполнении необходимо делить на 60.</w:t>
            </w:r>
          </w:p>
        </w:tc>
      </w:tr>
      <w:tr w:rsidR="007F74E7">
        <w:tblPrEx>
          <w:tblBorders>
            <w:insideH w:val="nil"/>
          </w:tblBorders>
        </w:tblPrEx>
        <w:tc>
          <w:tcPr>
            <w:tcW w:w="9639" w:type="dxa"/>
            <w:gridSpan w:val="4"/>
            <w:tcBorders>
              <w:top w:val="nil"/>
            </w:tcBorders>
          </w:tcPr>
          <w:p w:rsidR="007F74E7" w:rsidRDefault="007F74E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23.07.2015 N 342)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в том числе по предварительной записи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924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среднее количество дней (часов, минут) предоставления муниципальной услуги: с момента подачи заявления и документов до получения конечного результата предоставления услуги, непосредственно в органе, предоставляющем муниципальную услугу, в соответствии с данными систем предварительной записи, за отчетный период.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показателей по </w:t>
            </w:r>
            <w:hyperlink w:anchor="P924" w:history="1">
              <w:r>
                <w:rPr>
                  <w:color w:val="0000FF"/>
                </w:rPr>
                <w:t>строке 41</w:t>
              </w:r>
            </w:hyperlink>
            <w:r>
              <w:t xml:space="preserve"> рассчитывается как средневзвешенное значение из общего массива сведений по строке.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927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среднее количество времени (в минутах) ожидания заявителя в очереди на подачу заявления (запроса, документов) на предоставление услуги.</w:t>
            </w:r>
          </w:p>
          <w:p w:rsidR="007F74E7" w:rsidRDefault="007F74E7">
            <w:pPr>
              <w:pStyle w:val="ConsPlusNormal"/>
              <w:jc w:val="both"/>
            </w:pPr>
            <w:r>
              <w:t>Расчет показателя производится с учетом данных журнала системы электронной очереди, либо, при отсутствии соответствующего технического обеспечения, в соответствии и с данными, произведенными в журналах учета заявителей, обратившихся за получением муниципальной услуги, за отчетный период.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показателей по </w:t>
            </w:r>
            <w:hyperlink w:anchor="P927" w:history="1">
              <w:r>
                <w:rPr>
                  <w:color w:val="0000FF"/>
                </w:rPr>
                <w:t>строке 42</w:t>
              </w:r>
            </w:hyperlink>
            <w:r>
              <w:t xml:space="preserve"> рассчитывается как средневзвешенное значение из общего массива сведений по строке и больше либо равно значению показателя </w:t>
            </w:r>
            <w:hyperlink w:anchor="P930" w:history="1">
              <w:r>
                <w:rPr>
                  <w:color w:val="0000FF"/>
                </w:rPr>
                <w:t>строки 43</w:t>
              </w:r>
            </w:hyperlink>
            <w:r>
              <w:t>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t>в том числе по предварительной записи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930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среднее количество времени (в минутах) ожидания заявителя в очереди на подачу заявления (запроса, документов) на предоставление услуги, за отчетный период.</w:t>
            </w:r>
          </w:p>
          <w:p w:rsidR="007F74E7" w:rsidRDefault="007F74E7">
            <w:pPr>
              <w:pStyle w:val="ConsPlusNormal"/>
              <w:jc w:val="both"/>
            </w:pPr>
            <w:r>
              <w:t>Расчет показателя производится с учетом данных систем предварительной записи, а также - журнала системы электронной очереди, либо, при отсутствии соответствующего технического обеспечения, в соответствии и с данными, произведенными в журналах учета заявителей, обратившихся за получением муниципальной услуги.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показателей по </w:t>
            </w:r>
            <w:hyperlink w:anchor="P930" w:history="1">
              <w:r>
                <w:rPr>
                  <w:color w:val="0000FF"/>
                </w:rPr>
                <w:t>строке 43</w:t>
              </w:r>
            </w:hyperlink>
            <w:r>
              <w:t xml:space="preserve"> рассчитывается как средневзвешенное значение из общего массива сведений по строке.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 xml:space="preserve">Среднее время ожидания заявителя в очереди на получение результата </w:t>
            </w:r>
            <w:r>
              <w:lastRenderedPageBreak/>
              <w:t>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933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среднее количество времени (в минутах) ожидания заявителя в очереди на получение результата предоставления муниципальной услуги, за отчетный период.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производится с учетом данных </w:t>
            </w:r>
            <w:r>
              <w:lastRenderedPageBreak/>
              <w:t>журнала системы электронной очереди, либо, при отсутствии соответствующего технического обеспечения, в соответствии и с данными, произведенными в журналах учета заявителей, обратившихся за получением муниципальной услуги.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показателей по </w:t>
            </w:r>
            <w:hyperlink w:anchor="P933" w:history="1">
              <w:r>
                <w:rPr>
                  <w:color w:val="0000FF"/>
                </w:rPr>
                <w:t>строке 44</w:t>
              </w:r>
            </w:hyperlink>
            <w:r>
              <w:t xml:space="preserve"> рассчитывается как средневзвешенное значение из общего массива сведений по строке и больше либо равно значению показателя </w:t>
            </w:r>
            <w:hyperlink w:anchor="P936" w:history="1">
              <w:r>
                <w:rPr>
                  <w:color w:val="0000FF"/>
                </w:rPr>
                <w:t>строки 45</w:t>
              </w:r>
            </w:hyperlink>
            <w:r>
              <w:t>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  <w:ind w:left="170"/>
            </w:pPr>
            <w:r>
              <w:lastRenderedPageBreak/>
              <w:t>в том числе по предварительной записи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hyperlink w:anchor="P93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среднее количество времени (в минутах) ожидания заявителя в очереди на получение результата предоставления муниципальной услуги, за отчетный период.</w:t>
            </w:r>
          </w:p>
          <w:p w:rsidR="007F74E7" w:rsidRDefault="007F74E7">
            <w:pPr>
              <w:pStyle w:val="ConsPlusNormal"/>
              <w:jc w:val="both"/>
            </w:pPr>
            <w:r>
              <w:t>Расчет показателя производится с учетом данных систем предварительной записи, а также - журнала системы электронной очереди, либо, при отсутствии соответствующего технического обеспечения, в соответствии и с данными, произведенными в журналах учета заявителей, обратившихся за получением муниципальной услуги.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показателей по </w:t>
            </w:r>
            <w:hyperlink w:anchor="P936" w:history="1">
              <w:r>
                <w:rPr>
                  <w:color w:val="0000FF"/>
                </w:rPr>
                <w:t>строке 45</w:t>
              </w:r>
            </w:hyperlink>
            <w:r>
              <w:t xml:space="preserve"> рассчитывается как средневзвешенное значение из общего массива сведений по строке.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proofErr w:type="gramStart"/>
            <w:r>
              <w:t xml:space="preserve">Указывается общее количество жалоб на решения и действия (бездействие) органов, предоставляющих государственные (муниципальные услуги), должностных лиц в соответствии с требованиями </w:t>
            </w:r>
            <w:hyperlink r:id="rId94" w:history="1">
              <w:r>
                <w:rPr>
                  <w:color w:val="0000FF"/>
                </w:rPr>
                <w:t>главы 2.1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услуг",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</w:t>
            </w:r>
            <w:proofErr w:type="gramEnd"/>
            <w:r>
              <w:t xml:space="preserve"> </w:t>
            </w:r>
            <w:proofErr w:type="gramStart"/>
            <w:r>
              <w:t>должностных лиц, федеральных государственных служащих, должностных лиц государственных внебюджетных фондов Российской Федерации" (в отношении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Федерации), нормативных правовых актов субъектов Российской Федерации и муниципальных правовых актов, устанавливающих особенности подачи и рассмотрения жалоб на решения и действия (бездействие) органов государственной власти субъектов Российской Федерации и</w:t>
            </w:r>
            <w:proofErr w:type="gramEnd"/>
            <w:r>
              <w:t xml:space="preserve"> их должностных лиц, государственных </w:t>
            </w:r>
            <w:r>
              <w:lastRenderedPageBreak/>
              <w:t>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      </w:r>
          </w:p>
          <w:p w:rsidR="007F74E7" w:rsidRDefault="007F74E7">
            <w:pPr>
              <w:pStyle w:val="ConsPlusNormal"/>
              <w:jc w:val="both"/>
            </w:pPr>
            <w:r>
              <w:t>Расчет показателя производится с учетом данных систем регистрации жалоб заявителей, поступивших в рамках досудебного (внесудебного) обжалования нарушений порядка предоставления государственных и муниципальных услуг.</w:t>
            </w:r>
          </w:p>
          <w:p w:rsidR="007F74E7" w:rsidRDefault="007F74E7">
            <w:pPr>
              <w:pStyle w:val="ConsPlusNormal"/>
              <w:jc w:val="both"/>
            </w:pPr>
            <w:r>
              <w:t>При этом учитываются жалобы в надлежащей форме, поданные в местах предоставления услуг, направленные по почте, поданные на личном приеме, а также представленные в электронном виде и через МФЦ.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950" w:history="1">
              <w:r>
                <w:rPr>
                  <w:color w:val="0000FF"/>
                </w:rPr>
                <w:t>строке 46</w:t>
              </w:r>
            </w:hyperlink>
            <w:r>
              <w:t xml:space="preserve"> - суммарно,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Указанная методология расчета применяется также при расчете показателей в </w:t>
            </w:r>
            <w:hyperlink w:anchor="P956" w:history="1">
              <w:r>
                <w:rPr>
                  <w:color w:val="0000FF"/>
                </w:rPr>
                <w:t>строках 47</w:t>
              </w:r>
            </w:hyperlink>
            <w:r>
              <w:t xml:space="preserve"> - </w:t>
            </w:r>
            <w:hyperlink w:anchor="P971" w:history="1">
              <w:r>
                <w:rPr>
                  <w:color w:val="0000FF"/>
                </w:rPr>
                <w:t>52</w:t>
              </w:r>
            </w:hyperlink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950" w:history="1">
              <w:r>
                <w:rPr>
                  <w:color w:val="0000FF"/>
                </w:rPr>
                <w:t>строке 46</w:t>
              </w:r>
            </w:hyperlink>
            <w:r>
              <w:t xml:space="preserve"> больше либо равно сумме показателей </w:t>
            </w:r>
            <w:hyperlink w:anchor="P956" w:history="1">
              <w:r>
                <w:rPr>
                  <w:color w:val="0000FF"/>
                </w:rPr>
                <w:t>строк 47</w:t>
              </w:r>
            </w:hyperlink>
            <w:r>
              <w:t xml:space="preserve"> - </w:t>
            </w:r>
            <w:hyperlink w:anchor="P971" w:history="1">
              <w:r>
                <w:rPr>
                  <w:color w:val="0000FF"/>
                </w:rPr>
                <w:t>52</w:t>
              </w:r>
            </w:hyperlink>
            <w:r>
              <w:t>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lastRenderedPageBreak/>
              <w:t xml:space="preserve">В том числе об обжаловании </w:t>
            </w:r>
            <w:proofErr w:type="gramStart"/>
            <w:r>
              <w:t>нарушений срока регистрации запросов заявителя</w:t>
            </w:r>
            <w:proofErr w:type="gramEnd"/>
            <w:r>
              <w:t xml:space="preserve"> о предоставлении муниципальной услуги, срока предоставления муниципальной услуги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В соответствии со </w:t>
            </w:r>
            <w:hyperlink r:id="rId96" w:history="1">
              <w:r>
                <w:rPr>
                  <w:color w:val="0000FF"/>
                </w:rPr>
                <w:t>статьей 11.1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956" w:history="1">
              <w:r>
                <w:rPr>
                  <w:color w:val="0000FF"/>
                </w:rPr>
                <w:t>строке 47</w:t>
              </w:r>
            </w:hyperlink>
            <w:r>
              <w:t xml:space="preserve"> - суммарно, на последний день отчетного периода.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 xml:space="preserve">В том числе об обжаловании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</w:t>
            </w:r>
            <w:r>
              <w:lastRenderedPageBreak/>
              <w:t>муниципальной услуги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В соответствии со </w:t>
            </w:r>
            <w:hyperlink r:id="rId97" w:history="1">
              <w:r>
                <w:rPr>
                  <w:color w:val="0000FF"/>
                </w:rPr>
                <w:t>статьей 11.1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959" w:history="1">
              <w:r>
                <w:rPr>
                  <w:color w:val="0000FF"/>
                </w:rPr>
                <w:t>строке 48</w:t>
              </w:r>
            </w:hyperlink>
            <w:r>
              <w:t xml:space="preserve"> - суммарно, на последний день отчетного периода.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lastRenderedPageBreak/>
              <w:t>В том числе об обжаловании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В соответствии со </w:t>
            </w:r>
            <w:hyperlink r:id="rId98" w:history="1">
              <w:r>
                <w:rPr>
                  <w:color w:val="0000FF"/>
                </w:rPr>
                <w:t>статьей 11.1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962" w:history="1">
              <w:r>
                <w:rPr>
                  <w:color w:val="0000FF"/>
                </w:rPr>
                <w:t>строке 49</w:t>
              </w:r>
            </w:hyperlink>
            <w:r>
              <w:t xml:space="preserve"> - суммарно, на последний день отчетного периода.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proofErr w:type="gramStart"/>
            <w:r>
              <w:t>В том числе об обжаловании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В соответствии со </w:t>
            </w:r>
            <w:hyperlink r:id="rId99" w:history="1">
              <w:r>
                <w:rPr>
                  <w:color w:val="0000FF"/>
                </w:rPr>
                <w:t>статьей 11.1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965" w:history="1">
              <w:r>
                <w:rPr>
                  <w:color w:val="0000FF"/>
                </w:rPr>
                <w:t>строке 50</w:t>
              </w:r>
            </w:hyperlink>
            <w:r>
              <w:t xml:space="preserve"> - суммарно, на последний день отчетного периода.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 xml:space="preserve">В том числе об обжаловании затребования с </w:t>
            </w:r>
            <w:r>
              <w:lastRenderedPageBreak/>
              <w:t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В соответствии со </w:t>
            </w:r>
            <w:hyperlink r:id="rId100" w:history="1">
              <w:r>
                <w:rPr>
                  <w:color w:val="0000FF"/>
                </w:rPr>
                <w:t>статьей 11.1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7F74E7" w:rsidRDefault="007F74E7">
            <w:pPr>
              <w:pStyle w:val="ConsPlusNormal"/>
              <w:jc w:val="both"/>
            </w:pPr>
            <w:r>
              <w:lastRenderedPageBreak/>
              <w:t xml:space="preserve">Расчет показателя по </w:t>
            </w:r>
            <w:hyperlink w:anchor="P968" w:history="1">
              <w:r>
                <w:rPr>
                  <w:color w:val="0000FF"/>
                </w:rPr>
                <w:t>строке 51</w:t>
              </w:r>
            </w:hyperlink>
            <w:r>
              <w:t xml:space="preserve"> - суммарно, на последний день отчетного периода.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proofErr w:type="gramStart"/>
            <w:r>
              <w:lastRenderedPageBreak/>
              <w:t>В том числе об обжаловании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В соответствии со </w:t>
            </w:r>
            <w:hyperlink r:id="rId101" w:history="1">
              <w:r>
                <w:rPr>
                  <w:color w:val="0000FF"/>
                </w:rPr>
                <w:t>статьей 11.1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971" w:history="1">
              <w:r>
                <w:rPr>
                  <w:color w:val="0000FF"/>
                </w:rPr>
                <w:t>строке 52</w:t>
              </w:r>
            </w:hyperlink>
            <w:r>
              <w:t xml:space="preserve"> - суммарно, на последний день отчетного периода.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proofErr w:type="gramStart"/>
            <w:r>
              <w:t xml:space="preserve">Указывается общее количество жалоб на решения и действия (бездействие) органов, предоставляющих муниципальные услуги, должностных лиц, а также многофункциональных центров предоставления государственных и муниципальных услуг, их работников, по которым были приняты решения об удовлетворении жалобы в формах и в порядке, установленном </w:t>
            </w:r>
            <w:hyperlink r:id="rId102" w:history="1">
              <w:r>
                <w:rPr>
                  <w:color w:val="0000FF"/>
                </w:rPr>
                <w:t>частью 7 статьи 11.2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услуг".</w:t>
            </w:r>
            <w:proofErr w:type="gramEnd"/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производится с учетом данных </w:t>
            </w:r>
            <w:r>
              <w:lastRenderedPageBreak/>
              <w:t>систем регистрации жалоб заявителей, поступивших в рамках досудебного (внесудебного) обжалования нарушений порядка предоставления государственных и муниципальных услуг, исходя из данных по количеству ответов заявителям об удовлетворении жалоб.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974" w:history="1">
              <w:r>
                <w:rPr>
                  <w:color w:val="0000FF"/>
                </w:rPr>
                <w:t>строке 53</w:t>
              </w:r>
            </w:hyperlink>
            <w:r>
              <w:t xml:space="preserve"> - суммарно, на последний день отчетного периода.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lastRenderedPageBreak/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обращений в суд об обжаловании нарушений при предоставлении муниципальной услуги.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производится с учетом данных внутренних </w:t>
            </w:r>
            <w:proofErr w:type="gramStart"/>
            <w:r>
              <w:t>систем учета обжалования нарушения порядка предоставления</w:t>
            </w:r>
            <w:proofErr w:type="gramEnd"/>
            <w:r>
              <w:t xml:space="preserve"> государственных (муниципальных) услуг.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977" w:history="1">
              <w:r>
                <w:rPr>
                  <w:color w:val="0000FF"/>
                </w:rPr>
                <w:t>строке 54</w:t>
              </w:r>
            </w:hyperlink>
            <w:r>
              <w:t xml:space="preserve"> - суммарно, на последний день отчетного периода.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Значение показателя по </w:t>
            </w:r>
            <w:hyperlink w:anchor="P977" w:history="1">
              <w:r>
                <w:rPr>
                  <w:color w:val="0000FF"/>
                </w:rPr>
                <w:t>строке 54</w:t>
              </w:r>
            </w:hyperlink>
            <w:r>
              <w:t xml:space="preserve"> больше либо равно значению показателя </w:t>
            </w:r>
            <w:hyperlink w:anchor="P980" w:history="1">
              <w:r>
                <w:rPr>
                  <w:color w:val="0000FF"/>
                </w:rPr>
                <w:t>строки 55</w:t>
              </w:r>
            </w:hyperlink>
            <w:r>
              <w:t>.</w:t>
            </w:r>
          </w:p>
        </w:tc>
      </w:tr>
      <w:tr w:rsidR="007F74E7">
        <w:tc>
          <w:tcPr>
            <w:tcW w:w="2104" w:type="dxa"/>
            <w:vAlign w:val="center"/>
          </w:tcPr>
          <w:p w:rsidR="007F74E7" w:rsidRDefault="007F74E7">
            <w:pPr>
              <w:pStyle w:val="ConsPlusNormal"/>
              <w:ind w:left="170"/>
            </w:pPr>
            <w: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>Указывается общее количество удовлетворенных судами требований об обжаловании нарушений при предоставлении муниципальной услуги.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производится с учетом данных внутренних </w:t>
            </w:r>
            <w:proofErr w:type="gramStart"/>
            <w:r>
              <w:t>систем учета обжалования нарушения порядка предоставления муниципальных услуг</w:t>
            </w:r>
            <w:proofErr w:type="gramEnd"/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980" w:history="1">
              <w:r>
                <w:rPr>
                  <w:color w:val="0000FF"/>
                </w:rPr>
                <w:t>строке 55</w:t>
              </w:r>
            </w:hyperlink>
            <w:r>
              <w:t xml:space="preserve"> - суммарно, на последний день отчетного периода.</w:t>
            </w:r>
          </w:p>
        </w:tc>
      </w:tr>
      <w:tr w:rsidR="007F74E7">
        <w:tc>
          <w:tcPr>
            <w:tcW w:w="2104" w:type="dxa"/>
          </w:tcPr>
          <w:p w:rsidR="007F74E7" w:rsidRDefault="007F74E7">
            <w:pPr>
              <w:pStyle w:val="ConsPlusNormal"/>
            </w:pPr>
            <w: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1036" w:type="dxa"/>
          </w:tcPr>
          <w:p w:rsidR="007F74E7" w:rsidRDefault="007F74E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8" w:type="dxa"/>
          </w:tcPr>
          <w:p w:rsidR="007F74E7" w:rsidRDefault="007F74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51" w:type="dxa"/>
          </w:tcPr>
          <w:p w:rsidR="007F74E7" w:rsidRDefault="007F74E7">
            <w:pPr>
              <w:pStyle w:val="ConsPlusNormal"/>
              <w:jc w:val="both"/>
            </w:pPr>
            <w:r>
              <w:t xml:space="preserve">Указывается общее количество случаев привлечения к административной ответственности за нарушения при предоставлении муниципальной услуги, в соответствии со </w:t>
            </w:r>
            <w:hyperlink r:id="rId103" w:history="1">
              <w:r>
                <w:rPr>
                  <w:color w:val="0000FF"/>
                </w:rPr>
                <w:t>статьей 5.63</w:t>
              </w:r>
            </w:hyperlink>
            <w:r>
              <w:t xml:space="preserve"> Кодекса Российской Федерации об административных правонарушениях, а также региональными нормативными правовыми актами, устанавливающими административную ответственность за нарушение порядка предоставления муниципальных услуг. Расчет показателя производится с учетом данных внутренних </w:t>
            </w:r>
            <w:proofErr w:type="gramStart"/>
            <w:r>
              <w:t>систем учета обжалования нарушения порядка предоставления муниципальных услуг</w:t>
            </w:r>
            <w:proofErr w:type="gramEnd"/>
            <w:r>
              <w:t>.</w:t>
            </w:r>
          </w:p>
          <w:p w:rsidR="007F74E7" w:rsidRDefault="007F74E7">
            <w:pPr>
              <w:pStyle w:val="ConsPlusNormal"/>
              <w:jc w:val="both"/>
            </w:pPr>
            <w:r>
              <w:t xml:space="preserve">Расчет показателя по </w:t>
            </w:r>
            <w:hyperlink w:anchor="P983" w:history="1">
              <w:r>
                <w:rPr>
                  <w:color w:val="0000FF"/>
                </w:rPr>
                <w:t>строке 56</w:t>
              </w:r>
            </w:hyperlink>
            <w:r>
              <w:t xml:space="preserve"> - суммарно, на последний день отчетного периода.</w:t>
            </w:r>
          </w:p>
        </w:tc>
      </w:tr>
    </w:tbl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jc w:val="both"/>
      </w:pPr>
    </w:p>
    <w:p w:rsidR="007F74E7" w:rsidRDefault="007F7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BCB" w:rsidRDefault="00F80BCB"/>
    <w:sectPr w:rsidR="00F80BCB" w:rsidSect="007F74E7">
      <w:pgSz w:w="11905" w:h="16838"/>
      <w:pgMar w:top="1134" w:right="850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E7"/>
    <w:rsid w:val="007F74E7"/>
    <w:rsid w:val="00F8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7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7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7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7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7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7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7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7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7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7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7C732BC3F922D57D2E030093FE12B80ED0E69EFFECA9050B6DB3B544897A275C27955DF5pDL5J" TargetMode="External"/><Relationship Id="rId21" Type="http://schemas.openxmlformats.org/officeDocument/2006/relationships/hyperlink" Target="consultantplus://offline/ref=F97C732BC3F922D57D2E030093FE12B80ED0E792FDECA9050B6DB3B544897A275C27955DFCD1B709p1LFJ" TargetMode="External"/><Relationship Id="rId42" Type="http://schemas.openxmlformats.org/officeDocument/2006/relationships/hyperlink" Target="consultantplus://offline/ref=F97C732BC3F922D57D2E030093FE12B80EDFE193F7ECA9050B6DB3B544897A275C27955DFCD1B508p1L8J" TargetMode="External"/><Relationship Id="rId47" Type="http://schemas.openxmlformats.org/officeDocument/2006/relationships/hyperlink" Target="consultantplus://offline/ref=F97C732BC3F922D57D2E030093FE12B80EDFE696FDE9A9050B6DB3B544p8L9J" TargetMode="External"/><Relationship Id="rId63" Type="http://schemas.openxmlformats.org/officeDocument/2006/relationships/hyperlink" Target="consultantplus://offline/ref=F97C732BC3F922D57D2E030093FE12B80EDEE393F8E8A9050B6DB3B544897A275C27955DFCD1B40Bp1LEJ" TargetMode="External"/><Relationship Id="rId68" Type="http://schemas.openxmlformats.org/officeDocument/2006/relationships/hyperlink" Target="consultantplus://offline/ref=F97C732BC3F922D57D2E030093FE12B80ED0E69EFFECA9050B6DB3B544p8L9J" TargetMode="External"/><Relationship Id="rId84" Type="http://schemas.openxmlformats.org/officeDocument/2006/relationships/hyperlink" Target="consultantplus://offline/ref=F97C732BC3F922D57D2E030093FE12B80ED0E690FEE5A9050B6DB3B544897A275C279558FCD9pBL3J" TargetMode="External"/><Relationship Id="rId89" Type="http://schemas.openxmlformats.org/officeDocument/2006/relationships/hyperlink" Target="consultantplus://offline/ref=F97C732BC3F922D57D2E030093FE12B80EDFE193F7ECA9050B6DB3B544897A275C27955DFCD1B60Fp1LDJ" TargetMode="External"/><Relationship Id="rId16" Type="http://schemas.openxmlformats.org/officeDocument/2006/relationships/hyperlink" Target="consultantplus://offline/ref=F97C732BC3F922D57D2E030093FE12B80EDEE393F8E8A9050B6DB3B544897A275C27955DFCD1B40Bp1LEJ" TargetMode="External"/><Relationship Id="rId11" Type="http://schemas.openxmlformats.org/officeDocument/2006/relationships/hyperlink" Target="consultantplus://offline/ref=F97C732BC3F922D57D2E030093FE12B80CDCE39EF6E6F40F0334BFB7438625305B6E995CFCD1B7p0L0J" TargetMode="External"/><Relationship Id="rId32" Type="http://schemas.openxmlformats.org/officeDocument/2006/relationships/hyperlink" Target="consultantplus://offline/ref=F97C732BC3F922D57D2E030093FE12B80ED0E69EFFECA9050B6DB3B544p8L9J" TargetMode="External"/><Relationship Id="rId37" Type="http://schemas.openxmlformats.org/officeDocument/2006/relationships/hyperlink" Target="consultantplus://offline/ref=F97C732BC3F922D57D2E030093FE12B80EDFE193F7ECA9050B6DB3B544897A275C27955DFCD1B60Fp1LDJ" TargetMode="External"/><Relationship Id="rId53" Type="http://schemas.openxmlformats.org/officeDocument/2006/relationships/hyperlink" Target="consultantplus://offline/ref=F97C732BC3F922D57D2E030093FE12B80ED0E69EFFECA9050B6DB3B544897A275C279555pFL4J" TargetMode="External"/><Relationship Id="rId58" Type="http://schemas.openxmlformats.org/officeDocument/2006/relationships/hyperlink" Target="consultantplus://offline/ref=F97C732BC3F922D57D2E030093FE12B80CDCE39EF6E6F40F0334BFB7438625305B6E995CFCD1B7p0L0J" TargetMode="External"/><Relationship Id="rId74" Type="http://schemas.openxmlformats.org/officeDocument/2006/relationships/hyperlink" Target="consultantplus://offline/ref=F97C732BC3F922D57D2E030093FE12B80ED0E69EFFECA9050B6DB3B544p8L9J" TargetMode="External"/><Relationship Id="rId79" Type="http://schemas.openxmlformats.org/officeDocument/2006/relationships/hyperlink" Target="consultantplus://offline/ref=F97C732BC3F922D57D2E030093FE12B80ED0E792FDECA9050B6DB3B544897A275C27955DFCD1B70Ap1LEJ" TargetMode="External"/><Relationship Id="rId102" Type="http://schemas.openxmlformats.org/officeDocument/2006/relationships/hyperlink" Target="consultantplus://offline/ref=F97C732BC3F922D57D2E030093FE12B80ED0E69EFFECA9050B6DB3B544897A275C27955DFDpDL9J" TargetMode="External"/><Relationship Id="rId5" Type="http://schemas.openxmlformats.org/officeDocument/2006/relationships/hyperlink" Target="consultantplus://offline/ref=F97C732BC3F922D57D2E030093FE12B80ED0E792FDECA9050B6DB3B544897A275C27955DFCD1B708p1LBJ" TargetMode="External"/><Relationship Id="rId90" Type="http://schemas.openxmlformats.org/officeDocument/2006/relationships/hyperlink" Target="consultantplus://offline/ref=F97C732BC3F922D57D2E030093FE12B80EDFE193F7ECA9050B6DB3B544897A275C27955DFCD1B508p1L8J" TargetMode="External"/><Relationship Id="rId95" Type="http://schemas.openxmlformats.org/officeDocument/2006/relationships/hyperlink" Target="consultantplus://offline/ref=F97C732BC3F922D57D2E030093FE12B80EDFE696FDE9A9050B6DB3B544p8L9J" TargetMode="External"/><Relationship Id="rId22" Type="http://schemas.openxmlformats.org/officeDocument/2006/relationships/hyperlink" Target="consultantplus://offline/ref=F97C732BC3F922D57D2E030093FE12B80EDAED94FDEBA9050B6DB3B544p8L9J" TargetMode="External"/><Relationship Id="rId27" Type="http://schemas.openxmlformats.org/officeDocument/2006/relationships/hyperlink" Target="consultantplus://offline/ref=F97C732BC3F922D57D2E030093FE12B80ED0E69EFFECA9050B6DB3B544p8L9J" TargetMode="External"/><Relationship Id="rId43" Type="http://schemas.openxmlformats.org/officeDocument/2006/relationships/hyperlink" Target="consultantplus://offline/ref=F97C732BC3F922D57D2E030093FE12B80EDFE193F7ECA9050B6DB3B544897A275C27955DFCD1B60Fp1LDJ" TargetMode="External"/><Relationship Id="rId48" Type="http://schemas.openxmlformats.org/officeDocument/2006/relationships/hyperlink" Target="consultantplus://offline/ref=F97C732BC3F922D57D2E030093FE12B80ED0E69EFFECA9050B6DB3B544897A275C279555pFL4J" TargetMode="External"/><Relationship Id="rId64" Type="http://schemas.openxmlformats.org/officeDocument/2006/relationships/hyperlink" Target="consultantplus://offline/ref=F97C732BC3F922D57D2E030093FE12B80EDEE393F8E8A9050B6DB3B544897A275C27955DFCD1B60Cp1LBJ" TargetMode="External"/><Relationship Id="rId69" Type="http://schemas.openxmlformats.org/officeDocument/2006/relationships/hyperlink" Target="consultantplus://offline/ref=F97C732BC3F922D57D2E030093FE12B80ED0E69EFFECA9050B6DB3B544897A275C27955DFCD1B709p1L8J" TargetMode="External"/><Relationship Id="rId80" Type="http://schemas.openxmlformats.org/officeDocument/2006/relationships/hyperlink" Target="consultantplus://offline/ref=F97C732BC3F922D57D2E030093FE12B80ED0E69EFFECA9050B6DB3B544p8L9J" TargetMode="External"/><Relationship Id="rId85" Type="http://schemas.openxmlformats.org/officeDocument/2006/relationships/hyperlink" Target="consultantplus://offline/ref=F97C732BC3F922D57D2E030093FE12B80EDFE193F7ECA9050B6DB3B544897A275C27955DFCD1B60Fp1LDJ" TargetMode="External"/><Relationship Id="rId12" Type="http://schemas.openxmlformats.org/officeDocument/2006/relationships/hyperlink" Target="consultantplus://offline/ref=F97C732BC3F922D57D2E030093FE12B80ED0E69EFFECA9050B6DB3B544p8L9J" TargetMode="External"/><Relationship Id="rId17" Type="http://schemas.openxmlformats.org/officeDocument/2006/relationships/hyperlink" Target="consultantplus://offline/ref=F97C732BC3F922D57D2E030093FE12B80EDEE393F8E8A9050B6DB3B544897A275C27955DFCD1B500p1LDJ" TargetMode="External"/><Relationship Id="rId33" Type="http://schemas.openxmlformats.org/officeDocument/2006/relationships/hyperlink" Target="consultantplus://offline/ref=F97C732BC3F922D57D2E030093FE12B80ED0E690FEE5A9050B6DB3B544897A275C27955DFBpDL3J" TargetMode="External"/><Relationship Id="rId38" Type="http://schemas.openxmlformats.org/officeDocument/2006/relationships/hyperlink" Target="consultantplus://offline/ref=F97C732BC3F922D57D2E030093FE12B80EDFE193F7ECA9050B6DB3B544897A275C27955DFCD1B508p1L8J" TargetMode="External"/><Relationship Id="rId59" Type="http://schemas.openxmlformats.org/officeDocument/2006/relationships/hyperlink" Target="consultantplus://offline/ref=F97C732BC3F922D57D2E030093FE12B80EDFE490FAE4A9050B6DB3B544p8L9J" TargetMode="External"/><Relationship Id="rId103" Type="http://schemas.openxmlformats.org/officeDocument/2006/relationships/hyperlink" Target="consultantplus://offline/ref=F97C732BC3F922D57D2E030093FE12B80ED0E597FBE8A9050B6DB3B544897A275C27955FFFD3pBL0J" TargetMode="External"/><Relationship Id="rId20" Type="http://schemas.openxmlformats.org/officeDocument/2006/relationships/hyperlink" Target="consultantplus://offline/ref=F97C732BC3F922D57D2E030093FE12B80EDEE393F8E8A9050B6DB3B544897A275C27955DFCD1B40Bp1LEJ" TargetMode="External"/><Relationship Id="rId41" Type="http://schemas.openxmlformats.org/officeDocument/2006/relationships/hyperlink" Target="consultantplus://offline/ref=F97C732BC3F922D57D2E030093FE12B80EDFE193F7ECA9050B6DB3B544897A275C27955DFCD1B60Fp1LDJ" TargetMode="External"/><Relationship Id="rId54" Type="http://schemas.openxmlformats.org/officeDocument/2006/relationships/hyperlink" Target="consultantplus://offline/ref=F97C732BC3F922D57D2E030093FE12B80ED0E69EFFECA9050B6DB3B544897A275C27955DFDpDL9J" TargetMode="External"/><Relationship Id="rId62" Type="http://schemas.openxmlformats.org/officeDocument/2006/relationships/hyperlink" Target="consultantplus://offline/ref=F97C732BC3F922D57D2E030093FE12B80EDEE393F8E8A9050B6DB3B544897A275C27955DFCD1B500p1LDJ" TargetMode="External"/><Relationship Id="rId70" Type="http://schemas.openxmlformats.org/officeDocument/2006/relationships/hyperlink" Target="consultantplus://offline/ref=F97C732BC3F922D57D2E030093FE12B80ED0E696F8EEA9050B6DB3B544p8L9J" TargetMode="External"/><Relationship Id="rId75" Type="http://schemas.openxmlformats.org/officeDocument/2006/relationships/hyperlink" Target="consultantplus://offline/ref=F97C732BC3F922D57D2E030093FE12B80ED0E69EFFECA9050B6DB3B544p8L9J" TargetMode="External"/><Relationship Id="rId83" Type="http://schemas.openxmlformats.org/officeDocument/2006/relationships/hyperlink" Target="consultantplus://offline/ref=F97C732BC3F922D57D2E030093FE12B80ED0E690FEE5A9050B6DB3B544897A275C279558FCD4pBL5J" TargetMode="External"/><Relationship Id="rId88" Type="http://schemas.openxmlformats.org/officeDocument/2006/relationships/hyperlink" Target="consultantplus://offline/ref=F97C732BC3F922D57D2E030093FE12B80EDFE193F7ECA9050B6DB3B544897A275C27955DFCD1B508p1L8J" TargetMode="External"/><Relationship Id="rId91" Type="http://schemas.openxmlformats.org/officeDocument/2006/relationships/hyperlink" Target="consultantplus://offline/ref=F97C732BC3F922D57D2E030093FE12B80EDFE193F7ECA9050B6DB3B544897A275C27955DFCD1B60Fp1LDJ" TargetMode="External"/><Relationship Id="rId96" Type="http://schemas.openxmlformats.org/officeDocument/2006/relationships/hyperlink" Target="consultantplus://offline/ref=F97C732BC3F922D57D2E030093FE12B80ED0E69EFFECA9050B6DB3B544897A275C279555pFL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C732BC3F922D57D2E030093FE12B80EDFE790FFE9A9050B6DB3B544897A275C27955DFCD1B70Bp1LCJ" TargetMode="External"/><Relationship Id="rId15" Type="http://schemas.openxmlformats.org/officeDocument/2006/relationships/hyperlink" Target="consultantplus://offline/ref=F97C732BC3F922D57D2E030093FE12B80EDEE393F8E8A9050B6DB3B544897A275C27955DFCD1B40Bp1L7J" TargetMode="External"/><Relationship Id="rId23" Type="http://schemas.openxmlformats.org/officeDocument/2006/relationships/hyperlink" Target="consultantplus://offline/ref=F97C732BC3F922D57D2E030093FE12B80ED0E69EFFECA9050B6DB3B544p8L9J" TargetMode="External"/><Relationship Id="rId28" Type="http://schemas.openxmlformats.org/officeDocument/2006/relationships/hyperlink" Target="consultantplus://offline/ref=F97C732BC3F922D57D2E030093FE12B80ED0E69EFFECA9050B6DB3B544897A275C27955DFCD1B60Bp1LAJ" TargetMode="External"/><Relationship Id="rId36" Type="http://schemas.openxmlformats.org/officeDocument/2006/relationships/hyperlink" Target="consultantplus://offline/ref=F97C732BC3F922D57D2E030093FE12B80ED0E690FEE5A9050B6DB3B544897A275C279558FCD9pBL3J" TargetMode="External"/><Relationship Id="rId49" Type="http://schemas.openxmlformats.org/officeDocument/2006/relationships/hyperlink" Target="consultantplus://offline/ref=F97C732BC3F922D57D2E030093FE12B80ED0E69EFFECA9050B6DB3B544897A275C279555pFL4J" TargetMode="External"/><Relationship Id="rId57" Type="http://schemas.openxmlformats.org/officeDocument/2006/relationships/hyperlink" Target="consultantplus://offline/ref=F97C732BC3F922D57D2E030093FE12B80ED0E597FBE8A9050B6DB3B544897A275C27955DFCD0B60Ep1L7J" TargetMode="External"/><Relationship Id="rId10" Type="http://schemas.openxmlformats.org/officeDocument/2006/relationships/hyperlink" Target="consultantplus://offline/ref=F97C732BC3F922D57D2E030093FE12B80ED0E597FBE8A9050B6DB3B544897A275C27955DFCD0B60Ep1L7J" TargetMode="External"/><Relationship Id="rId31" Type="http://schemas.openxmlformats.org/officeDocument/2006/relationships/image" Target="media/image1.wmf"/><Relationship Id="rId44" Type="http://schemas.openxmlformats.org/officeDocument/2006/relationships/hyperlink" Target="consultantplus://offline/ref=F97C732BC3F922D57D2E030093FE12B80EDFE193F7ECA9050B6DB3B544897A275C27955DFCD1B508p1L8J" TargetMode="External"/><Relationship Id="rId52" Type="http://schemas.openxmlformats.org/officeDocument/2006/relationships/hyperlink" Target="consultantplus://offline/ref=F97C732BC3F922D57D2E030093FE12B80ED0E69EFFECA9050B6DB3B544897A275C279555pFL4J" TargetMode="External"/><Relationship Id="rId60" Type="http://schemas.openxmlformats.org/officeDocument/2006/relationships/hyperlink" Target="consultantplus://offline/ref=F97C732BC3F922D57D2E030093FE12B80EDEE393F8E8A9050B6DB3B544897A275C27955DFCD1B40Bp1L7J" TargetMode="External"/><Relationship Id="rId65" Type="http://schemas.openxmlformats.org/officeDocument/2006/relationships/hyperlink" Target="consultantplus://offline/ref=F97C732BC3F922D57D2E030093FE12B80EDEE393F8E8A9050B6DB3B544897A275C27955DFCD1B40Bp1LEJ" TargetMode="External"/><Relationship Id="rId73" Type="http://schemas.openxmlformats.org/officeDocument/2006/relationships/hyperlink" Target="consultantplus://offline/ref=F97C732BC3F922D57D2E030093FE12B80EDFE193F7ECA9050B6DB3B544897A275C27955DFCD1B60Dp1LCJ" TargetMode="External"/><Relationship Id="rId78" Type="http://schemas.openxmlformats.org/officeDocument/2006/relationships/hyperlink" Target="consultantplus://offline/ref=F97C732BC3F922D57D2E030093FE12B80EDDEC95FDEAA9050B6DB3B544p8L9J" TargetMode="External"/><Relationship Id="rId81" Type="http://schemas.openxmlformats.org/officeDocument/2006/relationships/hyperlink" Target="consultantplus://offline/ref=F97C732BC3F922D57D2E030093FE12B80ED0E690FEE5A9050B6DB3B544897A275C27955DFBpDL3J" TargetMode="External"/><Relationship Id="rId86" Type="http://schemas.openxmlformats.org/officeDocument/2006/relationships/hyperlink" Target="consultantplus://offline/ref=F97C732BC3F922D57D2E030093FE12B80EDFE193F7ECA9050B6DB3B544897A275C27955DFCD1B508p1L8J" TargetMode="External"/><Relationship Id="rId94" Type="http://schemas.openxmlformats.org/officeDocument/2006/relationships/hyperlink" Target="consultantplus://offline/ref=F97C732BC3F922D57D2E030093FE12B80ED0E69EFFECA9050B6DB3B544897A275C279555pFLBJ" TargetMode="External"/><Relationship Id="rId99" Type="http://schemas.openxmlformats.org/officeDocument/2006/relationships/hyperlink" Target="consultantplus://offline/ref=F97C732BC3F922D57D2E030093FE12B80ED0E69EFFECA9050B6DB3B544897A275C279555pFL4J" TargetMode="External"/><Relationship Id="rId101" Type="http://schemas.openxmlformats.org/officeDocument/2006/relationships/hyperlink" Target="consultantplus://offline/ref=F97C732BC3F922D57D2E030093FE12B80ED0E69EFFECA9050B6DB3B544897A275C279555pFL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7C732BC3F922D57D2E030093FE12B80ED0E792FDECA9050B6DB3B544897A275C27955DFCD1B708p1L9J" TargetMode="External"/><Relationship Id="rId13" Type="http://schemas.openxmlformats.org/officeDocument/2006/relationships/hyperlink" Target="consultantplus://offline/ref=F97C732BC3F922D57D2E030093FE12B80ED0E69EFFECA9050B6DB3B544p8L9J" TargetMode="External"/><Relationship Id="rId18" Type="http://schemas.openxmlformats.org/officeDocument/2006/relationships/hyperlink" Target="consultantplus://offline/ref=F97C732BC3F922D57D2E030093FE12B80EDEE393F8E8A9050B6DB3B544897A275C27955DFCD1B40Bp1LEJ" TargetMode="External"/><Relationship Id="rId39" Type="http://schemas.openxmlformats.org/officeDocument/2006/relationships/hyperlink" Target="consultantplus://offline/ref=F97C732BC3F922D57D2E030093FE12B80EDFE193F7ECA9050B6DB3B544897A275C27955DFCD1B60Fp1LDJ" TargetMode="External"/><Relationship Id="rId34" Type="http://schemas.openxmlformats.org/officeDocument/2006/relationships/hyperlink" Target="consultantplus://offline/ref=F97C732BC3F922D57D2E030093FE12B80ED0E690FEE5A9050B6DB3B544897A275C27955EFDpDL0J" TargetMode="External"/><Relationship Id="rId50" Type="http://schemas.openxmlformats.org/officeDocument/2006/relationships/hyperlink" Target="consultantplus://offline/ref=F97C732BC3F922D57D2E030093FE12B80ED0E69EFFECA9050B6DB3B544897A275C279555pFL4J" TargetMode="External"/><Relationship Id="rId55" Type="http://schemas.openxmlformats.org/officeDocument/2006/relationships/hyperlink" Target="consultantplus://offline/ref=F97C732BC3F922D57D2E030093FE12B80ED0E597FBE8A9050B6DB3B544897A275C27955FFFD3pBL0J" TargetMode="External"/><Relationship Id="rId76" Type="http://schemas.openxmlformats.org/officeDocument/2006/relationships/hyperlink" Target="consultantplus://offline/ref=F97C732BC3F922D57D2E030093FE12B80EDFE193F7ECA9050B6DB3B544897A275C27955DFCD1B60Dp1LCJ" TargetMode="External"/><Relationship Id="rId97" Type="http://schemas.openxmlformats.org/officeDocument/2006/relationships/hyperlink" Target="consultantplus://offline/ref=F97C732BC3F922D57D2E030093FE12B80ED0E69EFFECA9050B6DB3B544897A275C279555pFL4J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F97C732BC3F922D57D2E030093FE12B80ED0E796F8EEA9050B6DB3B544897A275C27955DFCD0B30Ap1LAJ" TargetMode="External"/><Relationship Id="rId71" Type="http://schemas.openxmlformats.org/officeDocument/2006/relationships/hyperlink" Target="consultantplus://offline/ref=F97C732BC3F922D57D2E030093FE12B80EDFE193F7ECA9050B6DB3B544897A275C27955DFCD1B70Ap1LDJ" TargetMode="External"/><Relationship Id="rId92" Type="http://schemas.openxmlformats.org/officeDocument/2006/relationships/hyperlink" Target="consultantplus://offline/ref=F97C732BC3F922D57D2E030093FE12B80EDFE193F7ECA9050B6DB3B544897A275C27955DFCD1B508p1L8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97C732BC3F922D57D2E030093FE12B80EDDEC95FDEAA9050B6DB3B544p8L9J" TargetMode="External"/><Relationship Id="rId24" Type="http://schemas.openxmlformats.org/officeDocument/2006/relationships/hyperlink" Target="consultantplus://offline/ref=F97C732BC3F922D57D2E030093FE12B80ED0E69EFFECA9050B6DB3B544897A275C27955DFCD1B709p1LBJ" TargetMode="External"/><Relationship Id="rId40" Type="http://schemas.openxmlformats.org/officeDocument/2006/relationships/hyperlink" Target="consultantplus://offline/ref=F97C732BC3F922D57D2E030093FE12B80EDFE193F7ECA9050B6DB3B544897A275C27955DFCD1B508p1L8J" TargetMode="External"/><Relationship Id="rId45" Type="http://schemas.openxmlformats.org/officeDocument/2006/relationships/hyperlink" Target="consultantplus://offline/ref=F97C732BC3F922D57D2E030093FE12B80ED0E792FDECA9050B6DB3B544897A275C27955DFCD1B709p1LCJ" TargetMode="External"/><Relationship Id="rId66" Type="http://schemas.openxmlformats.org/officeDocument/2006/relationships/hyperlink" Target="consultantplus://offline/ref=F97C732BC3F922D57D2E030093FE12B80ED0E792FDECA9050B6DB3B544897A275C27955DFCD1B70Ap1LEJ" TargetMode="External"/><Relationship Id="rId87" Type="http://schemas.openxmlformats.org/officeDocument/2006/relationships/hyperlink" Target="consultantplus://offline/ref=F97C732BC3F922D57D2E030093FE12B80EDFE193F7ECA9050B6DB3B544897A275C27955DFCD1B60Fp1LDJ" TargetMode="External"/><Relationship Id="rId61" Type="http://schemas.openxmlformats.org/officeDocument/2006/relationships/hyperlink" Target="consultantplus://offline/ref=F97C732BC3F922D57D2E030093FE12B80EDEE393F8E8A9050B6DB3B544897A275C27955DFCD1B40Bp1LEJ" TargetMode="External"/><Relationship Id="rId82" Type="http://schemas.openxmlformats.org/officeDocument/2006/relationships/hyperlink" Target="consultantplus://offline/ref=F97C732BC3F922D57D2E030093FE12B80ED0E690FEE5A9050B6DB3B544897A275C27955EFDpDL0J" TargetMode="External"/><Relationship Id="rId19" Type="http://schemas.openxmlformats.org/officeDocument/2006/relationships/hyperlink" Target="consultantplus://offline/ref=F97C732BC3F922D57D2E030093FE12B80EDEE393F8E8A9050B6DB3B544897A275C27955DFCD1B60Cp1LBJ" TargetMode="External"/><Relationship Id="rId14" Type="http://schemas.openxmlformats.org/officeDocument/2006/relationships/hyperlink" Target="consultantplus://offline/ref=F97C732BC3F922D57D2E030093FE12B80EDFE490FAE4A9050B6DB3B544p8L9J" TargetMode="External"/><Relationship Id="rId30" Type="http://schemas.openxmlformats.org/officeDocument/2006/relationships/hyperlink" Target="consultantplus://offline/ref=F97C732BC3F922D57D2E030093FE12B80ED0E792FDECA9050B6DB3B544897A275C27955DFCD1B709p1LFJ" TargetMode="External"/><Relationship Id="rId35" Type="http://schemas.openxmlformats.org/officeDocument/2006/relationships/hyperlink" Target="consultantplus://offline/ref=F97C732BC3F922D57D2E030093FE12B80ED0E690FEE5A9050B6DB3B544897A275C279558FCD4pBL5J" TargetMode="External"/><Relationship Id="rId56" Type="http://schemas.openxmlformats.org/officeDocument/2006/relationships/hyperlink" Target="consultantplus://offline/ref=F97C732BC3F922D57D2E030093FE12B80ED0E792FDECA9050B6DB3B544897A275C27955DFCD1B709p1L8J" TargetMode="External"/><Relationship Id="rId77" Type="http://schemas.openxmlformats.org/officeDocument/2006/relationships/hyperlink" Target="consultantplus://offline/ref=F97C732BC3F922D57D2E030093FE12B80ED0E69EFFECA9050B6DB3B544p8L9J" TargetMode="External"/><Relationship Id="rId100" Type="http://schemas.openxmlformats.org/officeDocument/2006/relationships/hyperlink" Target="consultantplus://offline/ref=F97C732BC3F922D57D2E030093FE12B80ED0E69EFFECA9050B6DB3B544897A275C279555pFL4J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F97C732BC3F922D57D2E030093FE12B80ED0E792FDECA9050B6DB3B544897A275C27955DFCD1B708p1L8J" TargetMode="External"/><Relationship Id="rId51" Type="http://schemas.openxmlformats.org/officeDocument/2006/relationships/hyperlink" Target="consultantplus://offline/ref=F97C732BC3F922D57D2E030093FE12B80ED0E69EFFECA9050B6DB3B544897A275C279555pFL4J" TargetMode="External"/><Relationship Id="rId72" Type="http://schemas.openxmlformats.org/officeDocument/2006/relationships/hyperlink" Target="consultantplus://offline/ref=F97C732BC3F922D57D2E030093FE12B80ED0E69EFFECA9050B6DB3B544897A275C27955DF5pDL5J" TargetMode="External"/><Relationship Id="rId93" Type="http://schemas.openxmlformats.org/officeDocument/2006/relationships/hyperlink" Target="consultantplus://offline/ref=F97C732BC3F922D57D2E030093FE12B80ED0E792FDECA9050B6DB3B544897A275C27955DFCD1B70Ap1LFJ" TargetMode="External"/><Relationship Id="rId98" Type="http://schemas.openxmlformats.org/officeDocument/2006/relationships/hyperlink" Target="consultantplus://offline/ref=F97C732BC3F922D57D2E030093FE12B80ED0E69EFFECA9050B6DB3B544897A275C279555pFL4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97C732BC3F922D57D2E030093FE12B80EDFE193F7ECA9050B6DB3B544897A275C27955DFCD1B70Ap1LDJ" TargetMode="External"/><Relationship Id="rId46" Type="http://schemas.openxmlformats.org/officeDocument/2006/relationships/hyperlink" Target="consultantplus://offline/ref=F97C732BC3F922D57D2E030093FE12B80ED0E69EFFECA9050B6DB3B544897A275C279555pFLBJ" TargetMode="External"/><Relationship Id="rId67" Type="http://schemas.openxmlformats.org/officeDocument/2006/relationships/hyperlink" Target="consultantplus://offline/ref=F97C732BC3F922D57D2E030093FE12B80EDAED94FDEBA9050B6DB3B544p8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19282</Words>
  <Characters>109913</Characters>
  <Application>Microsoft Office Word</Application>
  <DocSecurity>0</DocSecurity>
  <Lines>915</Lines>
  <Paragraphs>257</Paragraphs>
  <ScaleCrop>false</ScaleCrop>
  <Company/>
  <LinksUpToDate>false</LinksUpToDate>
  <CharactersWithSpaces>128938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Бобарыкин Дмитрий Николаевич</dc:creator>
  <cp:lastModifiedBy>Бобарыкин Дмитрий Николаевич</cp:lastModifiedBy>
  <cp:revision>1</cp:revision>
  <cp:lastPrinted>2015-08-10T09:14:00Z</cp:lastPrinted>
  <dcterms:created xsi:type="dcterms:W3CDTF">2015-08-10T09:11:00Z</dcterms:created>
  <dcterms:modified xsi:type="dcterms:W3CDTF">2015-08-10T09:15:00Z</dcterms:modified>
</cp:coreProperties>
</file>