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4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3E4D" w:rsidRPr="00432420" w:rsidRDefault="005C3E4D" w:rsidP="005C3E4D">
      <w:pPr>
        <w:spacing w:line="240" w:lineRule="exact"/>
        <w:jc w:val="center"/>
        <w:rPr>
          <w:b/>
          <w:sz w:val="28"/>
          <w:szCs w:val="28"/>
        </w:rPr>
      </w:pPr>
      <w:r w:rsidRPr="00432420">
        <w:rPr>
          <w:b/>
          <w:sz w:val="28"/>
          <w:szCs w:val="28"/>
        </w:rPr>
        <w:t xml:space="preserve">к проекту решения Земского Собрания </w:t>
      </w:r>
      <w:proofErr w:type="spellStart"/>
      <w:r w:rsidRPr="00432420">
        <w:rPr>
          <w:b/>
          <w:sz w:val="28"/>
          <w:szCs w:val="28"/>
        </w:rPr>
        <w:t>Уинского</w:t>
      </w:r>
      <w:proofErr w:type="spellEnd"/>
      <w:r w:rsidRPr="00432420">
        <w:rPr>
          <w:b/>
          <w:sz w:val="28"/>
          <w:szCs w:val="28"/>
        </w:rPr>
        <w:t xml:space="preserve"> муниципального ра</w:t>
      </w:r>
      <w:r w:rsidRPr="00432420">
        <w:rPr>
          <w:b/>
          <w:sz w:val="28"/>
          <w:szCs w:val="28"/>
        </w:rPr>
        <w:t>й</w:t>
      </w:r>
      <w:r w:rsidRPr="00432420">
        <w:rPr>
          <w:b/>
          <w:sz w:val="28"/>
          <w:szCs w:val="28"/>
        </w:rPr>
        <w:t>она «Об утверждении Положения об организации регулярных перевозок пассажиров и багажа автомобильным транспортом на маршрутах рег</w:t>
      </w:r>
      <w:r w:rsidRPr="00432420">
        <w:rPr>
          <w:b/>
          <w:sz w:val="28"/>
          <w:szCs w:val="28"/>
        </w:rPr>
        <w:t>у</w:t>
      </w:r>
      <w:r w:rsidRPr="00432420">
        <w:rPr>
          <w:b/>
          <w:sz w:val="28"/>
          <w:szCs w:val="28"/>
        </w:rPr>
        <w:t xml:space="preserve">лярных перевозок на территории </w:t>
      </w:r>
      <w:proofErr w:type="spellStart"/>
      <w:r w:rsidRPr="00432420">
        <w:rPr>
          <w:b/>
          <w:sz w:val="28"/>
          <w:szCs w:val="28"/>
        </w:rPr>
        <w:t>Уинского</w:t>
      </w:r>
      <w:proofErr w:type="spellEnd"/>
      <w:r w:rsidRPr="00432420">
        <w:rPr>
          <w:b/>
          <w:sz w:val="28"/>
          <w:szCs w:val="28"/>
        </w:rPr>
        <w:t xml:space="preserve">  муниципального района»</w:t>
      </w:r>
    </w:p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E4D" w:rsidRDefault="005C3E4D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проект решения разработан н</w:t>
      </w:r>
      <w:r w:rsidRPr="00432420">
        <w:rPr>
          <w:rFonts w:ascii="Times New Roman" w:hAnsi="Times New Roman" w:cs="Times New Roman"/>
          <w:sz w:val="28"/>
          <w:szCs w:val="28"/>
        </w:rPr>
        <w:t>а основании Федерального закона от 06.10.2003 № 131-ФЗ «Об общих принципах организации местного сам</w:t>
      </w:r>
      <w:r w:rsidRPr="00432420">
        <w:rPr>
          <w:rFonts w:ascii="Times New Roman" w:hAnsi="Times New Roman" w:cs="Times New Roman"/>
          <w:sz w:val="28"/>
          <w:szCs w:val="28"/>
        </w:rPr>
        <w:t>о</w:t>
      </w:r>
      <w:r w:rsidRPr="00432420">
        <w:rPr>
          <w:rFonts w:ascii="Times New Roman" w:hAnsi="Times New Roman" w:cs="Times New Roman"/>
          <w:sz w:val="28"/>
          <w:szCs w:val="28"/>
        </w:rPr>
        <w:t>управления в Российской Федерации», Федерального закона от 13.07.2015 № 220-ФЗ «Об организации  регулярных перевозок пассажиров и багажа авт</w:t>
      </w:r>
      <w:r w:rsidRPr="00432420">
        <w:rPr>
          <w:rFonts w:ascii="Times New Roman" w:hAnsi="Times New Roman" w:cs="Times New Roman"/>
          <w:sz w:val="28"/>
          <w:szCs w:val="28"/>
        </w:rPr>
        <w:t>о</w:t>
      </w:r>
      <w:r w:rsidRPr="00432420">
        <w:rPr>
          <w:rFonts w:ascii="Times New Roman" w:hAnsi="Times New Roman" w:cs="Times New Roman"/>
          <w:sz w:val="28"/>
          <w:szCs w:val="28"/>
        </w:rPr>
        <w:t>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Pr="00432420">
        <w:rPr>
          <w:rFonts w:ascii="Times New Roman" w:hAnsi="Times New Roman" w:cs="Times New Roman"/>
          <w:sz w:val="28"/>
          <w:szCs w:val="28"/>
        </w:rPr>
        <w:t>ь</w:t>
      </w:r>
      <w:r w:rsidRPr="00432420">
        <w:rPr>
          <w:rFonts w:ascii="Times New Roman" w:hAnsi="Times New Roman" w:cs="Times New Roman"/>
          <w:sz w:val="28"/>
          <w:szCs w:val="28"/>
        </w:rPr>
        <w:t>ные акты Российской Федерации», Закона Пермского края от 12.10.2006 № 19-КЗ «Об основах</w:t>
      </w:r>
      <w:proofErr w:type="gramEnd"/>
      <w:r w:rsidRPr="00432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420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населения на территории Пермского края», Закона Пермского края от 17.10.2006  № 20-КЗ «О передаче органам местного самоуправления Пермского края государс</w:t>
      </w:r>
      <w:r w:rsidRPr="00432420">
        <w:rPr>
          <w:rFonts w:ascii="Times New Roman" w:hAnsi="Times New Roman" w:cs="Times New Roman"/>
          <w:sz w:val="28"/>
          <w:szCs w:val="28"/>
        </w:rPr>
        <w:t>т</w:t>
      </w:r>
      <w:r w:rsidRPr="00432420">
        <w:rPr>
          <w:rFonts w:ascii="Times New Roman" w:hAnsi="Times New Roman" w:cs="Times New Roman"/>
          <w:sz w:val="28"/>
          <w:szCs w:val="28"/>
        </w:rPr>
        <w:t>венных полномочий по регулированию тарифов на перевозки пассажиров и багажа автомобильным и городским электрическим транспортом на поселе</w:t>
      </w:r>
      <w:r w:rsidRPr="00432420">
        <w:rPr>
          <w:rFonts w:ascii="Times New Roman" w:hAnsi="Times New Roman" w:cs="Times New Roman"/>
          <w:sz w:val="28"/>
          <w:szCs w:val="28"/>
        </w:rPr>
        <w:t>н</w:t>
      </w:r>
      <w:r w:rsidRPr="00432420">
        <w:rPr>
          <w:rFonts w:ascii="Times New Roman" w:hAnsi="Times New Roman" w:cs="Times New Roman"/>
          <w:sz w:val="28"/>
          <w:szCs w:val="28"/>
        </w:rPr>
        <w:t>ческих, районных и межмуниципальных маршрутах городского, пригородн</w:t>
      </w:r>
      <w:r w:rsidRPr="00432420">
        <w:rPr>
          <w:rFonts w:ascii="Times New Roman" w:hAnsi="Times New Roman" w:cs="Times New Roman"/>
          <w:sz w:val="28"/>
          <w:szCs w:val="28"/>
        </w:rPr>
        <w:t>о</w:t>
      </w:r>
      <w:r w:rsidRPr="00432420">
        <w:rPr>
          <w:rFonts w:ascii="Times New Roman" w:hAnsi="Times New Roman" w:cs="Times New Roman"/>
          <w:sz w:val="28"/>
          <w:szCs w:val="28"/>
        </w:rPr>
        <w:t xml:space="preserve">го и междугородного сообщений», Устава </w:t>
      </w:r>
      <w:proofErr w:type="spellStart"/>
      <w:r w:rsidRPr="00432420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43242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района.</w:t>
      </w:r>
      <w:proofErr w:type="gramEnd"/>
    </w:p>
    <w:p w:rsidR="005C3E4D" w:rsidRDefault="005C3E4D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 принятия документа - </w:t>
      </w:r>
      <w:r w:rsidRPr="00432420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гулирование</w:t>
      </w:r>
      <w:r w:rsidRPr="00432420">
        <w:rPr>
          <w:rFonts w:ascii="Times New Roman" w:hAnsi="Times New Roman" w:cs="Times New Roman"/>
          <w:sz w:val="28"/>
          <w:szCs w:val="28"/>
        </w:rPr>
        <w:t xml:space="preserve"> отношений по организации регулярных перевозок пассажиров и багажа автомобиль</w:t>
      </w:r>
      <w:r>
        <w:rPr>
          <w:rFonts w:ascii="Times New Roman" w:hAnsi="Times New Roman" w:cs="Times New Roman"/>
          <w:sz w:val="28"/>
          <w:szCs w:val="28"/>
        </w:rPr>
        <w:t xml:space="preserve">ным транспортом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5C3E4D" w:rsidRPr="00432420" w:rsidRDefault="005C3E4D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Дополнительных расходов из бюджета района не планируется.</w:t>
      </w:r>
    </w:p>
    <w:p w:rsidR="005C3E4D" w:rsidRPr="00432420" w:rsidRDefault="005C3E4D" w:rsidP="005C3E4D">
      <w:pPr>
        <w:jc w:val="both"/>
        <w:rPr>
          <w:sz w:val="28"/>
          <w:szCs w:val="28"/>
        </w:rPr>
      </w:pPr>
    </w:p>
    <w:p w:rsidR="005C3E4D" w:rsidRPr="00432420" w:rsidRDefault="005C3E4D" w:rsidP="005C3E4D">
      <w:pPr>
        <w:jc w:val="both"/>
        <w:rPr>
          <w:sz w:val="28"/>
          <w:szCs w:val="28"/>
        </w:rPr>
      </w:pPr>
    </w:p>
    <w:p w:rsidR="004736E4" w:rsidRDefault="004736E4"/>
    <w:sectPr w:rsidR="004736E4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4D"/>
    <w:rsid w:val="004736E4"/>
    <w:rsid w:val="005C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2</cp:revision>
  <dcterms:created xsi:type="dcterms:W3CDTF">2017-08-11T05:52:00Z</dcterms:created>
  <dcterms:modified xsi:type="dcterms:W3CDTF">2017-08-11T05:53:00Z</dcterms:modified>
</cp:coreProperties>
</file>