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00" w:rsidRPr="00F65993" w:rsidRDefault="00E35500" w:rsidP="00E35500">
      <w:pPr>
        <w:spacing w:line="360" w:lineRule="auto"/>
        <w:jc w:val="center"/>
        <w:rPr>
          <w:rFonts w:eastAsia="Times New Roman"/>
          <w:sz w:val="22"/>
          <w:szCs w:val="22"/>
          <w:lang w:eastAsia="ru-RU"/>
        </w:rPr>
      </w:pPr>
      <w:r w:rsidRPr="00F65993">
        <w:rPr>
          <w:rFonts w:eastAsia="Times New Roman"/>
          <w:szCs w:val="22"/>
          <w:lang w:eastAsia="ru-RU"/>
        </w:rPr>
        <w:t>ЗАЯВКА на настройку услуг</w:t>
      </w:r>
      <w:r w:rsidRPr="00F65993">
        <w:rPr>
          <w:rFonts w:eastAsia="Times New Roman"/>
          <w:sz w:val="22"/>
          <w:szCs w:val="22"/>
          <w:vertAlign w:val="superscript"/>
          <w:lang w:eastAsia="ru-RU"/>
        </w:rPr>
        <w:footnoteReference w:id="1"/>
      </w:r>
    </w:p>
    <w:p w:rsidR="00E35500" w:rsidRPr="00F65993" w:rsidRDefault="00E35500" w:rsidP="00E35500">
      <w:pPr>
        <w:spacing w:line="360" w:lineRule="auto"/>
        <w:ind w:firstLine="0"/>
        <w:jc w:val="center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F65993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________________________________________________________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_____________________________</w:t>
      </w:r>
      <w:r w:rsidRPr="00F65993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</w:t>
      </w:r>
    </w:p>
    <w:p w:rsidR="00E35500" w:rsidRPr="00F65993" w:rsidRDefault="00E35500" w:rsidP="00E35500">
      <w:pPr>
        <w:spacing w:line="360" w:lineRule="auto"/>
        <w:ind w:firstLine="0"/>
        <w:jc w:val="center"/>
        <w:rPr>
          <w:rFonts w:eastAsiaTheme="minorHAnsi"/>
          <w:szCs w:val="16"/>
          <w:vertAlign w:val="superscript"/>
        </w:rPr>
      </w:pPr>
      <w:r w:rsidRPr="00F65993">
        <w:rPr>
          <w:rFonts w:eastAsiaTheme="minorHAnsi"/>
          <w:szCs w:val="16"/>
          <w:vertAlign w:val="superscript"/>
        </w:rPr>
        <w:t xml:space="preserve">наименование Участника информационного взаимодействия в РСМЭВ, </w:t>
      </w:r>
      <w:r>
        <w:rPr>
          <w:rFonts w:eastAsiaTheme="minorHAnsi"/>
          <w:szCs w:val="16"/>
          <w:vertAlign w:val="superscript"/>
        </w:rPr>
        <w:t>ОГРН</w:t>
      </w:r>
    </w:p>
    <w:p w:rsidR="00E35500" w:rsidRPr="00F65993" w:rsidRDefault="00E35500" w:rsidP="00E35500">
      <w:pPr>
        <w:spacing w:line="240" w:lineRule="auto"/>
        <w:ind w:firstLine="708"/>
        <w:rPr>
          <w:rFonts w:asciiTheme="minorHAnsi" w:eastAsiaTheme="minorHAnsi" w:hAnsiTheme="minorHAnsi" w:cstheme="minorBidi"/>
          <w:sz w:val="22"/>
          <w:szCs w:val="22"/>
        </w:rPr>
      </w:pPr>
      <w:r w:rsidRPr="00F65993">
        <w:rPr>
          <w:rFonts w:eastAsiaTheme="minorHAnsi"/>
          <w:szCs w:val="22"/>
        </w:rPr>
        <w:t>В целях реализации соглашения о взаимодействии при обеспечении оказания государственных услуг и исполнении государственных функций в электронном виде прошу произвести настройку АРМ Потребителя для</w:t>
      </w:r>
      <w:r w:rsidRPr="00F65993">
        <w:rPr>
          <w:rFonts w:asciiTheme="minorHAnsi" w:eastAsiaTheme="minorHAnsi" w:hAnsiTheme="minorHAnsi" w:cstheme="minorBidi"/>
          <w:szCs w:val="22"/>
        </w:rPr>
        <w:t xml:space="preserve"> </w:t>
      </w:r>
      <w:r w:rsidRPr="00F6599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</w:p>
    <w:p w:rsidR="00E35500" w:rsidRPr="00F65993" w:rsidRDefault="00E35500" w:rsidP="00E35500">
      <w:pPr>
        <w:spacing w:line="240" w:lineRule="auto"/>
        <w:ind w:right="424" w:firstLine="3261"/>
        <w:jc w:val="left"/>
        <w:rPr>
          <w:rFonts w:eastAsiaTheme="minorHAnsi"/>
          <w:szCs w:val="16"/>
          <w:vertAlign w:val="superscript"/>
        </w:rPr>
      </w:pPr>
      <w:r w:rsidRPr="00F65993">
        <w:rPr>
          <w:rFonts w:eastAsiaTheme="minorHAnsi"/>
          <w:szCs w:val="16"/>
          <w:vertAlign w:val="superscript"/>
        </w:rPr>
        <w:t>наименование подразделения Участника РСМЭВ</w:t>
      </w:r>
    </w:p>
    <w:p w:rsidR="00E35500" w:rsidRPr="00F65993" w:rsidRDefault="00E35500" w:rsidP="00E35500">
      <w:pPr>
        <w:spacing w:line="240" w:lineRule="auto"/>
        <w:ind w:firstLine="0"/>
        <w:jc w:val="left"/>
        <w:rPr>
          <w:rFonts w:eastAsiaTheme="minorHAnsi"/>
          <w:szCs w:val="22"/>
        </w:rPr>
      </w:pPr>
      <w:r w:rsidRPr="00F65993">
        <w:rPr>
          <w:rFonts w:eastAsiaTheme="minorHAnsi"/>
          <w:szCs w:val="22"/>
        </w:rPr>
        <w:t>по следующим услугам:</w:t>
      </w:r>
    </w:p>
    <w:p w:rsidR="00E35500" w:rsidRPr="00F65993" w:rsidRDefault="00E35500" w:rsidP="00E35500">
      <w:pPr>
        <w:numPr>
          <w:ilvl w:val="0"/>
          <w:numId w:val="1"/>
        </w:numPr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F65993">
        <w:rPr>
          <w:rFonts w:asciiTheme="minorHAnsi" w:eastAsiaTheme="minorHAnsi" w:hAnsiTheme="minorHAnsi" w:cstheme="minorBidi"/>
          <w:sz w:val="22"/>
          <w:szCs w:val="22"/>
        </w:rPr>
        <w:t xml:space="preserve">_________________________________________________________________________________ </w:t>
      </w:r>
    </w:p>
    <w:p w:rsidR="00E35500" w:rsidRPr="00F65993" w:rsidRDefault="00E35500" w:rsidP="00E35500">
      <w:pPr>
        <w:spacing w:line="240" w:lineRule="auto"/>
        <w:ind w:firstLine="2835"/>
        <w:jc w:val="left"/>
        <w:rPr>
          <w:rFonts w:eastAsiaTheme="minorHAnsi"/>
          <w:sz w:val="22"/>
          <w:szCs w:val="22"/>
          <w:vertAlign w:val="superscript"/>
        </w:rPr>
      </w:pPr>
      <w:r w:rsidRPr="00F65993">
        <w:rPr>
          <w:rFonts w:eastAsiaTheme="minorHAnsi"/>
          <w:sz w:val="22"/>
          <w:szCs w:val="22"/>
          <w:vertAlign w:val="superscript"/>
        </w:rPr>
        <w:t xml:space="preserve">наименование услуги, код услуги в соответствии с реестром </w:t>
      </w:r>
      <w:r>
        <w:rPr>
          <w:rFonts w:eastAsiaTheme="minorHAnsi"/>
          <w:sz w:val="22"/>
          <w:szCs w:val="22"/>
          <w:vertAlign w:val="superscript"/>
        </w:rPr>
        <w:t>ГМУ</w:t>
      </w:r>
    </w:p>
    <w:p w:rsidR="00E35500" w:rsidRPr="00F65993" w:rsidRDefault="00E35500" w:rsidP="00E35500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65993">
        <w:rPr>
          <w:rFonts w:eastAsiaTheme="minorHAnsi"/>
          <w:szCs w:val="22"/>
        </w:rPr>
        <w:t>Основание предоставления услуги:</w:t>
      </w:r>
      <w:r w:rsidRPr="00F65993">
        <w:rPr>
          <w:rFonts w:asciiTheme="minorHAnsi" w:eastAsiaTheme="minorHAnsi" w:hAnsiTheme="minorHAnsi" w:cstheme="minorBidi"/>
          <w:szCs w:val="22"/>
        </w:rPr>
        <w:t xml:space="preserve"> </w:t>
      </w:r>
      <w:r w:rsidRPr="00F6599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</w:t>
      </w:r>
    </w:p>
    <w:p w:rsidR="00E35500" w:rsidRPr="00F65993" w:rsidRDefault="00E35500" w:rsidP="00E35500">
      <w:pPr>
        <w:spacing w:line="240" w:lineRule="auto"/>
        <w:ind w:firstLine="4678"/>
        <w:jc w:val="left"/>
        <w:rPr>
          <w:rFonts w:eastAsiaTheme="minorHAnsi"/>
          <w:szCs w:val="16"/>
          <w:vertAlign w:val="superscript"/>
        </w:rPr>
      </w:pPr>
      <w:r w:rsidRPr="00F65993">
        <w:rPr>
          <w:rFonts w:eastAsiaTheme="minorHAnsi"/>
          <w:szCs w:val="16"/>
          <w:vertAlign w:val="superscript"/>
        </w:rPr>
        <w:t xml:space="preserve">указание конкретных НПА </w:t>
      </w:r>
    </w:p>
    <w:p w:rsidR="00E35500" w:rsidRPr="00F65993" w:rsidRDefault="00E35500" w:rsidP="00E35500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6599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</w:p>
    <w:p w:rsidR="00E35500" w:rsidRPr="00F65993" w:rsidRDefault="00E35500" w:rsidP="00E35500">
      <w:pPr>
        <w:spacing w:line="240" w:lineRule="auto"/>
        <w:ind w:left="390" w:firstLine="0"/>
        <w:jc w:val="center"/>
        <w:rPr>
          <w:rFonts w:eastAsiaTheme="minorHAnsi"/>
          <w:sz w:val="22"/>
          <w:szCs w:val="22"/>
          <w:vertAlign w:val="superscript"/>
        </w:rPr>
      </w:pPr>
      <w:bookmarkStart w:id="0" w:name="_Toc312062908"/>
      <w:bookmarkStart w:id="1" w:name="_Toc314740956"/>
      <w:bookmarkStart w:id="2" w:name="_Toc314741911"/>
      <w:bookmarkStart w:id="3" w:name="_Toc314744595"/>
      <w:bookmarkStart w:id="4" w:name="_Toc315202808"/>
      <w:bookmarkStart w:id="5" w:name="_Toc315205899"/>
      <w:bookmarkStart w:id="6" w:name="_Toc315282256"/>
      <w:bookmarkStart w:id="7" w:name="_Toc318365254"/>
      <w:bookmarkStart w:id="8" w:name="_Toc320547476"/>
      <w:bookmarkStart w:id="9" w:name="_Toc320715163"/>
      <w:bookmarkStart w:id="10" w:name="_Toc320784406"/>
      <w:bookmarkStart w:id="11" w:name="_Toc321761913"/>
      <w:bookmarkStart w:id="12" w:name="_Toc321910038"/>
      <w:bookmarkStart w:id="13" w:name="_Toc322108896"/>
      <w:bookmarkStart w:id="14" w:name="_Toc322359749"/>
      <w:bookmarkStart w:id="15" w:name="_Toc322945853"/>
      <w:bookmarkStart w:id="16" w:name="_Toc322960875"/>
      <w:r w:rsidRPr="00F65993">
        <w:rPr>
          <w:rFonts w:eastAsiaTheme="minorHAnsi"/>
          <w:sz w:val="22"/>
          <w:szCs w:val="22"/>
          <w:vertAlign w:val="superscript"/>
        </w:rPr>
        <w:t>(приказы об утверждении административных регламентов, постановления Правительства РФ, федеральные и региональные законы),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65993">
        <w:rPr>
          <w:rFonts w:eastAsiaTheme="minorHAnsi"/>
          <w:sz w:val="22"/>
          <w:szCs w:val="22"/>
          <w:vertAlign w:val="superscript"/>
        </w:rPr>
        <w:t xml:space="preserve"> </w:t>
      </w:r>
    </w:p>
    <w:p w:rsidR="00E35500" w:rsidRPr="00F65993" w:rsidRDefault="00E35500" w:rsidP="00E35500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6599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</w:p>
    <w:p w:rsidR="00E35500" w:rsidRPr="00F65993" w:rsidRDefault="00E35500" w:rsidP="00E35500">
      <w:pPr>
        <w:spacing w:line="240" w:lineRule="auto"/>
        <w:ind w:firstLine="0"/>
        <w:jc w:val="center"/>
        <w:rPr>
          <w:rFonts w:eastAsiaTheme="minorHAnsi"/>
          <w:sz w:val="22"/>
          <w:szCs w:val="16"/>
          <w:vertAlign w:val="superscript"/>
        </w:rPr>
      </w:pPr>
      <w:r w:rsidRPr="00F65993">
        <w:rPr>
          <w:rFonts w:eastAsiaTheme="minorHAnsi"/>
          <w:sz w:val="22"/>
          <w:szCs w:val="16"/>
          <w:vertAlign w:val="superscript"/>
        </w:rPr>
        <w:t>предусматривающих получение информации для исполнения государственных функций, предоставления государственных услуг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12"/>
        <w:gridCol w:w="2737"/>
        <w:gridCol w:w="1146"/>
        <w:gridCol w:w="1116"/>
      </w:tblGrid>
      <w:tr w:rsidR="00E35500" w:rsidRPr="00F65993" w:rsidTr="00605794">
        <w:trPr>
          <w:trHeight w:val="359"/>
        </w:trPr>
        <w:tc>
          <w:tcPr>
            <w:tcW w:w="2660" w:type="dxa"/>
          </w:tcPr>
          <w:p w:rsidR="00E35500" w:rsidRPr="00F65993" w:rsidRDefault="00E35500" w:rsidP="00605794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Наименование сведения(документа) из перечня доступных сведений (документов)</w:t>
            </w:r>
            <w:r w:rsidRPr="00F65993">
              <w:rPr>
                <w:rFonts w:eastAsia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912" w:type="dxa"/>
          </w:tcPr>
          <w:p w:rsidR="00E35500" w:rsidRPr="00F65993" w:rsidRDefault="00E35500" w:rsidP="00605794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  <w:lang w:val="en-US"/>
              </w:rPr>
              <w:t xml:space="preserve">SID </w:t>
            </w:r>
            <w:r w:rsidRPr="00F65993">
              <w:rPr>
                <w:rFonts w:eastAsiaTheme="minorHAnsi"/>
                <w:sz w:val="20"/>
                <w:szCs w:val="20"/>
              </w:rPr>
              <w:t>сервиса</w:t>
            </w:r>
            <w:r w:rsidR="0024199C">
              <w:rPr>
                <w:rStyle w:val="a9"/>
                <w:rFonts w:eastAsiaTheme="minorHAnsi"/>
                <w:sz w:val="20"/>
                <w:szCs w:val="20"/>
              </w:rPr>
              <w:footnoteReference w:id="3"/>
            </w:r>
          </w:p>
        </w:tc>
        <w:tc>
          <w:tcPr>
            <w:tcW w:w="2737" w:type="dxa"/>
          </w:tcPr>
          <w:p w:rsidR="00E35500" w:rsidRPr="00F65993" w:rsidRDefault="00E35500" w:rsidP="00605794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Ведомство-Поставщик</w:t>
            </w:r>
          </w:p>
        </w:tc>
        <w:tc>
          <w:tcPr>
            <w:tcW w:w="1146" w:type="dxa"/>
            <w:vAlign w:val="center"/>
          </w:tcPr>
          <w:p w:rsidR="00E35500" w:rsidRPr="00F65993" w:rsidRDefault="00E35500" w:rsidP="00605794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Добавить</w:t>
            </w:r>
          </w:p>
        </w:tc>
        <w:tc>
          <w:tcPr>
            <w:tcW w:w="1116" w:type="dxa"/>
            <w:vAlign w:val="center"/>
          </w:tcPr>
          <w:p w:rsidR="00E35500" w:rsidRPr="00F65993" w:rsidRDefault="00E35500" w:rsidP="00605794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Удалить</w:t>
            </w:r>
            <w:r w:rsidRPr="00F65993">
              <w:rPr>
                <w:rFonts w:eastAsiaTheme="minorHAnsi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E35500" w:rsidRPr="00F65993" w:rsidTr="00605794">
        <w:trPr>
          <w:trHeight w:val="244"/>
        </w:trPr>
        <w:tc>
          <w:tcPr>
            <w:tcW w:w="2660" w:type="dxa"/>
            <w:tcBorders>
              <w:bottom w:val="single" w:sz="4" w:space="0" w:color="auto"/>
            </w:tcBorders>
          </w:tcPr>
          <w:p w:rsidR="00E35500" w:rsidRPr="00F65993" w:rsidRDefault="00CA7193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Прием обращений в ФГИС ЕГРН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E35500" w:rsidRPr="00F65993" w:rsidRDefault="00CA7193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SID</w:t>
            </w:r>
            <w:r>
              <w:rPr>
                <w:rFonts w:eastAsiaTheme="minorHAnsi"/>
                <w:sz w:val="20"/>
                <w:szCs w:val="20"/>
              </w:rPr>
              <w:t>0003564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E35500" w:rsidRPr="00CA7193" w:rsidRDefault="00CA7193" w:rsidP="00605794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CA7193">
              <w:rPr>
                <w:rFonts w:eastAsiaTheme="minorHAnsi"/>
                <w:sz w:val="20"/>
                <w:szCs w:val="20"/>
              </w:rPr>
              <w:t>Росреестр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E35500" w:rsidRPr="00F65993" w:rsidRDefault="00CA7193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Флажок3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35500" w:rsidRPr="00F65993" w:rsidRDefault="00E35500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CA7193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CA71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  <w:tr w:rsidR="00E35500" w:rsidRPr="00F65993" w:rsidTr="00605794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00" w:rsidRPr="00F65993" w:rsidRDefault="00CA7193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A7193">
              <w:rPr>
                <w:rFonts w:eastAsiaTheme="minorHAnsi"/>
                <w:sz w:val="20"/>
                <w:szCs w:val="20"/>
              </w:rPr>
              <w:t>Внесение изменений в Единый Государственный Реестр Недвижимости в рамках межведомственного информационного взаимодействия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00" w:rsidRPr="00F65993" w:rsidRDefault="00E35500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00" w:rsidRPr="00CA7193" w:rsidRDefault="00CA7193" w:rsidP="00605794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CA7193">
              <w:rPr>
                <w:rFonts w:eastAsiaTheme="minorHAnsi"/>
                <w:sz w:val="20"/>
                <w:szCs w:val="20"/>
              </w:rPr>
              <w:t>Росреестр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00" w:rsidRPr="00F65993" w:rsidRDefault="00CA7193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35500" w:rsidRPr="00F65993" w:rsidRDefault="00E35500" w:rsidP="00605794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CA7193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CA71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</w:tbl>
    <w:p w:rsidR="00E35500" w:rsidRPr="00F65993" w:rsidRDefault="00E35500" w:rsidP="00E35500">
      <w:pPr>
        <w:spacing w:line="360" w:lineRule="auto"/>
        <w:ind w:firstLine="0"/>
        <w:rPr>
          <w:rFonts w:asciiTheme="minorHAnsi" w:eastAsiaTheme="minorHAnsi" w:hAnsiTheme="minorHAnsi" w:cstheme="minorBidi"/>
          <w:sz w:val="20"/>
          <w:szCs w:val="20"/>
        </w:rPr>
      </w:pPr>
    </w:p>
    <w:p w:rsidR="00E35500" w:rsidRPr="00F65993" w:rsidRDefault="00E35500" w:rsidP="00E35500">
      <w:pPr>
        <w:numPr>
          <w:ilvl w:val="0"/>
          <w:numId w:val="1"/>
        </w:numPr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F65993">
        <w:rPr>
          <w:rFonts w:asciiTheme="minorHAnsi" w:eastAsiaTheme="minorHAnsi" w:hAnsiTheme="minorHAnsi" w:cstheme="minorBidi"/>
          <w:sz w:val="22"/>
          <w:szCs w:val="22"/>
        </w:rPr>
        <w:t xml:space="preserve">_________________________________________________________________________________ </w:t>
      </w:r>
    </w:p>
    <w:p w:rsidR="00E35500" w:rsidRPr="002538D8" w:rsidRDefault="00E35500" w:rsidP="00E35500">
      <w:pPr>
        <w:spacing w:line="240" w:lineRule="auto"/>
        <w:ind w:left="390" w:firstLine="0"/>
        <w:jc w:val="center"/>
        <w:rPr>
          <w:rFonts w:eastAsiaTheme="minorHAnsi"/>
          <w:sz w:val="22"/>
          <w:szCs w:val="22"/>
          <w:vertAlign w:val="superscript"/>
        </w:rPr>
      </w:pPr>
      <w:r w:rsidRPr="002538D8">
        <w:rPr>
          <w:rFonts w:eastAsiaTheme="minorHAnsi"/>
          <w:sz w:val="22"/>
          <w:szCs w:val="22"/>
          <w:vertAlign w:val="superscript"/>
        </w:rPr>
        <w:t xml:space="preserve">наименование услуг, </w:t>
      </w:r>
      <w:r w:rsidRPr="00F65993">
        <w:rPr>
          <w:rFonts w:eastAsiaTheme="minorHAnsi"/>
          <w:sz w:val="22"/>
          <w:szCs w:val="22"/>
          <w:vertAlign w:val="superscript"/>
        </w:rPr>
        <w:t xml:space="preserve">код услуги в соответствии с реестром </w:t>
      </w:r>
      <w:r>
        <w:rPr>
          <w:rFonts w:eastAsiaTheme="minorHAnsi"/>
          <w:sz w:val="22"/>
          <w:szCs w:val="22"/>
          <w:vertAlign w:val="superscript"/>
        </w:rPr>
        <w:t>ГМУ</w:t>
      </w:r>
    </w:p>
    <w:p w:rsidR="00E35500" w:rsidRPr="004E33BF" w:rsidRDefault="00E35500" w:rsidP="00E35500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65993">
        <w:rPr>
          <w:rFonts w:eastAsiaTheme="minorHAnsi"/>
          <w:szCs w:val="22"/>
        </w:rPr>
        <w:t>Основание предоставления услуги:</w:t>
      </w:r>
      <w:r w:rsidRPr="00F65993">
        <w:rPr>
          <w:rFonts w:asciiTheme="minorHAnsi" w:eastAsiaTheme="minorHAnsi" w:hAnsiTheme="minorHAnsi" w:cstheme="minorBidi"/>
          <w:szCs w:val="22"/>
        </w:rPr>
        <w:t xml:space="preserve"> </w:t>
      </w:r>
      <w:r w:rsidRPr="00F6599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</w:t>
      </w:r>
    </w:p>
    <w:p w:rsidR="00E35500" w:rsidRPr="002538D8" w:rsidRDefault="00E35500" w:rsidP="00E35500">
      <w:pPr>
        <w:tabs>
          <w:tab w:val="left" w:pos="4962"/>
        </w:tabs>
        <w:spacing w:line="240" w:lineRule="auto"/>
        <w:ind w:left="390" w:firstLine="0"/>
        <w:jc w:val="center"/>
        <w:rPr>
          <w:rFonts w:eastAsiaTheme="minorHAnsi"/>
          <w:sz w:val="22"/>
          <w:szCs w:val="22"/>
          <w:vertAlign w:val="superscript"/>
        </w:rPr>
      </w:pPr>
      <w:r w:rsidRPr="002538D8">
        <w:rPr>
          <w:rFonts w:eastAsiaTheme="minorHAnsi"/>
          <w:sz w:val="22"/>
          <w:szCs w:val="22"/>
          <w:vertAlign w:val="superscript"/>
        </w:rPr>
        <w:t xml:space="preserve">указание конкретных НПА </w:t>
      </w:r>
    </w:p>
    <w:p w:rsidR="00E35500" w:rsidRPr="00F65993" w:rsidRDefault="00E35500" w:rsidP="00E35500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6599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</w:p>
    <w:p w:rsidR="00E35500" w:rsidRPr="00F65993" w:rsidRDefault="00E35500" w:rsidP="00E35500">
      <w:pPr>
        <w:spacing w:line="240" w:lineRule="auto"/>
        <w:ind w:firstLine="0"/>
        <w:jc w:val="left"/>
        <w:rPr>
          <w:rFonts w:eastAsiaTheme="minorHAnsi"/>
          <w:sz w:val="22"/>
          <w:szCs w:val="16"/>
          <w:vertAlign w:val="superscript"/>
        </w:rPr>
      </w:pPr>
      <w:r w:rsidRPr="00F65993">
        <w:rPr>
          <w:rFonts w:eastAsiaTheme="minorHAnsi"/>
          <w:sz w:val="22"/>
          <w:szCs w:val="16"/>
          <w:vertAlign w:val="superscript"/>
        </w:rPr>
        <w:t xml:space="preserve">(приказы об утверждении административных регламентов, постановления Правительства РФ, федеральные и региональные законы), </w:t>
      </w:r>
    </w:p>
    <w:p w:rsidR="00E35500" w:rsidRPr="00F65993" w:rsidRDefault="00E35500" w:rsidP="00E35500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6599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</w:p>
    <w:p w:rsidR="00E35500" w:rsidRPr="00F65993" w:rsidRDefault="00E35500" w:rsidP="00E35500">
      <w:pPr>
        <w:spacing w:line="240" w:lineRule="auto"/>
        <w:ind w:firstLine="0"/>
        <w:jc w:val="center"/>
        <w:rPr>
          <w:rFonts w:eastAsiaTheme="minorHAnsi"/>
          <w:sz w:val="22"/>
          <w:szCs w:val="16"/>
          <w:vertAlign w:val="superscript"/>
        </w:rPr>
      </w:pPr>
      <w:r w:rsidRPr="00F65993">
        <w:rPr>
          <w:rFonts w:eastAsiaTheme="minorHAnsi"/>
          <w:sz w:val="22"/>
          <w:szCs w:val="16"/>
          <w:vertAlign w:val="superscript"/>
        </w:rPr>
        <w:t>предусматривающих получение информации для исполнения государственных функций, предоставления государственных услуг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12"/>
        <w:gridCol w:w="2737"/>
        <w:gridCol w:w="1146"/>
        <w:gridCol w:w="1116"/>
      </w:tblGrid>
      <w:tr w:rsidR="00E35500" w:rsidRPr="00F65993" w:rsidTr="00605794">
        <w:trPr>
          <w:trHeight w:val="359"/>
          <w:tblHeader/>
        </w:trPr>
        <w:tc>
          <w:tcPr>
            <w:tcW w:w="2660" w:type="dxa"/>
          </w:tcPr>
          <w:p w:rsidR="00E35500" w:rsidRPr="00F65993" w:rsidRDefault="00E35500" w:rsidP="00605794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Наименование сведения(документа) из перечня доступных сведений (документов)</w:t>
            </w:r>
          </w:p>
        </w:tc>
        <w:tc>
          <w:tcPr>
            <w:tcW w:w="1912" w:type="dxa"/>
          </w:tcPr>
          <w:p w:rsidR="00E35500" w:rsidRPr="00F65993" w:rsidRDefault="00E35500" w:rsidP="00605794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  <w:lang w:val="en-US"/>
              </w:rPr>
              <w:t xml:space="preserve">SID </w:t>
            </w:r>
            <w:r w:rsidRPr="00F65993">
              <w:rPr>
                <w:rFonts w:eastAsiaTheme="minorHAnsi"/>
                <w:sz w:val="20"/>
                <w:szCs w:val="20"/>
              </w:rPr>
              <w:t>сервиса</w:t>
            </w:r>
          </w:p>
        </w:tc>
        <w:tc>
          <w:tcPr>
            <w:tcW w:w="2737" w:type="dxa"/>
          </w:tcPr>
          <w:p w:rsidR="00E35500" w:rsidRPr="00F65993" w:rsidRDefault="00E35500" w:rsidP="00605794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Ведомство-Поставщик</w:t>
            </w:r>
          </w:p>
        </w:tc>
        <w:tc>
          <w:tcPr>
            <w:tcW w:w="1146" w:type="dxa"/>
            <w:vAlign w:val="center"/>
          </w:tcPr>
          <w:p w:rsidR="00E35500" w:rsidRPr="00F65993" w:rsidRDefault="00E35500" w:rsidP="00605794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Добавить</w:t>
            </w:r>
          </w:p>
        </w:tc>
        <w:tc>
          <w:tcPr>
            <w:tcW w:w="1116" w:type="dxa"/>
            <w:vAlign w:val="center"/>
          </w:tcPr>
          <w:p w:rsidR="00E35500" w:rsidRPr="00F65993" w:rsidRDefault="00E35500" w:rsidP="00605794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F65993">
              <w:rPr>
                <w:rFonts w:eastAsiaTheme="minorHAnsi"/>
                <w:sz w:val="20"/>
                <w:szCs w:val="20"/>
              </w:rPr>
              <w:t>Удалить</w:t>
            </w:r>
          </w:p>
        </w:tc>
      </w:tr>
      <w:tr w:rsidR="00CA7193" w:rsidRPr="00F65993" w:rsidTr="00605794">
        <w:trPr>
          <w:trHeight w:val="244"/>
        </w:trPr>
        <w:tc>
          <w:tcPr>
            <w:tcW w:w="2660" w:type="dxa"/>
            <w:tcBorders>
              <w:bottom w:val="single" w:sz="4" w:space="0" w:color="auto"/>
            </w:tcBorders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Прием обращений в ФГИС ЕГРН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SID</w:t>
            </w:r>
            <w:r>
              <w:rPr>
                <w:rFonts w:eastAsiaTheme="minorHAnsi"/>
                <w:sz w:val="20"/>
                <w:szCs w:val="20"/>
              </w:rPr>
              <w:t>0003564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CA7193" w:rsidRPr="00CA7193" w:rsidRDefault="00CA7193" w:rsidP="00CA7193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CA7193">
              <w:rPr>
                <w:rFonts w:eastAsiaTheme="minorHAnsi"/>
                <w:sz w:val="20"/>
                <w:szCs w:val="20"/>
              </w:rPr>
              <w:t>Росреестр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  <w:tr w:rsidR="00CA7193" w:rsidRPr="00F65993" w:rsidTr="00605794">
        <w:trPr>
          <w:trHeight w:val="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A7193">
              <w:rPr>
                <w:rFonts w:eastAsiaTheme="minorHAnsi"/>
                <w:sz w:val="20"/>
                <w:szCs w:val="20"/>
              </w:rPr>
              <w:t>Внесение изменений в Единый Государственный Реестр Недвижимости в рамках межведомственного информационного взаимодействия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93" w:rsidRPr="00CA7193" w:rsidRDefault="00CA7193" w:rsidP="00CA7193">
            <w:pPr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CA7193">
              <w:rPr>
                <w:rFonts w:eastAsiaTheme="minorHAnsi"/>
                <w:sz w:val="20"/>
                <w:szCs w:val="20"/>
              </w:rPr>
              <w:t>Росреестр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CA7193" w:rsidRPr="00F65993" w:rsidRDefault="00CA7193" w:rsidP="00CA7193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Pr="00F6599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</w:tbl>
    <w:p w:rsidR="00C2375E" w:rsidRDefault="00C2375E" w:rsidP="00CA7193">
      <w:pPr>
        <w:ind w:firstLine="0"/>
      </w:pPr>
      <w:bookmarkStart w:id="18" w:name="_GoBack"/>
      <w:bookmarkEnd w:id="18"/>
    </w:p>
    <w:sectPr w:rsidR="00C2375E" w:rsidSect="00615665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00" w:rsidRDefault="00E35500" w:rsidP="00E35500">
      <w:pPr>
        <w:spacing w:line="240" w:lineRule="auto"/>
      </w:pPr>
      <w:r>
        <w:separator/>
      </w:r>
    </w:p>
  </w:endnote>
  <w:endnote w:type="continuationSeparator" w:id="0">
    <w:p w:rsidR="00E35500" w:rsidRDefault="00E35500" w:rsidP="00E35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00" w:rsidRDefault="00E35500" w:rsidP="00E35500">
      <w:pPr>
        <w:spacing w:line="240" w:lineRule="auto"/>
      </w:pPr>
      <w:r>
        <w:separator/>
      </w:r>
    </w:p>
  </w:footnote>
  <w:footnote w:type="continuationSeparator" w:id="0">
    <w:p w:rsidR="00E35500" w:rsidRDefault="00E35500" w:rsidP="00E35500">
      <w:pPr>
        <w:spacing w:line="240" w:lineRule="auto"/>
      </w:pPr>
      <w:r>
        <w:continuationSeparator/>
      </w:r>
    </w:p>
  </w:footnote>
  <w:footnote w:id="1">
    <w:p w:rsidR="00E35500" w:rsidRPr="00740211" w:rsidRDefault="00E35500" w:rsidP="00E35500">
      <w:pPr>
        <w:pStyle w:val="a3"/>
        <w:spacing w:line="240" w:lineRule="auto"/>
      </w:pPr>
      <w:r w:rsidRPr="00740211">
        <w:footnoteRef/>
      </w:r>
      <w:r w:rsidRPr="00740211">
        <w:t xml:space="preserve"> Заявка принимается с e-</w:t>
      </w:r>
      <w:proofErr w:type="spellStart"/>
      <w:r w:rsidRPr="00740211">
        <w:t>mail</w:t>
      </w:r>
      <w:proofErr w:type="spellEnd"/>
      <w:r w:rsidRPr="00740211">
        <w:t xml:space="preserve"> ведомства, указанного в перечне участников электронного взаимодействия в РСМЭВ</w:t>
      </w:r>
    </w:p>
  </w:footnote>
  <w:footnote w:id="2">
    <w:p w:rsidR="00E35500" w:rsidRPr="00740211" w:rsidRDefault="00E35500" w:rsidP="00E35500">
      <w:pPr>
        <w:pStyle w:val="a3"/>
        <w:spacing w:line="240" w:lineRule="auto"/>
      </w:pPr>
      <w:r w:rsidRPr="00740211">
        <w:footnoteRef/>
      </w:r>
      <w:r w:rsidRPr="00740211">
        <w:t xml:space="preserve"> Актуальный перечень доступных сведений(документов) и сервисов, их предоставляющих, располагается на </w:t>
      </w:r>
      <w:r>
        <w:t>Технологическом портале СМЭВ</w:t>
      </w:r>
      <w:r w:rsidR="00A825F1">
        <w:t xml:space="preserve">. Для видов сведений СМЭВ 3 адрес портала: </w:t>
      </w:r>
      <w:hyperlink r:id="rId1" w:history="1">
        <w:r w:rsidR="00A825F1" w:rsidRPr="00A371CA">
          <w:rPr>
            <w:rStyle w:val="a7"/>
          </w:rPr>
          <w:t>https://smev3.gosuslugi.ru/portal/</w:t>
        </w:r>
      </w:hyperlink>
      <w:r w:rsidR="00A825F1">
        <w:t xml:space="preserve">, для сервисов СМЭВ 2 адрес портала </w:t>
      </w:r>
      <w:hyperlink r:id="rId2" w:history="1">
        <w:r w:rsidR="00A825F1" w:rsidRPr="00A371CA">
          <w:rPr>
            <w:rStyle w:val="a7"/>
          </w:rPr>
          <w:t>https://smev.gosuslugi.ru/portal/</w:t>
        </w:r>
      </w:hyperlink>
      <w:r w:rsidR="00A825F1">
        <w:t xml:space="preserve">.  </w:t>
      </w:r>
    </w:p>
  </w:footnote>
  <w:footnote w:id="3">
    <w:p w:rsidR="0024199C" w:rsidRDefault="0024199C" w:rsidP="0024199C">
      <w:pPr>
        <w:pStyle w:val="a3"/>
        <w:spacing w:line="240" w:lineRule="auto"/>
      </w:pPr>
      <w:r w:rsidRPr="0024199C">
        <w:footnoteRef/>
      </w:r>
      <w:r>
        <w:t xml:space="preserve"> Заполняется только для сервисов СМЭВ 2</w:t>
      </w:r>
    </w:p>
  </w:footnote>
  <w:footnote w:id="4">
    <w:p w:rsidR="00E35500" w:rsidRPr="00872212" w:rsidRDefault="00E35500" w:rsidP="00E35500">
      <w:pPr>
        <w:pStyle w:val="a3"/>
        <w:spacing w:line="240" w:lineRule="auto"/>
        <w:rPr>
          <w:szCs w:val="16"/>
        </w:rPr>
      </w:pPr>
      <w:r w:rsidRPr="00740211">
        <w:footnoteRef/>
      </w:r>
      <w:r w:rsidRPr="00740211">
        <w:t xml:space="preserve"> Услуга будет удалена из АРМ в случае, если будут отмечены на удаление все запросы, подвязанные к услуге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193711"/>
      <w:docPartObj>
        <w:docPartGallery w:val="Page Numbers (Top of Page)"/>
        <w:docPartUnique/>
      </w:docPartObj>
    </w:sdtPr>
    <w:sdtEndPr/>
    <w:sdtContent>
      <w:p w:rsidR="004A3529" w:rsidRDefault="00E35500" w:rsidP="004A35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6009"/>
    <w:multiLevelType w:val="hybridMultilevel"/>
    <w:tmpl w:val="356CF4DA"/>
    <w:lvl w:ilvl="0" w:tplc="0606511E">
      <w:start w:val="1"/>
      <w:numFmt w:val="decimal"/>
      <w:lvlText w:val="%1)"/>
      <w:lvlJc w:val="left"/>
      <w:pPr>
        <w:ind w:left="390" w:hanging="39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00"/>
    <w:rsid w:val="0024199C"/>
    <w:rsid w:val="00A825F1"/>
    <w:rsid w:val="00C2375E"/>
    <w:rsid w:val="00CA7193"/>
    <w:rsid w:val="00E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AAAA"/>
  <w15:chartTrackingRefBased/>
  <w15:docId w15:val="{D128257C-9500-44C9-B37D-B0F2FE79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500"/>
    <w:pPr>
      <w:spacing w:after="0" w:line="276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35500"/>
    <w:pPr>
      <w:widowControl w:val="0"/>
      <w:autoSpaceDN w:val="0"/>
      <w:adjustRightInd w:val="0"/>
      <w:spacing w:line="360" w:lineRule="atLeas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35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55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500"/>
    <w:rPr>
      <w:rFonts w:ascii="Times New Roman" w:eastAsiaTheme="minorEastAsia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25F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825F1"/>
    <w:rPr>
      <w:color w:val="808080"/>
      <w:shd w:val="clear" w:color="auto" w:fill="E6E6E6"/>
    </w:rPr>
  </w:style>
  <w:style w:type="character" w:styleId="a9">
    <w:name w:val="footnote reference"/>
    <w:basedOn w:val="a0"/>
    <w:uiPriority w:val="99"/>
    <w:semiHidden/>
    <w:unhideWhenUsed/>
    <w:rsid w:val="00A82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mev.gosuslugi.ru/portal/" TargetMode="External"/><Relationship Id="rId1" Type="http://schemas.openxmlformats.org/officeDocument/2006/relationships/hyperlink" Target="https://smev3.gosuslugi.ru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D2AB-5430-4365-BD98-5164E320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Снигирева Дарья Валерьевна</dc:creator>
  <cp:keywords/>
  <dc:description/>
  <cp:lastModifiedBy>Боровых Ксения Александровна</cp:lastModifiedBy>
  <cp:revision>2</cp:revision>
  <dcterms:created xsi:type="dcterms:W3CDTF">2018-07-03T10:42:00Z</dcterms:created>
  <dcterms:modified xsi:type="dcterms:W3CDTF">2018-07-03T10:42:00Z</dcterms:modified>
</cp:coreProperties>
</file>