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94" w:rsidRPr="00B26CFB" w:rsidRDefault="00956F94" w:rsidP="00956F94">
      <w:pPr>
        <w:spacing w:after="0"/>
        <w:rPr>
          <w:rFonts w:ascii="Times New Roman" w:hAnsi="Times New Roman" w:cs="Times New Roman"/>
          <w:b/>
          <w:sz w:val="28"/>
        </w:rPr>
      </w:pPr>
      <w:r w:rsidRPr="00B26CFB">
        <w:rPr>
          <w:rFonts w:ascii="Times New Roman" w:hAnsi="Times New Roman" w:cs="Times New Roman"/>
          <w:b/>
          <w:sz w:val="28"/>
        </w:rPr>
        <w:t xml:space="preserve">О мерах </w:t>
      </w:r>
      <w:proofErr w:type="gramStart"/>
      <w:r w:rsidRPr="00B26CFB">
        <w:rPr>
          <w:rFonts w:ascii="Times New Roman" w:hAnsi="Times New Roman" w:cs="Times New Roman"/>
          <w:b/>
          <w:sz w:val="28"/>
        </w:rPr>
        <w:t>государственной</w:t>
      </w:r>
      <w:proofErr w:type="gramEnd"/>
    </w:p>
    <w:p w:rsidR="003A447C" w:rsidRPr="00B26CFB" w:rsidRDefault="00956F94" w:rsidP="00956F94">
      <w:pPr>
        <w:spacing w:after="0"/>
        <w:rPr>
          <w:rFonts w:ascii="Times New Roman" w:hAnsi="Times New Roman" w:cs="Times New Roman"/>
          <w:b/>
          <w:sz w:val="28"/>
        </w:rPr>
      </w:pPr>
      <w:r w:rsidRPr="00B26CFB">
        <w:rPr>
          <w:rFonts w:ascii="Times New Roman" w:hAnsi="Times New Roman" w:cs="Times New Roman"/>
          <w:b/>
          <w:sz w:val="28"/>
        </w:rPr>
        <w:t>поддержки предпринимателей,</w:t>
      </w:r>
    </w:p>
    <w:p w:rsidR="00956F94" w:rsidRPr="00B26CFB" w:rsidRDefault="00956F94" w:rsidP="00956F94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B26CFB">
        <w:rPr>
          <w:rFonts w:ascii="Times New Roman" w:hAnsi="Times New Roman" w:cs="Times New Roman"/>
          <w:b/>
          <w:sz w:val="28"/>
        </w:rPr>
        <w:t>осуществивших</w:t>
      </w:r>
      <w:proofErr w:type="gramEnd"/>
      <w:r w:rsidRPr="00B26CFB">
        <w:rPr>
          <w:rFonts w:ascii="Times New Roman" w:hAnsi="Times New Roman" w:cs="Times New Roman"/>
          <w:b/>
          <w:sz w:val="28"/>
        </w:rPr>
        <w:t xml:space="preserve"> покупку онлайн-</w:t>
      </w:r>
    </w:p>
    <w:p w:rsidR="00956F94" w:rsidRPr="00B26CFB" w:rsidRDefault="00956F94" w:rsidP="00956F94">
      <w:pPr>
        <w:spacing w:after="0"/>
        <w:rPr>
          <w:rFonts w:ascii="Times New Roman" w:hAnsi="Times New Roman" w:cs="Times New Roman"/>
          <w:b/>
          <w:sz w:val="28"/>
        </w:rPr>
      </w:pPr>
      <w:r w:rsidRPr="00B26CFB">
        <w:rPr>
          <w:rFonts w:ascii="Times New Roman" w:hAnsi="Times New Roman" w:cs="Times New Roman"/>
          <w:b/>
          <w:sz w:val="28"/>
        </w:rPr>
        <w:t>касс в 2017 году</w:t>
      </w:r>
    </w:p>
    <w:p w:rsidR="00956F94" w:rsidRDefault="00956F94" w:rsidP="00956F94">
      <w:pPr>
        <w:spacing w:after="0"/>
        <w:rPr>
          <w:rFonts w:ascii="Times New Roman" w:hAnsi="Times New Roman" w:cs="Times New Roman"/>
          <w:sz w:val="28"/>
        </w:rPr>
      </w:pPr>
    </w:p>
    <w:p w:rsidR="00956F94" w:rsidRDefault="00956F94" w:rsidP="00956F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956F94" w:rsidRDefault="00956F94" w:rsidP="00956F9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АО «</w:t>
      </w:r>
      <w:proofErr w:type="spellStart"/>
      <w:r>
        <w:rPr>
          <w:rFonts w:ascii="Times New Roman" w:hAnsi="Times New Roman" w:cs="Times New Roman"/>
          <w:sz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</w:rPr>
        <w:t xml:space="preserve"> компания Пермского края» (100% акционер Правительство Пермского края в лице Министерства промышленности, предпринимательства и торговли) уведомляет о введении в действие государственной поддержки субъектов малого и среднего предпринимательства края в виде </w:t>
      </w:r>
      <w:proofErr w:type="spellStart"/>
      <w:r>
        <w:rPr>
          <w:rFonts w:ascii="Times New Roman" w:hAnsi="Times New Roman" w:cs="Times New Roman"/>
          <w:sz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</w:rPr>
        <w:t>, предоставляемого на покрытие затрат или приобретение в 2017 году кассовой техники нового типа.</w:t>
      </w:r>
    </w:p>
    <w:p w:rsidR="00B26CFB" w:rsidRDefault="00B26CFB" w:rsidP="00956F9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</w:rPr>
        <w:t xml:space="preserve"> «Онлайн-кассы» предоставляется по следующим условиям</w:t>
      </w:r>
    </w:p>
    <w:p w:rsidR="00B26CFB" w:rsidRDefault="00B26CFB" w:rsidP="00B26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Сумма займа до 500 000 рублей;</w:t>
      </w:r>
    </w:p>
    <w:p w:rsidR="00B26CFB" w:rsidRDefault="00B26CFB" w:rsidP="00B26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займа 12 либо 18 месяцев;</w:t>
      </w:r>
    </w:p>
    <w:p w:rsidR="00B26CFB" w:rsidRDefault="00B26CFB" w:rsidP="00B26CF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Ставка 5 % </w:t>
      </w:r>
      <w:proofErr w:type="gramStart"/>
      <w:r>
        <w:rPr>
          <w:rFonts w:ascii="Times New Roman" w:hAnsi="Times New Roman" w:cs="Times New Roman"/>
          <w:sz w:val="28"/>
        </w:rPr>
        <w:t>годовых</w:t>
      </w:r>
      <w:proofErr w:type="gramEnd"/>
    </w:p>
    <w:p w:rsidR="00B26CFB" w:rsidRDefault="00B26CFB" w:rsidP="00B26C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Направление расходования </w:t>
      </w:r>
      <w:proofErr w:type="spellStart"/>
      <w:r>
        <w:rPr>
          <w:rFonts w:ascii="Times New Roman" w:hAnsi="Times New Roman" w:cs="Times New Roman"/>
          <w:sz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</w:rPr>
        <w:t xml:space="preserve">: на приобретение либо покрытие кассового разрыва от приобретения в 2017 году контрольно-кассовой техники нового типа в соответствии с Федеральным законом от 22.05.2003 № 54-ФЗ, в том числе: подключение </w:t>
      </w:r>
      <w:r w:rsidR="00CB39A8">
        <w:rPr>
          <w:rFonts w:ascii="Times New Roman" w:hAnsi="Times New Roman" w:cs="Times New Roman"/>
          <w:sz w:val="28"/>
        </w:rPr>
        <w:t xml:space="preserve">к операторам фискальных данных, </w:t>
      </w:r>
      <w:r>
        <w:rPr>
          <w:rFonts w:ascii="Times New Roman" w:hAnsi="Times New Roman" w:cs="Times New Roman"/>
          <w:sz w:val="28"/>
        </w:rPr>
        <w:t>приобретение программного обеспечения для бухгалтерского учета и автоматизации розничной торговли, оплата услуг центра технического обслуживания по настройке оборудования.</w:t>
      </w:r>
      <w:proofErr w:type="gramEnd"/>
      <w:r>
        <w:rPr>
          <w:rFonts w:ascii="Times New Roman" w:hAnsi="Times New Roman" w:cs="Times New Roman"/>
          <w:sz w:val="28"/>
        </w:rPr>
        <w:t xml:space="preserve"> Использование средств на иные це</w:t>
      </w:r>
      <w:r w:rsidR="00CB39A8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и не допускается.</w:t>
      </w:r>
    </w:p>
    <w:p w:rsidR="00B26CFB" w:rsidRDefault="00B26CFB" w:rsidP="00B26CFB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Отсрочка платежа основного долга до 3 месяцев</w:t>
      </w:r>
    </w:p>
    <w:p w:rsidR="00B26CFB" w:rsidRDefault="00B26CFB" w:rsidP="00717112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Для удобства предпринимателей пакет документов для подачи заявки на </w:t>
      </w:r>
      <w:proofErr w:type="spellStart"/>
      <w:r>
        <w:rPr>
          <w:rFonts w:ascii="Times New Roman" w:hAnsi="Times New Roman" w:cs="Times New Roman"/>
          <w:sz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</w:rPr>
        <w:t xml:space="preserve"> «Онлайн-кассы» сокращен, что позволит заявителям более </w:t>
      </w:r>
      <w:proofErr w:type="spellStart"/>
      <w:r>
        <w:rPr>
          <w:rFonts w:ascii="Times New Roman" w:hAnsi="Times New Roman" w:cs="Times New Roman"/>
          <w:sz w:val="28"/>
        </w:rPr>
        <w:t>опреативно</w:t>
      </w:r>
      <w:proofErr w:type="spellEnd"/>
      <w:r>
        <w:rPr>
          <w:rFonts w:ascii="Times New Roman" w:hAnsi="Times New Roman" w:cs="Times New Roman"/>
          <w:sz w:val="28"/>
        </w:rPr>
        <w:t xml:space="preserve"> подготовить и подать заявку.</w:t>
      </w:r>
    </w:p>
    <w:p w:rsidR="00B26CFB" w:rsidRDefault="00B26CFB" w:rsidP="00717112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EF4084">
        <w:rPr>
          <w:rFonts w:ascii="Times New Roman" w:hAnsi="Times New Roman" w:cs="Times New Roman"/>
          <w:b/>
          <w:sz w:val="28"/>
        </w:rPr>
        <w:t xml:space="preserve">Для </w:t>
      </w:r>
      <w:r w:rsidR="00717112">
        <w:rPr>
          <w:rFonts w:ascii="Times New Roman" w:hAnsi="Times New Roman" w:cs="Times New Roman"/>
          <w:b/>
          <w:sz w:val="28"/>
        </w:rPr>
        <w:t>того</w:t>
      </w:r>
      <w:r w:rsidRPr="00EF4084">
        <w:rPr>
          <w:rFonts w:ascii="Times New Roman" w:hAnsi="Times New Roman" w:cs="Times New Roman"/>
          <w:b/>
          <w:sz w:val="28"/>
        </w:rPr>
        <w:t xml:space="preserve"> чтобы получить государственную поддержку в виде </w:t>
      </w:r>
      <w:proofErr w:type="spellStart"/>
      <w:r w:rsidRPr="00EF4084">
        <w:rPr>
          <w:rFonts w:ascii="Times New Roman" w:hAnsi="Times New Roman" w:cs="Times New Roman"/>
          <w:b/>
          <w:sz w:val="28"/>
        </w:rPr>
        <w:t>микрозайма</w:t>
      </w:r>
      <w:proofErr w:type="spellEnd"/>
      <w:r w:rsidRPr="00EF4084">
        <w:rPr>
          <w:rFonts w:ascii="Times New Roman" w:hAnsi="Times New Roman" w:cs="Times New Roman"/>
          <w:b/>
          <w:sz w:val="28"/>
        </w:rPr>
        <w:t xml:space="preserve"> необходим</w:t>
      </w:r>
      <w:r w:rsidR="00EF4084" w:rsidRPr="00EF4084">
        <w:rPr>
          <w:rFonts w:ascii="Times New Roman" w:hAnsi="Times New Roman" w:cs="Times New Roman"/>
          <w:b/>
          <w:sz w:val="28"/>
        </w:rPr>
        <w:t>о:</w:t>
      </w:r>
      <w:r w:rsidRPr="00EF4084">
        <w:rPr>
          <w:rFonts w:ascii="Times New Roman" w:hAnsi="Times New Roman" w:cs="Times New Roman"/>
          <w:b/>
          <w:sz w:val="28"/>
        </w:rPr>
        <w:t xml:space="preserve"> </w:t>
      </w:r>
    </w:p>
    <w:p w:rsidR="00EF4084" w:rsidRPr="00EF4084" w:rsidRDefault="00EF4084" w:rsidP="00EF4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подготовить заявку в соответствии с перечнем документом, размещенном на сайте </w:t>
      </w:r>
      <w:proofErr w:type="spellStart"/>
      <w:r>
        <w:rPr>
          <w:rFonts w:ascii="Times New Roman" w:hAnsi="Times New Roman" w:cs="Times New Roman"/>
          <w:sz w:val="28"/>
        </w:rPr>
        <w:t>мкпк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  <w:r>
        <w:rPr>
          <w:rFonts w:ascii="Times New Roman" w:hAnsi="Times New Roman" w:cs="Times New Roman"/>
          <w:sz w:val="28"/>
        </w:rPr>
        <w:t xml:space="preserve"> или pcrp.ru в разделе «Документы для подачи заявки»;</w:t>
      </w:r>
    </w:p>
    <w:p w:rsidR="00EF4084" w:rsidRPr="00EF02E9" w:rsidRDefault="00EF4084" w:rsidP="00EF4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подать заявку через любое из 53 отделений многофункционального центра «Мои документы» в</w:t>
      </w:r>
      <w:r w:rsidR="00EF02E9">
        <w:rPr>
          <w:rFonts w:ascii="Times New Roman" w:hAnsi="Times New Roman" w:cs="Times New Roman"/>
          <w:sz w:val="28"/>
        </w:rPr>
        <w:t xml:space="preserve"> Пермском крае или в офисе компании в Перми (</w:t>
      </w:r>
      <w:proofErr w:type="spellStart"/>
      <w:r w:rsidR="00EF02E9">
        <w:rPr>
          <w:rFonts w:ascii="Times New Roman" w:hAnsi="Times New Roman" w:cs="Times New Roman"/>
          <w:sz w:val="28"/>
        </w:rPr>
        <w:t>ул</w:t>
      </w:r>
      <w:proofErr w:type="gramStart"/>
      <w:r w:rsidR="00EF02E9">
        <w:rPr>
          <w:rFonts w:ascii="Times New Roman" w:hAnsi="Times New Roman" w:cs="Times New Roman"/>
          <w:sz w:val="28"/>
        </w:rPr>
        <w:t>.М</w:t>
      </w:r>
      <w:proofErr w:type="gramEnd"/>
      <w:r w:rsidR="00EF02E9">
        <w:rPr>
          <w:rFonts w:ascii="Times New Roman" w:hAnsi="Times New Roman" w:cs="Times New Roman"/>
          <w:sz w:val="28"/>
        </w:rPr>
        <w:t>онастырская</w:t>
      </w:r>
      <w:proofErr w:type="spellEnd"/>
      <w:r w:rsidR="00EF02E9">
        <w:rPr>
          <w:rFonts w:ascii="Times New Roman" w:hAnsi="Times New Roman" w:cs="Times New Roman"/>
          <w:sz w:val="28"/>
        </w:rPr>
        <w:t>, 12, литер А (Бизнес-центр «Бажов»), 4 этаж).</w:t>
      </w:r>
    </w:p>
    <w:p w:rsidR="00EF02E9" w:rsidRPr="00EF02E9" w:rsidRDefault="00EF02E9" w:rsidP="00EF4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Отслеживать статус заявки на сайте или через автоинформатор по телефону</w:t>
      </w:r>
    </w:p>
    <w:p w:rsidR="00EF02E9" w:rsidRPr="00EF02E9" w:rsidRDefault="00EF02E9" w:rsidP="00EF408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После положительного решения комиссии по предоставлению </w:t>
      </w:r>
      <w:proofErr w:type="spellStart"/>
      <w:r>
        <w:rPr>
          <w:rFonts w:ascii="Times New Roman" w:hAnsi="Times New Roman" w:cs="Times New Roman"/>
          <w:sz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</w:rPr>
        <w:t xml:space="preserve"> заключить договор</w:t>
      </w:r>
    </w:p>
    <w:p w:rsidR="00EF02E9" w:rsidRDefault="00EF02E9" w:rsidP="00EF02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Телефон горячей линии по </w:t>
      </w:r>
      <w:proofErr w:type="gramStart"/>
      <w:r>
        <w:rPr>
          <w:rFonts w:ascii="Times New Roman" w:hAnsi="Times New Roman" w:cs="Times New Roman"/>
          <w:sz w:val="28"/>
        </w:rPr>
        <w:t>государственным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микрозаймам</w:t>
      </w:r>
      <w:proofErr w:type="spellEnd"/>
      <w:r>
        <w:rPr>
          <w:rFonts w:ascii="Times New Roman" w:hAnsi="Times New Roman" w:cs="Times New Roman"/>
          <w:sz w:val="28"/>
        </w:rPr>
        <w:t xml:space="preserve"> для бизнеса:</w:t>
      </w:r>
    </w:p>
    <w:p w:rsidR="00EF02E9" w:rsidRPr="00EF02E9" w:rsidRDefault="00EF02E9" w:rsidP="00EF02E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(342) 211-05-20, сайт</w:t>
      </w:r>
      <w:r w:rsidRPr="00EF02E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pcrp.ru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</w:rPr>
        <w:t>мкпк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ф</w:t>
      </w:r>
      <w:proofErr w:type="spellEnd"/>
    </w:p>
    <w:p w:rsidR="00B26CFB" w:rsidRPr="00956F94" w:rsidRDefault="00B26CFB" w:rsidP="00956F9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sectPr w:rsidR="00B26CFB" w:rsidRPr="0095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0F1A"/>
    <w:multiLevelType w:val="hybridMultilevel"/>
    <w:tmpl w:val="0E1CB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0FB580F"/>
    <w:multiLevelType w:val="hybridMultilevel"/>
    <w:tmpl w:val="C85E50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3E"/>
    <w:rsid w:val="003A447C"/>
    <w:rsid w:val="00717112"/>
    <w:rsid w:val="00956F94"/>
    <w:rsid w:val="00B26CFB"/>
    <w:rsid w:val="00CB39A8"/>
    <w:rsid w:val="00D9313E"/>
    <w:rsid w:val="00EF02E9"/>
    <w:rsid w:val="00E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5</cp:revision>
  <dcterms:created xsi:type="dcterms:W3CDTF">2017-09-14T06:37:00Z</dcterms:created>
  <dcterms:modified xsi:type="dcterms:W3CDTF">2017-09-14T07:14:00Z</dcterms:modified>
</cp:coreProperties>
</file>