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D" w:rsidRDefault="00406278" w:rsidP="00406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78">
        <w:rPr>
          <w:rFonts w:ascii="Times New Roman" w:hAnsi="Times New Roman" w:cs="Times New Roman"/>
          <w:b/>
          <w:sz w:val="28"/>
          <w:szCs w:val="28"/>
        </w:rPr>
        <w:t>С 1 января 2018 года запрещается направление СМС и осуществление звонков с подменой абонентского номера</w:t>
      </w:r>
    </w:p>
    <w:p w:rsidR="00406278" w:rsidRDefault="00406278" w:rsidP="004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05.12.2017 № 386-ФЗ скорректированы отдельные положения Федерального закона «О связи».</w:t>
      </w:r>
    </w:p>
    <w:p w:rsidR="00406278" w:rsidRDefault="00406278" w:rsidP="004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на операторов сотовой связи возложена обязанность при передаче короткого текстового сообщения (СМС) абонента, передавать в неизменном виде абонентский номер, выделенный данному абоненту на основании договора об оказании услуг связи.</w:t>
      </w:r>
    </w:p>
    <w:p w:rsidR="00406278" w:rsidRDefault="00406278" w:rsidP="004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обязанность возложена на операторов связи,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которых инициируется телефонный вызов.</w:t>
      </w:r>
    </w:p>
    <w:p w:rsidR="00406278" w:rsidRDefault="00406278" w:rsidP="004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поправки призваны упростить процедуру блокировки реальных номеров, с которых распространяются рекламные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спам-сообщения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также идентификацию отправителя (звонящего) и привлечение его к ответственности при совершении противоправных действий.</w:t>
      </w:r>
    </w:p>
    <w:p w:rsidR="00406278" w:rsidRDefault="00406278" w:rsidP="004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приемом рассылки сообщений с подменой адресата часто пользуются коллекторы, направляя сообщения с угрозами от имени банков, стразовых компаний и иных организаций.</w:t>
      </w:r>
    </w:p>
    <w:p w:rsidR="00406278" w:rsidRDefault="00406278" w:rsidP="00406278">
      <w:pPr>
        <w:rPr>
          <w:rFonts w:ascii="Times New Roman" w:hAnsi="Times New Roman" w:cs="Times New Roman"/>
          <w:sz w:val="28"/>
          <w:szCs w:val="28"/>
        </w:rPr>
      </w:pPr>
    </w:p>
    <w:p w:rsidR="00406278" w:rsidRPr="00406278" w:rsidRDefault="00406278" w:rsidP="0040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Уинского района</w:t>
      </w:r>
    </w:p>
    <w:sectPr w:rsidR="00406278" w:rsidRPr="00406278" w:rsidSect="0087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78"/>
    <w:rsid w:val="00406278"/>
    <w:rsid w:val="0087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2018-01-21T06:01:00Z</dcterms:created>
  <dcterms:modified xsi:type="dcterms:W3CDTF">2018-01-21T06:10:00Z</dcterms:modified>
</cp:coreProperties>
</file>