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0B0" w:rsidRPr="009C6693" w:rsidRDefault="001B10B0" w:rsidP="002655B4">
      <w:pPr>
        <w:jc w:val="center"/>
        <w:rPr>
          <w:rFonts w:ascii="Arial" w:hAnsi="Arial" w:cs="Arial"/>
          <w:b/>
          <w:szCs w:val="28"/>
        </w:rPr>
      </w:pPr>
      <w:r w:rsidRPr="009C6693">
        <w:rPr>
          <w:rFonts w:ascii="Arial" w:hAnsi="Arial" w:cs="Arial"/>
          <w:b/>
          <w:szCs w:val="28"/>
        </w:rPr>
        <w:t>ООО «С-Проект»</w:t>
      </w: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8B5CA6">
      <w:pPr>
        <w:jc w:val="center"/>
        <w:rPr>
          <w:b/>
          <w:bCs/>
          <w:sz w:val="36"/>
          <w:szCs w:val="36"/>
        </w:rPr>
      </w:pPr>
      <w:r w:rsidRPr="009C6693">
        <w:rPr>
          <w:b/>
          <w:bCs/>
          <w:sz w:val="36"/>
          <w:szCs w:val="36"/>
        </w:rPr>
        <w:t>Внесение изменений в</w:t>
      </w:r>
    </w:p>
    <w:p w:rsidR="001B10B0" w:rsidRPr="009C6693" w:rsidRDefault="001B10B0" w:rsidP="008B5CA6">
      <w:pPr>
        <w:tabs>
          <w:tab w:val="left" w:pos="8334"/>
        </w:tabs>
        <w:ind w:right="18"/>
        <w:jc w:val="center"/>
        <w:rPr>
          <w:b/>
          <w:bCs/>
          <w:sz w:val="36"/>
          <w:szCs w:val="36"/>
        </w:rPr>
      </w:pPr>
      <w:r w:rsidRPr="009C6693">
        <w:rPr>
          <w:rStyle w:val="2b"/>
          <w:sz w:val="36"/>
          <w:szCs w:val="36"/>
        </w:rPr>
        <w:t>ГЕНЕРАЛЬНЫЙ ПЛАН</w:t>
      </w:r>
      <w:r w:rsidRPr="009C6693">
        <w:rPr>
          <w:rFonts w:ascii="Arial" w:hAnsi="Arial" w:cs="Arial"/>
          <w:b/>
          <w:bCs/>
          <w:i/>
          <w:sz w:val="52"/>
          <w:szCs w:val="52"/>
        </w:rPr>
        <w:br/>
      </w:r>
      <w:r w:rsidRPr="009C6693">
        <w:rPr>
          <w:b/>
          <w:bCs/>
          <w:sz w:val="36"/>
          <w:szCs w:val="36"/>
        </w:rPr>
        <w:t xml:space="preserve">Уинского сельского поселения </w:t>
      </w:r>
      <w:r w:rsidRPr="009C6693">
        <w:rPr>
          <w:b/>
          <w:bCs/>
          <w:sz w:val="36"/>
          <w:szCs w:val="36"/>
        </w:rPr>
        <w:br/>
        <w:t>Уинского муниципального района</w:t>
      </w:r>
      <w:r w:rsidRPr="009C6693">
        <w:rPr>
          <w:b/>
          <w:bCs/>
          <w:sz w:val="36"/>
          <w:szCs w:val="36"/>
        </w:rPr>
        <w:br/>
        <w:t>Пермского края,</w:t>
      </w:r>
    </w:p>
    <w:p w:rsidR="001B10B0" w:rsidRPr="009C6693" w:rsidRDefault="001B10B0" w:rsidP="008B5CA6">
      <w:pPr>
        <w:tabs>
          <w:tab w:val="left" w:pos="8334"/>
        </w:tabs>
        <w:ind w:right="18"/>
        <w:jc w:val="center"/>
        <w:rPr>
          <w:b/>
          <w:bCs/>
          <w:i/>
        </w:rPr>
      </w:pPr>
      <w:r w:rsidRPr="009C6693">
        <w:rPr>
          <w:b/>
          <w:bCs/>
          <w:i/>
        </w:rPr>
        <w:t>утвержденный Решением Совета депутатов Уинского сельского посел</w:t>
      </w:r>
      <w:r w:rsidRPr="009C6693">
        <w:rPr>
          <w:b/>
          <w:bCs/>
          <w:i/>
        </w:rPr>
        <w:t>е</w:t>
      </w:r>
      <w:r w:rsidRPr="009C6693">
        <w:rPr>
          <w:b/>
          <w:bCs/>
          <w:i/>
        </w:rPr>
        <w:t>ния от 28.11.2013 №20</w:t>
      </w: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ind w:right="-5"/>
        <w:jc w:val="center"/>
        <w:rPr>
          <w:rStyle w:val="2b"/>
          <w:sz w:val="36"/>
          <w:szCs w:val="36"/>
        </w:rPr>
      </w:pPr>
      <w:r w:rsidRPr="009C6693">
        <w:rPr>
          <w:rStyle w:val="2b"/>
          <w:sz w:val="36"/>
          <w:szCs w:val="36"/>
        </w:rPr>
        <w:t>ОБОСНОВЫВАЮЩИЕ МАТЕРИАЛЫ</w:t>
      </w:r>
    </w:p>
    <w:p w:rsidR="001B10B0" w:rsidRPr="009C6693" w:rsidRDefault="001B10B0" w:rsidP="002655B4">
      <w:pPr>
        <w:ind w:right="-5"/>
        <w:jc w:val="center"/>
        <w:rPr>
          <w:rStyle w:val="2b"/>
          <w:sz w:val="36"/>
          <w:szCs w:val="36"/>
        </w:rPr>
      </w:pPr>
      <w:r w:rsidRPr="009C6693">
        <w:rPr>
          <w:rStyle w:val="2b"/>
          <w:sz w:val="36"/>
          <w:szCs w:val="36"/>
        </w:rPr>
        <w:t>ТОМ 2</w:t>
      </w: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rPr>
      </w:pPr>
    </w:p>
    <w:p w:rsidR="001B10B0" w:rsidRPr="009C6693" w:rsidRDefault="001B10B0" w:rsidP="002655B4">
      <w:pPr>
        <w:jc w:val="center"/>
        <w:rPr>
          <w:rFonts w:ascii="Arial" w:hAnsi="Arial" w:cs="Arial"/>
          <w:b/>
          <w:sz w:val="24"/>
        </w:rPr>
      </w:pPr>
    </w:p>
    <w:p w:rsidR="001B10B0" w:rsidRPr="009C6693" w:rsidRDefault="001B10B0" w:rsidP="002655B4">
      <w:pPr>
        <w:jc w:val="center"/>
        <w:rPr>
          <w:rFonts w:ascii="Arial" w:hAnsi="Arial" w:cs="Arial"/>
          <w:b/>
          <w:sz w:val="24"/>
        </w:rPr>
      </w:pPr>
    </w:p>
    <w:p w:rsidR="001B10B0" w:rsidRPr="009C6693" w:rsidRDefault="001B10B0" w:rsidP="002655B4">
      <w:pPr>
        <w:jc w:val="center"/>
        <w:rPr>
          <w:rFonts w:ascii="Arial" w:hAnsi="Arial" w:cs="Arial"/>
          <w:b/>
          <w:sz w:val="24"/>
        </w:rPr>
      </w:pPr>
    </w:p>
    <w:p w:rsidR="001B10B0" w:rsidRPr="009C6693" w:rsidRDefault="001B10B0" w:rsidP="002655B4">
      <w:pPr>
        <w:keepLines/>
        <w:jc w:val="center"/>
        <w:rPr>
          <w:rFonts w:ascii="Arial" w:hAnsi="Arial" w:cs="Arial"/>
          <w:b/>
          <w:sz w:val="24"/>
        </w:rPr>
      </w:pPr>
      <w:r w:rsidRPr="009C6693">
        <w:rPr>
          <w:rFonts w:ascii="Arial" w:hAnsi="Arial" w:cs="Arial"/>
          <w:b/>
          <w:sz w:val="24"/>
        </w:rPr>
        <w:t xml:space="preserve">Екатеринбург  </w:t>
      </w:r>
    </w:p>
    <w:p w:rsidR="001B10B0" w:rsidRPr="009C6693" w:rsidRDefault="001B10B0" w:rsidP="002655B4">
      <w:pPr>
        <w:keepLines/>
        <w:jc w:val="center"/>
        <w:rPr>
          <w:rFonts w:ascii="Arial" w:hAnsi="Arial" w:cs="Arial"/>
          <w:b/>
          <w:sz w:val="24"/>
        </w:rPr>
      </w:pPr>
      <w:r w:rsidRPr="009C6693">
        <w:rPr>
          <w:rFonts w:ascii="Arial" w:hAnsi="Arial" w:cs="Arial"/>
          <w:b/>
          <w:sz w:val="24"/>
        </w:rPr>
        <w:t>2017 г.</w:t>
      </w:r>
    </w:p>
    <w:p w:rsidR="001B10B0" w:rsidRPr="009C6693" w:rsidRDefault="001B10B0" w:rsidP="002655B4">
      <w:pPr>
        <w:jc w:val="center"/>
        <w:rPr>
          <w:rFonts w:ascii="Arial" w:hAnsi="Arial" w:cs="Arial"/>
          <w:b/>
        </w:rPr>
        <w:sectPr w:rsidR="001B10B0" w:rsidRPr="009C6693" w:rsidSect="009C3613">
          <w:headerReference w:type="default" r:id="rId7"/>
          <w:footerReference w:type="even" r:id="rId8"/>
          <w:footerReference w:type="default" r:id="rId9"/>
          <w:pgSz w:w="11906" w:h="16838"/>
          <w:pgMar w:top="1134" w:right="850" w:bottom="1134" w:left="1701" w:header="708" w:footer="708" w:gutter="0"/>
          <w:pgBorders w:display="firstPage" w:offsetFrom="page">
            <w:top w:val="single" w:sz="12" w:space="24" w:color="auto"/>
            <w:left w:val="single" w:sz="12" w:space="24" w:color="auto"/>
            <w:bottom w:val="single" w:sz="12" w:space="24" w:color="auto"/>
            <w:right w:val="single" w:sz="12" w:space="24" w:color="auto"/>
          </w:pgBorders>
          <w:cols w:space="708"/>
          <w:titlePg/>
          <w:docGrid w:linePitch="360"/>
        </w:sectPr>
      </w:pPr>
    </w:p>
    <w:p w:rsidR="001B10B0" w:rsidRPr="009C6693" w:rsidRDefault="001B10B0" w:rsidP="002655B4">
      <w:pPr>
        <w:jc w:val="center"/>
        <w:rPr>
          <w:b/>
        </w:rPr>
      </w:pPr>
      <w:bookmarkStart w:id="0" w:name="_Toc282862430"/>
      <w:r w:rsidRPr="009C6693">
        <w:rPr>
          <w:b/>
        </w:rPr>
        <w:t>АВТОРСКИЙ КОЛЛЕКТИВ</w:t>
      </w:r>
    </w:p>
    <w:tbl>
      <w:tblPr>
        <w:tblW w:w="5000" w:type="pct"/>
        <w:tblLook w:val="01E0"/>
      </w:tblPr>
      <w:tblGrid>
        <w:gridCol w:w="5871"/>
        <w:gridCol w:w="1292"/>
        <w:gridCol w:w="2408"/>
      </w:tblGrid>
      <w:tr w:rsidR="001B10B0" w:rsidRPr="009C6693" w:rsidTr="007541B2">
        <w:tc>
          <w:tcPr>
            <w:tcW w:w="3067" w:type="pct"/>
            <w:vAlign w:val="center"/>
          </w:tcPr>
          <w:p w:rsidR="001B10B0" w:rsidRPr="009C6693" w:rsidRDefault="001B10B0" w:rsidP="007541B2">
            <w:r w:rsidRPr="009C6693">
              <w:t>Директор</w:t>
            </w:r>
          </w:p>
        </w:tc>
        <w:tc>
          <w:tcPr>
            <w:tcW w:w="675" w:type="pct"/>
          </w:tcPr>
          <w:p w:rsidR="001B10B0" w:rsidRPr="009C6693" w:rsidRDefault="001B10B0" w:rsidP="007541B2">
            <w:pPr>
              <w:spacing w:line="480" w:lineRule="auto"/>
            </w:pPr>
          </w:p>
        </w:tc>
        <w:tc>
          <w:tcPr>
            <w:tcW w:w="1258" w:type="pct"/>
            <w:vAlign w:val="center"/>
          </w:tcPr>
          <w:p w:rsidR="001B10B0" w:rsidRPr="009C6693" w:rsidRDefault="001B10B0" w:rsidP="007541B2">
            <w:r w:rsidRPr="009C6693">
              <w:t>И.В. Бурнатов</w:t>
            </w:r>
          </w:p>
        </w:tc>
      </w:tr>
      <w:tr w:rsidR="001B10B0" w:rsidRPr="009C6693" w:rsidTr="007541B2">
        <w:tc>
          <w:tcPr>
            <w:tcW w:w="3067" w:type="pct"/>
            <w:vAlign w:val="center"/>
          </w:tcPr>
          <w:p w:rsidR="001B10B0" w:rsidRPr="009C6693" w:rsidRDefault="001B10B0" w:rsidP="007541B2">
            <w:r w:rsidRPr="009C6693">
              <w:t>Главный инженер проекта</w:t>
            </w:r>
          </w:p>
        </w:tc>
        <w:tc>
          <w:tcPr>
            <w:tcW w:w="675" w:type="pct"/>
          </w:tcPr>
          <w:p w:rsidR="001B10B0" w:rsidRPr="009C6693" w:rsidRDefault="001B10B0" w:rsidP="007541B2">
            <w:pPr>
              <w:spacing w:line="480" w:lineRule="auto"/>
            </w:pPr>
          </w:p>
        </w:tc>
        <w:tc>
          <w:tcPr>
            <w:tcW w:w="1258" w:type="pct"/>
            <w:vAlign w:val="center"/>
          </w:tcPr>
          <w:p w:rsidR="001B10B0" w:rsidRPr="009C6693" w:rsidRDefault="001B10B0" w:rsidP="007541B2">
            <w:r w:rsidRPr="009C6693">
              <w:t>В.Г. Бурнатов</w:t>
            </w:r>
          </w:p>
        </w:tc>
      </w:tr>
      <w:tr w:rsidR="001B10B0" w:rsidRPr="009C6693" w:rsidTr="007541B2">
        <w:tc>
          <w:tcPr>
            <w:tcW w:w="3067" w:type="pct"/>
            <w:vAlign w:val="center"/>
          </w:tcPr>
          <w:p w:rsidR="001B10B0" w:rsidRPr="009C6693" w:rsidRDefault="001B10B0" w:rsidP="007541B2">
            <w:r w:rsidRPr="009C6693">
              <w:t>Главный архитектор проекта</w:t>
            </w:r>
          </w:p>
        </w:tc>
        <w:tc>
          <w:tcPr>
            <w:tcW w:w="675" w:type="pct"/>
          </w:tcPr>
          <w:p w:rsidR="001B10B0" w:rsidRPr="009C6693" w:rsidRDefault="001B10B0" w:rsidP="007541B2">
            <w:pPr>
              <w:spacing w:line="480" w:lineRule="auto"/>
            </w:pPr>
          </w:p>
        </w:tc>
        <w:tc>
          <w:tcPr>
            <w:tcW w:w="1258" w:type="pct"/>
            <w:vAlign w:val="center"/>
          </w:tcPr>
          <w:p w:rsidR="001B10B0" w:rsidRPr="009C6693" w:rsidRDefault="001B10B0" w:rsidP="007541B2">
            <w:r w:rsidRPr="009C6693">
              <w:t>В.В. Гущина</w:t>
            </w:r>
          </w:p>
        </w:tc>
      </w:tr>
      <w:tr w:rsidR="001B10B0" w:rsidRPr="009C6693" w:rsidTr="007541B2">
        <w:tc>
          <w:tcPr>
            <w:tcW w:w="3067" w:type="pct"/>
            <w:vAlign w:val="center"/>
          </w:tcPr>
          <w:p w:rsidR="001B10B0" w:rsidRPr="009C6693" w:rsidRDefault="001B10B0" w:rsidP="007541B2">
            <w:r w:rsidRPr="009C6693">
              <w:t>Инженер-проектировщик</w:t>
            </w:r>
          </w:p>
        </w:tc>
        <w:tc>
          <w:tcPr>
            <w:tcW w:w="675" w:type="pct"/>
          </w:tcPr>
          <w:p w:rsidR="001B10B0" w:rsidRPr="009C6693" w:rsidRDefault="001B10B0" w:rsidP="007541B2">
            <w:pPr>
              <w:spacing w:line="480" w:lineRule="auto"/>
            </w:pPr>
          </w:p>
        </w:tc>
        <w:tc>
          <w:tcPr>
            <w:tcW w:w="1258" w:type="pct"/>
            <w:vAlign w:val="center"/>
          </w:tcPr>
          <w:p w:rsidR="001B10B0" w:rsidRPr="009C6693" w:rsidRDefault="001B10B0" w:rsidP="007541B2">
            <w:r w:rsidRPr="009C6693">
              <w:t>О.И. Храмова</w:t>
            </w:r>
          </w:p>
        </w:tc>
      </w:tr>
      <w:tr w:rsidR="001B10B0" w:rsidRPr="009C6693" w:rsidTr="007541B2">
        <w:tc>
          <w:tcPr>
            <w:tcW w:w="3067" w:type="pct"/>
            <w:vAlign w:val="center"/>
          </w:tcPr>
          <w:p w:rsidR="001B10B0" w:rsidRPr="009C6693" w:rsidRDefault="001B10B0" w:rsidP="007541B2">
            <w:r w:rsidRPr="009C6693">
              <w:t>Архитектор</w:t>
            </w:r>
          </w:p>
        </w:tc>
        <w:tc>
          <w:tcPr>
            <w:tcW w:w="675" w:type="pct"/>
          </w:tcPr>
          <w:p w:rsidR="001B10B0" w:rsidRPr="009C6693" w:rsidRDefault="001B10B0" w:rsidP="007541B2">
            <w:pPr>
              <w:spacing w:line="480" w:lineRule="auto"/>
            </w:pPr>
          </w:p>
        </w:tc>
        <w:tc>
          <w:tcPr>
            <w:tcW w:w="1258" w:type="pct"/>
            <w:vAlign w:val="center"/>
          </w:tcPr>
          <w:p w:rsidR="001B10B0" w:rsidRPr="009C6693" w:rsidRDefault="001B10B0" w:rsidP="007541B2">
            <w:r w:rsidRPr="009C6693">
              <w:t>Ю.А. Шадрина</w:t>
            </w:r>
          </w:p>
        </w:tc>
      </w:tr>
    </w:tbl>
    <w:p w:rsidR="001B10B0" w:rsidRPr="009C6693" w:rsidRDefault="001B10B0" w:rsidP="00B14DF1">
      <w:pPr>
        <w:spacing w:line="360" w:lineRule="auto"/>
        <w:jc w:val="center"/>
        <w:rPr>
          <w:noProof/>
        </w:rPr>
      </w:pPr>
      <w:r w:rsidRPr="009C6693">
        <w:br w:type="page"/>
      </w:r>
      <w:bookmarkStart w:id="1" w:name="_Toc307446421"/>
      <w:bookmarkStart w:id="2" w:name="_Toc283142899"/>
      <w:bookmarkStart w:id="3" w:name="_Toc291416400"/>
      <w:bookmarkStart w:id="4" w:name="_Toc292361332"/>
      <w:r w:rsidRPr="009C6693">
        <w:rPr>
          <w:b/>
        </w:rPr>
        <w:t>Содержание</w:t>
      </w:r>
      <w:bookmarkEnd w:id="1"/>
      <w:r w:rsidRPr="009C6693">
        <w:rPr>
          <w:b/>
        </w:rPr>
        <w:fldChar w:fldCharType="begin"/>
      </w:r>
      <w:r w:rsidRPr="009C6693">
        <w:rPr>
          <w:b/>
        </w:rPr>
        <w:instrText xml:space="preserve"> TOC \o "1-3" \h \z \u </w:instrText>
      </w:r>
      <w:r w:rsidRPr="009C6693">
        <w:rPr>
          <w:b/>
        </w:rPr>
        <w:fldChar w:fldCharType="separate"/>
      </w:r>
    </w:p>
    <w:p w:rsidR="001B10B0" w:rsidRPr="009C6693" w:rsidRDefault="001B10B0">
      <w:pPr>
        <w:pStyle w:val="TOC1"/>
        <w:tabs>
          <w:tab w:val="right" w:leader="dot" w:pos="9345"/>
        </w:tabs>
        <w:rPr>
          <w:rFonts w:ascii="Calibri" w:hAnsi="Calibri"/>
          <w:b w:val="0"/>
          <w:bCs w:val="0"/>
          <w:caps w:val="0"/>
          <w:noProof/>
          <w:sz w:val="22"/>
          <w:szCs w:val="22"/>
        </w:rPr>
      </w:pPr>
      <w:hyperlink w:anchor="_Toc486515851" w:history="1">
        <w:r w:rsidRPr="009C6693">
          <w:rPr>
            <w:rStyle w:val="Hyperlink"/>
            <w:noProof/>
          </w:rPr>
          <w:t>Введение</w:t>
        </w:r>
        <w:r w:rsidRPr="009C6693">
          <w:rPr>
            <w:noProof/>
            <w:webHidden/>
          </w:rPr>
          <w:tab/>
        </w:r>
        <w:r w:rsidRPr="009C6693">
          <w:rPr>
            <w:noProof/>
            <w:webHidden/>
          </w:rPr>
          <w:fldChar w:fldCharType="begin"/>
        </w:r>
        <w:r w:rsidRPr="009C6693">
          <w:rPr>
            <w:noProof/>
            <w:webHidden/>
          </w:rPr>
          <w:instrText xml:space="preserve"> PAGEREF _Toc486515851 \h </w:instrText>
        </w:r>
        <w:r w:rsidRPr="009C6693">
          <w:rPr>
            <w:noProof/>
            <w:webHidden/>
          </w:rPr>
        </w:r>
        <w:r w:rsidRPr="009C6693">
          <w:rPr>
            <w:noProof/>
            <w:webHidden/>
          </w:rPr>
          <w:fldChar w:fldCharType="separate"/>
        </w:r>
        <w:r w:rsidRPr="009C6693">
          <w:rPr>
            <w:noProof/>
            <w:webHidden/>
          </w:rPr>
          <w:t>6</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52" w:history="1">
        <w:r w:rsidRPr="009C6693">
          <w:rPr>
            <w:rStyle w:val="Hyperlink"/>
            <w:noProof/>
          </w:rPr>
          <w:t>1. Экономико-географическое положение</w:t>
        </w:r>
        <w:r w:rsidRPr="009C6693">
          <w:rPr>
            <w:noProof/>
            <w:webHidden/>
          </w:rPr>
          <w:tab/>
        </w:r>
        <w:r w:rsidRPr="009C6693">
          <w:rPr>
            <w:noProof/>
            <w:webHidden/>
          </w:rPr>
          <w:fldChar w:fldCharType="begin"/>
        </w:r>
        <w:r w:rsidRPr="009C6693">
          <w:rPr>
            <w:noProof/>
            <w:webHidden/>
          </w:rPr>
          <w:instrText xml:space="preserve"> PAGEREF _Toc486515852 \h </w:instrText>
        </w:r>
        <w:r w:rsidRPr="009C6693">
          <w:rPr>
            <w:noProof/>
            <w:webHidden/>
          </w:rPr>
        </w:r>
        <w:r w:rsidRPr="009C6693">
          <w:rPr>
            <w:noProof/>
            <w:webHidden/>
          </w:rPr>
          <w:fldChar w:fldCharType="separate"/>
        </w:r>
        <w:r w:rsidRPr="009C6693">
          <w:rPr>
            <w:noProof/>
            <w:webHidden/>
          </w:rPr>
          <w:t>8</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53" w:history="1">
        <w:r w:rsidRPr="009C6693">
          <w:rPr>
            <w:rStyle w:val="Hyperlink"/>
            <w:noProof/>
          </w:rPr>
          <w:t>2. Природные условия и ресурсы</w:t>
        </w:r>
        <w:r w:rsidRPr="009C6693">
          <w:rPr>
            <w:noProof/>
            <w:webHidden/>
          </w:rPr>
          <w:tab/>
        </w:r>
        <w:r w:rsidRPr="009C6693">
          <w:rPr>
            <w:noProof/>
            <w:webHidden/>
          </w:rPr>
          <w:fldChar w:fldCharType="begin"/>
        </w:r>
        <w:r w:rsidRPr="009C6693">
          <w:rPr>
            <w:noProof/>
            <w:webHidden/>
          </w:rPr>
          <w:instrText xml:space="preserve"> PAGEREF _Toc486515853 \h </w:instrText>
        </w:r>
        <w:r w:rsidRPr="009C6693">
          <w:rPr>
            <w:noProof/>
            <w:webHidden/>
          </w:rPr>
        </w:r>
        <w:r w:rsidRPr="009C6693">
          <w:rPr>
            <w:noProof/>
            <w:webHidden/>
          </w:rPr>
          <w:fldChar w:fldCharType="separate"/>
        </w:r>
        <w:r w:rsidRPr="009C6693">
          <w:rPr>
            <w:noProof/>
            <w:webHidden/>
          </w:rPr>
          <w:t>9</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54" w:history="1">
        <w:r w:rsidRPr="009C6693">
          <w:rPr>
            <w:rStyle w:val="Hyperlink"/>
            <w:noProof/>
          </w:rPr>
          <w:t>2.1. Климат</w:t>
        </w:r>
        <w:r w:rsidRPr="009C6693">
          <w:rPr>
            <w:noProof/>
            <w:webHidden/>
          </w:rPr>
          <w:tab/>
        </w:r>
        <w:r w:rsidRPr="009C6693">
          <w:rPr>
            <w:noProof/>
            <w:webHidden/>
          </w:rPr>
          <w:fldChar w:fldCharType="begin"/>
        </w:r>
        <w:r w:rsidRPr="009C6693">
          <w:rPr>
            <w:noProof/>
            <w:webHidden/>
          </w:rPr>
          <w:instrText xml:space="preserve"> PAGEREF _Toc486515854 \h </w:instrText>
        </w:r>
        <w:r w:rsidRPr="009C6693">
          <w:rPr>
            <w:noProof/>
            <w:webHidden/>
          </w:rPr>
        </w:r>
        <w:r w:rsidRPr="009C6693">
          <w:rPr>
            <w:noProof/>
            <w:webHidden/>
          </w:rPr>
          <w:fldChar w:fldCharType="separate"/>
        </w:r>
        <w:r w:rsidRPr="009C6693">
          <w:rPr>
            <w:noProof/>
            <w:webHidden/>
          </w:rPr>
          <w:t>9</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55" w:history="1">
        <w:r w:rsidRPr="009C6693">
          <w:rPr>
            <w:rStyle w:val="Hyperlink"/>
            <w:noProof/>
          </w:rPr>
          <w:t>2.2. Гидрологическая характеристика. Водные ресурсы.</w:t>
        </w:r>
        <w:r w:rsidRPr="009C6693">
          <w:rPr>
            <w:noProof/>
            <w:webHidden/>
          </w:rPr>
          <w:tab/>
        </w:r>
        <w:r w:rsidRPr="009C6693">
          <w:rPr>
            <w:noProof/>
            <w:webHidden/>
          </w:rPr>
          <w:fldChar w:fldCharType="begin"/>
        </w:r>
        <w:r w:rsidRPr="009C6693">
          <w:rPr>
            <w:noProof/>
            <w:webHidden/>
          </w:rPr>
          <w:instrText xml:space="preserve"> PAGEREF _Toc486515855 \h </w:instrText>
        </w:r>
        <w:r w:rsidRPr="009C6693">
          <w:rPr>
            <w:noProof/>
            <w:webHidden/>
          </w:rPr>
        </w:r>
        <w:r w:rsidRPr="009C6693">
          <w:rPr>
            <w:noProof/>
            <w:webHidden/>
          </w:rPr>
          <w:fldChar w:fldCharType="separate"/>
        </w:r>
        <w:r w:rsidRPr="009C6693">
          <w:rPr>
            <w:noProof/>
            <w:webHidden/>
          </w:rPr>
          <w:t>11</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56" w:history="1">
        <w:r w:rsidRPr="009C6693">
          <w:rPr>
            <w:rStyle w:val="Hyperlink"/>
            <w:noProof/>
          </w:rPr>
          <w:t>2.3. Инженерно-геологическая характеристика, полезные ископаемые</w:t>
        </w:r>
        <w:r w:rsidRPr="009C6693">
          <w:rPr>
            <w:noProof/>
            <w:webHidden/>
          </w:rPr>
          <w:tab/>
        </w:r>
        <w:r w:rsidRPr="009C6693">
          <w:rPr>
            <w:noProof/>
            <w:webHidden/>
          </w:rPr>
          <w:fldChar w:fldCharType="begin"/>
        </w:r>
        <w:r w:rsidRPr="009C6693">
          <w:rPr>
            <w:noProof/>
            <w:webHidden/>
          </w:rPr>
          <w:instrText xml:space="preserve"> PAGEREF _Toc486515856 \h </w:instrText>
        </w:r>
        <w:r w:rsidRPr="009C6693">
          <w:rPr>
            <w:noProof/>
            <w:webHidden/>
          </w:rPr>
        </w:r>
        <w:r w:rsidRPr="009C6693">
          <w:rPr>
            <w:noProof/>
            <w:webHidden/>
          </w:rPr>
          <w:fldChar w:fldCharType="separate"/>
        </w:r>
        <w:r w:rsidRPr="009C6693">
          <w:rPr>
            <w:noProof/>
            <w:webHidden/>
          </w:rPr>
          <w:t>13</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57" w:history="1">
        <w:r w:rsidRPr="009C6693">
          <w:rPr>
            <w:rStyle w:val="Hyperlink"/>
            <w:noProof/>
          </w:rPr>
          <w:t>2.3.1. Геологическая изученность</w:t>
        </w:r>
        <w:r w:rsidRPr="009C6693">
          <w:rPr>
            <w:noProof/>
            <w:webHidden/>
          </w:rPr>
          <w:tab/>
        </w:r>
        <w:r w:rsidRPr="009C6693">
          <w:rPr>
            <w:noProof/>
            <w:webHidden/>
          </w:rPr>
          <w:fldChar w:fldCharType="begin"/>
        </w:r>
        <w:r w:rsidRPr="009C6693">
          <w:rPr>
            <w:noProof/>
            <w:webHidden/>
          </w:rPr>
          <w:instrText xml:space="preserve"> PAGEREF _Toc486515857 \h </w:instrText>
        </w:r>
        <w:r w:rsidRPr="009C6693">
          <w:rPr>
            <w:noProof/>
            <w:webHidden/>
          </w:rPr>
        </w:r>
        <w:r w:rsidRPr="009C6693">
          <w:rPr>
            <w:noProof/>
            <w:webHidden/>
          </w:rPr>
          <w:fldChar w:fldCharType="separate"/>
        </w:r>
        <w:r w:rsidRPr="009C6693">
          <w:rPr>
            <w:noProof/>
            <w:webHidden/>
          </w:rPr>
          <w:t>13</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58" w:history="1">
        <w:r w:rsidRPr="009C6693">
          <w:rPr>
            <w:rStyle w:val="Hyperlink"/>
            <w:noProof/>
          </w:rPr>
          <w:t>2.3.2. Рельеф и геоморфология</w:t>
        </w:r>
        <w:r w:rsidRPr="009C6693">
          <w:rPr>
            <w:noProof/>
            <w:webHidden/>
          </w:rPr>
          <w:tab/>
        </w:r>
        <w:r w:rsidRPr="009C6693">
          <w:rPr>
            <w:noProof/>
            <w:webHidden/>
          </w:rPr>
          <w:fldChar w:fldCharType="begin"/>
        </w:r>
        <w:r w:rsidRPr="009C6693">
          <w:rPr>
            <w:noProof/>
            <w:webHidden/>
          </w:rPr>
          <w:instrText xml:space="preserve"> PAGEREF _Toc486515858 \h </w:instrText>
        </w:r>
        <w:r w:rsidRPr="009C6693">
          <w:rPr>
            <w:noProof/>
            <w:webHidden/>
          </w:rPr>
        </w:r>
        <w:r w:rsidRPr="009C6693">
          <w:rPr>
            <w:noProof/>
            <w:webHidden/>
          </w:rPr>
          <w:fldChar w:fldCharType="separate"/>
        </w:r>
        <w:r w:rsidRPr="009C6693">
          <w:rPr>
            <w:noProof/>
            <w:webHidden/>
          </w:rPr>
          <w:t>13</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59" w:history="1">
        <w:r w:rsidRPr="009C6693">
          <w:rPr>
            <w:rStyle w:val="Hyperlink"/>
            <w:noProof/>
          </w:rPr>
          <w:t>2.3.3. Гидрогеологические условия и ресурсы подземных вод</w:t>
        </w:r>
        <w:r w:rsidRPr="009C6693">
          <w:rPr>
            <w:noProof/>
            <w:webHidden/>
          </w:rPr>
          <w:tab/>
        </w:r>
        <w:r w:rsidRPr="009C6693">
          <w:rPr>
            <w:noProof/>
            <w:webHidden/>
          </w:rPr>
          <w:fldChar w:fldCharType="begin"/>
        </w:r>
        <w:r w:rsidRPr="009C6693">
          <w:rPr>
            <w:noProof/>
            <w:webHidden/>
          </w:rPr>
          <w:instrText xml:space="preserve"> PAGEREF _Toc486515859 \h </w:instrText>
        </w:r>
        <w:r w:rsidRPr="009C6693">
          <w:rPr>
            <w:noProof/>
            <w:webHidden/>
          </w:rPr>
        </w:r>
        <w:r w:rsidRPr="009C6693">
          <w:rPr>
            <w:noProof/>
            <w:webHidden/>
          </w:rPr>
          <w:fldChar w:fldCharType="separate"/>
        </w:r>
        <w:r w:rsidRPr="009C6693">
          <w:rPr>
            <w:noProof/>
            <w:webHidden/>
          </w:rPr>
          <w:t>13</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60" w:history="1">
        <w:r w:rsidRPr="009C6693">
          <w:rPr>
            <w:rStyle w:val="Hyperlink"/>
            <w:noProof/>
          </w:rPr>
          <w:t>2.3.4. Инженерно-геологическая характеристика</w:t>
        </w:r>
        <w:r w:rsidRPr="009C6693">
          <w:rPr>
            <w:noProof/>
            <w:webHidden/>
          </w:rPr>
          <w:tab/>
        </w:r>
        <w:r w:rsidRPr="009C6693">
          <w:rPr>
            <w:noProof/>
            <w:webHidden/>
          </w:rPr>
          <w:fldChar w:fldCharType="begin"/>
        </w:r>
        <w:r w:rsidRPr="009C6693">
          <w:rPr>
            <w:noProof/>
            <w:webHidden/>
          </w:rPr>
          <w:instrText xml:space="preserve"> PAGEREF _Toc486515860 \h </w:instrText>
        </w:r>
        <w:r w:rsidRPr="009C6693">
          <w:rPr>
            <w:noProof/>
            <w:webHidden/>
          </w:rPr>
        </w:r>
        <w:r w:rsidRPr="009C6693">
          <w:rPr>
            <w:noProof/>
            <w:webHidden/>
          </w:rPr>
          <w:fldChar w:fldCharType="separate"/>
        </w:r>
        <w:r w:rsidRPr="009C6693">
          <w:rPr>
            <w:noProof/>
            <w:webHidden/>
          </w:rPr>
          <w:t>19</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61" w:history="1">
        <w:r w:rsidRPr="009C6693">
          <w:rPr>
            <w:rStyle w:val="Hyperlink"/>
            <w:noProof/>
          </w:rPr>
          <w:t>2.3.5. Минерально-сырьевые ресурсы</w:t>
        </w:r>
        <w:r w:rsidRPr="009C6693">
          <w:rPr>
            <w:noProof/>
            <w:webHidden/>
          </w:rPr>
          <w:tab/>
        </w:r>
        <w:r w:rsidRPr="009C6693">
          <w:rPr>
            <w:noProof/>
            <w:webHidden/>
          </w:rPr>
          <w:fldChar w:fldCharType="begin"/>
        </w:r>
        <w:r w:rsidRPr="009C6693">
          <w:rPr>
            <w:noProof/>
            <w:webHidden/>
          </w:rPr>
          <w:instrText xml:space="preserve"> PAGEREF _Toc486515861 \h </w:instrText>
        </w:r>
        <w:r w:rsidRPr="009C6693">
          <w:rPr>
            <w:noProof/>
            <w:webHidden/>
          </w:rPr>
        </w:r>
        <w:r w:rsidRPr="009C6693">
          <w:rPr>
            <w:noProof/>
            <w:webHidden/>
          </w:rPr>
          <w:fldChar w:fldCharType="separate"/>
        </w:r>
        <w:r w:rsidRPr="009C6693">
          <w:rPr>
            <w:noProof/>
            <w:webHidden/>
          </w:rPr>
          <w:t>23</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62" w:history="1">
        <w:r w:rsidRPr="009C6693">
          <w:rPr>
            <w:rStyle w:val="Hyperlink"/>
            <w:noProof/>
          </w:rPr>
          <w:t>2.4. Почвенно-растительные условия</w:t>
        </w:r>
        <w:r w:rsidRPr="009C6693">
          <w:rPr>
            <w:noProof/>
            <w:webHidden/>
          </w:rPr>
          <w:tab/>
        </w:r>
        <w:r w:rsidRPr="009C6693">
          <w:rPr>
            <w:noProof/>
            <w:webHidden/>
          </w:rPr>
          <w:fldChar w:fldCharType="begin"/>
        </w:r>
        <w:r w:rsidRPr="009C6693">
          <w:rPr>
            <w:noProof/>
            <w:webHidden/>
          </w:rPr>
          <w:instrText xml:space="preserve"> PAGEREF _Toc486515862 \h </w:instrText>
        </w:r>
        <w:r w:rsidRPr="009C6693">
          <w:rPr>
            <w:noProof/>
            <w:webHidden/>
          </w:rPr>
        </w:r>
        <w:r w:rsidRPr="009C6693">
          <w:rPr>
            <w:noProof/>
            <w:webHidden/>
          </w:rPr>
          <w:fldChar w:fldCharType="separate"/>
        </w:r>
        <w:r w:rsidRPr="009C6693">
          <w:rPr>
            <w:noProof/>
            <w:webHidden/>
          </w:rPr>
          <w:t>25</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63" w:history="1">
        <w:r w:rsidRPr="009C6693">
          <w:rPr>
            <w:rStyle w:val="Hyperlink"/>
            <w:noProof/>
          </w:rPr>
          <w:t>2.4.1 Характеристика почв</w:t>
        </w:r>
        <w:r w:rsidRPr="009C6693">
          <w:rPr>
            <w:noProof/>
            <w:webHidden/>
          </w:rPr>
          <w:tab/>
        </w:r>
        <w:r w:rsidRPr="009C6693">
          <w:rPr>
            <w:noProof/>
            <w:webHidden/>
          </w:rPr>
          <w:fldChar w:fldCharType="begin"/>
        </w:r>
        <w:r w:rsidRPr="009C6693">
          <w:rPr>
            <w:noProof/>
            <w:webHidden/>
          </w:rPr>
          <w:instrText xml:space="preserve"> PAGEREF _Toc486515863 \h </w:instrText>
        </w:r>
        <w:r w:rsidRPr="009C6693">
          <w:rPr>
            <w:noProof/>
            <w:webHidden/>
          </w:rPr>
        </w:r>
        <w:r w:rsidRPr="009C6693">
          <w:rPr>
            <w:noProof/>
            <w:webHidden/>
          </w:rPr>
          <w:fldChar w:fldCharType="separate"/>
        </w:r>
        <w:r w:rsidRPr="009C6693">
          <w:rPr>
            <w:noProof/>
            <w:webHidden/>
          </w:rPr>
          <w:t>25</w:t>
        </w:r>
        <w:r w:rsidRPr="009C6693">
          <w:rPr>
            <w:noProof/>
            <w:webHidden/>
          </w:rPr>
          <w:fldChar w:fldCharType="end"/>
        </w:r>
      </w:hyperlink>
    </w:p>
    <w:p w:rsidR="001B10B0" w:rsidRPr="009C6693" w:rsidRDefault="001B10B0">
      <w:pPr>
        <w:pStyle w:val="TOC3"/>
        <w:tabs>
          <w:tab w:val="right" w:leader="dot" w:pos="9345"/>
        </w:tabs>
        <w:rPr>
          <w:rFonts w:ascii="Calibri" w:hAnsi="Calibri"/>
          <w:i w:val="0"/>
          <w:iCs w:val="0"/>
          <w:noProof/>
          <w:sz w:val="22"/>
          <w:szCs w:val="22"/>
        </w:rPr>
      </w:pPr>
      <w:hyperlink w:anchor="_Toc486515864" w:history="1">
        <w:r w:rsidRPr="009C6693">
          <w:rPr>
            <w:rStyle w:val="Hyperlink"/>
            <w:noProof/>
          </w:rPr>
          <w:t>2.4.2. Растительность</w:t>
        </w:r>
        <w:r w:rsidRPr="009C6693">
          <w:rPr>
            <w:noProof/>
            <w:webHidden/>
          </w:rPr>
          <w:tab/>
        </w:r>
        <w:r w:rsidRPr="009C6693">
          <w:rPr>
            <w:noProof/>
            <w:webHidden/>
          </w:rPr>
          <w:fldChar w:fldCharType="begin"/>
        </w:r>
        <w:r w:rsidRPr="009C6693">
          <w:rPr>
            <w:noProof/>
            <w:webHidden/>
          </w:rPr>
          <w:instrText xml:space="preserve"> PAGEREF _Toc486515864 \h </w:instrText>
        </w:r>
        <w:r w:rsidRPr="009C6693">
          <w:rPr>
            <w:noProof/>
            <w:webHidden/>
          </w:rPr>
        </w:r>
        <w:r w:rsidRPr="009C6693">
          <w:rPr>
            <w:noProof/>
            <w:webHidden/>
          </w:rPr>
          <w:fldChar w:fldCharType="separate"/>
        </w:r>
        <w:r w:rsidRPr="009C6693">
          <w:rPr>
            <w:noProof/>
            <w:webHidden/>
          </w:rPr>
          <w:t>29</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65" w:history="1">
        <w:r w:rsidRPr="009C6693">
          <w:rPr>
            <w:rStyle w:val="Hyperlink"/>
            <w:noProof/>
          </w:rPr>
          <w:t>2.5. Особо охраняемые природные территории</w:t>
        </w:r>
        <w:r w:rsidRPr="009C6693">
          <w:rPr>
            <w:noProof/>
            <w:webHidden/>
          </w:rPr>
          <w:tab/>
        </w:r>
        <w:r w:rsidRPr="009C6693">
          <w:rPr>
            <w:noProof/>
            <w:webHidden/>
          </w:rPr>
          <w:fldChar w:fldCharType="begin"/>
        </w:r>
        <w:r w:rsidRPr="009C6693">
          <w:rPr>
            <w:noProof/>
            <w:webHidden/>
          </w:rPr>
          <w:instrText xml:space="preserve"> PAGEREF _Toc486515865 \h </w:instrText>
        </w:r>
        <w:r w:rsidRPr="009C6693">
          <w:rPr>
            <w:noProof/>
            <w:webHidden/>
          </w:rPr>
        </w:r>
        <w:r w:rsidRPr="009C6693">
          <w:rPr>
            <w:noProof/>
            <w:webHidden/>
          </w:rPr>
          <w:fldChar w:fldCharType="separate"/>
        </w:r>
        <w:r w:rsidRPr="009C6693">
          <w:rPr>
            <w:noProof/>
            <w:webHidden/>
          </w:rPr>
          <w:t>30</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66" w:history="1">
        <w:r w:rsidRPr="009C6693">
          <w:rPr>
            <w:rStyle w:val="Hyperlink"/>
            <w:noProof/>
          </w:rPr>
          <w:t>2.6. Объекты культурного наследия</w:t>
        </w:r>
        <w:r w:rsidRPr="009C6693">
          <w:rPr>
            <w:noProof/>
            <w:webHidden/>
          </w:rPr>
          <w:tab/>
        </w:r>
        <w:r w:rsidRPr="009C6693">
          <w:rPr>
            <w:noProof/>
            <w:webHidden/>
          </w:rPr>
          <w:fldChar w:fldCharType="begin"/>
        </w:r>
        <w:r w:rsidRPr="009C6693">
          <w:rPr>
            <w:noProof/>
            <w:webHidden/>
          </w:rPr>
          <w:instrText xml:space="preserve"> PAGEREF _Toc486515866 \h </w:instrText>
        </w:r>
        <w:r w:rsidRPr="009C6693">
          <w:rPr>
            <w:noProof/>
            <w:webHidden/>
          </w:rPr>
        </w:r>
        <w:r w:rsidRPr="009C6693">
          <w:rPr>
            <w:noProof/>
            <w:webHidden/>
          </w:rPr>
          <w:fldChar w:fldCharType="separate"/>
        </w:r>
        <w:r w:rsidRPr="009C6693">
          <w:rPr>
            <w:noProof/>
            <w:webHidden/>
          </w:rPr>
          <w:t>34</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67" w:history="1">
        <w:r w:rsidRPr="009C6693">
          <w:rPr>
            <w:rStyle w:val="Hyperlink"/>
            <w:noProof/>
          </w:rPr>
          <w:t>3. Планировочная структура и  функциональное зонирование территории</w:t>
        </w:r>
        <w:r w:rsidRPr="009C6693">
          <w:rPr>
            <w:noProof/>
            <w:webHidden/>
          </w:rPr>
          <w:tab/>
        </w:r>
        <w:r w:rsidRPr="009C6693">
          <w:rPr>
            <w:noProof/>
            <w:webHidden/>
          </w:rPr>
          <w:fldChar w:fldCharType="begin"/>
        </w:r>
        <w:r w:rsidRPr="009C6693">
          <w:rPr>
            <w:noProof/>
            <w:webHidden/>
          </w:rPr>
          <w:instrText xml:space="preserve"> PAGEREF _Toc486515867 \h </w:instrText>
        </w:r>
        <w:r w:rsidRPr="009C6693">
          <w:rPr>
            <w:noProof/>
            <w:webHidden/>
          </w:rPr>
        </w:r>
        <w:r w:rsidRPr="009C6693">
          <w:rPr>
            <w:noProof/>
            <w:webHidden/>
          </w:rPr>
          <w:fldChar w:fldCharType="separate"/>
        </w:r>
        <w:r w:rsidRPr="009C6693">
          <w:rPr>
            <w:noProof/>
            <w:webHidden/>
          </w:rPr>
          <w:t>37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68" w:history="1">
        <w:r w:rsidRPr="009C6693">
          <w:rPr>
            <w:rStyle w:val="Hyperlink"/>
            <w:noProof/>
          </w:rPr>
          <w:t>3.1. Планировочная структура</w:t>
        </w:r>
        <w:r w:rsidRPr="009C6693">
          <w:rPr>
            <w:noProof/>
            <w:webHidden/>
          </w:rPr>
          <w:tab/>
        </w:r>
        <w:r w:rsidRPr="009C6693">
          <w:rPr>
            <w:noProof/>
            <w:webHidden/>
          </w:rPr>
          <w:fldChar w:fldCharType="begin"/>
        </w:r>
        <w:r w:rsidRPr="009C6693">
          <w:rPr>
            <w:noProof/>
            <w:webHidden/>
          </w:rPr>
          <w:instrText xml:space="preserve"> PAGEREF _Toc486515868 \h </w:instrText>
        </w:r>
        <w:r w:rsidRPr="009C6693">
          <w:rPr>
            <w:noProof/>
            <w:webHidden/>
          </w:rPr>
        </w:r>
        <w:r w:rsidRPr="009C6693">
          <w:rPr>
            <w:noProof/>
            <w:webHidden/>
          </w:rPr>
          <w:fldChar w:fldCharType="separate"/>
        </w:r>
        <w:r w:rsidRPr="009C6693">
          <w:rPr>
            <w:noProof/>
            <w:webHidden/>
          </w:rPr>
          <w:t>37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69" w:history="1">
        <w:r w:rsidRPr="009C6693">
          <w:rPr>
            <w:rStyle w:val="Hyperlink"/>
            <w:noProof/>
          </w:rPr>
          <w:t>3.2. Функциональное зонирование</w:t>
        </w:r>
        <w:r w:rsidRPr="009C6693">
          <w:rPr>
            <w:noProof/>
            <w:webHidden/>
          </w:rPr>
          <w:tab/>
        </w:r>
        <w:r w:rsidRPr="009C6693">
          <w:rPr>
            <w:noProof/>
            <w:webHidden/>
          </w:rPr>
          <w:fldChar w:fldCharType="begin"/>
        </w:r>
        <w:r w:rsidRPr="009C6693">
          <w:rPr>
            <w:noProof/>
            <w:webHidden/>
          </w:rPr>
          <w:instrText xml:space="preserve"> PAGEREF _Toc486515869 \h </w:instrText>
        </w:r>
        <w:r w:rsidRPr="009C6693">
          <w:rPr>
            <w:noProof/>
            <w:webHidden/>
          </w:rPr>
        </w:r>
        <w:r w:rsidRPr="009C6693">
          <w:rPr>
            <w:noProof/>
            <w:webHidden/>
          </w:rPr>
          <w:fldChar w:fldCharType="separate"/>
        </w:r>
        <w:r w:rsidRPr="009C6693">
          <w:rPr>
            <w:noProof/>
            <w:webHidden/>
          </w:rPr>
          <w:t>39</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0" w:history="1">
        <w:r w:rsidRPr="009C6693">
          <w:rPr>
            <w:rStyle w:val="Hyperlink"/>
            <w:noProof/>
          </w:rPr>
          <w:t>3.3. Зоны с особыми условиями использования территории</w:t>
        </w:r>
        <w:r w:rsidRPr="009C6693">
          <w:rPr>
            <w:noProof/>
            <w:webHidden/>
          </w:rPr>
          <w:tab/>
        </w:r>
        <w:r w:rsidRPr="009C6693">
          <w:rPr>
            <w:noProof/>
            <w:webHidden/>
          </w:rPr>
          <w:fldChar w:fldCharType="begin"/>
        </w:r>
        <w:r w:rsidRPr="009C6693">
          <w:rPr>
            <w:noProof/>
            <w:webHidden/>
          </w:rPr>
          <w:instrText xml:space="preserve"> PAGEREF _Toc486515870 \h </w:instrText>
        </w:r>
        <w:r w:rsidRPr="009C6693">
          <w:rPr>
            <w:noProof/>
            <w:webHidden/>
          </w:rPr>
        </w:r>
        <w:r w:rsidRPr="009C6693">
          <w:rPr>
            <w:noProof/>
            <w:webHidden/>
          </w:rPr>
          <w:fldChar w:fldCharType="separate"/>
        </w:r>
        <w:r w:rsidRPr="009C6693">
          <w:rPr>
            <w:noProof/>
            <w:webHidden/>
          </w:rPr>
          <w:t>44</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1" w:history="1">
        <w:r w:rsidRPr="009C6693">
          <w:rPr>
            <w:rStyle w:val="Hyperlink"/>
            <w:noProof/>
          </w:rPr>
          <w:t>3.4. Предложения по установлению границ населенных пунктов</w:t>
        </w:r>
        <w:r w:rsidRPr="009C6693">
          <w:rPr>
            <w:noProof/>
            <w:webHidden/>
          </w:rPr>
          <w:tab/>
        </w:r>
        <w:r w:rsidRPr="009C6693">
          <w:rPr>
            <w:noProof/>
            <w:webHidden/>
          </w:rPr>
          <w:fldChar w:fldCharType="begin"/>
        </w:r>
        <w:r w:rsidRPr="009C6693">
          <w:rPr>
            <w:noProof/>
            <w:webHidden/>
          </w:rPr>
          <w:instrText xml:space="preserve"> PAGEREF _Toc486515871 \h </w:instrText>
        </w:r>
        <w:r w:rsidRPr="009C6693">
          <w:rPr>
            <w:noProof/>
            <w:webHidden/>
          </w:rPr>
        </w:r>
        <w:r w:rsidRPr="009C6693">
          <w:rPr>
            <w:noProof/>
            <w:webHidden/>
          </w:rPr>
          <w:fldChar w:fldCharType="separate"/>
        </w:r>
        <w:r w:rsidRPr="009C6693">
          <w:rPr>
            <w:noProof/>
            <w:webHidden/>
          </w:rPr>
          <w:t>51</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72" w:history="1">
        <w:r w:rsidRPr="009C6693">
          <w:rPr>
            <w:rStyle w:val="Hyperlink"/>
            <w:noProof/>
            <w:kern w:val="32"/>
          </w:rPr>
          <w:t>4. Оценка демографического потенциала территории</w:t>
        </w:r>
        <w:r w:rsidRPr="009C6693">
          <w:rPr>
            <w:noProof/>
            <w:webHidden/>
          </w:rPr>
          <w:tab/>
        </w:r>
        <w:r w:rsidRPr="009C6693">
          <w:rPr>
            <w:noProof/>
            <w:webHidden/>
          </w:rPr>
          <w:fldChar w:fldCharType="begin"/>
        </w:r>
        <w:r w:rsidRPr="009C6693">
          <w:rPr>
            <w:noProof/>
            <w:webHidden/>
          </w:rPr>
          <w:instrText xml:space="preserve"> PAGEREF _Toc486515872 \h </w:instrText>
        </w:r>
        <w:r w:rsidRPr="009C6693">
          <w:rPr>
            <w:noProof/>
            <w:webHidden/>
          </w:rPr>
        </w:r>
        <w:r w:rsidRPr="009C6693">
          <w:rPr>
            <w:noProof/>
            <w:webHidden/>
          </w:rPr>
          <w:fldChar w:fldCharType="separate"/>
        </w:r>
        <w:r w:rsidRPr="009C6693">
          <w:rPr>
            <w:noProof/>
            <w:webHidden/>
          </w:rPr>
          <w:t>53</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3" w:history="1">
        <w:r w:rsidRPr="009C6693">
          <w:rPr>
            <w:rStyle w:val="Hyperlink"/>
            <w:noProof/>
          </w:rPr>
          <w:t>4.1. Население. Современное состояние</w:t>
        </w:r>
        <w:r w:rsidRPr="009C6693">
          <w:rPr>
            <w:noProof/>
            <w:webHidden/>
          </w:rPr>
          <w:tab/>
        </w:r>
        <w:r w:rsidRPr="009C6693">
          <w:rPr>
            <w:noProof/>
            <w:webHidden/>
          </w:rPr>
          <w:fldChar w:fldCharType="begin"/>
        </w:r>
        <w:r w:rsidRPr="009C6693">
          <w:rPr>
            <w:noProof/>
            <w:webHidden/>
          </w:rPr>
          <w:instrText xml:space="preserve"> PAGEREF _Toc486515873 \h </w:instrText>
        </w:r>
        <w:r w:rsidRPr="009C6693">
          <w:rPr>
            <w:noProof/>
            <w:webHidden/>
          </w:rPr>
        </w:r>
        <w:r w:rsidRPr="009C6693">
          <w:rPr>
            <w:noProof/>
            <w:webHidden/>
          </w:rPr>
          <w:fldChar w:fldCharType="separate"/>
        </w:r>
        <w:r w:rsidRPr="009C6693">
          <w:rPr>
            <w:noProof/>
            <w:webHidden/>
          </w:rPr>
          <w:t>53</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4" w:history="1">
        <w:r w:rsidRPr="009C6693">
          <w:rPr>
            <w:rStyle w:val="Hyperlink"/>
            <w:noProof/>
          </w:rPr>
          <w:t>4.2. Трудовые ресурсы. Современное состояние</w:t>
        </w:r>
        <w:r w:rsidRPr="009C6693">
          <w:rPr>
            <w:noProof/>
            <w:webHidden/>
          </w:rPr>
          <w:tab/>
        </w:r>
        <w:r w:rsidRPr="009C6693">
          <w:rPr>
            <w:noProof/>
            <w:webHidden/>
          </w:rPr>
          <w:fldChar w:fldCharType="begin"/>
        </w:r>
        <w:r w:rsidRPr="009C6693">
          <w:rPr>
            <w:noProof/>
            <w:webHidden/>
          </w:rPr>
          <w:instrText xml:space="preserve"> PAGEREF _Toc486515874 \h </w:instrText>
        </w:r>
        <w:r w:rsidRPr="009C6693">
          <w:rPr>
            <w:noProof/>
            <w:webHidden/>
          </w:rPr>
        </w:r>
        <w:r w:rsidRPr="009C6693">
          <w:rPr>
            <w:noProof/>
            <w:webHidden/>
          </w:rPr>
          <w:fldChar w:fldCharType="separate"/>
        </w:r>
        <w:r w:rsidRPr="009C6693">
          <w:rPr>
            <w:noProof/>
            <w:webHidden/>
          </w:rPr>
          <w:t>55</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5" w:history="1">
        <w:r w:rsidRPr="009C6693">
          <w:rPr>
            <w:rStyle w:val="Hyperlink"/>
            <w:noProof/>
          </w:rPr>
          <w:t>4.3. Прогноз демографического развития</w:t>
        </w:r>
        <w:r w:rsidRPr="009C6693">
          <w:rPr>
            <w:noProof/>
            <w:webHidden/>
          </w:rPr>
          <w:tab/>
        </w:r>
        <w:r w:rsidRPr="009C6693">
          <w:rPr>
            <w:noProof/>
            <w:webHidden/>
          </w:rPr>
          <w:fldChar w:fldCharType="begin"/>
        </w:r>
        <w:r w:rsidRPr="009C6693">
          <w:rPr>
            <w:noProof/>
            <w:webHidden/>
          </w:rPr>
          <w:instrText xml:space="preserve"> PAGEREF _Toc486515875 \h </w:instrText>
        </w:r>
        <w:r w:rsidRPr="009C6693">
          <w:rPr>
            <w:noProof/>
            <w:webHidden/>
          </w:rPr>
        </w:r>
        <w:r w:rsidRPr="009C6693">
          <w:rPr>
            <w:noProof/>
            <w:webHidden/>
          </w:rPr>
          <w:fldChar w:fldCharType="separate"/>
        </w:r>
        <w:r w:rsidRPr="009C6693">
          <w:rPr>
            <w:noProof/>
            <w:webHidden/>
          </w:rPr>
          <w:t>56</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6" w:history="1">
        <w:r w:rsidRPr="009C6693">
          <w:rPr>
            <w:rStyle w:val="Hyperlink"/>
            <w:noProof/>
          </w:rPr>
          <w:t>4.4. Прогноз занятости населения</w:t>
        </w:r>
        <w:r w:rsidRPr="009C6693">
          <w:rPr>
            <w:noProof/>
            <w:webHidden/>
          </w:rPr>
          <w:tab/>
        </w:r>
        <w:r w:rsidRPr="009C6693">
          <w:rPr>
            <w:noProof/>
            <w:webHidden/>
          </w:rPr>
          <w:fldChar w:fldCharType="begin"/>
        </w:r>
        <w:r w:rsidRPr="009C6693">
          <w:rPr>
            <w:noProof/>
            <w:webHidden/>
          </w:rPr>
          <w:instrText xml:space="preserve"> PAGEREF _Toc486515876 \h </w:instrText>
        </w:r>
        <w:r w:rsidRPr="009C6693">
          <w:rPr>
            <w:noProof/>
            <w:webHidden/>
          </w:rPr>
        </w:r>
        <w:r w:rsidRPr="009C6693">
          <w:rPr>
            <w:noProof/>
            <w:webHidden/>
          </w:rPr>
          <w:fldChar w:fldCharType="separate"/>
        </w:r>
        <w:r w:rsidRPr="009C6693">
          <w:rPr>
            <w:noProof/>
            <w:webHidden/>
          </w:rPr>
          <w:t>58</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77" w:history="1">
        <w:r w:rsidRPr="009C6693">
          <w:rPr>
            <w:rStyle w:val="Hyperlink"/>
            <w:noProof/>
            <w:kern w:val="32"/>
          </w:rPr>
          <w:t>5. Социальное и культурно-бытовое обслуживание населения</w:t>
        </w:r>
        <w:r w:rsidRPr="009C6693">
          <w:rPr>
            <w:noProof/>
            <w:webHidden/>
          </w:rPr>
          <w:tab/>
        </w:r>
        <w:r w:rsidRPr="009C6693">
          <w:rPr>
            <w:noProof/>
            <w:webHidden/>
          </w:rPr>
          <w:fldChar w:fldCharType="begin"/>
        </w:r>
        <w:r w:rsidRPr="009C6693">
          <w:rPr>
            <w:noProof/>
            <w:webHidden/>
          </w:rPr>
          <w:instrText xml:space="preserve"> PAGEREF _Toc486515877 \h </w:instrText>
        </w:r>
        <w:r w:rsidRPr="009C6693">
          <w:rPr>
            <w:noProof/>
            <w:webHidden/>
          </w:rPr>
        </w:r>
        <w:r w:rsidRPr="009C6693">
          <w:rPr>
            <w:noProof/>
            <w:webHidden/>
          </w:rPr>
          <w:fldChar w:fldCharType="separate"/>
        </w:r>
        <w:r w:rsidRPr="009C6693">
          <w:rPr>
            <w:noProof/>
            <w:webHidden/>
          </w:rPr>
          <w:t>60</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8" w:history="1">
        <w:r w:rsidRPr="009C6693">
          <w:rPr>
            <w:rStyle w:val="Hyperlink"/>
            <w:noProof/>
          </w:rPr>
          <w:t>5.1. Учреждения образования</w:t>
        </w:r>
        <w:r w:rsidRPr="009C6693">
          <w:rPr>
            <w:noProof/>
            <w:webHidden/>
          </w:rPr>
          <w:tab/>
        </w:r>
        <w:r w:rsidRPr="009C6693">
          <w:rPr>
            <w:noProof/>
            <w:webHidden/>
          </w:rPr>
          <w:fldChar w:fldCharType="begin"/>
        </w:r>
        <w:r w:rsidRPr="009C6693">
          <w:rPr>
            <w:noProof/>
            <w:webHidden/>
          </w:rPr>
          <w:instrText xml:space="preserve"> PAGEREF _Toc486515878 \h </w:instrText>
        </w:r>
        <w:r w:rsidRPr="009C6693">
          <w:rPr>
            <w:noProof/>
            <w:webHidden/>
          </w:rPr>
        </w:r>
        <w:r w:rsidRPr="009C6693">
          <w:rPr>
            <w:noProof/>
            <w:webHidden/>
          </w:rPr>
          <w:fldChar w:fldCharType="separate"/>
        </w:r>
        <w:r w:rsidRPr="009C6693">
          <w:rPr>
            <w:noProof/>
            <w:webHidden/>
          </w:rPr>
          <w:t>60</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79" w:history="1">
        <w:r w:rsidRPr="009C6693">
          <w:rPr>
            <w:rStyle w:val="Hyperlink"/>
            <w:noProof/>
          </w:rPr>
          <w:t>5.2. Учреждения культуры</w:t>
        </w:r>
        <w:r w:rsidRPr="009C6693">
          <w:rPr>
            <w:noProof/>
            <w:webHidden/>
          </w:rPr>
          <w:tab/>
        </w:r>
        <w:r w:rsidRPr="009C6693">
          <w:rPr>
            <w:noProof/>
            <w:webHidden/>
          </w:rPr>
          <w:fldChar w:fldCharType="begin"/>
        </w:r>
        <w:r w:rsidRPr="009C6693">
          <w:rPr>
            <w:noProof/>
            <w:webHidden/>
          </w:rPr>
          <w:instrText xml:space="preserve"> PAGEREF _Toc486515879 \h </w:instrText>
        </w:r>
        <w:r w:rsidRPr="009C6693">
          <w:rPr>
            <w:noProof/>
            <w:webHidden/>
          </w:rPr>
        </w:r>
        <w:r w:rsidRPr="009C6693">
          <w:rPr>
            <w:noProof/>
            <w:webHidden/>
          </w:rPr>
          <w:fldChar w:fldCharType="separate"/>
        </w:r>
        <w:r w:rsidRPr="009C6693">
          <w:rPr>
            <w:noProof/>
            <w:webHidden/>
          </w:rPr>
          <w:t>65</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0" w:history="1">
        <w:r w:rsidRPr="009C6693">
          <w:rPr>
            <w:rStyle w:val="Hyperlink"/>
            <w:noProof/>
          </w:rPr>
          <w:t>5.3 Учреждения здравоохранения</w:t>
        </w:r>
        <w:r w:rsidRPr="009C6693">
          <w:rPr>
            <w:noProof/>
            <w:webHidden/>
          </w:rPr>
          <w:tab/>
        </w:r>
        <w:r w:rsidRPr="009C6693">
          <w:rPr>
            <w:noProof/>
            <w:webHidden/>
          </w:rPr>
          <w:fldChar w:fldCharType="begin"/>
        </w:r>
        <w:r w:rsidRPr="009C6693">
          <w:rPr>
            <w:noProof/>
            <w:webHidden/>
          </w:rPr>
          <w:instrText xml:space="preserve"> PAGEREF _Toc486515880 \h </w:instrText>
        </w:r>
        <w:r w:rsidRPr="009C6693">
          <w:rPr>
            <w:noProof/>
            <w:webHidden/>
          </w:rPr>
        </w:r>
        <w:r w:rsidRPr="009C6693">
          <w:rPr>
            <w:noProof/>
            <w:webHidden/>
          </w:rPr>
          <w:fldChar w:fldCharType="separate"/>
        </w:r>
        <w:r w:rsidRPr="009C6693">
          <w:rPr>
            <w:noProof/>
            <w:webHidden/>
          </w:rPr>
          <w:t>67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1" w:history="1">
        <w:r w:rsidRPr="009C6693">
          <w:rPr>
            <w:rStyle w:val="Hyperlink"/>
            <w:noProof/>
          </w:rPr>
          <w:t>5.4. Объекты для занятий физической культурой и спортом</w:t>
        </w:r>
        <w:r w:rsidRPr="009C6693">
          <w:rPr>
            <w:noProof/>
            <w:webHidden/>
          </w:rPr>
          <w:tab/>
        </w:r>
        <w:r w:rsidRPr="009C6693">
          <w:rPr>
            <w:noProof/>
            <w:webHidden/>
          </w:rPr>
          <w:fldChar w:fldCharType="begin"/>
        </w:r>
        <w:r w:rsidRPr="009C6693">
          <w:rPr>
            <w:noProof/>
            <w:webHidden/>
          </w:rPr>
          <w:instrText xml:space="preserve"> PAGEREF _Toc486515881 \h </w:instrText>
        </w:r>
        <w:r w:rsidRPr="009C6693">
          <w:rPr>
            <w:noProof/>
            <w:webHidden/>
          </w:rPr>
        </w:r>
        <w:r w:rsidRPr="009C6693">
          <w:rPr>
            <w:noProof/>
            <w:webHidden/>
          </w:rPr>
          <w:fldChar w:fldCharType="separate"/>
        </w:r>
        <w:r w:rsidRPr="009C6693">
          <w:rPr>
            <w:noProof/>
            <w:webHidden/>
          </w:rPr>
          <w:t>68</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2" w:history="1">
        <w:r w:rsidRPr="009C6693">
          <w:rPr>
            <w:rStyle w:val="Hyperlink"/>
            <w:noProof/>
          </w:rPr>
          <w:t>5.5.  Административные учреждения, предприятия торговли, общественного питания и бытового обслуживания</w:t>
        </w:r>
        <w:r w:rsidRPr="009C6693">
          <w:rPr>
            <w:noProof/>
            <w:webHidden/>
          </w:rPr>
          <w:tab/>
        </w:r>
        <w:r w:rsidRPr="009C6693">
          <w:rPr>
            <w:noProof/>
            <w:webHidden/>
          </w:rPr>
          <w:fldChar w:fldCharType="begin"/>
        </w:r>
        <w:r w:rsidRPr="009C6693">
          <w:rPr>
            <w:noProof/>
            <w:webHidden/>
          </w:rPr>
          <w:instrText xml:space="preserve"> PAGEREF _Toc486515882 \h </w:instrText>
        </w:r>
        <w:r w:rsidRPr="009C6693">
          <w:rPr>
            <w:noProof/>
            <w:webHidden/>
          </w:rPr>
        </w:r>
        <w:r w:rsidRPr="009C6693">
          <w:rPr>
            <w:noProof/>
            <w:webHidden/>
          </w:rPr>
          <w:fldChar w:fldCharType="separate"/>
        </w:r>
        <w:r w:rsidRPr="009C6693">
          <w:rPr>
            <w:noProof/>
            <w:webHidden/>
          </w:rPr>
          <w:t>71</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3" w:history="1">
        <w:r w:rsidRPr="009C6693">
          <w:rPr>
            <w:rStyle w:val="Hyperlink"/>
            <w:noProof/>
          </w:rPr>
          <w:t>5.6. Обеспечение доступности объектов социальной инфраструктуры для инвалидов и маломобильных групп населения</w:t>
        </w:r>
        <w:r w:rsidRPr="009C6693">
          <w:rPr>
            <w:noProof/>
            <w:webHidden/>
          </w:rPr>
          <w:tab/>
        </w:r>
        <w:r w:rsidRPr="009C6693">
          <w:rPr>
            <w:noProof/>
            <w:webHidden/>
          </w:rPr>
          <w:fldChar w:fldCharType="begin"/>
        </w:r>
        <w:r w:rsidRPr="009C6693">
          <w:rPr>
            <w:noProof/>
            <w:webHidden/>
          </w:rPr>
          <w:instrText xml:space="preserve"> PAGEREF _Toc486515883 \h </w:instrText>
        </w:r>
        <w:r w:rsidRPr="009C6693">
          <w:rPr>
            <w:noProof/>
            <w:webHidden/>
          </w:rPr>
        </w:r>
        <w:r w:rsidRPr="009C6693">
          <w:rPr>
            <w:noProof/>
            <w:webHidden/>
          </w:rPr>
          <w:fldChar w:fldCharType="separate"/>
        </w:r>
        <w:r w:rsidRPr="009C6693">
          <w:rPr>
            <w:noProof/>
            <w:webHidden/>
          </w:rPr>
          <w:t>77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4" w:history="1">
        <w:r w:rsidRPr="009C6693">
          <w:rPr>
            <w:rStyle w:val="Hyperlink"/>
            <w:noProof/>
          </w:rPr>
          <w:t>5.7. Организация ритуальных услуг</w:t>
        </w:r>
        <w:r w:rsidRPr="009C6693">
          <w:rPr>
            <w:noProof/>
            <w:webHidden/>
          </w:rPr>
          <w:tab/>
        </w:r>
        <w:r w:rsidRPr="009C6693">
          <w:rPr>
            <w:noProof/>
            <w:webHidden/>
          </w:rPr>
          <w:fldChar w:fldCharType="begin"/>
        </w:r>
        <w:r w:rsidRPr="009C6693">
          <w:rPr>
            <w:noProof/>
            <w:webHidden/>
          </w:rPr>
          <w:instrText xml:space="preserve"> PAGEREF _Toc486515884 \h </w:instrText>
        </w:r>
        <w:r w:rsidRPr="009C6693">
          <w:rPr>
            <w:noProof/>
            <w:webHidden/>
          </w:rPr>
        </w:r>
        <w:r w:rsidRPr="009C6693">
          <w:rPr>
            <w:noProof/>
            <w:webHidden/>
          </w:rPr>
          <w:fldChar w:fldCharType="separate"/>
        </w:r>
        <w:r w:rsidRPr="009C6693">
          <w:rPr>
            <w:noProof/>
            <w:webHidden/>
          </w:rPr>
          <w:t>78</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85" w:history="1">
        <w:r w:rsidRPr="009C6693">
          <w:rPr>
            <w:rStyle w:val="Hyperlink"/>
            <w:noProof/>
          </w:rPr>
          <w:t>6. Жилищный фонд</w:t>
        </w:r>
        <w:r w:rsidRPr="009C6693">
          <w:rPr>
            <w:noProof/>
            <w:webHidden/>
          </w:rPr>
          <w:tab/>
        </w:r>
        <w:r w:rsidRPr="009C6693">
          <w:rPr>
            <w:noProof/>
            <w:webHidden/>
          </w:rPr>
          <w:fldChar w:fldCharType="begin"/>
        </w:r>
        <w:r w:rsidRPr="009C6693">
          <w:rPr>
            <w:noProof/>
            <w:webHidden/>
          </w:rPr>
          <w:instrText xml:space="preserve"> PAGEREF _Toc486515885 \h </w:instrText>
        </w:r>
        <w:r w:rsidRPr="009C6693">
          <w:rPr>
            <w:noProof/>
            <w:webHidden/>
          </w:rPr>
        </w:r>
        <w:r w:rsidRPr="009C6693">
          <w:rPr>
            <w:noProof/>
            <w:webHidden/>
          </w:rPr>
          <w:fldChar w:fldCharType="separate"/>
        </w:r>
        <w:r w:rsidRPr="009C6693">
          <w:rPr>
            <w:noProof/>
            <w:webHidden/>
          </w:rPr>
          <w:t>79</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86" w:history="1">
        <w:r w:rsidRPr="009C6693">
          <w:rPr>
            <w:rStyle w:val="Hyperlink"/>
            <w:noProof/>
          </w:rPr>
          <w:t>7. Потенциал основных отраслей экономики</w:t>
        </w:r>
        <w:r w:rsidRPr="009C6693">
          <w:rPr>
            <w:noProof/>
            <w:webHidden/>
          </w:rPr>
          <w:tab/>
        </w:r>
        <w:r w:rsidRPr="009C6693">
          <w:rPr>
            <w:noProof/>
            <w:webHidden/>
          </w:rPr>
          <w:fldChar w:fldCharType="begin"/>
        </w:r>
        <w:r w:rsidRPr="009C6693">
          <w:rPr>
            <w:noProof/>
            <w:webHidden/>
          </w:rPr>
          <w:instrText xml:space="preserve"> PAGEREF _Toc486515886 \h </w:instrText>
        </w:r>
        <w:r w:rsidRPr="009C6693">
          <w:rPr>
            <w:noProof/>
            <w:webHidden/>
          </w:rPr>
        </w:r>
        <w:r w:rsidRPr="009C6693">
          <w:rPr>
            <w:noProof/>
            <w:webHidden/>
          </w:rPr>
          <w:fldChar w:fldCharType="separate"/>
        </w:r>
        <w:r w:rsidRPr="009C6693">
          <w:rPr>
            <w:noProof/>
            <w:webHidden/>
          </w:rPr>
          <w:t>84</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87" w:history="1">
        <w:r w:rsidRPr="009C6693">
          <w:rPr>
            <w:rStyle w:val="Hyperlink"/>
            <w:noProof/>
          </w:rPr>
          <w:t>8. Транспортная инфраструктура</w:t>
        </w:r>
        <w:r w:rsidRPr="009C6693">
          <w:rPr>
            <w:noProof/>
            <w:webHidden/>
          </w:rPr>
          <w:tab/>
        </w:r>
        <w:r w:rsidRPr="009C6693">
          <w:rPr>
            <w:noProof/>
            <w:webHidden/>
          </w:rPr>
          <w:fldChar w:fldCharType="begin"/>
        </w:r>
        <w:r w:rsidRPr="009C6693">
          <w:rPr>
            <w:noProof/>
            <w:webHidden/>
          </w:rPr>
          <w:instrText xml:space="preserve"> PAGEREF _Toc486515887 \h </w:instrText>
        </w:r>
        <w:r w:rsidRPr="009C6693">
          <w:rPr>
            <w:noProof/>
            <w:webHidden/>
          </w:rPr>
        </w:r>
        <w:r w:rsidRPr="009C6693">
          <w:rPr>
            <w:noProof/>
            <w:webHidden/>
          </w:rPr>
          <w:fldChar w:fldCharType="separate"/>
        </w:r>
        <w:r w:rsidRPr="009C6693">
          <w:rPr>
            <w:noProof/>
            <w:webHidden/>
          </w:rPr>
          <w:t>94</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88" w:history="1">
        <w:r w:rsidRPr="009C6693">
          <w:rPr>
            <w:rStyle w:val="Hyperlink"/>
            <w:noProof/>
          </w:rPr>
          <w:t>9. Инженерная инфраструктура</w:t>
        </w:r>
        <w:r w:rsidRPr="009C6693">
          <w:rPr>
            <w:noProof/>
            <w:webHidden/>
          </w:rPr>
          <w:tab/>
        </w:r>
        <w:r w:rsidRPr="009C6693">
          <w:rPr>
            <w:noProof/>
            <w:webHidden/>
          </w:rPr>
          <w:fldChar w:fldCharType="begin"/>
        </w:r>
        <w:r w:rsidRPr="009C6693">
          <w:rPr>
            <w:noProof/>
            <w:webHidden/>
          </w:rPr>
          <w:instrText xml:space="preserve"> PAGEREF _Toc486515888 \h </w:instrText>
        </w:r>
        <w:r w:rsidRPr="009C6693">
          <w:rPr>
            <w:noProof/>
            <w:webHidden/>
          </w:rPr>
        </w:r>
        <w:r w:rsidRPr="009C6693">
          <w:rPr>
            <w:noProof/>
            <w:webHidden/>
          </w:rPr>
          <w:fldChar w:fldCharType="separate"/>
        </w:r>
        <w:r w:rsidRPr="009C6693">
          <w:rPr>
            <w:noProof/>
            <w:webHidden/>
          </w:rPr>
          <w:t>108</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89" w:history="1">
        <w:r w:rsidRPr="009C6693">
          <w:rPr>
            <w:rStyle w:val="Hyperlink"/>
            <w:noProof/>
          </w:rPr>
          <w:t>9.1. Водоснабжение</w:t>
        </w:r>
        <w:r w:rsidRPr="009C6693">
          <w:rPr>
            <w:noProof/>
            <w:webHidden/>
          </w:rPr>
          <w:tab/>
        </w:r>
        <w:r w:rsidRPr="009C6693">
          <w:rPr>
            <w:noProof/>
            <w:webHidden/>
          </w:rPr>
          <w:fldChar w:fldCharType="begin"/>
        </w:r>
        <w:r w:rsidRPr="009C6693">
          <w:rPr>
            <w:noProof/>
            <w:webHidden/>
          </w:rPr>
          <w:instrText xml:space="preserve"> PAGEREF _Toc486515889 \h </w:instrText>
        </w:r>
        <w:r w:rsidRPr="009C6693">
          <w:rPr>
            <w:noProof/>
            <w:webHidden/>
          </w:rPr>
        </w:r>
        <w:r w:rsidRPr="009C6693">
          <w:rPr>
            <w:noProof/>
            <w:webHidden/>
          </w:rPr>
          <w:fldChar w:fldCharType="separate"/>
        </w:r>
        <w:r w:rsidRPr="009C6693">
          <w:rPr>
            <w:noProof/>
            <w:webHidden/>
          </w:rPr>
          <w:t>108</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0" w:history="1">
        <w:r w:rsidRPr="009C6693">
          <w:rPr>
            <w:rStyle w:val="Hyperlink"/>
            <w:noProof/>
          </w:rPr>
          <w:t>9.2. Водоотведение</w:t>
        </w:r>
        <w:r w:rsidRPr="009C6693">
          <w:rPr>
            <w:noProof/>
            <w:webHidden/>
          </w:rPr>
          <w:tab/>
        </w:r>
        <w:r w:rsidRPr="009C6693">
          <w:rPr>
            <w:noProof/>
            <w:webHidden/>
          </w:rPr>
          <w:fldChar w:fldCharType="begin"/>
        </w:r>
        <w:r w:rsidRPr="009C6693">
          <w:rPr>
            <w:noProof/>
            <w:webHidden/>
          </w:rPr>
          <w:instrText xml:space="preserve"> PAGEREF _Toc486515890 \h </w:instrText>
        </w:r>
        <w:r w:rsidRPr="009C6693">
          <w:rPr>
            <w:noProof/>
            <w:webHidden/>
          </w:rPr>
        </w:r>
        <w:r w:rsidRPr="009C6693">
          <w:rPr>
            <w:noProof/>
            <w:webHidden/>
          </w:rPr>
          <w:fldChar w:fldCharType="separate"/>
        </w:r>
        <w:r w:rsidRPr="009C6693">
          <w:rPr>
            <w:noProof/>
            <w:webHidden/>
          </w:rPr>
          <w:t>112</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1" w:history="1">
        <w:r w:rsidRPr="009C6693">
          <w:rPr>
            <w:rStyle w:val="Hyperlink"/>
            <w:noProof/>
          </w:rPr>
          <w:t>9.3. Теплоснабжение</w:t>
        </w:r>
        <w:r w:rsidRPr="009C6693">
          <w:rPr>
            <w:noProof/>
            <w:webHidden/>
          </w:rPr>
          <w:tab/>
        </w:r>
        <w:r w:rsidRPr="009C6693">
          <w:rPr>
            <w:noProof/>
            <w:webHidden/>
          </w:rPr>
          <w:fldChar w:fldCharType="begin"/>
        </w:r>
        <w:r w:rsidRPr="009C6693">
          <w:rPr>
            <w:noProof/>
            <w:webHidden/>
          </w:rPr>
          <w:instrText xml:space="preserve"> PAGEREF _Toc486515891 \h </w:instrText>
        </w:r>
        <w:r w:rsidRPr="009C6693">
          <w:rPr>
            <w:noProof/>
            <w:webHidden/>
          </w:rPr>
        </w:r>
        <w:r w:rsidRPr="009C6693">
          <w:rPr>
            <w:noProof/>
            <w:webHidden/>
          </w:rPr>
          <w:fldChar w:fldCharType="separate"/>
        </w:r>
        <w:r w:rsidRPr="009C6693">
          <w:rPr>
            <w:noProof/>
            <w:webHidden/>
          </w:rPr>
          <w:t>115</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2" w:history="1">
        <w:r w:rsidRPr="009C6693">
          <w:rPr>
            <w:rStyle w:val="Hyperlink"/>
            <w:noProof/>
          </w:rPr>
          <w:t>9.4. Газоснабжение</w:t>
        </w:r>
        <w:r w:rsidRPr="009C6693">
          <w:rPr>
            <w:noProof/>
            <w:webHidden/>
          </w:rPr>
          <w:tab/>
        </w:r>
        <w:r w:rsidRPr="009C6693">
          <w:rPr>
            <w:noProof/>
            <w:webHidden/>
          </w:rPr>
          <w:fldChar w:fldCharType="begin"/>
        </w:r>
        <w:r w:rsidRPr="009C6693">
          <w:rPr>
            <w:noProof/>
            <w:webHidden/>
          </w:rPr>
          <w:instrText xml:space="preserve"> PAGEREF _Toc486515892 \h </w:instrText>
        </w:r>
        <w:r w:rsidRPr="009C6693">
          <w:rPr>
            <w:noProof/>
            <w:webHidden/>
          </w:rPr>
        </w:r>
        <w:r w:rsidRPr="009C6693">
          <w:rPr>
            <w:noProof/>
            <w:webHidden/>
          </w:rPr>
          <w:fldChar w:fldCharType="separate"/>
        </w:r>
        <w:r w:rsidRPr="009C6693">
          <w:rPr>
            <w:noProof/>
            <w:webHidden/>
          </w:rPr>
          <w:t>120</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3" w:history="1">
        <w:r w:rsidRPr="009C6693">
          <w:rPr>
            <w:rStyle w:val="Hyperlink"/>
            <w:noProof/>
          </w:rPr>
          <w:t>9.5. Электроснабжение</w:t>
        </w:r>
        <w:r w:rsidRPr="009C6693">
          <w:rPr>
            <w:noProof/>
            <w:webHidden/>
          </w:rPr>
          <w:tab/>
        </w:r>
        <w:r w:rsidRPr="009C6693">
          <w:rPr>
            <w:noProof/>
            <w:webHidden/>
          </w:rPr>
          <w:fldChar w:fldCharType="begin"/>
        </w:r>
        <w:r w:rsidRPr="009C6693">
          <w:rPr>
            <w:noProof/>
            <w:webHidden/>
          </w:rPr>
          <w:instrText xml:space="preserve"> PAGEREF _Toc486515893 \h </w:instrText>
        </w:r>
        <w:r w:rsidRPr="009C6693">
          <w:rPr>
            <w:noProof/>
            <w:webHidden/>
          </w:rPr>
        </w:r>
        <w:r w:rsidRPr="009C6693">
          <w:rPr>
            <w:noProof/>
            <w:webHidden/>
          </w:rPr>
          <w:fldChar w:fldCharType="separate"/>
        </w:r>
        <w:r w:rsidRPr="009C6693">
          <w:rPr>
            <w:noProof/>
            <w:webHidden/>
          </w:rPr>
          <w:t>122</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4" w:history="1">
        <w:r w:rsidRPr="009C6693">
          <w:rPr>
            <w:rStyle w:val="Hyperlink"/>
            <w:noProof/>
          </w:rPr>
          <w:t>9.6. Средства связи и коммуникаций</w:t>
        </w:r>
        <w:r w:rsidRPr="009C6693">
          <w:rPr>
            <w:noProof/>
            <w:webHidden/>
          </w:rPr>
          <w:tab/>
        </w:r>
        <w:r w:rsidRPr="009C6693">
          <w:rPr>
            <w:noProof/>
            <w:webHidden/>
          </w:rPr>
          <w:fldChar w:fldCharType="begin"/>
        </w:r>
        <w:r w:rsidRPr="009C6693">
          <w:rPr>
            <w:noProof/>
            <w:webHidden/>
          </w:rPr>
          <w:instrText xml:space="preserve"> PAGEREF _Toc486515894 \h </w:instrText>
        </w:r>
        <w:r w:rsidRPr="009C6693">
          <w:rPr>
            <w:noProof/>
            <w:webHidden/>
          </w:rPr>
        </w:r>
        <w:r w:rsidRPr="009C6693">
          <w:rPr>
            <w:noProof/>
            <w:webHidden/>
          </w:rPr>
          <w:fldChar w:fldCharType="separate"/>
        </w:r>
        <w:r w:rsidRPr="009C6693">
          <w:rPr>
            <w:noProof/>
            <w:webHidden/>
          </w:rPr>
          <w:t>131</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5" w:history="1">
        <w:r w:rsidRPr="009C6693">
          <w:rPr>
            <w:rStyle w:val="Hyperlink"/>
            <w:noProof/>
          </w:rPr>
          <w:t>9.7. Санитарная очистка</w:t>
        </w:r>
        <w:r w:rsidRPr="009C6693">
          <w:rPr>
            <w:noProof/>
            <w:webHidden/>
          </w:rPr>
          <w:tab/>
        </w:r>
        <w:r w:rsidRPr="009C6693">
          <w:rPr>
            <w:noProof/>
            <w:webHidden/>
          </w:rPr>
          <w:fldChar w:fldCharType="begin"/>
        </w:r>
        <w:r w:rsidRPr="009C6693">
          <w:rPr>
            <w:noProof/>
            <w:webHidden/>
          </w:rPr>
          <w:instrText xml:space="preserve"> PAGEREF _Toc486515895 \h </w:instrText>
        </w:r>
        <w:r w:rsidRPr="009C6693">
          <w:rPr>
            <w:noProof/>
            <w:webHidden/>
          </w:rPr>
        </w:r>
        <w:r w:rsidRPr="009C6693">
          <w:rPr>
            <w:noProof/>
            <w:webHidden/>
          </w:rPr>
          <w:fldChar w:fldCharType="separate"/>
        </w:r>
        <w:r w:rsidRPr="009C6693">
          <w:rPr>
            <w:noProof/>
            <w:webHidden/>
          </w:rPr>
          <w:t>133</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896" w:history="1">
        <w:r w:rsidRPr="009C6693">
          <w:rPr>
            <w:rStyle w:val="Hyperlink"/>
            <w:noProof/>
          </w:rPr>
          <w:t>10. Охрана окружающей среды</w:t>
        </w:r>
        <w:r w:rsidRPr="009C6693">
          <w:rPr>
            <w:noProof/>
            <w:webHidden/>
          </w:rPr>
          <w:tab/>
        </w:r>
        <w:r w:rsidRPr="009C6693">
          <w:rPr>
            <w:noProof/>
            <w:webHidden/>
          </w:rPr>
          <w:fldChar w:fldCharType="begin"/>
        </w:r>
        <w:r w:rsidRPr="009C6693">
          <w:rPr>
            <w:noProof/>
            <w:webHidden/>
          </w:rPr>
          <w:instrText xml:space="preserve"> PAGEREF _Toc486515896 \h </w:instrText>
        </w:r>
        <w:r w:rsidRPr="009C6693">
          <w:rPr>
            <w:noProof/>
            <w:webHidden/>
          </w:rPr>
        </w:r>
        <w:r w:rsidRPr="009C6693">
          <w:rPr>
            <w:noProof/>
            <w:webHidden/>
          </w:rPr>
          <w:fldChar w:fldCharType="separate"/>
        </w:r>
        <w:r w:rsidRPr="009C6693">
          <w:rPr>
            <w:noProof/>
            <w:webHidden/>
          </w:rPr>
          <w:t>137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7" w:history="1">
        <w:r w:rsidRPr="009C6693">
          <w:rPr>
            <w:rStyle w:val="Hyperlink"/>
            <w:noProof/>
          </w:rPr>
          <w:t>10.1. Охрана атмосферного воздуха</w:t>
        </w:r>
        <w:r w:rsidRPr="009C6693">
          <w:rPr>
            <w:noProof/>
            <w:webHidden/>
          </w:rPr>
          <w:tab/>
        </w:r>
        <w:r w:rsidRPr="009C6693">
          <w:rPr>
            <w:noProof/>
            <w:webHidden/>
          </w:rPr>
          <w:fldChar w:fldCharType="begin"/>
        </w:r>
        <w:r w:rsidRPr="009C6693">
          <w:rPr>
            <w:noProof/>
            <w:webHidden/>
          </w:rPr>
          <w:instrText xml:space="preserve"> PAGEREF _Toc486515897 \h </w:instrText>
        </w:r>
        <w:r w:rsidRPr="009C6693">
          <w:rPr>
            <w:noProof/>
            <w:webHidden/>
          </w:rPr>
        </w:r>
        <w:r w:rsidRPr="009C6693">
          <w:rPr>
            <w:noProof/>
            <w:webHidden/>
          </w:rPr>
          <w:fldChar w:fldCharType="separate"/>
        </w:r>
        <w:r w:rsidRPr="009C6693">
          <w:rPr>
            <w:noProof/>
            <w:webHidden/>
          </w:rPr>
          <w:t>137</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8" w:history="1">
        <w:r w:rsidRPr="009C6693">
          <w:rPr>
            <w:rStyle w:val="Hyperlink"/>
            <w:noProof/>
          </w:rPr>
          <w:t>10.2. Охрана почвенного покрова</w:t>
        </w:r>
        <w:r w:rsidRPr="009C6693">
          <w:rPr>
            <w:noProof/>
            <w:webHidden/>
          </w:rPr>
          <w:tab/>
        </w:r>
        <w:r w:rsidRPr="009C6693">
          <w:rPr>
            <w:noProof/>
            <w:webHidden/>
          </w:rPr>
          <w:fldChar w:fldCharType="begin"/>
        </w:r>
        <w:r w:rsidRPr="009C6693">
          <w:rPr>
            <w:noProof/>
            <w:webHidden/>
          </w:rPr>
          <w:instrText xml:space="preserve"> PAGEREF _Toc486515898 \h </w:instrText>
        </w:r>
        <w:r w:rsidRPr="009C6693">
          <w:rPr>
            <w:noProof/>
            <w:webHidden/>
          </w:rPr>
        </w:r>
        <w:r w:rsidRPr="009C6693">
          <w:rPr>
            <w:noProof/>
            <w:webHidden/>
          </w:rPr>
          <w:fldChar w:fldCharType="separate"/>
        </w:r>
        <w:r w:rsidRPr="009C6693">
          <w:rPr>
            <w:noProof/>
            <w:webHidden/>
          </w:rPr>
          <w:t>138</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899" w:history="1">
        <w:r w:rsidRPr="009C6693">
          <w:rPr>
            <w:rStyle w:val="Hyperlink"/>
            <w:noProof/>
          </w:rPr>
          <w:t>10.3. Охрана водных ресурсов</w:t>
        </w:r>
        <w:r w:rsidRPr="009C6693">
          <w:rPr>
            <w:noProof/>
            <w:webHidden/>
          </w:rPr>
          <w:tab/>
        </w:r>
        <w:r w:rsidRPr="009C6693">
          <w:rPr>
            <w:noProof/>
            <w:webHidden/>
          </w:rPr>
          <w:fldChar w:fldCharType="begin"/>
        </w:r>
        <w:r w:rsidRPr="009C6693">
          <w:rPr>
            <w:noProof/>
            <w:webHidden/>
          </w:rPr>
          <w:instrText xml:space="preserve"> PAGEREF _Toc486515899 \h </w:instrText>
        </w:r>
        <w:r w:rsidRPr="009C6693">
          <w:rPr>
            <w:noProof/>
            <w:webHidden/>
          </w:rPr>
        </w:r>
        <w:r w:rsidRPr="009C6693">
          <w:rPr>
            <w:noProof/>
            <w:webHidden/>
          </w:rPr>
          <w:fldChar w:fldCharType="separate"/>
        </w:r>
        <w:r w:rsidRPr="009C6693">
          <w:rPr>
            <w:noProof/>
            <w:webHidden/>
          </w:rPr>
          <w:t>140</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900" w:history="1">
        <w:r w:rsidRPr="009C6693">
          <w:rPr>
            <w:rStyle w:val="Hyperlink"/>
            <w:noProof/>
          </w:rPr>
          <w:t>10.4. Озеленение территории</w:t>
        </w:r>
        <w:r w:rsidRPr="009C6693">
          <w:rPr>
            <w:noProof/>
            <w:webHidden/>
          </w:rPr>
          <w:tab/>
        </w:r>
        <w:r w:rsidRPr="009C6693">
          <w:rPr>
            <w:noProof/>
            <w:webHidden/>
          </w:rPr>
          <w:fldChar w:fldCharType="begin"/>
        </w:r>
        <w:r w:rsidRPr="009C6693">
          <w:rPr>
            <w:noProof/>
            <w:webHidden/>
          </w:rPr>
          <w:instrText xml:space="preserve"> PAGEREF _Toc486515900 \h </w:instrText>
        </w:r>
        <w:r w:rsidRPr="009C6693">
          <w:rPr>
            <w:noProof/>
            <w:webHidden/>
          </w:rPr>
        </w:r>
        <w:r w:rsidRPr="009C6693">
          <w:rPr>
            <w:noProof/>
            <w:webHidden/>
          </w:rPr>
          <w:fldChar w:fldCharType="separate"/>
        </w:r>
        <w:r w:rsidRPr="009C6693">
          <w:rPr>
            <w:noProof/>
            <w:webHidden/>
          </w:rPr>
          <w:t>142</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901" w:history="1">
        <w:r w:rsidRPr="009C6693">
          <w:rPr>
            <w:rStyle w:val="Hyperlink"/>
            <w:noProof/>
          </w:rPr>
          <w:t>10.5 Соблюдение режима зон с особыми условиями использования территории</w:t>
        </w:r>
        <w:r w:rsidRPr="009C6693">
          <w:rPr>
            <w:noProof/>
            <w:webHidden/>
          </w:rPr>
          <w:tab/>
        </w:r>
        <w:r w:rsidRPr="009C6693">
          <w:rPr>
            <w:noProof/>
            <w:webHidden/>
          </w:rPr>
          <w:fldChar w:fldCharType="begin"/>
        </w:r>
        <w:r w:rsidRPr="009C6693">
          <w:rPr>
            <w:noProof/>
            <w:webHidden/>
          </w:rPr>
          <w:instrText xml:space="preserve"> PAGEREF _Toc486515901 \h </w:instrText>
        </w:r>
        <w:r w:rsidRPr="009C6693">
          <w:rPr>
            <w:noProof/>
            <w:webHidden/>
          </w:rPr>
        </w:r>
        <w:r w:rsidRPr="009C6693">
          <w:rPr>
            <w:noProof/>
            <w:webHidden/>
          </w:rPr>
          <w:fldChar w:fldCharType="separate"/>
        </w:r>
        <w:r w:rsidRPr="009C6693">
          <w:rPr>
            <w:noProof/>
            <w:webHidden/>
          </w:rPr>
          <w:t>143</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902" w:history="1">
        <w:r w:rsidRPr="009C6693">
          <w:rPr>
            <w:rStyle w:val="Hyperlink"/>
            <w:noProof/>
          </w:rPr>
          <w:t>11. Основные факторы риска возникновения чрезвычайных ситуаций</w:t>
        </w:r>
        <w:r w:rsidRPr="009C6693">
          <w:rPr>
            <w:noProof/>
            <w:webHidden/>
          </w:rPr>
          <w:tab/>
        </w:r>
        <w:r w:rsidRPr="009C6693">
          <w:rPr>
            <w:noProof/>
            <w:webHidden/>
          </w:rPr>
          <w:fldChar w:fldCharType="begin"/>
        </w:r>
        <w:r w:rsidRPr="009C6693">
          <w:rPr>
            <w:noProof/>
            <w:webHidden/>
          </w:rPr>
          <w:instrText xml:space="preserve"> PAGEREF _Toc486515902 \h </w:instrText>
        </w:r>
        <w:r w:rsidRPr="009C6693">
          <w:rPr>
            <w:noProof/>
            <w:webHidden/>
          </w:rPr>
        </w:r>
        <w:r w:rsidRPr="009C6693">
          <w:rPr>
            <w:noProof/>
            <w:webHidden/>
          </w:rPr>
          <w:fldChar w:fldCharType="separate"/>
        </w:r>
        <w:r w:rsidRPr="009C6693">
          <w:rPr>
            <w:noProof/>
            <w:webHidden/>
          </w:rPr>
          <w:t>145</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903" w:history="1">
        <w:r w:rsidRPr="009C6693">
          <w:rPr>
            <w:rStyle w:val="Hyperlink"/>
            <w:noProof/>
          </w:rPr>
          <w:t>11.1. Основные факторы риска возникновения  чрезвычайных ситуаций природного характера</w:t>
        </w:r>
        <w:r w:rsidRPr="009C6693">
          <w:rPr>
            <w:noProof/>
            <w:webHidden/>
          </w:rPr>
          <w:tab/>
        </w:r>
        <w:r w:rsidRPr="009C6693">
          <w:rPr>
            <w:noProof/>
            <w:webHidden/>
          </w:rPr>
          <w:fldChar w:fldCharType="begin"/>
        </w:r>
        <w:r w:rsidRPr="009C6693">
          <w:rPr>
            <w:noProof/>
            <w:webHidden/>
          </w:rPr>
          <w:instrText xml:space="preserve"> PAGEREF _Toc486515903 \h </w:instrText>
        </w:r>
        <w:r w:rsidRPr="009C6693">
          <w:rPr>
            <w:noProof/>
            <w:webHidden/>
          </w:rPr>
        </w:r>
        <w:r w:rsidRPr="009C6693">
          <w:rPr>
            <w:noProof/>
            <w:webHidden/>
          </w:rPr>
          <w:fldChar w:fldCharType="separate"/>
        </w:r>
        <w:r w:rsidRPr="009C6693">
          <w:rPr>
            <w:noProof/>
            <w:webHidden/>
          </w:rPr>
          <w:t>145</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904" w:history="1">
        <w:r w:rsidRPr="009C6693">
          <w:rPr>
            <w:rStyle w:val="Hyperlink"/>
            <w:noProof/>
          </w:rPr>
          <w:t>11.2. Основные факторы риска возникновения  чрезвычайных ситуаций техногенного характера</w:t>
        </w:r>
        <w:r w:rsidRPr="009C6693">
          <w:rPr>
            <w:noProof/>
            <w:webHidden/>
          </w:rPr>
          <w:tab/>
        </w:r>
        <w:r w:rsidRPr="009C6693">
          <w:rPr>
            <w:noProof/>
            <w:webHidden/>
          </w:rPr>
          <w:fldChar w:fldCharType="begin"/>
        </w:r>
        <w:r w:rsidRPr="009C6693">
          <w:rPr>
            <w:noProof/>
            <w:webHidden/>
          </w:rPr>
          <w:instrText xml:space="preserve"> PAGEREF _Toc486515904 \h </w:instrText>
        </w:r>
        <w:r w:rsidRPr="009C6693">
          <w:rPr>
            <w:noProof/>
            <w:webHidden/>
          </w:rPr>
        </w:r>
        <w:r w:rsidRPr="009C6693">
          <w:rPr>
            <w:noProof/>
            <w:webHidden/>
          </w:rPr>
          <w:fldChar w:fldCharType="separate"/>
        </w:r>
        <w:r w:rsidRPr="009C6693">
          <w:rPr>
            <w:noProof/>
            <w:webHidden/>
          </w:rPr>
          <w:t>149</w:t>
        </w:r>
        <w:r w:rsidRPr="009C6693">
          <w:rPr>
            <w:noProof/>
            <w:webHidden/>
          </w:rPr>
          <w:fldChar w:fldCharType="end"/>
        </w:r>
      </w:hyperlink>
    </w:p>
    <w:p w:rsidR="001B10B0" w:rsidRPr="009C6693" w:rsidRDefault="001B10B0">
      <w:pPr>
        <w:pStyle w:val="TOC2"/>
        <w:tabs>
          <w:tab w:val="right" w:leader="dot" w:pos="9345"/>
        </w:tabs>
        <w:rPr>
          <w:rFonts w:ascii="Calibri" w:hAnsi="Calibri"/>
          <w:smallCaps w:val="0"/>
          <w:noProof/>
          <w:sz w:val="22"/>
          <w:szCs w:val="22"/>
        </w:rPr>
      </w:pPr>
      <w:hyperlink w:anchor="_Toc486515905" w:history="1">
        <w:r w:rsidRPr="009C6693">
          <w:rPr>
            <w:rStyle w:val="Hyperlink"/>
            <w:noProof/>
          </w:rPr>
          <w:t>11.3. Мероприятия по предупреждению  чрезвычайных ситуаций природного и техногенного характера</w:t>
        </w:r>
        <w:r w:rsidRPr="009C6693">
          <w:rPr>
            <w:noProof/>
            <w:webHidden/>
          </w:rPr>
          <w:tab/>
        </w:r>
        <w:r w:rsidRPr="009C6693">
          <w:rPr>
            <w:noProof/>
            <w:webHidden/>
          </w:rPr>
          <w:fldChar w:fldCharType="begin"/>
        </w:r>
        <w:r w:rsidRPr="009C6693">
          <w:rPr>
            <w:noProof/>
            <w:webHidden/>
          </w:rPr>
          <w:instrText xml:space="preserve"> PAGEREF _Toc486515905 \h </w:instrText>
        </w:r>
        <w:r w:rsidRPr="009C6693">
          <w:rPr>
            <w:noProof/>
            <w:webHidden/>
          </w:rPr>
        </w:r>
        <w:r w:rsidRPr="009C6693">
          <w:rPr>
            <w:noProof/>
            <w:webHidden/>
          </w:rPr>
          <w:fldChar w:fldCharType="separate"/>
        </w:r>
        <w:r w:rsidRPr="009C6693">
          <w:rPr>
            <w:noProof/>
            <w:webHidden/>
          </w:rPr>
          <w:t>153</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906" w:history="1">
        <w:r w:rsidRPr="009C6693">
          <w:rPr>
            <w:rStyle w:val="Hyperlink"/>
            <w:noProof/>
            <w:kern w:val="32"/>
          </w:rPr>
          <w:t>Технико-экономические показатели генерального плана</w:t>
        </w:r>
        <w:r w:rsidRPr="009C6693">
          <w:rPr>
            <w:noProof/>
            <w:webHidden/>
          </w:rPr>
          <w:tab/>
        </w:r>
        <w:r w:rsidRPr="009C6693">
          <w:rPr>
            <w:noProof/>
            <w:webHidden/>
          </w:rPr>
          <w:fldChar w:fldCharType="begin"/>
        </w:r>
        <w:r w:rsidRPr="009C6693">
          <w:rPr>
            <w:noProof/>
            <w:webHidden/>
          </w:rPr>
          <w:instrText xml:space="preserve"> PAGEREF _Toc486515906 \h </w:instrText>
        </w:r>
        <w:r w:rsidRPr="009C6693">
          <w:rPr>
            <w:noProof/>
            <w:webHidden/>
          </w:rPr>
        </w:r>
        <w:r w:rsidRPr="009C6693">
          <w:rPr>
            <w:noProof/>
            <w:webHidden/>
          </w:rPr>
          <w:fldChar w:fldCharType="separate"/>
        </w:r>
        <w:r w:rsidRPr="009C6693">
          <w:rPr>
            <w:noProof/>
            <w:webHidden/>
          </w:rPr>
          <w:t>155</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907" w:history="1">
        <w:r w:rsidRPr="009C6693">
          <w:rPr>
            <w:rStyle w:val="Hyperlink"/>
            <w:noProof/>
          </w:rPr>
          <w:t>Список используемой литературы</w:t>
        </w:r>
        <w:r w:rsidRPr="009C6693">
          <w:rPr>
            <w:noProof/>
            <w:webHidden/>
          </w:rPr>
          <w:tab/>
        </w:r>
        <w:r w:rsidRPr="009C6693">
          <w:rPr>
            <w:noProof/>
            <w:webHidden/>
          </w:rPr>
          <w:fldChar w:fldCharType="begin"/>
        </w:r>
        <w:r w:rsidRPr="009C6693">
          <w:rPr>
            <w:noProof/>
            <w:webHidden/>
          </w:rPr>
          <w:instrText xml:space="preserve"> PAGEREF _Toc486515907 \h </w:instrText>
        </w:r>
        <w:r w:rsidRPr="009C6693">
          <w:rPr>
            <w:noProof/>
            <w:webHidden/>
          </w:rPr>
        </w:r>
        <w:r w:rsidRPr="009C6693">
          <w:rPr>
            <w:noProof/>
            <w:webHidden/>
          </w:rPr>
          <w:fldChar w:fldCharType="separate"/>
        </w:r>
        <w:r w:rsidRPr="009C6693">
          <w:rPr>
            <w:noProof/>
            <w:webHidden/>
          </w:rPr>
          <w:t>159</w:t>
        </w:r>
        <w:r w:rsidRPr="009C6693">
          <w:rPr>
            <w:noProof/>
            <w:webHidden/>
          </w:rPr>
          <w:fldChar w:fldCharType="end"/>
        </w:r>
      </w:hyperlink>
    </w:p>
    <w:p w:rsidR="001B10B0" w:rsidRPr="009C6693" w:rsidRDefault="001B10B0">
      <w:pPr>
        <w:pStyle w:val="TOC1"/>
        <w:tabs>
          <w:tab w:val="right" w:leader="dot" w:pos="9345"/>
        </w:tabs>
        <w:rPr>
          <w:rFonts w:ascii="Calibri" w:hAnsi="Calibri"/>
          <w:b w:val="0"/>
          <w:bCs w:val="0"/>
          <w:caps w:val="0"/>
          <w:noProof/>
          <w:sz w:val="22"/>
          <w:szCs w:val="22"/>
        </w:rPr>
      </w:pPr>
      <w:hyperlink w:anchor="_Toc486515908" w:history="1">
        <w:r w:rsidRPr="009C6693">
          <w:rPr>
            <w:rStyle w:val="Hyperlink"/>
            <w:noProof/>
          </w:rPr>
          <w:t>Приложение 1.</w:t>
        </w:r>
        <w:r w:rsidRPr="009C6693">
          <w:rPr>
            <w:noProof/>
            <w:webHidden/>
          </w:rPr>
          <w:tab/>
        </w:r>
        <w:r w:rsidRPr="009C6693">
          <w:rPr>
            <w:noProof/>
            <w:webHidden/>
          </w:rPr>
          <w:fldChar w:fldCharType="begin"/>
        </w:r>
        <w:r w:rsidRPr="009C6693">
          <w:rPr>
            <w:noProof/>
            <w:webHidden/>
          </w:rPr>
          <w:instrText xml:space="preserve"> PAGEREF _Toc486515908 \h </w:instrText>
        </w:r>
        <w:r w:rsidRPr="009C6693">
          <w:rPr>
            <w:noProof/>
            <w:webHidden/>
          </w:rPr>
        </w:r>
        <w:r w:rsidRPr="009C6693">
          <w:rPr>
            <w:noProof/>
            <w:webHidden/>
          </w:rPr>
          <w:fldChar w:fldCharType="separate"/>
        </w:r>
        <w:r w:rsidRPr="009C6693">
          <w:rPr>
            <w:noProof/>
            <w:webHidden/>
          </w:rPr>
          <w:t>162</w:t>
        </w:r>
        <w:r w:rsidRPr="009C6693">
          <w:rPr>
            <w:noProof/>
            <w:webHidden/>
          </w:rPr>
          <w:fldChar w:fldCharType="end"/>
        </w:r>
      </w:hyperlink>
    </w:p>
    <w:p w:rsidR="001B10B0" w:rsidRPr="009C6693" w:rsidRDefault="001B10B0" w:rsidP="00B14DF1">
      <w:pPr>
        <w:pStyle w:val="Heading1"/>
        <w:spacing w:line="360" w:lineRule="auto"/>
        <w:rPr>
          <w:rFonts w:cs="Times New Roman"/>
          <w:b w:val="0"/>
          <w:sz w:val="28"/>
          <w:szCs w:val="24"/>
        </w:rPr>
        <w:sectPr w:rsidR="001B10B0" w:rsidRPr="009C6693" w:rsidSect="00005397">
          <w:headerReference w:type="first" r:id="rId10"/>
          <w:footerReference w:type="first" r:id="rId11"/>
          <w:pgSz w:w="11906" w:h="16838"/>
          <w:pgMar w:top="1134" w:right="850" w:bottom="1134" w:left="1701" w:header="708" w:footer="708" w:gutter="0"/>
          <w:cols w:space="708"/>
          <w:titlePg/>
          <w:docGrid w:linePitch="360"/>
        </w:sectPr>
      </w:pPr>
      <w:r w:rsidRPr="009C6693">
        <w:rPr>
          <w:b w:val="0"/>
        </w:rPr>
        <w:fldChar w:fldCharType="end"/>
      </w:r>
    </w:p>
    <w:p w:rsidR="001B10B0" w:rsidRPr="009C6693" w:rsidRDefault="001B10B0" w:rsidP="001021EF">
      <w:pPr>
        <w:jc w:val="center"/>
        <w:rPr>
          <w:b/>
        </w:rPr>
      </w:pPr>
      <w:r w:rsidRPr="009C6693">
        <w:rPr>
          <w:b/>
        </w:rPr>
        <w:t>Состав проектных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3"/>
      </w:tblGrid>
      <w:tr w:rsidR="001B10B0" w:rsidTr="00F713D3">
        <w:tc>
          <w:tcPr>
            <w:tcW w:w="828" w:type="dxa"/>
          </w:tcPr>
          <w:bookmarkEnd w:id="2"/>
          <w:bookmarkEnd w:id="3"/>
          <w:bookmarkEnd w:id="4"/>
          <w:p w:rsidR="001B10B0" w:rsidRDefault="001B10B0">
            <w:pPr>
              <w:jc w:val="center"/>
              <w:rPr>
                <w:sz w:val="24"/>
              </w:rPr>
            </w:pPr>
            <w:r>
              <w:rPr>
                <w:sz w:val="24"/>
              </w:rPr>
              <w:t>№</w:t>
            </w:r>
          </w:p>
        </w:tc>
        <w:tc>
          <w:tcPr>
            <w:tcW w:w="8743" w:type="dxa"/>
          </w:tcPr>
          <w:p w:rsidR="001B10B0" w:rsidRDefault="001B10B0">
            <w:pPr>
              <w:jc w:val="center"/>
              <w:rPr>
                <w:sz w:val="24"/>
              </w:rPr>
            </w:pPr>
            <w:r>
              <w:rPr>
                <w:sz w:val="24"/>
              </w:rPr>
              <w:t>Наименование документа</w:t>
            </w:r>
          </w:p>
        </w:tc>
      </w:tr>
      <w:tr w:rsidR="001B10B0" w:rsidTr="00F713D3">
        <w:tc>
          <w:tcPr>
            <w:tcW w:w="828" w:type="dxa"/>
          </w:tcPr>
          <w:p w:rsidR="001B10B0" w:rsidRDefault="001B10B0">
            <w:pPr>
              <w:rPr>
                <w:sz w:val="24"/>
              </w:rPr>
            </w:pPr>
          </w:p>
        </w:tc>
        <w:tc>
          <w:tcPr>
            <w:tcW w:w="8743" w:type="dxa"/>
          </w:tcPr>
          <w:p w:rsidR="001B10B0" w:rsidRDefault="001B10B0">
            <w:pPr>
              <w:rPr>
                <w:sz w:val="24"/>
              </w:rPr>
            </w:pPr>
            <w:r>
              <w:rPr>
                <w:b/>
                <w:bCs/>
                <w:sz w:val="24"/>
              </w:rPr>
              <w:t>1. Текстовые материалы</w:t>
            </w:r>
          </w:p>
        </w:tc>
      </w:tr>
      <w:tr w:rsidR="001B10B0" w:rsidTr="00F713D3">
        <w:tc>
          <w:tcPr>
            <w:tcW w:w="828" w:type="dxa"/>
          </w:tcPr>
          <w:p w:rsidR="001B10B0" w:rsidRDefault="001B10B0">
            <w:pPr>
              <w:jc w:val="center"/>
              <w:rPr>
                <w:sz w:val="24"/>
              </w:rPr>
            </w:pPr>
            <w:r>
              <w:rPr>
                <w:sz w:val="24"/>
              </w:rPr>
              <w:t>1</w:t>
            </w:r>
          </w:p>
        </w:tc>
        <w:tc>
          <w:tcPr>
            <w:tcW w:w="8743" w:type="dxa"/>
          </w:tcPr>
          <w:p w:rsidR="001B10B0" w:rsidRDefault="001B10B0">
            <w:pPr>
              <w:pStyle w:val="BodyTextIndent2"/>
              <w:spacing w:after="0" w:line="240" w:lineRule="auto"/>
              <w:ind w:left="0"/>
              <w:rPr>
                <w:iCs/>
                <w:sz w:val="24"/>
              </w:rPr>
            </w:pPr>
            <w:r>
              <w:rPr>
                <w:iCs/>
                <w:sz w:val="24"/>
              </w:rPr>
              <w:t>Внесение изменений в Генеральный план Уинского сельского поселения Уинск</w:t>
            </w:r>
            <w:r>
              <w:rPr>
                <w:iCs/>
                <w:sz w:val="24"/>
              </w:rPr>
              <w:t>о</w:t>
            </w:r>
            <w:r>
              <w:rPr>
                <w:iCs/>
                <w:sz w:val="24"/>
              </w:rPr>
              <w:t>го муниципального района Пермского края. Обосновывающие материалы. Том 2</w:t>
            </w:r>
          </w:p>
        </w:tc>
      </w:tr>
      <w:tr w:rsidR="001B10B0" w:rsidTr="00F713D3">
        <w:tc>
          <w:tcPr>
            <w:tcW w:w="828" w:type="dxa"/>
          </w:tcPr>
          <w:p w:rsidR="001B10B0" w:rsidRDefault="001B10B0">
            <w:pPr>
              <w:rPr>
                <w:sz w:val="24"/>
              </w:rPr>
            </w:pPr>
          </w:p>
        </w:tc>
        <w:tc>
          <w:tcPr>
            <w:tcW w:w="8743" w:type="dxa"/>
          </w:tcPr>
          <w:p w:rsidR="001B10B0" w:rsidRDefault="001B10B0">
            <w:pPr>
              <w:rPr>
                <w:sz w:val="24"/>
              </w:rPr>
            </w:pPr>
            <w:r>
              <w:rPr>
                <w:b/>
                <w:bCs/>
                <w:sz w:val="24"/>
              </w:rPr>
              <w:t>2. Графические материалы</w:t>
            </w:r>
          </w:p>
        </w:tc>
      </w:tr>
      <w:tr w:rsidR="001B10B0" w:rsidTr="00F713D3">
        <w:tc>
          <w:tcPr>
            <w:tcW w:w="828" w:type="dxa"/>
          </w:tcPr>
          <w:p w:rsidR="001B10B0" w:rsidRDefault="001B10B0">
            <w:pPr>
              <w:jc w:val="center"/>
              <w:rPr>
                <w:sz w:val="24"/>
              </w:rPr>
            </w:pPr>
            <w:r>
              <w:rPr>
                <w:sz w:val="24"/>
              </w:rPr>
              <w:t>1</w:t>
            </w:r>
          </w:p>
        </w:tc>
        <w:tc>
          <w:tcPr>
            <w:tcW w:w="8743" w:type="dxa"/>
          </w:tcPr>
          <w:p w:rsidR="001B10B0" w:rsidRDefault="001B10B0">
            <w:pPr>
              <w:pStyle w:val="BodyTextIndent2"/>
              <w:spacing w:after="0" w:line="240" w:lineRule="auto"/>
              <w:ind w:left="0"/>
              <w:rPr>
                <w:iCs/>
                <w:sz w:val="24"/>
              </w:rPr>
            </w:pPr>
            <w:r>
              <w:rPr>
                <w:iCs/>
                <w:sz w:val="24"/>
              </w:rPr>
              <w:t>Внесение изменений в Генеральный план Уинского сельского поселения Уинск</w:t>
            </w:r>
            <w:r>
              <w:rPr>
                <w:iCs/>
                <w:sz w:val="24"/>
              </w:rPr>
              <w:t>о</w:t>
            </w:r>
            <w:r>
              <w:rPr>
                <w:iCs/>
                <w:sz w:val="24"/>
              </w:rPr>
              <w:t xml:space="preserve">го муниципального района Пермского края. Карта </w:t>
            </w:r>
            <w:r>
              <w:rPr>
                <w:sz w:val="24"/>
              </w:rPr>
              <w:t>комплексной оценки и огран</w:t>
            </w:r>
            <w:r>
              <w:rPr>
                <w:sz w:val="24"/>
              </w:rPr>
              <w:t>и</w:t>
            </w:r>
            <w:r>
              <w:rPr>
                <w:sz w:val="24"/>
              </w:rPr>
              <w:t>чений использования территории.</w:t>
            </w:r>
            <w:r>
              <w:rPr>
                <w:iCs/>
                <w:sz w:val="24"/>
              </w:rPr>
              <w:t xml:space="preserve"> М 1:50 000. Лист 4.</w:t>
            </w:r>
          </w:p>
        </w:tc>
      </w:tr>
      <w:tr w:rsidR="001B10B0" w:rsidTr="00F713D3">
        <w:tc>
          <w:tcPr>
            <w:tcW w:w="828" w:type="dxa"/>
          </w:tcPr>
          <w:p w:rsidR="001B10B0" w:rsidRPr="00B02D23" w:rsidRDefault="001B10B0">
            <w:pPr>
              <w:jc w:val="center"/>
              <w:rPr>
                <w:sz w:val="24"/>
              </w:rPr>
            </w:pPr>
            <w:r>
              <w:rPr>
                <w:sz w:val="24"/>
              </w:rPr>
              <w:t>2</w:t>
            </w:r>
          </w:p>
        </w:tc>
        <w:tc>
          <w:tcPr>
            <w:tcW w:w="8743" w:type="dxa"/>
          </w:tcPr>
          <w:p w:rsidR="001B10B0" w:rsidRDefault="001B10B0">
            <w:pPr>
              <w:pStyle w:val="BodyTextIndent2"/>
              <w:spacing w:after="0" w:line="240" w:lineRule="auto"/>
              <w:ind w:left="0"/>
              <w:rPr>
                <w:iCs/>
                <w:sz w:val="24"/>
              </w:rPr>
            </w:pPr>
            <w:r>
              <w:rPr>
                <w:iCs/>
                <w:sz w:val="24"/>
              </w:rPr>
              <w:t>Внесение изменений в Генеральный план Уинского сельского поселения Уинск</w:t>
            </w:r>
            <w:r>
              <w:rPr>
                <w:iCs/>
                <w:sz w:val="24"/>
              </w:rPr>
              <w:t>о</w:t>
            </w:r>
            <w:r>
              <w:rPr>
                <w:iCs/>
                <w:sz w:val="24"/>
              </w:rPr>
              <w:t xml:space="preserve">го муниципального района Пермского края. </w:t>
            </w:r>
            <w:r>
              <w:rPr>
                <w:sz w:val="24"/>
              </w:rPr>
              <w:t xml:space="preserve">Территории, подверженные риску возникновения чрезвычайных ситуаций. </w:t>
            </w:r>
            <w:r>
              <w:rPr>
                <w:iCs/>
                <w:sz w:val="24"/>
              </w:rPr>
              <w:t>М 1: 50 000. Лист 5.</w:t>
            </w:r>
          </w:p>
        </w:tc>
      </w:tr>
      <w:tr w:rsidR="001B10B0" w:rsidTr="00F713D3">
        <w:tc>
          <w:tcPr>
            <w:tcW w:w="828" w:type="dxa"/>
          </w:tcPr>
          <w:p w:rsidR="001B10B0" w:rsidRPr="00B02D23" w:rsidRDefault="001B10B0">
            <w:pPr>
              <w:jc w:val="center"/>
              <w:rPr>
                <w:sz w:val="24"/>
              </w:rPr>
            </w:pPr>
            <w:r>
              <w:rPr>
                <w:sz w:val="24"/>
              </w:rPr>
              <w:t>3</w:t>
            </w:r>
          </w:p>
        </w:tc>
        <w:tc>
          <w:tcPr>
            <w:tcW w:w="8743" w:type="dxa"/>
          </w:tcPr>
          <w:p w:rsidR="001B10B0" w:rsidRDefault="001B10B0">
            <w:pPr>
              <w:pStyle w:val="BodyTextIndent2"/>
              <w:spacing w:after="0" w:line="240" w:lineRule="auto"/>
              <w:ind w:left="0"/>
              <w:rPr>
                <w:iCs/>
                <w:sz w:val="24"/>
              </w:rPr>
            </w:pPr>
            <w:r>
              <w:rPr>
                <w:iCs/>
                <w:sz w:val="24"/>
              </w:rPr>
              <w:t>Внесение изменений в Генеральный план Уинского сельского поселения Уинск</w:t>
            </w:r>
            <w:r>
              <w:rPr>
                <w:iCs/>
                <w:sz w:val="24"/>
              </w:rPr>
              <w:t>о</w:t>
            </w:r>
            <w:r>
              <w:rPr>
                <w:iCs/>
                <w:sz w:val="24"/>
              </w:rPr>
              <w:t xml:space="preserve">го муниципального района Пермского края. с.Уинское. Карта </w:t>
            </w:r>
            <w:r>
              <w:rPr>
                <w:sz w:val="24"/>
              </w:rPr>
              <w:t>комплексной оценки и ограничений использования территории.</w:t>
            </w:r>
            <w:r>
              <w:rPr>
                <w:iCs/>
                <w:sz w:val="24"/>
              </w:rPr>
              <w:t xml:space="preserve"> М 1:4 000. Лист 9.</w:t>
            </w:r>
          </w:p>
        </w:tc>
      </w:tr>
      <w:tr w:rsidR="001B10B0" w:rsidTr="00F713D3">
        <w:tc>
          <w:tcPr>
            <w:tcW w:w="828" w:type="dxa"/>
          </w:tcPr>
          <w:p w:rsidR="001B10B0" w:rsidRDefault="001B10B0">
            <w:pPr>
              <w:jc w:val="center"/>
              <w:rPr>
                <w:sz w:val="24"/>
              </w:rPr>
            </w:pPr>
            <w:r>
              <w:rPr>
                <w:sz w:val="24"/>
              </w:rPr>
              <w:t>4</w:t>
            </w:r>
          </w:p>
        </w:tc>
        <w:tc>
          <w:tcPr>
            <w:tcW w:w="8743" w:type="dxa"/>
          </w:tcPr>
          <w:p w:rsidR="001B10B0" w:rsidRDefault="001B10B0">
            <w:pPr>
              <w:pStyle w:val="BodyTextIndent2"/>
              <w:spacing w:after="0" w:line="240" w:lineRule="auto"/>
              <w:ind w:left="0"/>
              <w:rPr>
                <w:iCs/>
                <w:sz w:val="24"/>
              </w:rPr>
            </w:pPr>
            <w:r>
              <w:rPr>
                <w:iCs/>
                <w:sz w:val="24"/>
              </w:rPr>
              <w:t>Внесение изменений в Генеральный план Уинского сельского поселения Уинск</w:t>
            </w:r>
            <w:r>
              <w:rPr>
                <w:iCs/>
                <w:sz w:val="24"/>
              </w:rPr>
              <w:t>о</w:t>
            </w:r>
            <w:r>
              <w:rPr>
                <w:iCs/>
                <w:sz w:val="24"/>
              </w:rPr>
              <w:t xml:space="preserve">го муниципального района Пермского края. с.Уинское. </w:t>
            </w:r>
            <w:r>
              <w:rPr>
                <w:sz w:val="24"/>
              </w:rPr>
              <w:t>Территории, подверже</w:t>
            </w:r>
            <w:r>
              <w:rPr>
                <w:sz w:val="24"/>
              </w:rPr>
              <w:t>н</w:t>
            </w:r>
            <w:r>
              <w:rPr>
                <w:sz w:val="24"/>
              </w:rPr>
              <w:t xml:space="preserve">ные риску возникновения чрезвычайных ситуаций. </w:t>
            </w:r>
            <w:r>
              <w:rPr>
                <w:iCs/>
                <w:sz w:val="24"/>
              </w:rPr>
              <w:t>1: 4 000. Лист 10.</w:t>
            </w:r>
          </w:p>
        </w:tc>
      </w:tr>
    </w:tbl>
    <w:p w:rsidR="001B10B0" w:rsidRPr="009C6693" w:rsidRDefault="001B10B0" w:rsidP="003F0B26">
      <w:pPr>
        <w:pStyle w:val="Heading1"/>
        <w:spacing w:before="120" w:after="120"/>
        <w:rPr>
          <w:sz w:val="32"/>
        </w:rPr>
      </w:pPr>
      <w:r w:rsidRPr="009C6693">
        <w:rPr>
          <w:sz w:val="28"/>
          <w:szCs w:val="28"/>
        </w:rPr>
        <w:br w:type="page"/>
      </w:r>
      <w:bookmarkStart w:id="5" w:name="_Toc283142900"/>
      <w:bookmarkStart w:id="6" w:name="_Toc291416401"/>
      <w:bookmarkStart w:id="7" w:name="_Toc292361333"/>
      <w:bookmarkStart w:id="8" w:name="_Toc486515851"/>
      <w:r w:rsidRPr="009C6693">
        <w:rPr>
          <w:sz w:val="32"/>
        </w:rPr>
        <w:t>Введение</w:t>
      </w:r>
      <w:bookmarkEnd w:id="5"/>
      <w:bookmarkEnd w:id="6"/>
      <w:bookmarkEnd w:id="7"/>
      <w:bookmarkEnd w:id="8"/>
    </w:p>
    <w:p w:rsidR="001B10B0" w:rsidRPr="009C6693" w:rsidRDefault="001B10B0" w:rsidP="0050620F">
      <w:pPr>
        <w:ind w:firstLine="709"/>
        <w:rPr>
          <w:szCs w:val="28"/>
        </w:rPr>
      </w:pPr>
      <w:r w:rsidRPr="009C6693">
        <w:t>Проект Внесение изменений в Генеральный план Уинского сельского поселения Уинского муниципального района Пермского края, утвержденный Решением Совета депутатов Уинского сельского поселения от 28.11.2013 №20 (далее – Проект) разработан в соответствии с договором, заключенным</w:t>
      </w:r>
      <w:r w:rsidRPr="009C6693">
        <w:rPr>
          <w:szCs w:val="28"/>
        </w:rPr>
        <w:t xml:space="preserve"> между администрацией Уинского сельского поселения и ООО «С-Проект».</w:t>
      </w:r>
    </w:p>
    <w:p w:rsidR="001B10B0" w:rsidRPr="009C6693" w:rsidRDefault="001B10B0" w:rsidP="002655B4">
      <w:pPr>
        <w:shd w:val="clear" w:color="auto" w:fill="FFFFFF"/>
        <w:autoSpaceDE w:val="0"/>
        <w:autoSpaceDN w:val="0"/>
        <w:adjustRightInd w:val="0"/>
        <w:ind w:firstLine="720"/>
        <w:rPr>
          <w:spacing w:val="-4"/>
        </w:rPr>
      </w:pPr>
      <w:r w:rsidRPr="009C6693">
        <w:rPr>
          <w:spacing w:val="-4"/>
        </w:rPr>
        <w:t>Подготовка проекта генерального плана осуществлена применительно ко</w:t>
      </w:r>
      <w:r w:rsidRPr="009C6693">
        <w:rPr>
          <w:spacing w:val="-4"/>
          <w:lang w:val="en-US"/>
        </w:rPr>
        <w:t> </w:t>
      </w:r>
      <w:r w:rsidRPr="009C6693">
        <w:rPr>
          <w:spacing w:val="-4"/>
        </w:rPr>
        <w:t xml:space="preserve">всей территории </w:t>
      </w:r>
      <w:r w:rsidRPr="009C6693">
        <w:rPr>
          <w:spacing w:val="-4"/>
          <w:szCs w:val="28"/>
        </w:rPr>
        <w:t xml:space="preserve">Уинского </w:t>
      </w:r>
      <w:r w:rsidRPr="009C6693">
        <w:rPr>
          <w:spacing w:val="-4"/>
        </w:rPr>
        <w:t>сельского поселения в границах, определенных законом Пермской области от 09.12.2004 N 1870-403 «Об утверждении границ и о наделении статусом муниципальных образований Уинского района Пермской области» (в редакции Закона Пермского края от 16.10.2009 №499-ПК).</w:t>
      </w:r>
    </w:p>
    <w:p w:rsidR="001B10B0" w:rsidRPr="009C6693" w:rsidRDefault="001B10B0" w:rsidP="002655B4">
      <w:pPr>
        <w:ind w:firstLine="708"/>
        <w:rPr>
          <w:szCs w:val="28"/>
        </w:rPr>
      </w:pPr>
      <w:r w:rsidRPr="009C6693">
        <w:t>Работы осуществлялись в соответствие с требованиями Градостро</w:t>
      </w:r>
      <w:r w:rsidRPr="009C6693">
        <w:t>и</w:t>
      </w:r>
      <w:r w:rsidRPr="009C6693">
        <w:t>тельного кодекса Российской Федерации, закона Пермского края от</w:t>
      </w:r>
      <w:r w:rsidRPr="009C6693">
        <w:rPr>
          <w:lang w:val="en-US"/>
        </w:rPr>
        <w:t> </w:t>
      </w:r>
      <w:r w:rsidRPr="009C6693">
        <w:t>14 сентября 2011 года N 805-ПК «О градостроительной деятельности в</w:t>
      </w:r>
      <w:r w:rsidRPr="009C6693">
        <w:rPr>
          <w:lang w:val="en-US"/>
        </w:rPr>
        <w:t> </w:t>
      </w:r>
      <w:r w:rsidRPr="009C6693">
        <w:t xml:space="preserve">Пермском крае» </w:t>
      </w:r>
      <w:r w:rsidRPr="009C6693">
        <w:rPr>
          <w:szCs w:val="28"/>
        </w:rPr>
        <w:t>других нормативных правовых актов федерального, р</w:t>
      </w:r>
      <w:r w:rsidRPr="009C6693">
        <w:rPr>
          <w:szCs w:val="28"/>
        </w:rPr>
        <w:t>е</w:t>
      </w:r>
      <w:r w:rsidRPr="009C6693">
        <w:rPr>
          <w:szCs w:val="28"/>
        </w:rPr>
        <w:t xml:space="preserve">гионального и муниципального уровней. </w:t>
      </w:r>
    </w:p>
    <w:p w:rsidR="001B10B0" w:rsidRPr="009C6693" w:rsidRDefault="001B10B0" w:rsidP="002655B4">
      <w:pPr>
        <w:ind w:firstLine="708"/>
        <w:rPr>
          <w:szCs w:val="28"/>
        </w:rPr>
      </w:pPr>
      <w:r w:rsidRPr="009C6693">
        <w:rPr>
          <w:szCs w:val="28"/>
        </w:rPr>
        <w:t>В проекте учтены положения схемы территориального планирования Российской Федерации, схемы территориального планирования Пермского края, схемы территориального планирования Уинского муниципального ра</w:t>
      </w:r>
      <w:r w:rsidRPr="009C6693">
        <w:rPr>
          <w:szCs w:val="28"/>
        </w:rPr>
        <w:t>й</w:t>
      </w:r>
      <w:r w:rsidRPr="009C6693">
        <w:rPr>
          <w:szCs w:val="28"/>
        </w:rPr>
        <w:t>она Пермского края; стратегии, программы социально-экономического ра</w:t>
      </w:r>
      <w:r w:rsidRPr="009C6693">
        <w:rPr>
          <w:szCs w:val="28"/>
        </w:rPr>
        <w:t>з</w:t>
      </w:r>
      <w:r w:rsidRPr="009C6693">
        <w:rPr>
          <w:szCs w:val="28"/>
        </w:rPr>
        <w:t>вития федерального, областного и муниципального уровней; ведомственные и статистические материалы.</w:t>
      </w:r>
    </w:p>
    <w:p w:rsidR="001B10B0" w:rsidRPr="009C6693" w:rsidRDefault="001B10B0" w:rsidP="002655B4">
      <w:pPr>
        <w:ind w:firstLine="708"/>
        <w:rPr>
          <w:szCs w:val="28"/>
        </w:rPr>
      </w:pPr>
      <w:r w:rsidRPr="009C6693">
        <w:rPr>
          <w:szCs w:val="28"/>
        </w:rPr>
        <w:t>Основной целью генерального плана Уинского сельского поселения, в</w:t>
      </w:r>
      <w:r w:rsidRPr="009C6693">
        <w:rPr>
          <w:szCs w:val="28"/>
          <w:lang w:val="en-US"/>
        </w:rPr>
        <w:t> </w:t>
      </w:r>
      <w:r w:rsidRPr="009C6693">
        <w:rPr>
          <w:szCs w:val="28"/>
        </w:rPr>
        <w:t>соответствии с Градостроительным кодексом РФ, является обеспечение у</w:t>
      </w:r>
      <w:r w:rsidRPr="009C6693">
        <w:rPr>
          <w:szCs w:val="28"/>
        </w:rPr>
        <w:t>с</w:t>
      </w:r>
      <w:r w:rsidRPr="009C6693">
        <w:rPr>
          <w:szCs w:val="28"/>
        </w:rPr>
        <w:t>тойчивого развития территории на основе территориального планирования и функционального зонирования.</w:t>
      </w:r>
    </w:p>
    <w:p w:rsidR="001B10B0" w:rsidRPr="009C6693" w:rsidRDefault="001B10B0" w:rsidP="002655B4">
      <w:pPr>
        <w:ind w:firstLine="708"/>
        <w:rPr>
          <w:szCs w:val="28"/>
        </w:rPr>
      </w:pPr>
      <w:r w:rsidRPr="009C6693">
        <w:rPr>
          <w:szCs w:val="28"/>
        </w:rPr>
        <w:t>Устойчивое развитие территорий предполагает обеспечение при ос</w:t>
      </w:r>
      <w:r w:rsidRPr="009C6693">
        <w:rPr>
          <w:szCs w:val="28"/>
        </w:rPr>
        <w:t>у</w:t>
      </w:r>
      <w:r w:rsidRPr="009C6693">
        <w:rPr>
          <w:szCs w:val="28"/>
        </w:rPr>
        <w:t>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w:t>
      </w:r>
      <w:r w:rsidRPr="009C6693">
        <w:rPr>
          <w:szCs w:val="28"/>
        </w:rPr>
        <w:t>а</w:t>
      </w:r>
      <w:r w:rsidRPr="009C6693">
        <w:rPr>
          <w:szCs w:val="28"/>
        </w:rPr>
        <w:t>стоящего и будущего поколений.</w:t>
      </w:r>
    </w:p>
    <w:p w:rsidR="001B10B0" w:rsidRPr="009C6693" w:rsidRDefault="001B10B0" w:rsidP="002655B4">
      <w:pPr>
        <w:ind w:firstLine="708"/>
        <w:rPr>
          <w:szCs w:val="28"/>
        </w:rPr>
      </w:pPr>
      <w:r w:rsidRPr="009C6693">
        <w:rPr>
          <w:szCs w:val="28"/>
        </w:rPr>
        <w:t>Для достижения поставленной цели в рамках генерального плана р</w:t>
      </w:r>
      <w:r w:rsidRPr="009C6693">
        <w:rPr>
          <w:szCs w:val="28"/>
        </w:rPr>
        <w:t>е</w:t>
      </w:r>
      <w:r w:rsidRPr="009C6693">
        <w:rPr>
          <w:szCs w:val="28"/>
        </w:rPr>
        <w:t>шались следующие задачи:</w:t>
      </w:r>
    </w:p>
    <w:p w:rsidR="001B10B0" w:rsidRPr="009C6693" w:rsidRDefault="001B10B0" w:rsidP="0086663E">
      <w:pPr>
        <w:numPr>
          <w:ilvl w:val="0"/>
          <w:numId w:val="74"/>
        </w:numPr>
        <w:rPr>
          <w:spacing w:val="-2"/>
          <w:szCs w:val="28"/>
        </w:rPr>
      </w:pPr>
      <w:r w:rsidRPr="009C6693">
        <w:rPr>
          <w:spacing w:val="-2"/>
          <w:szCs w:val="28"/>
        </w:rPr>
        <w:t>выявление проблем градостроительного развития территории, обе</w:t>
      </w:r>
      <w:r w:rsidRPr="009C6693">
        <w:rPr>
          <w:spacing w:val="-2"/>
          <w:szCs w:val="28"/>
        </w:rPr>
        <w:t>с</w:t>
      </w:r>
      <w:r w:rsidRPr="009C6693">
        <w:rPr>
          <w:spacing w:val="-2"/>
          <w:szCs w:val="28"/>
        </w:rPr>
        <w:t>печение их решения на основе анализа параметров муниципальной среды, существующих ресурсов жизнеобеспечения, а также прин</w:t>
      </w:r>
      <w:r w:rsidRPr="009C6693">
        <w:rPr>
          <w:spacing w:val="-2"/>
          <w:szCs w:val="28"/>
        </w:rPr>
        <w:t>я</w:t>
      </w:r>
      <w:r w:rsidRPr="009C6693">
        <w:rPr>
          <w:spacing w:val="-2"/>
          <w:szCs w:val="28"/>
        </w:rPr>
        <w:t>тых градостроительных решений;</w:t>
      </w:r>
    </w:p>
    <w:p w:rsidR="001B10B0" w:rsidRPr="009C6693" w:rsidRDefault="001B10B0" w:rsidP="0086663E">
      <w:pPr>
        <w:numPr>
          <w:ilvl w:val="0"/>
          <w:numId w:val="74"/>
        </w:numPr>
        <w:rPr>
          <w:spacing w:val="-2"/>
          <w:szCs w:val="28"/>
        </w:rPr>
      </w:pPr>
      <w:r w:rsidRPr="009C6693">
        <w:rPr>
          <w:spacing w:val="-2"/>
          <w:szCs w:val="28"/>
        </w:rPr>
        <w:t>определение основных направлений и параметров пространственн</w:t>
      </w:r>
      <w:r w:rsidRPr="009C6693">
        <w:rPr>
          <w:spacing w:val="-2"/>
          <w:szCs w:val="28"/>
        </w:rPr>
        <w:t>о</w:t>
      </w:r>
      <w:r w:rsidRPr="009C6693">
        <w:rPr>
          <w:spacing w:val="-2"/>
          <w:szCs w:val="28"/>
        </w:rPr>
        <w:t>го развития сельского поселения, обеспечивающих создание инс</w:t>
      </w:r>
      <w:r w:rsidRPr="009C6693">
        <w:rPr>
          <w:spacing w:val="-2"/>
          <w:szCs w:val="28"/>
        </w:rPr>
        <w:t>т</w:t>
      </w:r>
      <w:r w:rsidRPr="009C6693">
        <w:rPr>
          <w:spacing w:val="-2"/>
          <w:szCs w:val="28"/>
        </w:rPr>
        <w:t>румента управления развитием территории на основе баланса инт</w:t>
      </w:r>
      <w:r w:rsidRPr="009C6693">
        <w:rPr>
          <w:spacing w:val="-2"/>
          <w:szCs w:val="28"/>
        </w:rPr>
        <w:t>е</w:t>
      </w:r>
      <w:r w:rsidRPr="009C6693">
        <w:rPr>
          <w:spacing w:val="-2"/>
          <w:szCs w:val="28"/>
        </w:rPr>
        <w:t>ресов федеральных, региональных и местных органов власти;</w:t>
      </w:r>
    </w:p>
    <w:p w:rsidR="001B10B0" w:rsidRPr="009C6693" w:rsidRDefault="001B10B0" w:rsidP="0086663E">
      <w:pPr>
        <w:numPr>
          <w:ilvl w:val="0"/>
          <w:numId w:val="74"/>
        </w:numPr>
        <w:rPr>
          <w:spacing w:val="-2"/>
          <w:szCs w:val="28"/>
        </w:rPr>
      </w:pPr>
      <w:r w:rsidRPr="009C6693">
        <w:rPr>
          <w:spacing w:val="-2"/>
          <w:szCs w:val="28"/>
        </w:rPr>
        <w:t>создание электронной основы проекта генерального плана сельского поселения с учетом новейших компьютерных технологий и пр</w:t>
      </w:r>
      <w:r w:rsidRPr="009C6693">
        <w:rPr>
          <w:spacing w:val="-2"/>
          <w:szCs w:val="28"/>
        </w:rPr>
        <w:t>о</w:t>
      </w:r>
      <w:r w:rsidRPr="009C6693">
        <w:rPr>
          <w:spacing w:val="-2"/>
          <w:szCs w:val="28"/>
        </w:rPr>
        <w:t>граммного обеспечения, а также требований к формированию р</w:t>
      </w:r>
      <w:r w:rsidRPr="009C6693">
        <w:rPr>
          <w:spacing w:val="-2"/>
          <w:szCs w:val="28"/>
        </w:rPr>
        <w:t>е</w:t>
      </w:r>
      <w:r w:rsidRPr="009C6693">
        <w:rPr>
          <w:spacing w:val="-2"/>
          <w:szCs w:val="28"/>
        </w:rPr>
        <w:t>сурсов информационной системы обеспечения градостроительной деятельности.</w:t>
      </w:r>
    </w:p>
    <w:p w:rsidR="001B10B0" w:rsidRPr="009C6693" w:rsidRDefault="001B10B0" w:rsidP="002655B4">
      <w:pPr>
        <w:ind w:firstLine="708"/>
        <w:rPr>
          <w:color w:val="000000"/>
          <w:szCs w:val="28"/>
        </w:rPr>
      </w:pPr>
      <w:r w:rsidRPr="009C6693">
        <w:rPr>
          <w:color w:val="000000"/>
          <w:szCs w:val="28"/>
        </w:rPr>
        <w:t>Генеральный план является основополагающим документом для разр</w:t>
      </w:r>
      <w:r w:rsidRPr="009C6693">
        <w:rPr>
          <w:color w:val="000000"/>
          <w:szCs w:val="28"/>
        </w:rPr>
        <w:t>а</w:t>
      </w:r>
      <w:r w:rsidRPr="009C6693">
        <w:rPr>
          <w:color w:val="000000"/>
          <w:szCs w:val="28"/>
        </w:rPr>
        <w:t>ботки Правил землепользования и застройки, проектов планировки и з</w:t>
      </w:r>
      <w:r w:rsidRPr="009C6693">
        <w:rPr>
          <w:color w:val="000000"/>
          <w:szCs w:val="28"/>
        </w:rPr>
        <w:t>а</w:t>
      </w:r>
      <w:r w:rsidRPr="009C6693">
        <w:rPr>
          <w:color w:val="000000"/>
          <w:szCs w:val="28"/>
        </w:rPr>
        <w:t>стройки населенных пунктов, осуществления перспективных и первоочере</w:t>
      </w:r>
      <w:r w:rsidRPr="009C6693">
        <w:rPr>
          <w:color w:val="000000"/>
          <w:szCs w:val="28"/>
        </w:rPr>
        <w:t>д</w:t>
      </w:r>
      <w:r w:rsidRPr="009C6693">
        <w:rPr>
          <w:color w:val="000000"/>
          <w:szCs w:val="28"/>
        </w:rPr>
        <w:t>ных программ развития инженерной инфраструктуры, сохранения, развития и охраны территорий природного комплекса, а также развития жилых, пр</w:t>
      </w:r>
      <w:r w:rsidRPr="009C6693">
        <w:rPr>
          <w:color w:val="000000"/>
          <w:szCs w:val="28"/>
        </w:rPr>
        <w:t>о</w:t>
      </w:r>
      <w:r w:rsidRPr="009C6693">
        <w:rPr>
          <w:color w:val="000000"/>
          <w:szCs w:val="28"/>
        </w:rPr>
        <w:t>изводственных, общественно-деловых и других территорий.</w:t>
      </w:r>
    </w:p>
    <w:p w:rsidR="001B10B0" w:rsidRPr="009C6693" w:rsidRDefault="001B10B0" w:rsidP="002655B4">
      <w:pPr>
        <w:ind w:firstLine="708"/>
      </w:pPr>
      <w:r w:rsidRPr="009C6693">
        <w:t xml:space="preserve">Проект выполнен с применением компьютерных геоинформационных технологий в программе </w:t>
      </w:r>
      <w:r w:rsidRPr="009C6693">
        <w:rPr>
          <w:lang w:val="en-US"/>
        </w:rPr>
        <w:t>MapInfo</w:t>
      </w:r>
      <w:r w:rsidRPr="009C6693">
        <w:t>, содержит соответствующие картографич</w:t>
      </w:r>
      <w:r w:rsidRPr="009C6693">
        <w:t>е</w:t>
      </w:r>
      <w:r w:rsidRPr="009C6693">
        <w:t>ские слои и семантические базы данных.</w:t>
      </w:r>
    </w:p>
    <w:p w:rsidR="001B10B0" w:rsidRPr="009C6693" w:rsidRDefault="001B10B0" w:rsidP="002655B4">
      <w:pPr>
        <w:ind w:firstLine="708"/>
      </w:pPr>
      <w:r w:rsidRPr="009C6693">
        <w:rPr>
          <w:szCs w:val="28"/>
        </w:rPr>
        <w:t>Для разработки карт использовались</w:t>
      </w:r>
      <w:r w:rsidRPr="009C6693">
        <w:t xml:space="preserve"> материалы ранее выполненных топографических съемок масштаба 1:10 000, переданные администрацией Уинского муниципального района и масштаба 1:2 000 (на населенные пун</w:t>
      </w:r>
      <w:r w:rsidRPr="009C6693">
        <w:t>к</w:t>
      </w:r>
      <w:r w:rsidRPr="009C6693">
        <w:t>ты), переданные Управлением Росреестра по Пермскому краю.</w:t>
      </w:r>
    </w:p>
    <w:p w:rsidR="001B10B0" w:rsidRPr="009C6693" w:rsidRDefault="001B10B0" w:rsidP="002655B4">
      <w:pPr>
        <w:ind w:firstLine="709"/>
        <w:rPr>
          <w:szCs w:val="28"/>
        </w:rPr>
      </w:pPr>
      <w:r w:rsidRPr="009C6693">
        <w:rPr>
          <w:szCs w:val="28"/>
        </w:rPr>
        <w:t xml:space="preserve">Проект генерального плана Уинского сельского поселения разработан на следующие проектные периоды: </w:t>
      </w:r>
    </w:p>
    <w:p w:rsidR="001B10B0" w:rsidRPr="009C6693" w:rsidRDefault="001B10B0" w:rsidP="002655B4">
      <w:pPr>
        <w:ind w:firstLine="709"/>
        <w:rPr>
          <w:szCs w:val="28"/>
        </w:rPr>
      </w:pPr>
      <w:r w:rsidRPr="009C6693">
        <w:rPr>
          <w:szCs w:val="28"/>
        </w:rPr>
        <w:t>исходный год – 2016 г.,</w:t>
      </w:r>
    </w:p>
    <w:p w:rsidR="001B10B0" w:rsidRPr="009C6693" w:rsidRDefault="001B10B0" w:rsidP="002655B4">
      <w:pPr>
        <w:pStyle w:val="a0"/>
        <w:widowControl/>
      </w:pPr>
      <w:r w:rsidRPr="009C6693">
        <w:rPr>
          <w:lang w:val="en-US"/>
        </w:rPr>
        <w:t>I</w:t>
      </w:r>
      <w:r w:rsidRPr="009C6693">
        <w:t xml:space="preserve"> этап (первая очередь) – 2021 г.;</w:t>
      </w:r>
    </w:p>
    <w:p w:rsidR="001B10B0" w:rsidRPr="009C6693" w:rsidRDefault="001B10B0" w:rsidP="002655B4">
      <w:pPr>
        <w:pStyle w:val="a0"/>
        <w:widowControl/>
      </w:pPr>
      <w:r w:rsidRPr="009C6693">
        <w:rPr>
          <w:lang w:val="en-US"/>
        </w:rPr>
        <w:t>II</w:t>
      </w:r>
      <w:r w:rsidRPr="009C6693">
        <w:t xml:space="preserve"> этап (расчетный срок) – 2035 г.;</w:t>
      </w:r>
    </w:p>
    <w:p w:rsidR="001B10B0" w:rsidRPr="009C6693" w:rsidRDefault="001B10B0" w:rsidP="002655B4">
      <w:pPr>
        <w:pStyle w:val="a0"/>
        <w:widowControl/>
      </w:pPr>
      <w:r w:rsidRPr="009C6693">
        <w:rPr>
          <w:lang w:val="en-US"/>
        </w:rPr>
        <w:t>III</w:t>
      </w:r>
      <w:r w:rsidRPr="009C6693">
        <w:t xml:space="preserve"> этап – прогноз на 25–30 лет, перспектива. </w:t>
      </w:r>
    </w:p>
    <w:p w:rsidR="001B10B0" w:rsidRPr="009C6693" w:rsidRDefault="001B10B0" w:rsidP="002655B4">
      <w:pPr>
        <w:pStyle w:val="Heading1"/>
        <w:spacing w:before="120" w:after="120"/>
        <w:rPr>
          <w:sz w:val="32"/>
        </w:rPr>
      </w:pPr>
      <w:r w:rsidRPr="009C6693">
        <w:br w:type="page"/>
      </w:r>
      <w:bookmarkStart w:id="9" w:name="_Toc292361334"/>
      <w:bookmarkStart w:id="10" w:name="_Toc486515852"/>
      <w:r w:rsidRPr="009C6693">
        <w:rPr>
          <w:sz w:val="32"/>
        </w:rPr>
        <w:t>1. Экономико-географическое положение</w:t>
      </w:r>
      <w:bookmarkEnd w:id="0"/>
      <w:bookmarkEnd w:id="9"/>
      <w:bookmarkEnd w:id="10"/>
    </w:p>
    <w:p w:rsidR="001B10B0" w:rsidRPr="009C6693" w:rsidRDefault="001B10B0" w:rsidP="0076453C">
      <w:pPr>
        <w:pStyle w:val="a0"/>
        <w:widowControl/>
        <w:spacing w:line="240" w:lineRule="auto"/>
        <w:rPr>
          <w:szCs w:val="28"/>
        </w:rPr>
      </w:pPr>
      <w:r w:rsidRPr="009C6693">
        <w:rPr>
          <w:szCs w:val="28"/>
        </w:rPr>
        <w:t>Уинское сельское поселение входит в состав Уинского муниципального района Пермского края, занимает его центральную часть. Граничит на западе с Аспинским, на востоке – с Чайкинским, на севере – с Нижнесыповским и Судинским сельскими посел</w:t>
      </w:r>
      <w:r w:rsidRPr="009C6693">
        <w:rPr>
          <w:szCs w:val="28"/>
        </w:rPr>
        <w:t>е</w:t>
      </w:r>
      <w:r w:rsidRPr="009C6693">
        <w:rPr>
          <w:szCs w:val="28"/>
        </w:rPr>
        <w:t>ниями Уинского муниципального района. На юге и юго-востоке имеет общую границу с Чернушинским и Октябрьским муниципальными районами Пермского края.</w:t>
      </w:r>
    </w:p>
    <w:p w:rsidR="001B10B0" w:rsidRPr="009C6693" w:rsidRDefault="001B10B0" w:rsidP="0076453C">
      <w:pPr>
        <w:pStyle w:val="a0"/>
        <w:widowControl/>
        <w:spacing w:line="240" w:lineRule="auto"/>
        <w:rPr>
          <w:szCs w:val="28"/>
        </w:rPr>
      </w:pPr>
      <w:r w:rsidRPr="009C6693">
        <w:rPr>
          <w:szCs w:val="28"/>
        </w:rPr>
        <w:t>Границы Уинского сельского поселения определены законом Пермской области от 10.11.2004 года № 1723-350 «Об утверждении границ и наделении статусом муниципал</w:t>
      </w:r>
      <w:r w:rsidRPr="009C6693">
        <w:rPr>
          <w:szCs w:val="28"/>
        </w:rPr>
        <w:t>ь</w:t>
      </w:r>
      <w:r w:rsidRPr="009C6693">
        <w:rPr>
          <w:szCs w:val="28"/>
        </w:rPr>
        <w:t>ных образований Уинского района Пермской области».</w:t>
      </w:r>
    </w:p>
    <w:p w:rsidR="001B10B0" w:rsidRPr="009C6693" w:rsidRDefault="001B10B0" w:rsidP="0076453C">
      <w:pPr>
        <w:pStyle w:val="a0"/>
        <w:widowControl/>
        <w:spacing w:line="240" w:lineRule="auto"/>
        <w:rPr>
          <w:szCs w:val="28"/>
        </w:rPr>
      </w:pPr>
      <w:r w:rsidRPr="009C6693">
        <w:rPr>
          <w:szCs w:val="28"/>
        </w:rPr>
        <w:t>Площадь поселения определена карт</w:t>
      </w:r>
      <w:r>
        <w:rPr>
          <w:szCs w:val="28"/>
        </w:rPr>
        <w:t>ометрическим методом и равна 449</w:t>
      </w:r>
      <w:r w:rsidRPr="009C6693">
        <w:rPr>
          <w:szCs w:val="28"/>
        </w:rPr>
        <w:t>,</w:t>
      </w:r>
      <w:r>
        <w:rPr>
          <w:szCs w:val="28"/>
        </w:rPr>
        <w:t>4</w:t>
      </w:r>
      <w:r w:rsidRPr="009C6693">
        <w:rPr>
          <w:szCs w:val="28"/>
        </w:rPr>
        <w:t> км2, что составляет 28,9 % от площади Уинского муниципального района. Административным центром поселения является село Уинское. На территории поселения расположены 11 н</w:t>
      </w:r>
      <w:r w:rsidRPr="009C6693">
        <w:rPr>
          <w:szCs w:val="28"/>
        </w:rPr>
        <w:t>а</w:t>
      </w:r>
      <w:r w:rsidRPr="009C6693">
        <w:rPr>
          <w:szCs w:val="28"/>
        </w:rPr>
        <w:t>селённых пунктов, в которых по состоянию на 01.01.2017 г. проживает 5404 постоянных жителя. Плотность населения – 11,8 человек на км</w:t>
      </w:r>
      <w:r w:rsidRPr="009C6693">
        <w:rPr>
          <w:szCs w:val="28"/>
          <w:vertAlign w:val="superscript"/>
        </w:rPr>
        <w:t>2</w:t>
      </w:r>
      <w:r w:rsidRPr="009C6693">
        <w:rPr>
          <w:szCs w:val="28"/>
        </w:rPr>
        <w:t xml:space="preserve">. </w:t>
      </w:r>
    </w:p>
    <w:p w:rsidR="001B10B0" w:rsidRPr="009C6693" w:rsidRDefault="001B10B0" w:rsidP="0076453C">
      <w:pPr>
        <w:pStyle w:val="a0"/>
        <w:widowControl/>
        <w:spacing w:line="240" w:lineRule="auto"/>
        <w:rPr>
          <w:szCs w:val="28"/>
        </w:rPr>
      </w:pPr>
      <w:bookmarkStart w:id="11" w:name="_Toc282862431"/>
      <w:bookmarkStart w:id="12" w:name="_Toc292361335"/>
      <w:r w:rsidRPr="009C6693">
        <w:rPr>
          <w:szCs w:val="28"/>
        </w:rPr>
        <w:t>Главная планировочная ось района пролегла вдоль автодорог регионального знач</w:t>
      </w:r>
      <w:r w:rsidRPr="009C6693">
        <w:rPr>
          <w:szCs w:val="28"/>
        </w:rPr>
        <w:t>е</w:t>
      </w:r>
      <w:r w:rsidRPr="009C6693">
        <w:rPr>
          <w:szCs w:val="28"/>
        </w:rPr>
        <w:t>ния с усовершенствованным покрытием «Михино – Уинское» и «Уинское – Деменево», пересекающих район с северо-востока на юго-запад. Автомобильные дороги связывают с. Уинское с административными центрами близлежащих поселений (с. Аспа, с. Чайка, с. Суда, с. Ломь). Сеть дорог с твердым покрытием проложена ко всем основным населе</w:t>
      </w:r>
      <w:r w:rsidRPr="009C6693">
        <w:rPr>
          <w:szCs w:val="28"/>
        </w:rPr>
        <w:t>н</w:t>
      </w:r>
      <w:r w:rsidRPr="009C6693">
        <w:rPr>
          <w:szCs w:val="28"/>
        </w:rPr>
        <w:t>ным пунктам сельского поселения.</w:t>
      </w:r>
    </w:p>
    <w:p w:rsidR="001B10B0" w:rsidRPr="009C6693" w:rsidRDefault="001B10B0" w:rsidP="0076453C">
      <w:pPr>
        <w:pStyle w:val="a0"/>
        <w:widowControl/>
        <w:spacing w:line="240" w:lineRule="auto"/>
        <w:rPr>
          <w:szCs w:val="28"/>
        </w:rPr>
      </w:pPr>
      <w:r w:rsidRPr="009C6693">
        <w:rPr>
          <w:szCs w:val="28"/>
        </w:rPr>
        <w:t>Главная водная артерия Уинского сельского поселения – р. Аспа, крупный левый приток р. Ирень.</w:t>
      </w:r>
    </w:p>
    <w:p w:rsidR="001B10B0" w:rsidRPr="009C6693" w:rsidRDefault="001B10B0" w:rsidP="0076453C">
      <w:pPr>
        <w:pStyle w:val="a0"/>
        <w:widowControl/>
        <w:spacing w:line="240" w:lineRule="auto"/>
        <w:rPr>
          <w:szCs w:val="28"/>
        </w:rPr>
      </w:pPr>
      <w:r w:rsidRPr="009C6693">
        <w:rPr>
          <w:szCs w:val="28"/>
        </w:rPr>
        <w:t>Основу экономики поселения составляет малое предпринимательство, субъекты которого заняты в основном в сфере торговли. Также на территории поселения осущест</w:t>
      </w:r>
      <w:r w:rsidRPr="009C6693">
        <w:rPr>
          <w:szCs w:val="28"/>
        </w:rPr>
        <w:t>в</w:t>
      </w:r>
      <w:r w:rsidRPr="009C6693">
        <w:rPr>
          <w:szCs w:val="28"/>
        </w:rPr>
        <w:t>ляют деятельность сельскохозяйственные и промышленные предприятия.</w:t>
      </w:r>
    </w:p>
    <w:p w:rsidR="001B10B0" w:rsidRPr="009C6693" w:rsidRDefault="001B10B0" w:rsidP="002655B4">
      <w:pPr>
        <w:pStyle w:val="Heading1"/>
        <w:spacing w:before="120" w:after="120"/>
        <w:rPr>
          <w:sz w:val="32"/>
        </w:rPr>
      </w:pPr>
      <w:r w:rsidRPr="009C6693">
        <w:rPr>
          <w:rFonts w:cs="Times New Roman"/>
          <w:b w:val="0"/>
          <w:bCs w:val="0"/>
          <w:kern w:val="0"/>
          <w:sz w:val="28"/>
          <w:szCs w:val="28"/>
        </w:rPr>
        <w:br w:type="page"/>
      </w:r>
      <w:bookmarkStart w:id="13" w:name="_Toc486515853"/>
      <w:r w:rsidRPr="009C6693">
        <w:rPr>
          <w:sz w:val="32"/>
        </w:rPr>
        <w:t>2. Природные условия и ресурсы</w:t>
      </w:r>
      <w:bookmarkEnd w:id="11"/>
      <w:bookmarkEnd w:id="12"/>
      <w:bookmarkEnd w:id="13"/>
    </w:p>
    <w:p w:rsidR="001B10B0" w:rsidRPr="009C6693" w:rsidRDefault="001B10B0" w:rsidP="002655B4">
      <w:pPr>
        <w:pStyle w:val="Heading2"/>
        <w:spacing w:before="120" w:after="120"/>
        <w:rPr>
          <w:rFonts w:ascii="Times New Roman" w:hAnsi="Times New Roman"/>
        </w:rPr>
      </w:pPr>
      <w:bookmarkStart w:id="14" w:name="_Toc282862432"/>
      <w:bookmarkStart w:id="15" w:name="_Toc292361336"/>
      <w:bookmarkStart w:id="16" w:name="_Toc353454224"/>
      <w:bookmarkStart w:id="17" w:name="_Toc486515854"/>
      <w:bookmarkStart w:id="18" w:name="_Toc282862433"/>
      <w:bookmarkStart w:id="19" w:name="_Toc292361337"/>
      <w:r w:rsidRPr="009C6693">
        <w:rPr>
          <w:rFonts w:ascii="Times New Roman" w:hAnsi="Times New Roman"/>
        </w:rPr>
        <w:t>2.1. Климат</w:t>
      </w:r>
      <w:bookmarkEnd w:id="14"/>
      <w:bookmarkEnd w:id="15"/>
      <w:bookmarkEnd w:id="16"/>
      <w:bookmarkEnd w:id="17"/>
    </w:p>
    <w:p w:rsidR="001B10B0" w:rsidRPr="009C6693" w:rsidRDefault="001B10B0" w:rsidP="00292520">
      <w:pPr>
        <w:pStyle w:val="a0"/>
        <w:widowControl/>
        <w:spacing w:line="240" w:lineRule="auto"/>
      </w:pPr>
      <w:r w:rsidRPr="009C6693">
        <w:t>Климат Уинского сельского поселения умеренно-континентальный, с</w:t>
      </w:r>
      <w:r w:rsidRPr="009C6693">
        <w:rPr>
          <w:lang w:val="en-US"/>
        </w:rPr>
        <w:t> </w:t>
      </w:r>
      <w:r w:rsidRPr="009C6693">
        <w:t xml:space="preserve">продолжительной холодной и многоснежной зимой и сравнительно коротким, теплым летом. </w:t>
      </w:r>
    </w:p>
    <w:p w:rsidR="001B10B0" w:rsidRPr="009C6693" w:rsidRDefault="001B10B0" w:rsidP="00292520">
      <w:pPr>
        <w:pStyle w:val="a0"/>
        <w:widowControl/>
        <w:spacing w:line="240" w:lineRule="auto"/>
      </w:pPr>
      <w:r w:rsidRPr="009C6693">
        <w:t>Метеорологические характеристики района приводятся по данным метеостанции Чернушка за 1966–2007гг, а также используются дополнительные сведения согласно СНиП 23-01-99 «Строительная климатология».</w:t>
      </w:r>
    </w:p>
    <w:p w:rsidR="001B10B0" w:rsidRPr="009C6693" w:rsidRDefault="001B10B0" w:rsidP="00292520">
      <w:pPr>
        <w:pStyle w:val="a0"/>
        <w:widowControl/>
        <w:spacing w:line="240" w:lineRule="auto"/>
        <w:rPr>
          <w:spacing w:val="-4"/>
        </w:rPr>
      </w:pPr>
      <w:r w:rsidRPr="009C6693">
        <w:rPr>
          <w:spacing w:val="-4"/>
        </w:rPr>
        <w:t>Самым холодным месяцем в году является январь, самым теплым – июль. Абсолю</w:t>
      </w:r>
      <w:r w:rsidRPr="009C6693">
        <w:rPr>
          <w:spacing w:val="-4"/>
        </w:rPr>
        <w:t>т</w:t>
      </w:r>
      <w:r w:rsidRPr="009C6693">
        <w:rPr>
          <w:spacing w:val="-4"/>
        </w:rPr>
        <w:t>ный минимум температуры зимой может достигать –50°С, максимум летом +38°С. По да</w:t>
      </w:r>
      <w:r w:rsidRPr="009C6693">
        <w:rPr>
          <w:spacing w:val="-4"/>
        </w:rPr>
        <w:t>н</w:t>
      </w:r>
      <w:r w:rsidRPr="009C6693">
        <w:rPr>
          <w:spacing w:val="-4"/>
        </w:rPr>
        <w:t>ным метеостанции Чернушка, средняя многолетняя температура самого холодного месяца –17,1°С, самого жаркого +25,2°С.</w:t>
      </w:r>
    </w:p>
    <w:p w:rsidR="001B10B0" w:rsidRPr="009C6693" w:rsidRDefault="001B10B0" w:rsidP="00292520">
      <w:pPr>
        <w:pStyle w:val="a0"/>
        <w:widowControl/>
        <w:spacing w:line="240" w:lineRule="auto"/>
      </w:pPr>
      <w:r w:rsidRPr="009C6693">
        <w:t>Образование устойчивого снежного покрова происходит в среднем во второй дек</w:t>
      </w:r>
      <w:r w:rsidRPr="009C6693">
        <w:t>а</w:t>
      </w:r>
      <w:r w:rsidRPr="009C6693">
        <w:t>де ноября, продолжительность снежного покрова – 170 дней. Основное накопление снега идет в начале зимы. Средняя из наибольших декадных высот снежного покрова за зиму составляет 59 см. Почва промерзает в среднем на глубину 68–76 см. Разрушение устойч</w:t>
      </w:r>
      <w:r w:rsidRPr="009C6693">
        <w:t>и</w:t>
      </w:r>
      <w:r w:rsidRPr="009C6693">
        <w:t>вого снежного покрова приходится на конец второй декады апреля.</w:t>
      </w:r>
    </w:p>
    <w:p w:rsidR="001B10B0" w:rsidRPr="009C6693" w:rsidRDefault="001B10B0" w:rsidP="00292520">
      <w:pPr>
        <w:pStyle w:val="a0"/>
        <w:widowControl/>
        <w:spacing w:line="240" w:lineRule="auto"/>
        <w:rPr>
          <w:spacing w:val="-4"/>
        </w:rPr>
      </w:pPr>
      <w:r w:rsidRPr="009C6693">
        <w:rPr>
          <w:spacing w:val="-4"/>
        </w:rPr>
        <w:t>Характерной чертой зимней циркуляции являются частые вторжения воздушных масс с севера, а также южные циклоны, с которыми связаны резкие изменения погоды (снегопады, оттепели). В весенне-летний период возможны возвраты холодов, связанные с вторжением холодного арктического воздуха. Нередко похолодания сопровождаются обильным выпад</w:t>
      </w:r>
      <w:r w:rsidRPr="009C6693">
        <w:rPr>
          <w:spacing w:val="-4"/>
        </w:rPr>
        <w:t>е</w:t>
      </w:r>
      <w:r w:rsidRPr="009C6693">
        <w:rPr>
          <w:spacing w:val="-4"/>
        </w:rPr>
        <w:t xml:space="preserve">нием снега. </w:t>
      </w:r>
    </w:p>
    <w:p w:rsidR="001B10B0" w:rsidRPr="009C6693" w:rsidRDefault="001B10B0" w:rsidP="00292520">
      <w:pPr>
        <w:pStyle w:val="a0"/>
        <w:widowControl/>
        <w:spacing w:line="240" w:lineRule="auto"/>
      </w:pPr>
      <w:r w:rsidRPr="009C6693">
        <w:t>Смена теплого и холодного периодов обуславливается переходом температуры воздуха через 0</w:t>
      </w:r>
      <w:r w:rsidRPr="009C6693">
        <w:rPr>
          <w:vertAlign w:val="superscript"/>
        </w:rPr>
        <w:t>о</w:t>
      </w:r>
      <w:r w:rsidRPr="009C6693">
        <w:t xml:space="preserve">. Этот переход весной происходит в начале–середине апреля, осенью в третьей декаде октября. </w:t>
      </w:r>
    </w:p>
    <w:p w:rsidR="001B10B0" w:rsidRPr="009C6693" w:rsidRDefault="001B10B0" w:rsidP="00292520">
      <w:pPr>
        <w:pStyle w:val="a0"/>
        <w:widowControl/>
        <w:spacing w:line="240" w:lineRule="auto"/>
      </w:pPr>
      <w:r w:rsidRPr="009C6693">
        <w:t xml:space="preserve">Годовая сумма осадков составляет в среднем </w:t>
      </w:r>
      <w:r w:rsidRPr="009C6693">
        <w:rPr>
          <w:bCs/>
        </w:rPr>
        <w:t>557 мм. За период с апреля по октябрь выпадает 393 мм, за холодный период (ноябрь–март) – 164 мм, максимальный слой суто</w:t>
      </w:r>
      <w:r w:rsidRPr="009C6693">
        <w:rPr>
          <w:bCs/>
        </w:rPr>
        <w:t>ч</w:t>
      </w:r>
      <w:r w:rsidRPr="009C6693">
        <w:rPr>
          <w:bCs/>
        </w:rPr>
        <w:t>ных осадков (90</w:t>
      </w:r>
      <w:r w:rsidRPr="009C6693">
        <w:rPr>
          <w:b/>
        </w:rPr>
        <w:t> </w:t>
      </w:r>
      <w:r w:rsidRPr="009C6693">
        <w:t>мм) приходится на теплый период. Средняя годовая относительная вла</w:t>
      </w:r>
      <w:r w:rsidRPr="009C6693">
        <w:t>ж</w:t>
      </w:r>
      <w:r w:rsidRPr="009C6693">
        <w:t xml:space="preserve">ность воздуха в Уинском сельском поселении составляет 76%, наиболее высокое значение наблюдается в зимнее время (82–84%), летом уменьшается до 65–70%. </w:t>
      </w:r>
    </w:p>
    <w:p w:rsidR="001B10B0" w:rsidRPr="009C6693" w:rsidRDefault="001B10B0" w:rsidP="00292520">
      <w:pPr>
        <w:pStyle w:val="a0"/>
        <w:widowControl/>
        <w:spacing w:line="240" w:lineRule="auto"/>
      </w:pPr>
      <w:r w:rsidRPr="009C6693">
        <w:t>Среднегодовая скорость ветра достигает 3,1 метра в секунду. Минимум скорости ветра приходится на летние месяцы. Наибольшее значение скорости ветра приобретают с октября по февраль. Преобладающее направление ветра – южное и юго-западное.</w:t>
      </w:r>
    </w:p>
    <w:p w:rsidR="001B10B0" w:rsidRPr="009C6693" w:rsidRDefault="001B10B0" w:rsidP="00292520">
      <w:pPr>
        <w:pStyle w:val="a0"/>
        <w:widowControl/>
        <w:spacing w:line="240" w:lineRule="auto"/>
      </w:pPr>
    </w:p>
    <w:p w:rsidR="001B10B0" w:rsidRPr="009C6693" w:rsidRDefault="001B10B0" w:rsidP="00292520">
      <w:pPr>
        <w:pStyle w:val="a0"/>
        <w:widowControl/>
        <w:spacing w:line="240" w:lineRule="auto"/>
        <w:ind w:firstLine="0"/>
        <w:rPr>
          <w:i/>
          <w:iCs/>
        </w:rPr>
      </w:pPr>
      <w:r w:rsidRPr="009C6693">
        <w:t>Таблица 2.1.1. Среднегодовая повторяемость ветра в % по направлениям (1985–2007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4"/>
        <w:gridCol w:w="1064"/>
        <w:gridCol w:w="1055"/>
        <w:gridCol w:w="1068"/>
        <w:gridCol w:w="1059"/>
        <w:gridCol w:w="1066"/>
        <w:gridCol w:w="1059"/>
        <w:gridCol w:w="1061"/>
        <w:gridCol w:w="1085"/>
      </w:tblGrid>
      <w:tr w:rsidR="001B10B0" w:rsidRPr="009C6693">
        <w:tc>
          <w:tcPr>
            <w:tcW w:w="1094" w:type="dxa"/>
          </w:tcPr>
          <w:p w:rsidR="001B10B0" w:rsidRPr="00AA77BF" w:rsidRDefault="001B10B0" w:rsidP="002655B4">
            <w:pPr>
              <w:pStyle w:val="a0"/>
              <w:widowControl/>
              <w:ind w:firstLine="0"/>
              <w:jc w:val="center"/>
            </w:pPr>
            <w:r w:rsidRPr="00AA77BF">
              <w:t>С</w:t>
            </w:r>
          </w:p>
        </w:tc>
        <w:tc>
          <w:tcPr>
            <w:tcW w:w="1095" w:type="dxa"/>
          </w:tcPr>
          <w:p w:rsidR="001B10B0" w:rsidRPr="00AA77BF" w:rsidRDefault="001B10B0" w:rsidP="002655B4">
            <w:pPr>
              <w:pStyle w:val="a0"/>
              <w:widowControl/>
              <w:ind w:firstLine="0"/>
              <w:jc w:val="center"/>
            </w:pPr>
            <w:r w:rsidRPr="00AA77BF">
              <w:t>СВ</w:t>
            </w:r>
          </w:p>
        </w:tc>
        <w:tc>
          <w:tcPr>
            <w:tcW w:w="1095" w:type="dxa"/>
          </w:tcPr>
          <w:p w:rsidR="001B10B0" w:rsidRPr="00AA77BF" w:rsidRDefault="001B10B0" w:rsidP="002655B4">
            <w:pPr>
              <w:pStyle w:val="a0"/>
              <w:widowControl/>
              <w:ind w:firstLine="0"/>
              <w:jc w:val="center"/>
            </w:pPr>
            <w:r w:rsidRPr="00AA77BF">
              <w:t>В</w:t>
            </w:r>
          </w:p>
        </w:tc>
        <w:tc>
          <w:tcPr>
            <w:tcW w:w="1095" w:type="dxa"/>
          </w:tcPr>
          <w:p w:rsidR="001B10B0" w:rsidRPr="00AA77BF" w:rsidRDefault="001B10B0" w:rsidP="002655B4">
            <w:pPr>
              <w:pStyle w:val="a0"/>
              <w:widowControl/>
              <w:ind w:firstLine="0"/>
              <w:jc w:val="center"/>
            </w:pPr>
            <w:r w:rsidRPr="00AA77BF">
              <w:t>ЮВ</w:t>
            </w:r>
          </w:p>
        </w:tc>
        <w:tc>
          <w:tcPr>
            <w:tcW w:w="1095" w:type="dxa"/>
          </w:tcPr>
          <w:p w:rsidR="001B10B0" w:rsidRPr="00AA77BF" w:rsidRDefault="001B10B0" w:rsidP="002655B4">
            <w:pPr>
              <w:pStyle w:val="a0"/>
              <w:widowControl/>
              <w:ind w:firstLine="0"/>
              <w:jc w:val="center"/>
            </w:pPr>
            <w:r w:rsidRPr="00AA77BF">
              <w:t>Ю</w:t>
            </w:r>
          </w:p>
        </w:tc>
        <w:tc>
          <w:tcPr>
            <w:tcW w:w="1095" w:type="dxa"/>
          </w:tcPr>
          <w:p w:rsidR="001B10B0" w:rsidRPr="00AA77BF" w:rsidRDefault="001B10B0" w:rsidP="002655B4">
            <w:pPr>
              <w:pStyle w:val="a0"/>
              <w:widowControl/>
              <w:ind w:firstLine="0"/>
              <w:jc w:val="center"/>
            </w:pPr>
            <w:r w:rsidRPr="00AA77BF">
              <w:t>ЮЗ</w:t>
            </w:r>
          </w:p>
        </w:tc>
        <w:tc>
          <w:tcPr>
            <w:tcW w:w="1095" w:type="dxa"/>
          </w:tcPr>
          <w:p w:rsidR="001B10B0" w:rsidRPr="00AA77BF" w:rsidRDefault="001B10B0" w:rsidP="002655B4">
            <w:pPr>
              <w:pStyle w:val="a0"/>
              <w:widowControl/>
              <w:ind w:firstLine="0"/>
              <w:jc w:val="center"/>
            </w:pPr>
            <w:r w:rsidRPr="00AA77BF">
              <w:t>З</w:t>
            </w:r>
          </w:p>
        </w:tc>
        <w:tc>
          <w:tcPr>
            <w:tcW w:w="1095" w:type="dxa"/>
          </w:tcPr>
          <w:p w:rsidR="001B10B0" w:rsidRPr="00AA77BF" w:rsidRDefault="001B10B0" w:rsidP="002655B4">
            <w:pPr>
              <w:pStyle w:val="a0"/>
              <w:widowControl/>
              <w:ind w:firstLine="0"/>
              <w:jc w:val="center"/>
            </w:pPr>
            <w:r w:rsidRPr="00AA77BF">
              <w:t>СЗ</w:t>
            </w:r>
          </w:p>
        </w:tc>
        <w:tc>
          <w:tcPr>
            <w:tcW w:w="1095" w:type="dxa"/>
          </w:tcPr>
          <w:p w:rsidR="001B10B0" w:rsidRPr="00AA77BF" w:rsidRDefault="001B10B0" w:rsidP="002655B4">
            <w:pPr>
              <w:pStyle w:val="a0"/>
              <w:widowControl/>
              <w:ind w:firstLine="0"/>
              <w:jc w:val="center"/>
            </w:pPr>
            <w:r w:rsidRPr="00AA77BF">
              <w:t>Штиль</w:t>
            </w:r>
          </w:p>
        </w:tc>
      </w:tr>
      <w:tr w:rsidR="001B10B0" w:rsidRPr="009C6693">
        <w:tc>
          <w:tcPr>
            <w:tcW w:w="1094" w:type="dxa"/>
          </w:tcPr>
          <w:p w:rsidR="001B10B0" w:rsidRPr="00AA77BF" w:rsidRDefault="001B10B0" w:rsidP="002655B4">
            <w:pPr>
              <w:pStyle w:val="a0"/>
              <w:widowControl/>
              <w:ind w:firstLine="0"/>
              <w:jc w:val="center"/>
            </w:pPr>
            <w:r w:rsidRPr="00AA77BF">
              <w:t>9</w:t>
            </w:r>
          </w:p>
        </w:tc>
        <w:tc>
          <w:tcPr>
            <w:tcW w:w="1095" w:type="dxa"/>
          </w:tcPr>
          <w:p w:rsidR="001B10B0" w:rsidRPr="00AA77BF" w:rsidRDefault="001B10B0" w:rsidP="002655B4">
            <w:pPr>
              <w:pStyle w:val="a0"/>
              <w:widowControl/>
              <w:ind w:firstLine="0"/>
              <w:jc w:val="center"/>
            </w:pPr>
            <w:r w:rsidRPr="00AA77BF">
              <w:t>13</w:t>
            </w:r>
          </w:p>
        </w:tc>
        <w:tc>
          <w:tcPr>
            <w:tcW w:w="1095" w:type="dxa"/>
          </w:tcPr>
          <w:p w:rsidR="001B10B0" w:rsidRPr="00AA77BF" w:rsidRDefault="001B10B0" w:rsidP="002655B4">
            <w:pPr>
              <w:pStyle w:val="a0"/>
              <w:widowControl/>
              <w:ind w:firstLine="0"/>
              <w:jc w:val="center"/>
            </w:pPr>
            <w:r w:rsidRPr="00AA77BF">
              <w:t>6</w:t>
            </w:r>
          </w:p>
        </w:tc>
        <w:tc>
          <w:tcPr>
            <w:tcW w:w="1095" w:type="dxa"/>
          </w:tcPr>
          <w:p w:rsidR="001B10B0" w:rsidRPr="00AA77BF" w:rsidRDefault="001B10B0" w:rsidP="002655B4">
            <w:pPr>
              <w:pStyle w:val="a0"/>
              <w:widowControl/>
              <w:ind w:firstLine="0"/>
              <w:jc w:val="center"/>
            </w:pPr>
            <w:r w:rsidRPr="00AA77BF">
              <w:t>6</w:t>
            </w:r>
          </w:p>
        </w:tc>
        <w:tc>
          <w:tcPr>
            <w:tcW w:w="1095" w:type="dxa"/>
          </w:tcPr>
          <w:p w:rsidR="001B10B0" w:rsidRPr="00AA77BF" w:rsidRDefault="001B10B0" w:rsidP="002655B4">
            <w:pPr>
              <w:pStyle w:val="a0"/>
              <w:widowControl/>
              <w:ind w:firstLine="0"/>
              <w:jc w:val="center"/>
            </w:pPr>
            <w:r w:rsidRPr="00AA77BF">
              <w:t>24</w:t>
            </w:r>
          </w:p>
        </w:tc>
        <w:tc>
          <w:tcPr>
            <w:tcW w:w="1095" w:type="dxa"/>
          </w:tcPr>
          <w:p w:rsidR="001B10B0" w:rsidRPr="00AA77BF" w:rsidRDefault="001B10B0" w:rsidP="002655B4">
            <w:pPr>
              <w:pStyle w:val="a0"/>
              <w:widowControl/>
              <w:ind w:firstLine="0"/>
              <w:jc w:val="center"/>
            </w:pPr>
            <w:r w:rsidRPr="00AA77BF">
              <w:t>17</w:t>
            </w:r>
          </w:p>
        </w:tc>
        <w:tc>
          <w:tcPr>
            <w:tcW w:w="1095" w:type="dxa"/>
          </w:tcPr>
          <w:p w:rsidR="001B10B0" w:rsidRPr="00AA77BF" w:rsidRDefault="001B10B0" w:rsidP="002655B4">
            <w:pPr>
              <w:pStyle w:val="a0"/>
              <w:widowControl/>
              <w:ind w:firstLine="0"/>
              <w:jc w:val="center"/>
            </w:pPr>
            <w:r w:rsidRPr="00AA77BF">
              <w:t>15</w:t>
            </w:r>
          </w:p>
        </w:tc>
        <w:tc>
          <w:tcPr>
            <w:tcW w:w="1095" w:type="dxa"/>
          </w:tcPr>
          <w:p w:rsidR="001B10B0" w:rsidRPr="00AA77BF" w:rsidRDefault="001B10B0" w:rsidP="002655B4">
            <w:pPr>
              <w:pStyle w:val="a0"/>
              <w:widowControl/>
              <w:ind w:firstLine="0"/>
              <w:jc w:val="center"/>
            </w:pPr>
            <w:r w:rsidRPr="00AA77BF">
              <w:t>10</w:t>
            </w:r>
          </w:p>
        </w:tc>
        <w:tc>
          <w:tcPr>
            <w:tcW w:w="1095" w:type="dxa"/>
          </w:tcPr>
          <w:p w:rsidR="001B10B0" w:rsidRPr="00AA77BF" w:rsidRDefault="001B10B0" w:rsidP="002655B4">
            <w:pPr>
              <w:pStyle w:val="a0"/>
              <w:widowControl/>
              <w:ind w:firstLine="0"/>
              <w:jc w:val="center"/>
            </w:pPr>
            <w:r w:rsidRPr="00AA77BF">
              <w:t>9</w:t>
            </w:r>
          </w:p>
        </w:tc>
      </w:tr>
    </w:tbl>
    <w:p w:rsidR="001B10B0" w:rsidRPr="009C6693" w:rsidRDefault="001B10B0" w:rsidP="002655B4">
      <w:pPr>
        <w:pStyle w:val="a0"/>
        <w:widowControl/>
      </w:pPr>
    </w:p>
    <w:p w:rsidR="001B10B0" w:rsidRPr="009C6693" w:rsidRDefault="001B10B0" w:rsidP="002655B4">
      <w:pPr>
        <w:pStyle w:val="a0"/>
        <w:widowControl/>
        <w:ind w:firstLine="0"/>
      </w:pPr>
    </w:p>
    <w:p w:rsidR="001B10B0" w:rsidRPr="009C6693" w:rsidRDefault="001B10B0" w:rsidP="002655B4">
      <w:pPr>
        <w:pStyle w:val="a0"/>
        <w:widowControl/>
        <w:ind w:firstLine="0"/>
      </w:pPr>
      <w:r w:rsidRPr="009C6693">
        <w:t>Таблица 2.1.2. Среднемесячная и среднегодовая скорость ветра (м/с).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34"/>
        <w:gridCol w:w="734"/>
        <w:gridCol w:w="734"/>
        <w:gridCol w:w="734"/>
        <w:gridCol w:w="734"/>
        <w:gridCol w:w="735"/>
        <w:gridCol w:w="738"/>
        <w:gridCol w:w="746"/>
        <w:gridCol w:w="735"/>
        <w:gridCol w:w="735"/>
        <w:gridCol w:w="735"/>
        <w:gridCol w:w="738"/>
        <w:gridCol w:w="739"/>
      </w:tblGrid>
      <w:tr w:rsidR="001B10B0" w:rsidRPr="009C6693">
        <w:trPr>
          <w:jc w:val="center"/>
        </w:trPr>
        <w:tc>
          <w:tcPr>
            <w:tcW w:w="758" w:type="dxa"/>
          </w:tcPr>
          <w:p w:rsidR="001B10B0" w:rsidRPr="00AA77BF" w:rsidRDefault="001B10B0" w:rsidP="002655B4">
            <w:pPr>
              <w:pStyle w:val="a0"/>
              <w:widowControl/>
              <w:ind w:firstLine="0"/>
            </w:pPr>
            <w:r w:rsidRPr="00AA77BF">
              <w:rPr>
                <w:sz w:val="28"/>
              </w:rPr>
              <w:t xml:space="preserve"> </w:t>
            </w:r>
            <w:r w:rsidRPr="00AA77BF">
              <w:rPr>
                <w:lang w:val="en-US"/>
              </w:rPr>
              <w:t>I</w:t>
            </w:r>
          </w:p>
        </w:tc>
        <w:tc>
          <w:tcPr>
            <w:tcW w:w="758" w:type="dxa"/>
          </w:tcPr>
          <w:p w:rsidR="001B10B0" w:rsidRPr="00AA77BF" w:rsidRDefault="001B10B0" w:rsidP="002655B4">
            <w:pPr>
              <w:pStyle w:val="a0"/>
              <w:widowControl/>
              <w:ind w:firstLine="0"/>
            </w:pPr>
            <w:r w:rsidRPr="00AA77BF">
              <w:rPr>
                <w:lang w:val="en-US"/>
              </w:rPr>
              <w:t>II</w:t>
            </w:r>
          </w:p>
        </w:tc>
        <w:tc>
          <w:tcPr>
            <w:tcW w:w="758" w:type="dxa"/>
          </w:tcPr>
          <w:p w:rsidR="001B10B0" w:rsidRPr="00AA77BF" w:rsidRDefault="001B10B0" w:rsidP="002655B4">
            <w:pPr>
              <w:pStyle w:val="a0"/>
              <w:widowControl/>
              <w:ind w:firstLine="0"/>
            </w:pPr>
            <w:r w:rsidRPr="00AA77BF">
              <w:rPr>
                <w:lang w:val="en-US"/>
              </w:rPr>
              <w:t>III</w:t>
            </w:r>
          </w:p>
        </w:tc>
        <w:tc>
          <w:tcPr>
            <w:tcW w:w="758" w:type="dxa"/>
          </w:tcPr>
          <w:p w:rsidR="001B10B0" w:rsidRPr="00AA77BF" w:rsidRDefault="001B10B0" w:rsidP="002655B4">
            <w:pPr>
              <w:pStyle w:val="a0"/>
              <w:widowControl/>
              <w:ind w:firstLine="0"/>
            </w:pPr>
            <w:r w:rsidRPr="00AA77BF">
              <w:rPr>
                <w:lang w:val="en-US"/>
              </w:rPr>
              <w:t>IV</w:t>
            </w:r>
          </w:p>
        </w:tc>
        <w:tc>
          <w:tcPr>
            <w:tcW w:w="758" w:type="dxa"/>
          </w:tcPr>
          <w:p w:rsidR="001B10B0" w:rsidRPr="00AA77BF" w:rsidRDefault="001B10B0" w:rsidP="002655B4">
            <w:pPr>
              <w:pStyle w:val="a0"/>
              <w:widowControl/>
              <w:ind w:firstLine="0"/>
            </w:pPr>
            <w:r w:rsidRPr="00AA77BF">
              <w:rPr>
                <w:lang w:val="en-US"/>
              </w:rPr>
              <w:t>V</w:t>
            </w:r>
          </w:p>
        </w:tc>
        <w:tc>
          <w:tcPr>
            <w:tcW w:w="758" w:type="dxa"/>
          </w:tcPr>
          <w:p w:rsidR="001B10B0" w:rsidRPr="00AA77BF" w:rsidRDefault="001B10B0" w:rsidP="002655B4">
            <w:pPr>
              <w:pStyle w:val="a0"/>
              <w:widowControl/>
              <w:ind w:firstLine="0"/>
            </w:pPr>
            <w:r w:rsidRPr="00AA77BF">
              <w:rPr>
                <w:lang w:val="en-US"/>
              </w:rPr>
              <w:t>VI</w:t>
            </w:r>
          </w:p>
        </w:tc>
        <w:tc>
          <w:tcPr>
            <w:tcW w:w="758" w:type="dxa"/>
          </w:tcPr>
          <w:p w:rsidR="001B10B0" w:rsidRPr="00AA77BF" w:rsidRDefault="001B10B0" w:rsidP="002655B4">
            <w:pPr>
              <w:pStyle w:val="a0"/>
              <w:widowControl/>
              <w:ind w:firstLine="0"/>
            </w:pPr>
            <w:r w:rsidRPr="00AA77BF">
              <w:rPr>
                <w:lang w:val="en-US"/>
              </w:rPr>
              <w:t>VII</w:t>
            </w:r>
          </w:p>
        </w:tc>
        <w:tc>
          <w:tcPr>
            <w:tcW w:w="758" w:type="dxa"/>
          </w:tcPr>
          <w:p w:rsidR="001B10B0" w:rsidRPr="00AA77BF" w:rsidRDefault="001B10B0" w:rsidP="002655B4">
            <w:pPr>
              <w:pStyle w:val="a0"/>
              <w:widowControl/>
              <w:ind w:firstLine="0"/>
            </w:pPr>
            <w:r w:rsidRPr="00AA77BF">
              <w:rPr>
                <w:lang w:val="en-US"/>
              </w:rPr>
              <w:t>VIII</w:t>
            </w:r>
          </w:p>
        </w:tc>
        <w:tc>
          <w:tcPr>
            <w:tcW w:w="758" w:type="dxa"/>
          </w:tcPr>
          <w:p w:rsidR="001B10B0" w:rsidRPr="00AA77BF" w:rsidRDefault="001B10B0" w:rsidP="002655B4">
            <w:pPr>
              <w:pStyle w:val="a0"/>
              <w:widowControl/>
              <w:ind w:firstLine="0"/>
            </w:pPr>
            <w:r w:rsidRPr="00AA77BF">
              <w:rPr>
                <w:lang w:val="en-US"/>
              </w:rPr>
              <w:t>IX</w:t>
            </w:r>
          </w:p>
        </w:tc>
        <w:tc>
          <w:tcPr>
            <w:tcW w:w="758" w:type="dxa"/>
          </w:tcPr>
          <w:p w:rsidR="001B10B0" w:rsidRPr="00AA77BF" w:rsidRDefault="001B10B0" w:rsidP="002655B4">
            <w:pPr>
              <w:pStyle w:val="a0"/>
              <w:widowControl/>
              <w:ind w:firstLine="0"/>
            </w:pPr>
            <w:r w:rsidRPr="00AA77BF">
              <w:rPr>
                <w:lang w:val="en-US"/>
              </w:rPr>
              <w:t>X</w:t>
            </w:r>
          </w:p>
        </w:tc>
        <w:tc>
          <w:tcPr>
            <w:tcW w:w="758" w:type="dxa"/>
          </w:tcPr>
          <w:p w:rsidR="001B10B0" w:rsidRPr="00AA77BF" w:rsidRDefault="001B10B0" w:rsidP="002655B4">
            <w:pPr>
              <w:pStyle w:val="a0"/>
              <w:widowControl/>
              <w:ind w:firstLine="0"/>
            </w:pPr>
            <w:r w:rsidRPr="00AA77BF">
              <w:rPr>
                <w:lang w:val="en-US"/>
              </w:rPr>
              <w:t>XI</w:t>
            </w:r>
          </w:p>
        </w:tc>
        <w:tc>
          <w:tcPr>
            <w:tcW w:w="758" w:type="dxa"/>
          </w:tcPr>
          <w:p w:rsidR="001B10B0" w:rsidRPr="00AA77BF" w:rsidRDefault="001B10B0" w:rsidP="002655B4">
            <w:pPr>
              <w:pStyle w:val="a0"/>
              <w:widowControl/>
              <w:ind w:firstLine="0"/>
            </w:pPr>
            <w:r w:rsidRPr="00AA77BF">
              <w:rPr>
                <w:lang w:val="en-US"/>
              </w:rPr>
              <w:t>XII</w:t>
            </w:r>
          </w:p>
        </w:tc>
        <w:tc>
          <w:tcPr>
            <w:tcW w:w="758" w:type="dxa"/>
          </w:tcPr>
          <w:p w:rsidR="001B10B0" w:rsidRPr="00AA77BF" w:rsidRDefault="001B10B0" w:rsidP="002655B4">
            <w:pPr>
              <w:pStyle w:val="a0"/>
              <w:widowControl/>
              <w:ind w:firstLine="0"/>
            </w:pPr>
            <w:r w:rsidRPr="00AA77BF">
              <w:t>год</w:t>
            </w:r>
          </w:p>
        </w:tc>
      </w:tr>
      <w:tr w:rsidR="001B10B0" w:rsidRPr="009C6693">
        <w:trPr>
          <w:jc w:val="center"/>
        </w:trPr>
        <w:tc>
          <w:tcPr>
            <w:tcW w:w="758" w:type="dxa"/>
          </w:tcPr>
          <w:p w:rsidR="001B10B0" w:rsidRPr="00AA77BF" w:rsidRDefault="001B10B0" w:rsidP="002655B4">
            <w:pPr>
              <w:pStyle w:val="a0"/>
              <w:widowControl/>
              <w:ind w:firstLine="0"/>
            </w:pPr>
            <w:r w:rsidRPr="00AA77BF">
              <w:t>3,6</w:t>
            </w:r>
          </w:p>
        </w:tc>
        <w:tc>
          <w:tcPr>
            <w:tcW w:w="758" w:type="dxa"/>
          </w:tcPr>
          <w:p w:rsidR="001B10B0" w:rsidRPr="00AA77BF" w:rsidRDefault="001B10B0" w:rsidP="002655B4">
            <w:pPr>
              <w:pStyle w:val="a0"/>
              <w:widowControl/>
              <w:ind w:firstLine="0"/>
            </w:pPr>
            <w:r w:rsidRPr="00AA77BF">
              <w:t>3,4</w:t>
            </w:r>
          </w:p>
        </w:tc>
        <w:tc>
          <w:tcPr>
            <w:tcW w:w="758" w:type="dxa"/>
          </w:tcPr>
          <w:p w:rsidR="001B10B0" w:rsidRPr="00AA77BF" w:rsidRDefault="001B10B0" w:rsidP="002655B4">
            <w:pPr>
              <w:pStyle w:val="a0"/>
              <w:widowControl/>
              <w:ind w:firstLine="0"/>
            </w:pPr>
            <w:r w:rsidRPr="00AA77BF">
              <w:t>3,3</w:t>
            </w:r>
          </w:p>
        </w:tc>
        <w:tc>
          <w:tcPr>
            <w:tcW w:w="758" w:type="dxa"/>
          </w:tcPr>
          <w:p w:rsidR="001B10B0" w:rsidRPr="00AA77BF" w:rsidRDefault="001B10B0" w:rsidP="002655B4">
            <w:pPr>
              <w:pStyle w:val="a0"/>
              <w:widowControl/>
              <w:ind w:firstLine="0"/>
            </w:pPr>
            <w:r w:rsidRPr="00AA77BF">
              <w:t>3,1</w:t>
            </w:r>
          </w:p>
        </w:tc>
        <w:tc>
          <w:tcPr>
            <w:tcW w:w="758" w:type="dxa"/>
          </w:tcPr>
          <w:p w:rsidR="001B10B0" w:rsidRPr="00AA77BF" w:rsidRDefault="001B10B0" w:rsidP="002655B4">
            <w:pPr>
              <w:pStyle w:val="a0"/>
              <w:widowControl/>
              <w:ind w:firstLine="0"/>
            </w:pPr>
            <w:r w:rsidRPr="00AA77BF">
              <w:t>3,3</w:t>
            </w:r>
          </w:p>
        </w:tc>
        <w:tc>
          <w:tcPr>
            <w:tcW w:w="758" w:type="dxa"/>
          </w:tcPr>
          <w:p w:rsidR="001B10B0" w:rsidRPr="00AA77BF" w:rsidRDefault="001B10B0" w:rsidP="002655B4">
            <w:pPr>
              <w:pStyle w:val="a0"/>
              <w:widowControl/>
              <w:ind w:firstLine="0"/>
            </w:pPr>
            <w:r w:rsidRPr="00AA77BF">
              <w:t>2,7</w:t>
            </w:r>
          </w:p>
        </w:tc>
        <w:tc>
          <w:tcPr>
            <w:tcW w:w="758" w:type="dxa"/>
          </w:tcPr>
          <w:p w:rsidR="001B10B0" w:rsidRPr="00AA77BF" w:rsidRDefault="001B10B0" w:rsidP="002655B4">
            <w:pPr>
              <w:pStyle w:val="a0"/>
              <w:widowControl/>
              <w:ind w:firstLine="0"/>
            </w:pPr>
            <w:r w:rsidRPr="00AA77BF">
              <w:t>2,3</w:t>
            </w:r>
          </w:p>
        </w:tc>
        <w:tc>
          <w:tcPr>
            <w:tcW w:w="758" w:type="dxa"/>
          </w:tcPr>
          <w:p w:rsidR="001B10B0" w:rsidRPr="00AA77BF" w:rsidRDefault="001B10B0" w:rsidP="002655B4">
            <w:pPr>
              <w:pStyle w:val="a0"/>
              <w:widowControl/>
              <w:ind w:firstLine="0"/>
            </w:pPr>
            <w:r w:rsidRPr="00AA77BF">
              <w:t>2,3</w:t>
            </w:r>
          </w:p>
        </w:tc>
        <w:tc>
          <w:tcPr>
            <w:tcW w:w="758" w:type="dxa"/>
          </w:tcPr>
          <w:p w:rsidR="001B10B0" w:rsidRPr="00AA77BF" w:rsidRDefault="001B10B0" w:rsidP="002655B4">
            <w:pPr>
              <w:pStyle w:val="a0"/>
              <w:widowControl/>
              <w:ind w:firstLine="0"/>
            </w:pPr>
            <w:r w:rsidRPr="00AA77BF">
              <w:t>2,8</w:t>
            </w:r>
          </w:p>
        </w:tc>
        <w:tc>
          <w:tcPr>
            <w:tcW w:w="758" w:type="dxa"/>
          </w:tcPr>
          <w:p w:rsidR="001B10B0" w:rsidRPr="00AA77BF" w:rsidRDefault="001B10B0" w:rsidP="002655B4">
            <w:pPr>
              <w:pStyle w:val="a0"/>
              <w:widowControl/>
              <w:ind w:firstLine="0"/>
            </w:pPr>
            <w:r w:rsidRPr="00AA77BF">
              <w:t>3,5</w:t>
            </w:r>
          </w:p>
        </w:tc>
        <w:tc>
          <w:tcPr>
            <w:tcW w:w="758" w:type="dxa"/>
          </w:tcPr>
          <w:p w:rsidR="001B10B0" w:rsidRPr="00AA77BF" w:rsidRDefault="001B10B0" w:rsidP="002655B4">
            <w:pPr>
              <w:pStyle w:val="a0"/>
              <w:widowControl/>
              <w:ind w:firstLine="0"/>
            </w:pPr>
            <w:r w:rsidRPr="00AA77BF">
              <w:t>3,6</w:t>
            </w:r>
          </w:p>
        </w:tc>
        <w:tc>
          <w:tcPr>
            <w:tcW w:w="758" w:type="dxa"/>
          </w:tcPr>
          <w:p w:rsidR="001B10B0" w:rsidRPr="00AA77BF" w:rsidRDefault="001B10B0" w:rsidP="002655B4">
            <w:pPr>
              <w:pStyle w:val="a0"/>
              <w:widowControl/>
              <w:ind w:firstLine="0"/>
            </w:pPr>
            <w:r w:rsidRPr="00AA77BF">
              <w:t>3,5</w:t>
            </w:r>
          </w:p>
        </w:tc>
        <w:tc>
          <w:tcPr>
            <w:tcW w:w="758" w:type="dxa"/>
          </w:tcPr>
          <w:p w:rsidR="001B10B0" w:rsidRPr="00AA77BF" w:rsidRDefault="001B10B0" w:rsidP="002655B4">
            <w:pPr>
              <w:pStyle w:val="a0"/>
              <w:widowControl/>
              <w:ind w:firstLine="0"/>
            </w:pPr>
            <w:r w:rsidRPr="00AA77BF">
              <w:t>3,1</w:t>
            </w:r>
          </w:p>
        </w:tc>
      </w:tr>
    </w:tbl>
    <w:p w:rsidR="001B10B0" w:rsidRPr="009C6693" w:rsidRDefault="001B10B0" w:rsidP="002655B4">
      <w:pPr>
        <w:pStyle w:val="a0"/>
        <w:widowControl/>
      </w:pPr>
    </w:p>
    <w:p w:rsidR="001B10B0" w:rsidRPr="009C6693" w:rsidRDefault="001B10B0" w:rsidP="00D0583F">
      <w:pPr>
        <w:pStyle w:val="a0"/>
        <w:widowControl/>
        <w:spacing w:line="240" w:lineRule="auto"/>
        <w:rPr>
          <w:spacing w:val="-4"/>
        </w:rPr>
      </w:pPr>
      <w:r w:rsidRPr="009C6693">
        <w:rPr>
          <w:spacing w:val="-4"/>
        </w:rPr>
        <w:t>Продолжительность солнечного сияния в году составляет около 1850 ч, наименьшая за год наблюдается в декабре, наибольшая – в июне. В теплое время года от 2 до 5 дней в месяц бывает без солнца, в холодное время года число дней без солнца увеличивается до 15–25 и более. Продолжительность периода с температурой выше 10°С соответствует периоду акти</w:t>
      </w:r>
      <w:r w:rsidRPr="009C6693">
        <w:rPr>
          <w:spacing w:val="-4"/>
        </w:rPr>
        <w:t>в</w:t>
      </w:r>
      <w:r w:rsidRPr="009C6693">
        <w:rPr>
          <w:spacing w:val="-4"/>
        </w:rPr>
        <w:t>ной вегетации и равняется в среднем 125 дням с суммой средних суточных температур 1925°, с температурой выше 15°С соответственно 70 дням и 1266°. Продолжительность вегетацио</w:t>
      </w:r>
      <w:r w:rsidRPr="009C6693">
        <w:rPr>
          <w:spacing w:val="-4"/>
        </w:rPr>
        <w:t>н</w:t>
      </w:r>
      <w:r w:rsidRPr="009C6693">
        <w:rPr>
          <w:spacing w:val="-4"/>
        </w:rPr>
        <w:t>ного периода составляет 160 дней, сумма средних суточных температур за этот период равна 2190°, количество осадков – 393 мм.</w:t>
      </w:r>
    </w:p>
    <w:p w:rsidR="001B10B0" w:rsidRPr="009C6693" w:rsidRDefault="001B10B0" w:rsidP="00D0583F">
      <w:pPr>
        <w:pStyle w:val="a0"/>
        <w:widowControl/>
        <w:spacing w:line="240" w:lineRule="auto"/>
      </w:pPr>
      <w:r w:rsidRPr="009C6693">
        <w:t>Запасы продуктивной влаги в почве к началу сева ранних яровых культур соста</w:t>
      </w:r>
      <w:r w:rsidRPr="009C6693">
        <w:t>в</w:t>
      </w:r>
      <w:r w:rsidRPr="009C6693">
        <w:t>ляют 140–145 мм в метровом почвенном слое.</w:t>
      </w:r>
    </w:p>
    <w:p w:rsidR="001B10B0" w:rsidRPr="009C6693" w:rsidRDefault="001B10B0" w:rsidP="00D0583F">
      <w:pPr>
        <w:pStyle w:val="a0"/>
        <w:widowControl/>
        <w:spacing w:line="240" w:lineRule="auto"/>
        <w:rPr>
          <w:color w:val="000000"/>
        </w:rPr>
      </w:pPr>
      <w:r w:rsidRPr="009C6693">
        <w:t>Значительное влияние на хозяйственное использование территории оказывают т</w:t>
      </w:r>
      <w:r w:rsidRPr="009C6693">
        <w:t>у</w:t>
      </w:r>
      <w:r w:rsidRPr="009C6693">
        <w:t xml:space="preserve">маны, грозы, метели, гололедицы. В августе–сентябре бывает до 24 дней с туманами. </w:t>
      </w:r>
      <w:r w:rsidRPr="009C6693">
        <w:rPr>
          <w:color w:val="000000"/>
        </w:rPr>
        <w:t>Гр</w:t>
      </w:r>
      <w:r w:rsidRPr="009C6693">
        <w:rPr>
          <w:color w:val="000000"/>
        </w:rPr>
        <w:t>о</w:t>
      </w:r>
      <w:r w:rsidRPr="009C6693">
        <w:rPr>
          <w:color w:val="000000"/>
        </w:rPr>
        <w:t>зы наблюдаются чаще всего летом. Основное число гроз приходится на период с мая по август, в среднем за год отмечается до 30 дней с грозой. Грозы являются опасным мете</w:t>
      </w:r>
      <w:r w:rsidRPr="009C6693">
        <w:rPr>
          <w:color w:val="000000"/>
        </w:rPr>
        <w:t>о</w:t>
      </w:r>
      <w:r w:rsidRPr="009C6693">
        <w:rPr>
          <w:color w:val="000000"/>
        </w:rPr>
        <w:t>рологическим явлением, сопровождающимся сильными электрическими разрядами, п</w:t>
      </w:r>
      <w:r w:rsidRPr="009C6693">
        <w:rPr>
          <w:color w:val="000000"/>
        </w:rPr>
        <w:t>о</w:t>
      </w:r>
      <w:r w:rsidRPr="009C6693">
        <w:rPr>
          <w:color w:val="000000"/>
        </w:rPr>
        <w:t>рывистыми ветрами, сильными ливнями, часто выводят из строя линии электропередач и связи, вызывая пожары, затрудняют работу многих отраслей хозяйства. В зимний период часты метели.</w:t>
      </w:r>
    </w:p>
    <w:p w:rsidR="001B10B0" w:rsidRPr="009C6693" w:rsidRDefault="001B10B0" w:rsidP="00D0583F">
      <w:pPr>
        <w:pStyle w:val="a0"/>
        <w:widowControl/>
        <w:spacing w:line="240" w:lineRule="auto"/>
        <w:rPr>
          <w:color w:val="000000"/>
        </w:rPr>
      </w:pPr>
      <w:r w:rsidRPr="009C6693">
        <w:t>В Уинском сельском поселении достаточно благоприятные климатические условия для развития сельского хозяйства в животноводческо-зерновом направлении. Возможна перезимовка озимых культур, многолетних трав и плодово-ягодных культур. Отсутствие интенсивного негативного воздействия на окружающую среду делает поселение благ</w:t>
      </w:r>
      <w:r w:rsidRPr="009C6693">
        <w:t>о</w:t>
      </w:r>
      <w:r w:rsidRPr="009C6693">
        <w:t>приятным для производства экологически чистой сельскохозяйственной продукции. Вм</w:t>
      </w:r>
      <w:r w:rsidRPr="009C6693">
        <w:t>е</w:t>
      </w:r>
      <w:r w:rsidRPr="009C6693">
        <w:t xml:space="preserve">сте с тем </w:t>
      </w:r>
      <w:r w:rsidRPr="009C6693">
        <w:rPr>
          <w:color w:val="000000"/>
        </w:rPr>
        <w:t>частые возвраты холодов весной и в начале лета, заморозки в первой половине лета, осложняют ведение сельского хозяйства в поселении.</w:t>
      </w:r>
    </w:p>
    <w:p w:rsidR="001B10B0" w:rsidRPr="009C6693" w:rsidRDefault="001B10B0" w:rsidP="002655B4">
      <w:pPr>
        <w:pStyle w:val="Heading2"/>
        <w:spacing w:before="120" w:after="120"/>
        <w:rPr>
          <w:rFonts w:ascii="Times New Roman" w:hAnsi="Times New Roman" w:cs="Times New Roman"/>
        </w:rPr>
      </w:pPr>
      <w:bookmarkStart w:id="20" w:name="_Toc217502954"/>
      <w:bookmarkEnd w:id="18"/>
      <w:bookmarkEnd w:id="19"/>
      <w:r w:rsidRPr="009C6693">
        <w:rPr>
          <w:rFonts w:ascii="Times New Roman" w:hAnsi="Times New Roman" w:cs="Times New Roman"/>
        </w:rPr>
        <w:br w:type="page"/>
      </w:r>
      <w:bookmarkStart w:id="21" w:name="_Toc486515855"/>
      <w:r w:rsidRPr="009C6693">
        <w:rPr>
          <w:rFonts w:ascii="Times New Roman" w:hAnsi="Times New Roman" w:cs="Times New Roman"/>
        </w:rPr>
        <w:t>2.2. Гидрологическая характеристика. Водные ресурсы.</w:t>
      </w:r>
      <w:bookmarkEnd w:id="20"/>
      <w:bookmarkEnd w:id="21"/>
    </w:p>
    <w:p w:rsidR="001B10B0" w:rsidRPr="009C6693" w:rsidRDefault="001B10B0" w:rsidP="00A32C33">
      <w:pPr>
        <w:ind w:firstLine="720"/>
      </w:pPr>
      <w:r w:rsidRPr="009C6693">
        <w:rPr>
          <w:b/>
        </w:rPr>
        <w:t>Речная сеть.</w:t>
      </w:r>
      <w:r w:rsidRPr="009C6693">
        <w:t xml:space="preserve"> По гидрологическому районированию реки Уинского района относятся к Нижнесылвенскому округу. Он включает почти весь ба</w:t>
      </w:r>
      <w:r w:rsidRPr="009C6693">
        <w:t>с</w:t>
      </w:r>
      <w:r w:rsidRPr="009C6693">
        <w:t>сейн р. Сылвы. Рельеф округа возвышенно-холмистый. Холмы глубоко ра</w:t>
      </w:r>
      <w:r w:rsidRPr="009C6693">
        <w:t>с</w:t>
      </w:r>
      <w:r w:rsidRPr="009C6693">
        <w:t>членены оврагами, долинами и руслами рек. Главная покатость рельефа на север – к Чусовой. Широкое развитие получили карстовые явления, влияющие на режим рек. Строение речной сети древовидное, на севере – центростремительное.</w:t>
      </w:r>
    </w:p>
    <w:p w:rsidR="001B10B0" w:rsidRPr="009C6693" w:rsidRDefault="001B10B0" w:rsidP="00A32C33">
      <w:pPr>
        <w:pStyle w:val="a0"/>
        <w:widowControl/>
        <w:spacing w:line="240" w:lineRule="auto"/>
      </w:pPr>
      <w:r w:rsidRPr="009C6693">
        <w:t>Главная водная артерия Уинского сельского поселения – р. Аспа, крупный левый приток р. Ирень. Р. Аспа, пересекающая Уинское сельское поселение с запада на восток, имеет протяженность 51 км, площадь водосбора – 405 км</w:t>
      </w:r>
      <w:r w:rsidRPr="009C6693">
        <w:rPr>
          <w:vertAlign w:val="superscript"/>
        </w:rPr>
        <w:t>2</w:t>
      </w:r>
      <w:r w:rsidRPr="009C6693">
        <w:t>, ширина русла 5–10 м, глубина реки 0,2–1 м. Самыми крупными притоками р. Аспа являются р. Большая и Малая Уя, около с. Уинское они образуют пруд шириной около 200 м, длиной 1 км. При разливах рек село не затапливается. Длина р. Б.Уя – 19 км, р. М.Уя – 13 км. Река Ирень входит в пер</w:t>
      </w:r>
      <w:r w:rsidRPr="009C6693">
        <w:t>е</w:t>
      </w:r>
      <w:r w:rsidRPr="009C6693">
        <w:t>чень рек, являющихся местами нереста лососевых и осетровых рыб.</w:t>
      </w:r>
    </w:p>
    <w:p w:rsidR="001B10B0" w:rsidRPr="009C6693" w:rsidRDefault="001B10B0" w:rsidP="00A32C33">
      <w:pPr>
        <w:pStyle w:val="a0"/>
        <w:widowControl/>
        <w:spacing w:line="240" w:lineRule="auto"/>
      </w:pPr>
      <w:r w:rsidRPr="009C6693">
        <w:t>По границе поселения протекает р. Ирень (левый приток реки Сылвы), течет в м</w:t>
      </w:r>
      <w:r w:rsidRPr="009C6693">
        <w:t>е</w:t>
      </w:r>
      <w:r w:rsidRPr="009C6693">
        <w:t>ридиональном направлении в широкой (до 2–3 км) долине. Общая длина водотока 214 км. Общая площадь водосбора 6110 км</w:t>
      </w:r>
      <w:r w:rsidRPr="009C6693">
        <w:rPr>
          <w:vertAlign w:val="superscript"/>
        </w:rPr>
        <w:t>2</w:t>
      </w:r>
      <w:r w:rsidRPr="009C6693">
        <w:t>. Средняя высота водосбора – 232 м, средний уклон реки 0,4%. Р. Ирень сильно меандрирует, образуя многочисленные болота и озера. Теч</w:t>
      </w:r>
      <w:r w:rsidRPr="009C6693">
        <w:t>е</w:t>
      </w:r>
      <w:r w:rsidRPr="009C6693">
        <w:t>ние реки спокойное, скорость течения  0,3 м/сек. Ширина современного русла составляет 10–30 м, глубина реки колеблется от 0,5 до 1,5м.</w:t>
      </w:r>
    </w:p>
    <w:p w:rsidR="001B10B0" w:rsidRPr="009C6693" w:rsidRDefault="001B10B0" w:rsidP="00A32C33">
      <w:pPr>
        <w:pStyle w:val="a0"/>
        <w:widowControl/>
        <w:spacing w:line="240" w:lineRule="auto"/>
      </w:pPr>
      <w:r w:rsidRPr="009C6693">
        <w:t>Реки поселения по характеру водного режима относятся к типу рек с четко выр</w:t>
      </w:r>
      <w:r w:rsidRPr="009C6693">
        <w:t>а</w:t>
      </w:r>
      <w:r w:rsidRPr="009C6693">
        <w:t>женным весенним половодьем, летне-осенней меженью, прерываемой дождевыми паво</w:t>
      </w:r>
      <w:r w:rsidRPr="009C6693">
        <w:t>д</w:t>
      </w:r>
      <w:r w:rsidRPr="009C6693">
        <w:t xml:space="preserve">ками, и длительной, устойчивой зимней меженью. </w:t>
      </w:r>
    </w:p>
    <w:p w:rsidR="001B10B0" w:rsidRPr="009C6693" w:rsidRDefault="001B10B0" w:rsidP="00A32C33">
      <w:pPr>
        <w:pStyle w:val="a0"/>
        <w:widowControl/>
        <w:spacing w:line="240" w:lineRule="auto"/>
      </w:pPr>
      <w:r w:rsidRPr="009C6693">
        <w:t>Основное питание реки получают за счет талых снеговых вод и атмосферных оса</w:t>
      </w:r>
      <w:r w:rsidRPr="009C6693">
        <w:t>д</w:t>
      </w:r>
      <w:r w:rsidRPr="009C6693">
        <w:t>ков (до 65–75%), за счет подводных вод – 25–35%. Соотношение поверхностной и по</w:t>
      </w:r>
      <w:r w:rsidRPr="009C6693">
        <w:t>д</w:t>
      </w:r>
      <w:r w:rsidRPr="009C6693">
        <w:t>земной составляющих существенно изменяется по сезонам.</w:t>
      </w:r>
      <w:r w:rsidRPr="009C6693">
        <w:rPr>
          <w:rFonts w:ascii="Bookman Old Style" w:hAnsi="Bookman Old Style"/>
        </w:rPr>
        <w:t xml:space="preserve"> </w:t>
      </w:r>
      <w:r w:rsidRPr="009C6693">
        <w:t>Минимальное значение по</w:t>
      </w:r>
      <w:r w:rsidRPr="009C6693">
        <w:t>д</w:t>
      </w:r>
      <w:r w:rsidRPr="009C6693">
        <w:t>земная составляющая стока имеет в мае–июне при прохождении паводочной волны. З</w:t>
      </w:r>
      <w:r w:rsidRPr="009C6693">
        <w:t>и</w:t>
      </w:r>
      <w:r w:rsidRPr="009C6693">
        <w:t xml:space="preserve">мой при ледоставе реки полностью переходят на подземное питание. </w:t>
      </w:r>
    </w:p>
    <w:p w:rsidR="001B10B0" w:rsidRPr="009C6693" w:rsidRDefault="001B10B0" w:rsidP="00A32C33">
      <w:pPr>
        <w:pStyle w:val="a0"/>
        <w:widowControl/>
        <w:spacing w:line="240" w:lineRule="auto"/>
      </w:pPr>
      <w:r w:rsidRPr="009C6693">
        <w:t>За период весеннего половодья проходит около 60% годового стока, в летне-осенний период около 30%, в зимний период около 10%.</w:t>
      </w:r>
    </w:p>
    <w:p w:rsidR="001B10B0" w:rsidRPr="009C6693" w:rsidRDefault="001B10B0" w:rsidP="00A32C33">
      <w:pPr>
        <w:pStyle w:val="a0"/>
        <w:widowControl/>
        <w:spacing w:line="240" w:lineRule="auto"/>
        <w:rPr>
          <w:spacing w:val="-4"/>
        </w:rPr>
      </w:pPr>
      <w:r w:rsidRPr="009C6693">
        <w:rPr>
          <w:spacing w:val="-4"/>
        </w:rPr>
        <w:t>Весеннее половодье, как правило, начинается в середине апреля. Для весеннего пол</w:t>
      </w:r>
      <w:r w:rsidRPr="009C6693">
        <w:rPr>
          <w:spacing w:val="-4"/>
        </w:rPr>
        <w:t>о</w:t>
      </w:r>
      <w:r w:rsidRPr="009C6693">
        <w:rPr>
          <w:spacing w:val="-4"/>
        </w:rPr>
        <w:t>водья характерны резкий подъем уровня воды в начале паводка и высокое их стояние. На</w:t>
      </w:r>
      <w:r w:rsidRPr="009C6693">
        <w:rPr>
          <w:spacing w:val="-4"/>
        </w:rPr>
        <w:t>и</w:t>
      </w:r>
      <w:r w:rsidRPr="009C6693">
        <w:rPr>
          <w:spacing w:val="-4"/>
        </w:rPr>
        <w:t>высший уровень наступает преимущественно в</w:t>
      </w:r>
      <w:r w:rsidRPr="009C6693">
        <w:rPr>
          <w:spacing w:val="-4"/>
          <w:lang w:val="en-US"/>
        </w:rPr>
        <w:t> </w:t>
      </w:r>
      <w:r w:rsidRPr="009C6693">
        <w:rPr>
          <w:spacing w:val="-4"/>
        </w:rPr>
        <w:t xml:space="preserve">последней декаде апреля. Продолжительность паводка 1,5–2 месяца. Наибольшая часть стока рек проходит в апреле–июне. Минимальные уровни в реках наблюдаются в период ледостава и в отдельные годы в летнюю межень. </w:t>
      </w:r>
    </w:p>
    <w:p w:rsidR="001B10B0" w:rsidRPr="009C6693" w:rsidRDefault="001B10B0" w:rsidP="00A32C33">
      <w:pPr>
        <w:pStyle w:val="a0"/>
        <w:widowControl/>
        <w:spacing w:line="240" w:lineRule="auto"/>
      </w:pPr>
      <w:r w:rsidRPr="009C6693">
        <w:t>Осенью, вскоре после перехода температуры воздуха через 0</w:t>
      </w:r>
      <w:r w:rsidRPr="009C6693">
        <w:rPr>
          <w:vertAlign w:val="superscript"/>
        </w:rPr>
        <w:t>о</w:t>
      </w:r>
      <w:r w:rsidRPr="009C6693">
        <w:t>С, обычно во второй половине октября, на реках появляются первые ледяные образования – забереги, сало и шуга. Морозная погода и небольшая высота снежного покрова обуславливают интенси</w:t>
      </w:r>
      <w:r w:rsidRPr="009C6693">
        <w:t>в</w:t>
      </w:r>
      <w:r w:rsidRPr="009C6693">
        <w:t>ное нарастание толщины льда в начальный период. Устойчивый ледостав устанавливается в конце ноября– начале декабря и длится до середины апреля. Средняя продолжител</w:t>
      </w:r>
      <w:r w:rsidRPr="009C6693">
        <w:t>ь</w:t>
      </w:r>
      <w:r w:rsidRPr="009C6693">
        <w:t xml:space="preserve">ность ледостава 5 месяцев. При снегопадах нарастание льда происходит постепенно. На р. Ирень возможны полыньи и занос их снегом. </w:t>
      </w:r>
    </w:p>
    <w:p w:rsidR="001B10B0" w:rsidRPr="009C6693" w:rsidRDefault="001B10B0" w:rsidP="00A32C33">
      <w:pPr>
        <w:pStyle w:val="a0"/>
        <w:widowControl/>
        <w:spacing w:line="240" w:lineRule="auto"/>
      </w:pPr>
      <w:r w:rsidRPr="009C6693">
        <w:t>Химический состав речных вод, в основном, зависит от литологических пород, сл</w:t>
      </w:r>
      <w:r w:rsidRPr="009C6693">
        <w:t>а</w:t>
      </w:r>
      <w:r w:rsidRPr="009C6693">
        <w:t>гающих площади водосбора. В пределах площади развития карбонатно-терригенных о</w:t>
      </w:r>
      <w:r w:rsidRPr="009C6693">
        <w:t>т</w:t>
      </w:r>
      <w:r w:rsidRPr="009C6693">
        <w:t>ложений преобладают гидрокарбонатно-кальциевые (магниевые и натриевые) воды с м</w:t>
      </w:r>
      <w:r w:rsidRPr="009C6693">
        <w:t>и</w:t>
      </w:r>
      <w:r w:rsidRPr="009C6693">
        <w:t>нерализацией 0,3–0,4 г/л, на площади развития карбонатно-сульфатных иренских отлож</w:t>
      </w:r>
      <w:r w:rsidRPr="009C6693">
        <w:t>е</w:t>
      </w:r>
      <w:r w:rsidRPr="009C6693">
        <w:t>ний воды имеют сульфатно-кальциевый состав с минерализацией 1,1–2,2 г/л.</w:t>
      </w:r>
    </w:p>
    <w:p w:rsidR="001B10B0" w:rsidRPr="009C6693" w:rsidRDefault="001B10B0" w:rsidP="00A32C33">
      <w:pPr>
        <w:pStyle w:val="a0"/>
        <w:widowControl/>
        <w:spacing w:line="240" w:lineRule="auto"/>
      </w:pPr>
      <w:r w:rsidRPr="009C6693">
        <w:rPr>
          <w:b/>
          <w:bCs/>
        </w:rPr>
        <w:t>Пруды и водохранилища.</w:t>
      </w:r>
      <w:r w:rsidRPr="009C6693">
        <w:t xml:space="preserve"> Пруды издавна создавались в Прикамье с самыми ра</w:t>
      </w:r>
      <w:r w:rsidRPr="009C6693">
        <w:t>з</w:t>
      </w:r>
      <w:r w:rsidRPr="009C6693">
        <w:t>личными целями: для регулирования стока малых рек, для нужд малой энергетики, лес</w:t>
      </w:r>
      <w:r w:rsidRPr="009C6693">
        <w:t>о</w:t>
      </w:r>
      <w:r w:rsidRPr="009C6693">
        <w:t xml:space="preserve">сплава, рыболовства, водоснабжения, орошения, для украшения сельских мест. </w:t>
      </w:r>
    </w:p>
    <w:p w:rsidR="001B10B0" w:rsidRPr="009C6693" w:rsidRDefault="001B10B0" w:rsidP="00A32C33">
      <w:pPr>
        <w:pStyle w:val="a0"/>
        <w:widowControl/>
        <w:spacing w:line="240" w:lineRule="auto"/>
      </w:pPr>
      <w:r w:rsidRPr="009C6693">
        <w:t>Согласно данным инвентаризации защитных и напорных гидротехнических соор</w:t>
      </w:r>
      <w:r w:rsidRPr="009C6693">
        <w:t>у</w:t>
      </w:r>
      <w:r w:rsidRPr="009C6693">
        <w:t xml:space="preserve">жений, на территории поселения находится 9 прудов. </w:t>
      </w:r>
    </w:p>
    <w:p w:rsidR="001B10B0" w:rsidRPr="009C6693" w:rsidRDefault="001B10B0" w:rsidP="00A32C33">
      <w:pPr>
        <w:pStyle w:val="a0"/>
        <w:widowControl/>
        <w:spacing w:line="240" w:lineRule="auto"/>
      </w:pPr>
      <w:r w:rsidRPr="009C6693">
        <w:t>Самыми крупными прудами поселения являются: Уинский пруд на р. Уя, площадь зеркала пруда – 0,63 км</w:t>
      </w:r>
      <w:r w:rsidRPr="009C6693">
        <w:rPr>
          <w:vertAlign w:val="superscript"/>
        </w:rPr>
        <w:t>2</w:t>
      </w:r>
      <w:r w:rsidRPr="009C6693">
        <w:t>, полный объем составляет 1,15</w:t>
      </w:r>
      <w:r w:rsidRPr="009C6693">
        <w:rPr>
          <w:lang w:val="en-US"/>
        </w:rPr>
        <w:t> </w:t>
      </w:r>
      <w:r w:rsidRPr="009C6693">
        <w:t>млн.</w:t>
      </w:r>
      <w:r w:rsidRPr="009C6693">
        <w:rPr>
          <w:lang w:val="en-US"/>
        </w:rPr>
        <w:t> </w:t>
      </w:r>
      <w:r w:rsidRPr="009C6693">
        <w:t>м</w:t>
      </w:r>
      <w:r w:rsidRPr="009C6693">
        <w:rPr>
          <w:vertAlign w:val="superscript"/>
        </w:rPr>
        <w:t>3</w:t>
      </w:r>
      <w:r w:rsidRPr="009C6693">
        <w:t>. Остальные пруды имеют объемы менее 100 тыс.м</w:t>
      </w:r>
      <w:r w:rsidRPr="009C6693">
        <w:rPr>
          <w:vertAlign w:val="superscript"/>
        </w:rPr>
        <w:t>3</w:t>
      </w:r>
      <w:r w:rsidRPr="009C6693">
        <w:t>.</w:t>
      </w:r>
    </w:p>
    <w:p w:rsidR="001B10B0" w:rsidRPr="009C6693" w:rsidRDefault="001B10B0" w:rsidP="00A32C33">
      <w:pPr>
        <w:pStyle w:val="a0"/>
        <w:widowControl/>
        <w:spacing w:line="240" w:lineRule="auto"/>
      </w:pPr>
      <w:r w:rsidRPr="009C6693">
        <w:t xml:space="preserve"> Пруды используются для развития любительского рыболовства, гнездования д</w:t>
      </w:r>
      <w:r w:rsidRPr="009C6693">
        <w:t>и</w:t>
      </w:r>
      <w:r w:rsidRPr="009C6693">
        <w:t xml:space="preserve">кой водоплавающей птицы, отдыха населения и в противопожарных целях. </w:t>
      </w:r>
    </w:p>
    <w:p w:rsidR="001B10B0" w:rsidRPr="009C6693" w:rsidRDefault="001B10B0" w:rsidP="00A32C33">
      <w:pPr>
        <w:pStyle w:val="a0"/>
        <w:widowControl/>
        <w:spacing w:line="240" w:lineRule="auto"/>
      </w:pPr>
      <w:r w:rsidRPr="009C6693">
        <w:t>Особую гордость представляет восстановленный в 2005 г. старинный Уинский пруд, которому более 255 лет. Именно со строительства этого пруда в 1749 г. началось развитие всей территории ныне существующего Уинского района: промышленное, экон</w:t>
      </w:r>
      <w:r w:rsidRPr="009C6693">
        <w:t>о</w:t>
      </w:r>
      <w:r w:rsidRPr="009C6693">
        <w:t>мическое, демографическое и др. В районе была развита добыча меди, (медеплавильный завод, медные рудники). В настоящее время промышленного производства меди не сущ</w:t>
      </w:r>
      <w:r w:rsidRPr="009C6693">
        <w:t>е</w:t>
      </w:r>
      <w:r w:rsidRPr="009C6693">
        <w:t>ствует. Для жителей района старинный пруд – это не просто водный объект, а своеобра</w:t>
      </w:r>
      <w:r w:rsidRPr="009C6693">
        <w:t>з</w:t>
      </w:r>
      <w:r w:rsidRPr="009C6693">
        <w:t xml:space="preserve">ная точка отсчета истории родного края, любимое место отдыха. </w:t>
      </w:r>
    </w:p>
    <w:p w:rsidR="001B10B0" w:rsidRPr="009C6693" w:rsidRDefault="001B10B0" w:rsidP="00A32C33">
      <w:pPr>
        <w:pStyle w:val="a0"/>
        <w:widowControl/>
        <w:spacing w:line="240" w:lineRule="auto"/>
      </w:pPr>
      <w:r w:rsidRPr="009C6693">
        <w:t xml:space="preserve">Озер на территории поселения немного. Они в большинстве своем пойменные и карстовые. </w:t>
      </w:r>
    </w:p>
    <w:p w:rsidR="001B10B0" w:rsidRPr="009C6693" w:rsidRDefault="001B10B0" w:rsidP="00A32C33">
      <w:pPr>
        <w:pStyle w:val="a0"/>
        <w:widowControl/>
        <w:spacing w:line="240" w:lineRule="auto"/>
      </w:pPr>
      <w:r w:rsidRPr="009C6693">
        <w:rPr>
          <w:b/>
          <w:bCs/>
        </w:rPr>
        <w:t>Болота</w:t>
      </w:r>
      <w:r w:rsidRPr="009C6693">
        <w:t>. Являются</w:t>
      </w:r>
      <w:r w:rsidRPr="009C6693">
        <w:rPr>
          <w:b/>
          <w:bCs/>
        </w:rPr>
        <w:t xml:space="preserve"> </w:t>
      </w:r>
      <w:r w:rsidRPr="009C6693">
        <w:t>накопителями и регуляторами влаги, обеспечивая не только полноводность рек, но и условия для существования многих видов животных и растений. Водно-болотные угодья выполняют ряд важнейших экологических функций: накопление и хранение пресной воды, изъятие из атмосферы и накопление углерода, регулирование поверхностного и подземного стока, поддержание уровня грунтовых вод, очищение вод, сдерживание эрозии, поддержание биологического разнообразия. Болота содержат в</w:t>
      </w:r>
      <w:r w:rsidRPr="009C6693">
        <w:rPr>
          <w:lang w:val="en-US"/>
        </w:rPr>
        <w:t> </w:t>
      </w:r>
      <w:r w:rsidRPr="009C6693">
        <w:t>себе многочисленные природные богатства: торф, лекарственно-техническое сырье и разноо</w:t>
      </w:r>
      <w:r w:rsidRPr="009C6693">
        <w:t>б</w:t>
      </w:r>
      <w:r w:rsidRPr="009C6693">
        <w:t>разные ягоды.</w:t>
      </w:r>
    </w:p>
    <w:p w:rsidR="001B10B0" w:rsidRPr="009C6693" w:rsidRDefault="001B10B0" w:rsidP="00A32C33">
      <w:pPr>
        <w:pStyle w:val="a0"/>
        <w:widowControl/>
        <w:spacing w:line="240" w:lineRule="auto"/>
        <w:rPr>
          <w:spacing w:val="-4"/>
        </w:rPr>
      </w:pPr>
      <w:r w:rsidRPr="009C6693">
        <w:rPr>
          <w:spacing w:val="-4"/>
        </w:rPr>
        <w:t>В поймах рек встречаются небольшие по размеру низинные болота. Имеются на те</w:t>
      </w:r>
      <w:r w:rsidRPr="009C6693">
        <w:rPr>
          <w:spacing w:val="-4"/>
        </w:rPr>
        <w:t>р</w:t>
      </w:r>
      <w:r w:rsidRPr="009C6693">
        <w:rPr>
          <w:spacing w:val="-4"/>
        </w:rPr>
        <w:t>ритории района и болота верхового и переходного типов. Наиболее крупное болото в Уи</w:t>
      </w:r>
      <w:r w:rsidRPr="009C6693">
        <w:rPr>
          <w:spacing w:val="-4"/>
        </w:rPr>
        <w:t>н</w:t>
      </w:r>
      <w:r w:rsidRPr="009C6693">
        <w:rPr>
          <w:spacing w:val="-4"/>
        </w:rPr>
        <w:t>ском сельском поселении – Уинское – верхового и низинного типов, площадью 629,0 га. Б</w:t>
      </w:r>
      <w:r w:rsidRPr="009C6693">
        <w:rPr>
          <w:spacing w:val="-4"/>
        </w:rPr>
        <w:t>о</w:t>
      </w:r>
      <w:r w:rsidRPr="009C6693">
        <w:rPr>
          <w:spacing w:val="-4"/>
        </w:rPr>
        <w:t>лото имеет большое водоохранное и экологическое значение и объявлено особо охраняемой территорией.</w:t>
      </w:r>
    </w:p>
    <w:p w:rsidR="001B10B0" w:rsidRPr="009C6693" w:rsidRDefault="001B10B0" w:rsidP="00A32C33">
      <w:pPr>
        <w:pStyle w:val="a0"/>
        <w:widowControl/>
        <w:spacing w:line="240" w:lineRule="auto"/>
        <w:rPr>
          <w:spacing w:val="-4"/>
        </w:rPr>
      </w:pPr>
    </w:p>
    <w:p w:rsidR="001B10B0" w:rsidRPr="009C6693" w:rsidRDefault="001B10B0" w:rsidP="00A86B5C">
      <w:pPr>
        <w:pStyle w:val="Heading2"/>
        <w:spacing w:before="120" w:after="120"/>
        <w:rPr>
          <w:rFonts w:ascii="Times New Roman" w:hAnsi="Times New Roman" w:cs="Times New Roman"/>
        </w:rPr>
      </w:pPr>
      <w:bookmarkStart w:id="22" w:name="_Toc205445905"/>
      <w:bookmarkStart w:id="23" w:name="_Toc217502955"/>
      <w:bookmarkStart w:id="24" w:name="_Toc486515856"/>
      <w:r w:rsidRPr="009C6693">
        <w:rPr>
          <w:rFonts w:ascii="Times New Roman" w:hAnsi="Times New Roman" w:cs="Times New Roman"/>
        </w:rPr>
        <w:t>2.3. Инженерно-геологическая характеристика, полезные ископаемые</w:t>
      </w:r>
      <w:bookmarkEnd w:id="22"/>
      <w:bookmarkEnd w:id="23"/>
      <w:bookmarkEnd w:id="24"/>
    </w:p>
    <w:p w:rsidR="001B10B0" w:rsidRPr="009C6693" w:rsidRDefault="001B10B0" w:rsidP="00A86B5C">
      <w:pPr>
        <w:pStyle w:val="Heading3"/>
        <w:spacing w:before="120" w:after="120"/>
        <w:rPr>
          <w:rFonts w:ascii="Times New Roman" w:hAnsi="Times New Roman" w:cs="Times New Roman"/>
          <w:sz w:val="28"/>
        </w:rPr>
      </w:pPr>
      <w:bookmarkStart w:id="25" w:name="_Toc205445906"/>
      <w:bookmarkStart w:id="26" w:name="_Toc217502956"/>
      <w:bookmarkStart w:id="27" w:name="_Toc486515857"/>
      <w:r w:rsidRPr="009C6693">
        <w:rPr>
          <w:rFonts w:ascii="Times New Roman" w:hAnsi="Times New Roman" w:cs="Times New Roman"/>
          <w:sz w:val="28"/>
        </w:rPr>
        <w:t>2.3.1. Геологическая изученность</w:t>
      </w:r>
      <w:bookmarkEnd w:id="25"/>
      <w:bookmarkEnd w:id="26"/>
      <w:bookmarkEnd w:id="27"/>
    </w:p>
    <w:p w:rsidR="001B10B0" w:rsidRPr="009C6693" w:rsidRDefault="001B10B0" w:rsidP="00A32C33">
      <w:pPr>
        <w:pStyle w:val="a0"/>
        <w:widowControl/>
        <w:spacing w:line="240" w:lineRule="auto"/>
      </w:pPr>
      <w:bookmarkStart w:id="28" w:name="_Toc205445907"/>
      <w:r w:rsidRPr="009C6693">
        <w:t>Территорию Уинского района в целом, и Уинского сельского поселения в частн</w:t>
      </w:r>
      <w:r w:rsidRPr="009C6693">
        <w:t>о</w:t>
      </w:r>
      <w:r w:rsidRPr="009C6693">
        <w:t>сти, охватывает геологическая карта масштаба 1:1 000 000 листа О-40 (1997 г), обобща</w:t>
      </w:r>
      <w:r w:rsidRPr="009C6693">
        <w:t>ю</w:t>
      </w:r>
      <w:r w:rsidRPr="009C6693">
        <w:t>щая весь фактический материал на время ее составления. Кроме того, практически полн</w:t>
      </w:r>
      <w:r w:rsidRPr="009C6693">
        <w:t>о</w:t>
      </w:r>
      <w:r w:rsidRPr="009C6693">
        <w:t>стью территория поселения охватывается листом О-40-</w:t>
      </w:r>
      <w:r w:rsidRPr="009C6693">
        <w:rPr>
          <w:lang w:val="en-US"/>
        </w:rPr>
        <w:t>XX</w:t>
      </w:r>
      <w:r w:rsidRPr="009C6693">
        <w:t>VII карты масштаба 1:200 000, принадлежащей к числу карт второго поколения государственного геологического карт</w:t>
      </w:r>
      <w:r w:rsidRPr="009C6693">
        <w:t>и</w:t>
      </w:r>
      <w:r w:rsidRPr="009C6693">
        <w:t>рования. Среднемасштабное картирование второго поколения базируется преимущес</w:t>
      </w:r>
      <w:r w:rsidRPr="009C6693">
        <w:t>т</w:t>
      </w:r>
      <w:r w:rsidRPr="009C6693">
        <w:t>венно на обобщении ранее полученных материалов в рамках унифицированных общ</w:t>
      </w:r>
      <w:r w:rsidRPr="009C6693">
        <w:t>е</w:t>
      </w:r>
      <w:r w:rsidRPr="009C6693">
        <w:t>уральских схем. В плане гидрогеологической изученности вся территория поселения о</w:t>
      </w:r>
      <w:r w:rsidRPr="009C6693">
        <w:t>х</w:t>
      </w:r>
      <w:r w:rsidRPr="009C6693">
        <w:t>вачена съемкой масштаба 1:200 000, в ходе которой уточнены и детализированы ранее и</w:t>
      </w:r>
      <w:r w:rsidRPr="009C6693">
        <w:t>з</w:t>
      </w:r>
      <w:r w:rsidRPr="009C6693">
        <w:t>вестные комплексы и горизонты, выделены новые гидрогеологические подразделения, з</w:t>
      </w:r>
      <w:r w:rsidRPr="009C6693">
        <w:t>а</w:t>
      </w:r>
      <w:r w:rsidRPr="009C6693">
        <w:t>картированы водообильные зоны.</w:t>
      </w:r>
    </w:p>
    <w:p w:rsidR="001B10B0" w:rsidRPr="009C6693" w:rsidRDefault="001B10B0" w:rsidP="00A32C33">
      <w:pPr>
        <w:pStyle w:val="a0"/>
        <w:widowControl/>
        <w:spacing w:line="240" w:lineRule="auto"/>
      </w:pPr>
    </w:p>
    <w:p w:rsidR="001B10B0" w:rsidRPr="009C6693" w:rsidRDefault="001B10B0" w:rsidP="00A86B5C">
      <w:pPr>
        <w:pStyle w:val="Heading3"/>
        <w:spacing w:before="120" w:after="120"/>
        <w:rPr>
          <w:rFonts w:ascii="Times New Roman" w:hAnsi="Times New Roman" w:cs="Times New Roman"/>
          <w:sz w:val="28"/>
        </w:rPr>
      </w:pPr>
      <w:bookmarkStart w:id="29" w:name="_Toc217502957"/>
      <w:bookmarkStart w:id="30" w:name="_Toc486515858"/>
      <w:r w:rsidRPr="009C6693">
        <w:rPr>
          <w:rFonts w:ascii="Times New Roman" w:hAnsi="Times New Roman" w:cs="Times New Roman"/>
          <w:sz w:val="28"/>
        </w:rPr>
        <w:t>2.3.2. Рельеф и геоморфология</w:t>
      </w:r>
      <w:bookmarkEnd w:id="28"/>
      <w:bookmarkEnd w:id="29"/>
      <w:bookmarkEnd w:id="30"/>
    </w:p>
    <w:p w:rsidR="001B10B0" w:rsidRPr="009C6693" w:rsidRDefault="001B10B0" w:rsidP="00A32C33">
      <w:pPr>
        <w:pStyle w:val="a0"/>
        <w:widowControl/>
        <w:spacing w:line="240" w:lineRule="auto"/>
      </w:pPr>
      <w:r w:rsidRPr="009C6693">
        <w:t>Территория Уинского сельского поселения относится к Предуральской возвыше</w:t>
      </w:r>
      <w:r w:rsidRPr="009C6693">
        <w:t>н</w:t>
      </w:r>
      <w:r w:rsidRPr="009C6693">
        <w:t>но-всхолмленной равнине, расчлененной долинами рек, озерами и логами. Минимальные абсолютные отметки – 155–160 м – приурочены к долинам рек. Относительное превыш</w:t>
      </w:r>
      <w:r w:rsidRPr="009C6693">
        <w:t>е</w:t>
      </w:r>
      <w:r w:rsidRPr="009C6693">
        <w:t>ние над долинами рек составляет 100–150 м.</w:t>
      </w:r>
    </w:p>
    <w:p w:rsidR="001B10B0" w:rsidRPr="009C6693" w:rsidRDefault="001B10B0" w:rsidP="00A32C33">
      <w:pPr>
        <w:pStyle w:val="a0"/>
        <w:widowControl/>
        <w:spacing w:line="240" w:lineRule="auto"/>
      </w:pPr>
      <w:r w:rsidRPr="009C6693">
        <w:t>Территория поселения (левобережье р. Ирень) характеризуется наличием густой речной сети. Водораздельные пространства здесь невелики, с мягкими очертаниями и плавными переходами в долины рек. Крутые переходы редки и имеют место на участках осложненных неотектоникой (в районе с. Уинского по правобережью р. Аспа). Долины рек неглубокие. Широкие пологие склоны задернованы и во многих местах изрезаны о</w:t>
      </w:r>
      <w:r w:rsidRPr="009C6693">
        <w:t>в</w:t>
      </w:r>
      <w:r w:rsidRPr="009C6693">
        <w:t>рагами и логами.</w:t>
      </w:r>
    </w:p>
    <w:p w:rsidR="001B10B0" w:rsidRPr="009C6693" w:rsidRDefault="001B10B0" w:rsidP="00A32C33">
      <w:pPr>
        <w:pStyle w:val="a0"/>
        <w:widowControl/>
        <w:spacing w:line="240" w:lineRule="auto"/>
      </w:pPr>
    </w:p>
    <w:p w:rsidR="001B10B0" w:rsidRPr="009C6693" w:rsidRDefault="001B10B0" w:rsidP="00A86B5C">
      <w:pPr>
        <w:pStyle w:val="Heading3"/>
        <w:spacing w:before="120" w:after="120"/>
        <w:rPr>
          <w:rFonts w:ascii="Times New Roman" w:hAnsi="Times New Roman" w:cs="Times New Roman"/>
          <w:sz w:val="28"/>
        </w:rPr>
      </w:pPr>
      <w:bookmarkStart w:id="31" w:name="_Toc205445910"/>
      <w:bookmarkStart w:id="32" w:name="_Toc217502960"/>
      <w:bookmarkStart w:id="33" w:name="_Toc486515859"/>
      <w:r w:rsidRPr="009C6693">
        <w:rPr>
          <w:rFonts w:ascii="Times New Roman" w:hAnsi="Times New Roman" w:cs="Times New Roman"/>
          <w:sz w:val="28"/>
        </w:rPr>
        <w:t>2.3.3. Гидрогеологические условия и ресурсы подземных вод</w:t>
      </w:r>
      <w:bookmarkEnd w:id="31"/>
      <w:bookmarkEnd w:id="32"/>
      <w:bookmarkEnd w:id="33"/>
    </w:p>
    <w:p w:rsidR="001B10B0" w:rsidRPr="009C6693" w:rsidRDefault="001B10B0" w:rsidP="00A32C33">
      <w:pPr>
        <w:pStyle w:val="a0"/>
        <w:widowControl/>
        <w:spacing w:line="240" w:lineRule="auto"/>
      </w:pPr>
      <w:r w:rsidRPr="009C6693">
        <w:t>Территория Уинского сельского поеления входит в состав гидрогеологической о</w:t>
      </w:r>
      <w:r w:rsidRPr="009C6693">
        <w:t>б</w:t>
      </w:r>
      <w:r w:rsidRPr="009C6693">
        <w:t>ласти карстовых вод Уфимского плато и Камской области трещинно-грунтовых и тр</w:t>
      </w:r>
      <w:r w:rsidRPr="009C6693">
        <w:t>е</w:t>
      </w:r>
      <w:r w:rsidRPr="009C6693">
        <w:t>щинно-пластовых вод линзовидных коллекторов. Подземные воды приурочены к породам всех описанных выше стратиграфических подразделений.</w:t>
      </w:r>
    </w:p>
    <w:p w:rsidR="001B10B0" w:rsidRPr="009C6693" w:rsidRDefault="001B10B0" w:rsidP="00A32C33">
      <w:pPr>
        <w:pStyle w:val="a0"/>
        <w:widowControl/>
        <w:spacing w:line="240" w:lineRule="auto"/>
        <w:rPr>
          <w:spacing w:val="-4"/>
        </w:rPr>
      </w:pPr>
      <w:r w:rsidRPr="009C6693">
        <w:rPr>
          <w:spacing w:val="-4"/>
        </w:rPr>
        <w:t>На левобережье р.Ирень располагается иренский комплекс, представленный на терр</w:t>
      </w:r>
      <w:r w:rsidRPr="009C6693">
        <w:rPr>
          <w:spacing w:val="-4"/>
        </w:rPr>
        <w:t>и</w:t>
      </w:r>
      <w:r w:rsidRPr="009C6693">
        <w:rPr>
          <w:spacing w:val="-4"/>
        </w:rPr>
        <w:t xml:space="preserve">тории Уинского сельского поселения </w:t>
      </w:r>
      <w:r w:rsidRPr="009C6693">
        <w:rPr>
          <w:i/>
          <w:spacing w:val="-4"/>
        </w:rPr>
        <w:t>лунежским горизонтом</w:t>
      </w:r>
      <w:r w:rsidRPr="009C6693">
        <w:rPr>
          <w:spacing w:val="-4"/>
        </w:rPr>
        <w:t>, карстовые воды которого им</w:t>
      </w:r>
      <w:r w:rsidRPr="009C6693">
        <w:rPr>
          <w:spacing w:val="-4"/>
        </w:rPr>
        <w:t>е</w:t>
      </w:r>
      <w:r w:rsidRPr="009C6693">
        <w:rPr>
          <w:spacing w:val="-4"/>
        </w:rPr>
        <w:t>ют единое зеркало и представляют собой зону сплошного насыщения трещин и пустот водой. Глубина залегания карстовых вод в лунежской толще от 18 до 34.5 м. Дебит родников от 0,1 до</w:t>
      </w:r>
      <w:r w:rsidRPr="009C6693">
        <w:rPr>
          <w:spacing w:val="-4"/>
          <w:lang w:val="en-US"/>
        </w:rPr>
        <w:t> </w:t>
      </w:r>
      <w:r w:rsidRPr="009C6693">
        <w:rPr>
          <w:spacing w:val="-4"/>
        </w:rPr>
        <w:t xml:space="preserve">40 л/сек, иногда до 100 л/сек. Эксплуатационные дебиты скважин составляют от 0,03 </w:t>
      </w:r>
      <w:r w:rsidRPr="009C6693">
        <w:rPr>
          <w:spacing w:val="-4"/>
        </w:rPr>
        <w:br/>
        <w:t>до 2,5 л/сек. Удельные дебиты до 0,31 л/сек. Это объясняется малой мощностью водоносного горизонта и небольшими областями его питания.</w:t>
      </w:r>
    </w:p>
    <w:p w:rsidR="001B10B0" w:rsidRPr="009C6693" w:rsidRDefault="001B10B0" w:rsidP="00A32C33">
      <w:pPr>
        <w:pStyle w:val="a0"/>
        <w:widowControl/>
        <w:spacing w:line="240" w:lineRule="auto"/>
      </w:pPr>
      <w:r w:rsidRPr="009C6693">
        <w:t>Характерная особенность подземных вод иренского комплекса – довольно одноо</w:t>
      </w:r>
      <w:r w:rsidRPr="009C6693">
        <w:t>б</w:t>
      </w:r>
      <w:r w:rsidRPr="009C6693">
        <w:t>разный химический состав и стабильная минерализация. Обычно это сульфатно-кальциевые воды повышенной минерализации (от 1,3 до 2,3 г/л) с жесткостью до 32 мг-экв/л. В целом район распространения иренского гипсово-ангидритового водоносного комплекса не располагает подземными водами, удовлетворяющими требованиям для питьевых вод. Для их использования необходимо опреснение и смягчение.</w:t>
      </w:r>
    </w:p>
    <w:p w:rsidR="001B10B0" w:rsidRPr="009C6693" w:rsidRDefault="001B10B0" w:rsidP="00A32C33">
      <w:pPr>
        <w:pStyle w:val="a0"/>
        <w:widowControl/>
        <w:spacing w:line="240" w:lineRule="auto"/>
        <w:ind w:firstLine="0"/>
        <w:jc w:val="center"/>
        <w:rPr>
          <w:color w:val="003300"/>
        </w:rPr>
      </w:pPr>
      <w:r w:rsidRPr="005315EA">
        <w:rPr>
          <w:color w:val="0033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63.75pt">
            <v:imagedata r:id="rId12" o:title=""/>
          </v:shape>
        </w:pict>
      </w:r>
    </w:p>
    <w:p w:rsidR="001B10B0" w:rsidRPr="009C6693" w:rsidRDefault="001B10B0" w:rsidP="002655B4">
      <w:pPr>
        <w:jc w:val="center"/>
        <w:rPr>
          <w:snapToGrid w:val="0"/>
          <w:sz w:val="26"/>
          <w:szCs w:val="26"/>
        </w:rPr>
      </w:pPr>
      <w:r w:rsidRPr="009C6693">
        <w:rPr>
          <w:snapToGrid w:val="0"/>
          <w:sz w:val="26"/>
          <w:szCs w:val="26"/>
        </w:rPr>
        <w:t>Рис. 2.3.3.1. Схема распространения основных водоносных комплексов</w:t>
      </w:r>
      <w:r w:rsidRPr="009C6693">
        <w:rPr>
          <w:snapToGrid w:val="0"/>
          <w:sz w:val="26"/>
          <w:szCs w:val="26"/>
        </w:rPr>
        <w:br/>
        <w:t xml:space="preserve"> на территории Уинского сельского поселения</w:t>
      </w:r>
    </w:p>
    <w:p w:rsidR="001B10B0" w:rsidRPr="009C6693" w:rsidRDefault="001B10B0" w:rsidP="002655B4">
      <w:pPr>
        <w:pStyle w:val="a0"/>
        <w:widowControl/>
        <w:ind w:firstLine="0"/>
        <w:jc w:val="center"/>
        <w:rPr>
          <w:color w:val="003300"/>
        </w:rPr>
      </w:pPr>
      <w:r w:rsidRPr="005315EA">
        <w:rPr>
          <w:color w:val="003300"/>
        </w:rPr>
        <w:pict>
          <v:shape id="_x0000_i1026" type="#_x0000_t75" style="width:404.25pt;height:646.5pt">
            <v:imagedata r:id="rId13" o:title=""/>
          </v:shape>
        </w:pict>
      </w:r>
    </w:p>
    <w:p w:rsidR="001B10B0" w:rsidRPr="009C6693" w:rsidRDefault="001B10B0" w:rsidP="002655B4">
      <w:pPr>
        <w:pStyle w:val="a0"/>
        <w:widowControl/>
        <w:ind w:firstLine="0"/>
        <w:jc w:val="center"/>
        <w:rPr>
          <w:sz w:val="26"/>
          <w:szCs w:val="26"/>
        </w:rPr>
      </w:pPr>
      <w:r w:rsidRPr="009C6693">
        <w:rPr>
          <w:sz w:val="26"/>
          <w:szCs w:val="26"/>
        </w:rPr>
        <w:t xml:space="preserve">Рис. 2.3.3.2. Схема глубины залегания подземных вод </w:t>
      </w:r>
      <w:r w:rsidRPr="009C6693">
        <w:rPr>
          <w:sz w:val="26"/>
          <w:szCs w:val="26"/>
        </w:rPr>
        <w:br/>
        <w:t>Уинского сельского поселения</w:t>
      </w:r>
    </w:p>
    <w:p w:rsidR="001B10B0" w:rsidRPr="009C6693" w:rsidRDefault="001B10B0" w:rsidP="00A32C33">
      <w:pPr>
        <w:pStyle w:val="a0"/>
        <w:widowControl/>
        <w:spacing w:line="240" w:lineRule="auto"/>
      </w:pPr>
      <w:r w:rsidRPr="009C6693">
        <w:rPr>
          <w:i/>
          <w:iCs/>
        </w:rPr>
        <w:br w:type="page"/>
        <w:t>Соликамский водоносный горизонт</w:t>
      </w:r>
      <w:r w:rsidRPr="009C6693">
        <w:t xml:space="preserve"> развит вдоль западной окраины Уфимского плато, выходит на поверхность в виде узкой полосы почти меридионального простирания, расширяющейся к югу в районе бассейна р. Тюй. Он приурочен к соликамскому горизо</w:t>
      </w:r>
      <w:r w:rsidRPr="009C6693">
        <w:t>н</w:t>
      </w:r>
      <w:r w:rsidRPr="009C6693">
        <w:t>ту.</w:t>
      </w:r>
    </w:p>
    <w:p w:rsidR="001B10B0" w:rsidRPr="009C6693" w:rsidRDefault="001B10B0" w:rsidP="00A32C33">
      <w:pPr>
        <w:pStyle w:val="a0"/>
        <w:widowControl/>
        <w:spacing w:line="240" w:lineRule="auto"/>
      </w:pPr>
      <w:r w:rsidRPr="009C6693">
        <w:t>Отложения комплекса представлены глинистыми известняками, песчаниками с прослоями глин, алевролитов с включениями гипса и ангидрита. В западном направлении горизонт погружается под более молодые отложения, мощность его сокращается до 20–30 м, одновременно в разрезе происходит увеличение сульфатных пород. Подошва солика</w:t>
      </w:r>
      <w:r w:rsidRPr="009C6693">
        <w:t>м</w:t>
      </w:r>
      <w:r w:rsidRPr="009C6693">
        <w:t>ских отложений в местах выхода на поверхность лежит выше уровня речных долин и по</w:t>
      </w:r>
      <w:r w:rsidRPr="009C6693">
        <w:t>д</w:t>
      </w:r>
      <w:r w:rsidRPr="009C6693">
        <w:t>стилается сульфатными породами иренского горизонта, закарстованными на отдельных участках. Эти особенности привели к спорадической обводненности соликамских отлож</w:t>
      </w:r>
      <w:r w:rsidRPr="009C6693">
        <w:t>е</w:t>
      </w:r>
      <w:r w:rsidRPr="009C6693">
        <w:t>ний. Об этом свидетельствует редкая встречаемость родников, отсутствие постоянных п</w:t>
      </w:r>
      <w:r w:rsidRPr="009C6693">
        <w:t>о</w:t>
      </w:r>
      <w:r w:rsidRPr="009C6693">
        <w:t>верхностных водотоков и довольно большое количество провальных карстовых воронок.</w:t>
      </w:r>
    </w:p>
    <w:p w:rsidR="001B10B0" w:rsidRPr="009C6693" w:rsidRDefault="001B10B0" w:rsidP="00A32C33">
      <w:pPr>
        <w:pStyle w:val="a0"/>
        <w:widowControl/>
        <w:spacing w:line="240" w:lineRule="auto"/>
      </w:pPr>
      <w:r w:rsidRPr="009C6693">
        <w:t>Распространение водоносности неравномерно по площади. Минимальная, до по</w:t>
      </w:r>
      <w:r w:rsidRPr="009C6693">
        <w:t>л</w:t>
      </w:r>
      <w:r w:rsidRPr="009C6693">
        <w:t>ной безводности, имеет место там, где мощность соликамских отложений мала, где глин</w:t>
      </w:r>
      <w:r w:rsidRPr="009C6693">
        <w:t>и</w:t>
      </w:r>
      <w:r w:rsidRPr="009C6693">
        <w:t>стый разрез и основной региональный водоупор – иренские гипсы и ангидриты – нарушен карстом. К водоразделам и в западной части распространения соликамского горизонта н</w:t>
      </w:r>
      <w:r w:rsidRPr="009C6693">
        <w:t>а</w:t>
      </w:r>
      <w:r w:rsidRPr="009C6693">
        <w:t>рушение карстом подстилающих карбонатных пород уменьшается, что создает условия для накопления подземных вод. Подземные воды соликамского горизонта вскрыты скв</w:t>
      </w:r>
      <w:r w:rsidRPr="009C6693">
        <w:t>а</w:t>
      </w:r>
      <w:r w:rsidRPr="009C6693">
        <w:t>жинами на глубинах от 1,4 до 40 м с дебитами 0,5–5,71 л/сек, удельный дебит от 0,02 до 1,85 л/сек.</w:t>
      </w:r>
    </w:p>
    <w:p w:rsidR="001B10B0" w:rsidRPr="009C6693" w:rsidRDefault="001B10B0" w:rsidP="00A32C33">
      <w:pPr>
        <w:pStyle w:val="a0"/>
        <w:widowControl/>
        <w:spacing w:line="240" w:lineRule="auto"/>
      </w:pPr>
      <w:r w:rsidRPr="009C6693">
        <w:t>Химический состав подземных вод комплекса формируется в условиях загипс</w:t>
      </w:r>
      <w:r w:rsidRPr="009C6693">
        <w:t>о</w:t>
      </w:r>
      <w:r w:rsidRPr="009C6693">
        <w:t>ванности и зависит от степени промытости пород. Подземные воды имеют сульфатно-кальциевый, гидрокарбонатно-сульфатно-хлоридно-кальциевый состав с сухим остатком 450–2564 мг/л.</w:t>
      </w:r>
    </w:p>
    <w:p w:rsidR="001B10B0" w:rsidRPr="009C6693" w:rsidRDefault="001B10B0" w:rsidP="00A32C33">
      <w:pPr>
        <w:pStyle w:val="a0"/>
        <w:widowControl/>
        <w:spacing w:line="240" w:lineRule="auto"/>
      </w:pPr>
      <w:r w:rsidRPr="009C6693">
        <w:t>Соликамский водоносный горизонт детально обследован разведочными работами, проведенными в 1976–1977 гг. на поиски подземных вод для хозяйственно-питьевого в</w:t>
      </w:r>
      <w:r w:rsidRPr="009C6693">
        <w:t>о</w:t>
      </w:r>
      <w:r w:rsidRPr="009C6693">
        <w:t>доснабжения с. Уинского. В результате работ выявлен участок в районе поисковой скв</w:t>
      </w:r>
      <w:r w:rsidRPr="009C6693">
        <w:t>а</w:t>
      </w:r>
      <w:r w:rsidRPr="009C6693">
        <w:t>жины 1270 на левом берегу р. Б. Уя в 5,7–6,4 км выше с. Уинского. Участок вытянут с юго-запада на северо-восток в виде полосы шириной около 100 м.</w:t>
      </w:r>
    </w:p>
    <w:p w:rsidR="001B10B0" w:rsidRPr="009C6693" w:rsidRDefault="001B10B0" w:rsidP="00A32C33">
      <w:pPr>
        <w:pStyle w:val="a0"/>
        <w:widowControl/>
        <w:spacing w:line="240" w:lineRule="auto"/>
      </w:pPr>
      <w:r w:rsidRPr="009C6693">
        <w:t>Водоносный горизонт мощностью 20 м приурочен к песчаникам, сильно разр</w:t>
      </w:r>
      <w:r w:rsidRPr="009C6693">
        <w:t>у</w:t>
      </w:r>
      <w:r w:rsidRPr="009C6693">
        <w:t>шенным и трещиноватым алевролитам, водоупор – аргиллиты на глубине 19,5 м, мощн</w:t>
      </w:r>
      <w:r w:rsidRPr="009C6693">
        <w:t>о</w:t>
      </w:r>
      <w:r w:rsidRPr="009C6693">
        <w:t>стью 5 м. Глубина залегания свободной поверхности водоносного горизонта от 0,53 до 6,69 м. Питание водоносного горизонта атмосферное на всей площади его распростран</w:t>
      </w:r>
      <w:r w:rsidRPr="009C6693">
        <w:t>е</w:t>
      </w:r>
      <w:r w:rsidRPr="009C6693">
        <w:t>ния, по характеру граничных условий рассматривается как пласт-полоса. Одна граница с постоянным напором (у р. Б. Уя). Таким образом, подземные воды соликамского водоно</w:t>
      </w:r>
      <w:r w:rsidRPr="009C6693">
        <w:t>с</w:t>
      </w:r>
      <w:r w:rsidRPr="009C6693">
        <w:t>ного комплекса пригодны для эксплуатации. По расчетным данным эксплуатационные запасы подземных вод разведанного участка обеспечиваются на 43% естественными р</w:t>
      </w:r>
      <w:r w:rsidRPr="009C6693">
        <w:t>е</w:t>
      </w:r>
      <w:r w:rsidRPr="009C6693">
        <w:t>сурсами (разгрузкой подземных вод на участке) и на 57% привлекаемыми ресурсами (и</w:t>
      </w:r>
      <w:r w:rsidRPr="009C6693">
        <w:t>н</w:t>
      </w:r>
      <w:r w:rsidRPr="009C6693">
        <w:t>фильтрационный поверхностный сток из р. Б. Уя). Санитарные условия месторождения подземных вод благоприятные и позволяют организовать водоохранную зону.</w:t>
      </w:r>
    </w:p>
    <w:p w:rsidR="001B10B0" w:rsidRPr="009C6693" w:rsidRDefault="001B10B0" w:rsidP="00A32C33">
      <w:pPr>
        <w:pStyle w:val="a0"/>
        <w:widowControl/>
        <w:spacing w:line="240" w:lineRule="auto"/>
      </w:pPr>
      <w:r w:rsidRPr="009C6693">
        <w:rPr>
          <w:i/>
          <w:iCs/>
        </w:rPr>
        <w:t>Шешминский водоносный комплекс</w:t>
      </w:r>
      <w:r w:rsidRPr="009C6693">
        <w:t xml:space="preserve"> развит на западе Уинского сельского поселения в пределах Камской гидрогеологической области и вскрыт скважинами и колодцами. О</w:t>
      </w:r>
      <w:r w:rsidRPr="009C6693">
        <w:t>с</w:t>
      </w:r>
      <w:r w:rsidRPr="009C6693">
        <w:t>новными водовмещающими породами комплекса являются песчаники, известняки, песч</w:t>
      </w:r>
      <w:r w:rsidRPr="009C6693">
        <w:t>а</w:t>
      </w:r>
      <w:r w:rsidRPr="009C6693">
        <w:t>ники, переслаивающиеся с алевролитами, аргилитами, известняками. Водоупорами явл</w:t>
      </w:r>
      <w:r w:rsidRPr="009C6693">
        <w:t>я</w:t>
      </w:r>
      <w:r w:rsidRPr="009C6693">
        <w:t>ются глины, нетрещиноватые разности алевролитов, аргиллитов. Характерна неравноме</w:t>
      </w:r>
      <w:r w:rsidRPr="009C6693">
        <w:t>р</w:t>
      </w:r>
      <w:r w:rsidRPr="009C6693">
        <w:t>ная загипсованность пород. Гипс встречается в цементе, а также в виде включений и пр</w:t>
      </w:r>
      <w:r w:rsidRPr="009C6693">
        <w:t>о</w:t>
      </w:r>
      <w:r w:rsidRPr="009C6693">
        <w:t>жилок.</w:t>
      </w:r>
    </w:p>
    <w:p w:rsidR="001B10B0" w:rsidRPr="009C6693" w:rsidRDefault="001B10B0" w:rsidP="00A32C33">
      <w:pPr>
        <w:pStyle w:val="a0"/>
        <w:widowControl/>
        <w:spacing w:line="240" w:lineRule="auto"/>
      </w:pPr>
      <w:r w:rsidRPr="009C6693">
        <w:t>Подземные воды комплекса вскрыты скважинами на глубине от 2 до</w:t>
      </w:r>
      <w:r w:rsidRPr="009C6693">
        <w:rPr>
          <w:lang w:val="en-US"/>
        </w:rPr>
        <w:t> </w:t>
      </w:r>
      <w:r w:rsidRPr="009C6693">
        <w:t>37 м. Воды, в основном, напорные. Водообильность неравномерна и зависит от литологического состава и степени трещиноватости водовмещающих пород. Дебит родников изменяется от 0,1 до 2,5 л/сек. Эксплуатационные дебиты скважин имеют значения от 0,8 до 8,3 л/сек (наиб</w:t>
      </w:r>
      <w:r w:rsidRPr="009C6693">
        <w:t>о</w:t>
      </w:r>
      <w:r w:rsidRPr="009C6693">
        <w:t xml:space="preserve">лее характерны </w:t>
      </w:r>
      <w:r w:rsidRPr="009C6693">
        <w:br/>
        <w:t>1,5–2,5 л/сек), удельные дебиты 0,02–2,76 л/сек (характерные 0,3–0,5 л/сек). Для шешми</w:t>
      </w:r>
      <w:r w:rsidRPr="009C6693">
        <w:t>н</w:t>
      </w:r>
      <w:r w:rsidRPr="009C6693">
        <w:t>ского комплекса модуль эксплуатационных ресурсов колеблется от 0,1 до 0,6 л/сек с 1 км</w:t>
      </w:r>
      <w:r w:rsidRPr="009C6693">
        <w:rPr>
          <w:vertAlign w:val="superscript"/>
        </w:rPr>
        <w:t>2</w:t>
      </w:r>
      <w:r w:rsidRPr="009C6693">
        <w:t>. В распределении ресурсов подземных вод и водообильности пород большое значение имеют зоны повышенной трещиноватости, обусловленные поднятиями Чернушинского вала.</w:t>
      </w:r>
    </w:p>
    <w:p w:rsidR="001B10B0" w:rsidRPr="009C6693" w:rsidRDefault="001B10B0" w:rsidP="00A32C33">
      <w:pPr>
        <w:pStyle w:val="a0"/>
        <w:widowControl/>
        <w:spacing w:line="240" w:lineRule="auto"/>
      </w:pPr>
      <w:r w:rsidRPr="009C6693">
        <w:t>Химический состав вод шешминского комплекса характеризуется значительной изменчивостью, что, в свою очередь, зависит от литологического состава водовмещающих пород и степени их промытости. В зоне активного водообмена преобладают гидрокарб</w:t>
      </w:r>
      <w:r w:rsidRPr="009C6693">
        <w:t>о</w:t>
      </w:r>
      <w:r w:rsidRPr="009C6693">
        <w:t>натно-кальциевые воды с минерализацией до 0,5 г/л, реже до 1 г/л и жесткостью до 7 мг-экв/л. С глубиной минерализация возрастает, они становятся сульфатными.</w:t>
      </w:r>
    </w:p>
    <w:p w:rsidR="001B10B0" w:rsidRPr="009C6693" w:rsidRDefault="001B10B0" w:rsidP="00A32C33">
      <w:pPr>
        <w:pStyle w:val="a0"/>
        <w:widowControl/>
        <w:spacing w:line="240" w:lineRule="auto"/>
      </w:pPr>
      <w:r w:rsidRPr="009C6693">
        <w:t>Вследствие неравномерной загипсованности разреза в шешминских отложениях минерализованные воды (больше 1 г/л) встречаются как ниже дренирующего влияния рек, так и выше его.</w:t>
      </w:r>
    </w:p>
    <w:p w:rsidR="001B10B0" w:rsidRPr="009C6693" w:rsidRDefault="001B10B0" w:rsidP="00A32C33">
      <w:pPr>
        <w:pStyle w:val="a0"/>
        <w:widowControl/>
        <w:spacing w:line="240" w:lineRule="auto"/>
      </w:pPr>
      <w:r w:rsidRPr="009C6693">
        <w:t>Наиболее промытые толщи разреза находятся на глубинах 10–50 м. Кроме того, здесь выделяется зона возможного неглубокого залегания минерализованных вод, об</w:t>
      </w:r>
      <w:r w:rsidRPr="009C6693">
        <w:t>у</w:t>
      </w:r>
      <w:r w:rsidRPr="009C6693">
        <w:t>словленная подъемом глубинных рассолов по трещинам в сводах поднятий Чернушинск</w:t>
      </w:r>
      <w:r w:rsidRPr="009C6693">
        <w:t>о</w:t>
      </w:r>
      <w:r w:rsidRPr="009C6693">
        <w:t>го вала. Бурение скважин в этой зоне должно сопровождаться постоянным контролем  химического состава воды.</w:t>
      </w:r>
    </w:p>
    <w:p w:rsidR="001B10B0" w:rsidRPr="009C6693" w:rsidRDefault="001B10B0" w:rsidP="00A32C33">
      <w:pPr>
        <w:pStyle w:val="a0"/>
        <w:widowControl/>
        <w:spacing w:line="240" w:lineRule="auto"/>
      </w:pPr>
      <w:r w:rsidRPr="009C6693">
        <w:t>Подземные воды шешминского водоносного комплекса могут использоваться для водоснабжения путем устройства водозаборов из одиночных скважин производительн</w:t>
      </w:r>
      <w:r w:rsidRPr="009C6693">
        <w:t>о</w:t>
      </w:r>
      <w:r w:rsidRPr="009C6693">
        <w:t>стью до 1,5–2,5 л/сек.</w:t>
      </w:r>
    </w:p>
    <w:p w:rsidR="001B10B0" w:rsidRPr="009C6693" w:rsidRDefault="001B10B0" w:rsidP="00A32C33">
      <w:pPr>
        <w:pStyle w:val="a0"/>
        <w:widowControl/>
        <w:spacing w:line="240" w:lineRule="auto"/>
      </w:pPr>
      <w:r w:rsidRPr="009C6693">
        <w:rPr>
          <w:i/>
          <w:iCs/>
        </w:rPr>
        <w:t>Подземные воды четвертичных отложений</w:t>
      </w:r>
      <w:r w:rsidRPr="009C6693">
        <w:t xml:space="preserve"> приурочены к аллювиальным и эл</w:t>
      </w:r>
      <w:r w:rsidRPr="009C6693">
        <w:t>ю</w:t>
      </w:r>
      <w:r w:rsidRPr="009C6693">
        <w:t>виально-делювиальным образованиям. Грунтовые воды аллювиальных отложений пр</w:t>
      </w:r>
      <w:r w:rsidRPr="009C6693">
        <w:t>и</w:t>
      </w:r>
      <w:r w:rsidRPr="009C6693">
        <w:t>урочены к низким террасам р. Ирень и ее притоков. Водосодержащими породами являю</w:t>
      </w:r>
      <w:r w:rsidRPr="009C6693">
        <w:t>т</w:t>
      </w:r>
      <w:r w:rsidRPr="009C6693">
        <w:t>ся галечники, гравий, пески, реже суглинки, водоупоры – глины, суглинки, коренные п</w:t>
      </w:r>
      <w:r w:rsidRPr="009C6693">
        <w:t>о</w:t>
      </w:r>
      <w:r w:rsidRPr="009C6693">
        <w:t>роды цоколей террас. Воды аллювия вскрываются колодцами, скважинами, выходят на поверхность в виде родников с дебитами от 0,3 до 0,5 л/сек, редко больше. Глубина их з</w:t>
      </w:r>
      <w:r w:rsidRPr="009C6693">
        <w:t>а</w:t>
      </w:r>
      <w:r w:rsidRPr="009C6693">
        <w:t>легания изменяется от 0,3 до 10–11 м, на пойменной террасе р. Ирень не превышает 3 м и часто заболачивает пойму. Минерализация грунтовых вод аллювия несколько меньше, чем грунтовых вод коренных пород. Однако низкая водообильность, небольшая мощность водоносного горизонта и легкая загрязняемость делают невозможным использование эт</w:t>
      </w:r>
      <w:r w:rsidRPr="009C6693">
        <w:t>о</w:t>
      </w:r>
      <w:r w:rsidRPr="009C6693">
        <w:t>го горизонта для</w:t>
      </w:r>
      <w:r w:rsidRPr="009C6693">
        <w:rPr>
          <w:lang w:val="en-US"/>
        </w:rPr>
        <w:t> </w:t>
      </w:r>
      <w:r w:rsidRPr="009C6693">
        <w:t>централизованного водоснабжения.</w:t>
      </w:r>
    </w:p>
    <w:p w:rsidR="001B10B0" w:rsidRPr="009C6693" w:rsidRDefault="001B10B0" w:rsidP="00A32C33">
      <w:pPr>
        <w:pStyle w:val="a0"/>
        <w:widowControl/>
        <w:spacing w:line="240" w:lineRule="auto"/>
      </w:pPr>
      <w:r w:rsidRPr="009C6693">
        <w:t>Элювиально-делювиальные отложения содержат подземные воды типа «верхово</w:t>
      </w:r>
      <w:r w:rsidRPr="009C6693">
        <w:t>д</w:t>
      </w:r>
      <w:r w:rsidRPr="009C6693">
        <w:t>ки» и используются с помощью колодцев для водоснабжения индивидуальных хозяйств.</w:t>
      </w:r>
    </w:p>
    <w:p w:rsidR="001B10B0" w:rsidRPr="009C6693" w:rsidRDefault="001B10B0" w:rsidP="00A32C33">
      <w:pPr>
        <w:pStyle w:val="a0"/>
        <w:widowControl/>
        <w:spacing w:line="240" w:lineRule="auto"/>
        <w:rPr>
          <w:spacing w:val="-4"/>
        </w:rPr>
      </w:pPr>
      <w:r w:rsidRPr="009C6693">
        <w:t>Таким образом, сложные гидрологические условия в поселении ограничивают во</w:t>
      </w:r>
      <w:r w:rsidRPr="009C6693">
        <w:t>з</w:t>
      </w:r>
      <w:r w:rsidRPr="009C6693">
        <w:t xml:space="preserve">можность использования подземных вод для водоснабжения населенных пунктов. </w:t>
      </w:r>
      <w:bookmarkStart w:id="34" w:name="_Toc205445911"/>
      <w:r w:rsidRPr="009C6693">
        <w:t>Д</w:t>
      </w:r>
      <w:r w:rsidRPr="009C6693">
        <w:rPr>
          <w:spacing w:val="-4"/>
        </w:rPr>
        <w:t>ля в</w:t>
      </w:r>
      <w:r w:rsidRPr="009C6693">
        <w:rPr>
          <w:spacing w:val="-4"/>
        </w:rPr>
        <w:t>о</w:t>
      </w:r>
      <w:r w:rsidRPr="009C6693">
        <w:rPr>
          <w:spacing w:val="-4"/>
        </w:rPr>
        <w:t>доснабжения административного центра поселения – с.Уинское – в настоящее время испол</w:t>
      </w:r>
      <w:r w:rsidRPr="009C6693">
        <w:rPr>
          <w:spacing w:val="-4"/>
        </w:rPr>
        <w:t>ь</w:t>
      </w:r>
      <w:r w:rsidRPr="009C6693">
        <w:rPr>
          <w:spacing w:val="-4"/>
        </w:rPr>
        <w:t xml:space="preserve">зуется водозабор Фомино, находящийся в Аспинском сельском поселении. </w:t>
      </w:r>
    </w:p>
    <w:p w:rsidR="001B10B0" w:rsidRPr="009C6693" w:rsidRDefault="001B10B0" w:rsidP="002655B4">
      <w:pPr>
        <w:pStyle w:val="a0"/>
        <w:widowControl/>
      </w:pPr>
    </w:p>
    <w:p w:rsidR="001B10B0" w:rsidRPr="009C6693" w:rsidRDefault="001B10B0" w:rsidP="00CE6393">
      <w:pPr>
        <w:pStyle w:val="Heading3"/>
        <w:spacing w:before="120" w:after="120"/>
        <w:rPr>
          <w:rFonts w:ascii="Times New Roman" w:hAnsi="Times New Roman" w:cs="Times New Roman"/>
          <w:sz w:val="28"/>
        </w:rPr>
      </w:pPr>
      <w:bookmarkStart w:id="35" w:name="_Toc217502961"/>
      <w:bookmarkStart w:id="36" w:name="_Toc486515860"/>
      <w:r w:rsidRPr="009C6693">
        <w:rPr>
          <w:rFonts w:ascii="Times New Roman" w:hAnsi="Times New Roman" w:cs="Times New Roman"/>
          <w:sz w:val="28"/>
        </w:rPr>
        <w:t>2.3.4. Инженерно-геологическая характеристика</w:t>
      </w:r>
      <w:bookmarkEnd w:id="34"/>
      <w:bookmarkEnd w:id="35"/>
      <w:bookmarkEnd w:id="36"/>
    </w:p>
    <w:p w:rsidR="001B10B0" w:rsidRPr="009C6693" w:rsidRDefault="001B10B0" w:rsidP="00A32C33">
      <w:pPr>
        <w:pStyle w:val="a0"/>
        <w:widowControl/>
        <w:spacing w:line="240" w:lineRule="auto"/>
      </w:pPr>
      <w:r w:rsidRPr="009C6693">
        <w:t>Инженерно-геологические условия местности определяются составом, строением, свойствами слагающих её пород, рельефом, физико-геологическими процессами и гидр</w:t>
      </w:r>
      <w:r w:rsidRPr="009C6693">
        <w:t>о</w:t>
      </w:r>
      <w:r w:rsidRPr="009C6693">
        <w:t>геологическими особенностями. Наиболее приемлемой геологической основой при опис</w:t>
      </w:r>
      <w:r w:rsidRPr="009C6693">
        <w:t>а</w:t>
      </w:r>
      <w:r w:rsidRPr="009C6693">
        <w:t>нии пород дочетвертичного возраста является геологическая формация, субформация и геолого-генетические комплексы четвертичного возраста.</w:t>
      </w:r>
    </w:p>
    <w:p w:rsidR="001B10B0" w:rsidRPr="009C6693" w:rsidRDefault="001B10B0" w:rsidP="00A32C33">
      <w:pPr>
        <w:pStyle w:val="a0"/>
        <w:widowControl/>
        <w:spacing w:line="240" w:lineRule="auto"/>
      </w:pPr>
      <w:r w:rsidRPr="009C6693">
        <w:t>Территория Уинского сельского поселения (левобережье р. Ирень) расположена в пределах расчлененной равнины Среднего Прикамья, в основных пределах соответствует Пермско-Башкирскому своду. Речная сеть равномерно расчленяет поверхность равнины.</w:t>
      </w:r>
    </w:p>
    <w:p w:rsidR="001B10B0" w:rsidRPr="009C6693" w:rsidRDefault="001B10B0" w:rsidP="00A32C33">
      <w:pPr>
        <w:pStyle w:val="a0"/>
        <w:widowControl/>
        <w:spacing w:line="240" w:lineRule="auto"/>
        <w:rPr>
          <w:i/>
          <w:iCs/>
        </w:rPr>
      </w:pPr>
      <w:r w:rsidRPr="009C6693">
        <w:t xml:space="preserve">Слагающие равнину геологические породы относятся к </w:t>
      </w:r>
      <w:r w:rsidRPr="009C6693">
        <w:rPr>
          <w:i/>
          <w:iCs/>
        </w:rPr>
        <w:t>континентальной красн</w:t>
      </w:r>
      <w:r w:rsidRPr="009C6693">
        <w:rPr>
          <w:i/>
          <w:iCs/>
        </w:rPr>
        <w:t>о</w:t>
      </w:r>
      <w:r w:rsidRPr="009C6693">
        <w:rPr>
          <w:i/>
          <w:iCs/>
        </w:rPr>
        <w:t>цветной верхнепермский формации.</w:t>
      </w:r>
    </w:p>
    <w:p w:rsidR="001B10B0" w:rsidRPr="009C6693" w:rsidRDefault="001B10B0" w:rsidP="00A32C33">
      <w:pPr>
        <w:pStyle w:val="a0"/>
        <w:widowControl/>
        <w:spacing w:line="240" w:lineRule="auto"/>
      </w:pPr>
      <w:r w:rsidRPr="009C6693">
        <w:t>По условиям формирования пород в ней выделяются две уфимские субформации – красноцветная конгломерато-песчано-аргиллитовая и карбонатно-терригенная. Последняя расположена в восточной части формации и меридиональной полосой отграничивает ка</w:t>
      </w:r>
      <w:r w:rsidRPr="009C6693">
        <w:t>р</w:t>
      </w:r>
      <w:r w:rsidRPr="009C6693">
        <w:t>бонатно-галогенную нижнепермскую формацию от красноцветной – верхнепермской. В состав субформации входит соликамский горизонт, состоящий из незакономерного чер</w:t>
      </w:r>
      <w:r w:rsidRPr="009C6693">
        <w:t>е</w:t>
      </w:r>
      <w:r w:rsidRPr="009C6693">
        <w:t>дования терригенных и карбонатных осадков. Характерной особенностью всех отложений является интенсивная загипсованность. В составе отложений преобладают песчаники, глины, алевролиты с прослоями известняков, ангидритов и гипсов.</w:t>
      </w:r>
    </w:p>
    <w:p w:rsidR="001B10B0" w:rsidRPr="009C6693" w:rsidRDefault="001B10B0" w:rsidP="00A32C33">
      <w:pPr>
        <w:pStyle w:val="a0"/>
        <w:widowControl/>
        <w:spacing w:line="240" w:lineRule="auto"/>
      </w:pPr>
      <w:r w:rsidRPr="009C6693">
        <w:t>Физико-механические свойства пород субформации не изучены. Судя по литол</w:t>
      </w:r>
      <w:r w:rsidRPr="009C6693">
        <w:t>о</w:t>
      </w:r>
      <w:r w:rsidRPr="009C6693">
        <w:t>гическому составу, породы относятся, в основном, к полускальным (слабосцементирова</w:t>
      </w:r>
      <w:r w:rsidRPr="009C6693">
        <w:t>н</w:t>
      </w:r>
      <w:r w:rsidRPr="009C6693">
        <w:t>ным) с временным сжатием меньше 5 МПа. Часть песчаников с известковым цементом, известняки, доломиты являются средне- и малопрочными скальными породами с време</w:t>
      </w:r>
      <w:r w:rsidRPr="009C6693">
        <w:t>н</w:t>
      </w:r>
      <w:r w:rsidRPr="009C6693">
        <w:t>ным сопротивлением сжатию 20–50 МПа. Многие из разновидностей терригенных пород субформации внешне ничем не отличаются от аналогичных представителей красноцве</w:t>
      </w:r>
      <w:r w:rsidRPr="009C6693">
        <w:t>т</w:t>
      </w:r>
      <w:r w:rsidRPr="009C6693">
        <w:t>ной конгломерато-песчано-аргиллитовой субформации.</w:t>
      </w:r>
    </w:p>
    <w:p w:rsidR="001B10B0" w:rsidRPr="009C6693" w:rsidRDefault="001B10B0" w:rsidP="00A32C33">
      <w:pPr>
        <w:pStyle w:val="a0"/>
        <w:widowControl/>
        <w:spacing w:line="240" w:lineRule="auto"/>
      </w:pPr>
      <w:r w:rsidRPr="009C6693">
        <w:rPr>
          <w:i/>
          <w:iCs/>
        </w:rPr>
        <w:t>Красноцветная конгломерато-песчано-аргиллитовая верхнепермская субформация</w:t>
      </w:r>
      <w:r w:rsidRPr="009C6693">
        <w:t xml:space="preserve"> имеет широкое развитие. Для состава субформации характерна большая изменчивость п</w:t>
      </w:r>
      <w:r w:rsidRPr="009C6693">
        <w:t>о</w:t>
      </w:r>
      <w:r w:rsidRPr="009C6693">
        <w:t>род как по простиранию, так и в глубину, что является отражением их генетической пр</w:t>
      </w:r>
      <w:r w:rsidRPr="009C6693">
        <w:t>и</w:t>
      </w:r>
      <w:r w:rsidRPr="009C6693">
        <w:t>надлежности. Разрез субформации сложен чередованием аргиллитоподобных глин с але</w:t>
      </w:r>
      <w:r w:rsidRPr="009C6693">
        <w:t>в</w:t>
      </w:r>
      <w:r w:rsidRPr="009C6693">
        <w:t>ролитами и песчаников с подчиненными прослоями глинистых известняков и конгломер</w:t>
      </w:r>
      <w:r w:rsidRPr="009C6693">
        <w:t>а</w:t>
      </w:r>
      <w:r w:rsidRPr="009C6693">
        <w:t>тов. Очень типичным для такого типа разреза (он соответствует шешминскому горизонту) является их загипсованность. Гипс образует маломощные линзы, прослои, прожилки, а также бессистемно пронизывает породы.</w:t>
      </w:r>
    </w:p>
    <w:p w:rsidR="001B10B0" w:rsidRPr="009C6693" w:rsidRDefault="001B10B0" w:rsidP="00A32C33">
      <w:pPr>
        <w:pStyle w:val="a0"/>
        <w:widowControl/>
        <w:spacing w:line="240" w:lineRule="auto"/>
      </w:pPr>
      <w:r w:rsidRPr="009C6693">
        <w:t>Одной из основных особенностей этих пород является наличие в верхних частях разрезов зоны выветривания (мощностью 3–5 м и более), где породы разуплотнены, ра</w:t>
      </w:r>
      <w:r w:rsidRPr="009C6693">
        <w:t>с</w:t>
      </w:r>
      <w:r w:rsidRPr="009C6693">
        <w:t>сцементированы и могут зачастую рассматриваться как породы без жестких связей.</w:t>
      </w:r>
    </w:p>
    <w:p w:rsidR="001B10B0" w:rsidRPr="009C6693" w:rsidRDefault="001B10B0" w:rsidP="00A32C33">
      <w:pPr>
        <w:pStyle w:val="a0"/>
        <w:widowControl/>
        <w:spacing w:line="240" w:lineRule="auto"/>
      </w:pPr>
      <w:r w:rsidRPr="009C6693">
        <w:t>Инженерно-геологические параметры грунтов в зоне выветривания отличаются сильной изменчивостью. Но характерно сохранение структурной прочности, унаслед</w:t>
      </w:r>
      <w:r w:rsidRPr="009C6693">
        <w:t>о</w:t>
      </w:r>
      <w:r w:rsidRPr="009C6693">
        <w:t>ванной от исходных пород.</w:t>
      </w:r>
    </w:p>
    <w:p w:rsidR="001B10B0" w:rsidRPr="009C6693" w:rsidRDefault="001B10B0" w:rsidP="00A32C33">
      <w:pPr>
        <w:pStyle w:val="a0"/>
        <w:widowControl/>
        <w:spacing w:line="240" w:lineRule="auto"/>
      </w:pPr>
      <w:r w:rsidRPr="009C6693">
        <w:t>Охарактеризованные верхнепермские грунты могут являться основанием для л</w:t>
      </w:r>
      <w:r w:rsidRPr="009C6693">
        <w:t>ю</w:t>
      </w:r>
      <w:r w:rsidRPr="009C6693">
        <w:t>бых сооружений.</w:t>
      </w:r>
    </w:p>
    <w:p w:rsidR="001B10B0" w:rsidRPr="009C6693" w:rsidRDefault="001B10B0" w:rsidP="00A32C33">
      <w:pPr>
        <w:pStyle w:val="a0"/>
        <w:widowControl/>
        <w:spacing w:line="240" w:lineRule="auto"/>
        <w:ind w:firstLine="0"/>
        <w:jc w:val="center"/>
        <w:rPr>
          <w:color w:val="003300"/>
        </w:rPr>
      </w:pPr>
      <w:r w:rsidRPr="005315EA">
        <w:rPr>
          <w:color w:val="003300"/>
        </w:rPr>
        <w:pict>
          <v:shape id="_x0000_i1027" type="#_x0000_t75" style="width:467.25pt;height:660.75pt">
            <v:imagedata r:id="rId14" o:title=""/>
          </v:shape>
        </w:pict>
      </w:r>
    </w:p>
    <w:p w:rsidR="001B10B0" w:rsidRPr="009C6693" w:rsidRDefault="001B10B0" w:rsidP="002655B4">
      <w:pPr>
        <w:pStyle w:val="a0"/>
        <w:widowControl/>
        <w:ind w:firstLine="0"/>
        <w:jc w:val="center"/>
        <w:rPr>
          <w:sz w:val="26"/>
          <w:szCs w:val="26"/>
        </w:rPr>
      </w:pPr>
      <w:r w:rsidRPr="009C6693">
        <w:rPr>
          <w:sz w:val="26"/>
          <w:szCs w:val="26"/>
        </w:rPr>
        <w:t>Рис. 2.3.4.1.Инженерно-геологическая схема Уинского сельского поселения</w:t>
      </w:r>
    </w:p>
    <w:p w:rsidR="001B10B0" w:rsidRPr="009C6693" w:rsidRDefault="001B10B0" w:rsidP="00A32C33">
      <w:pPr>
        <w:pStyle w:val="a0"/>
        <w:widowControl/>
        <w:spacing w:line="240" w:lineRule="auto"/>
      </w:pPr>
      <w:r w:rsidRPr="009C6693">
        <w:br w:type="page"/>
      </w:r>
      <w:bookmarkStart w:id="37" w:name="_Toc205445912"/>
      <w:bookmarkStart w:id="38" w:name="_Toc217502962"/>
      <w:r w:rsidRPr="009C6693">
        <w:t>Подземные воды Уинского сельского поселения залегают в пределах водораздел</w:t>
      </w:r>
      <w:r w:rsidRPr="009C6693">
        <w:t>ь</w:t>
      </w:r>
      <w:r w:rsidRPr="009C6693">
        <w:t>ных пространств на глубинах больше 10 м, на склонах речных долин на глубине 5–9 м.</w:t>
      </w:r>
    </w:p>
    <w:p w:rsidR="001B10B0" w:rsidRPr="009C6693" w:rsidRDefault="001B10B0" w:rsidP="00A32C33">
      <w:pPr>
        <w:pStyle w:val="a0"/>
        <w:widowControl/>
        <w:spacing w:line="240" w:lineRule="auto"/>
      </w:pPr>
      <w:r w:rsidRPr="009C6693">
        <w:t>Привершинные части водоразделов прикрыты маломощным (1–3 м, редко больше) элювиально-делювиальным покровом, переходящим на склонах в делювиальные образ</w:t>
      </w:r>
      <w:r w:rsidRPr="009C6693">
        <w:t>о</w:t>
      </w:r>
      <w:r w:rsidRPr="009C6693">
        <w:t>вания повышенной (больше 5 м) мощности. Максимальные мощности рыхлых образов</w:t>
      </w:r>
      <w:r w:rsidRPr="009C6693">
        <w:t>а</w:t>
      </w:r>
      <w:r w:rsidRPr="009C6693">
        <w:t>ний (до 10 м) приурочены к речным долинам.</w:t>
      </w:r>
    </w:p>
    <w:p w:rsidR="001B10B0" w:rsidRPr="009C6693" w:rsidRDefault="001B10B0" w:rsidP="00A32C33">
      <w:pPr>
        <w:pStyle w:val="a0"/>
        <w:widowControl/>
        <w:spacing w:line="240" w:lineRule="auto"/>
      </w:pPr>
      <w:r w:rsidRPr="009C6693">
        <w:rPr>
          <w:i/>
          <w:iCs/>
        </w:rPr>
        <w:t>Четвертичные отложения</w:t>
      </w:r>
      <w:r w:rsidRPr="009C6693">
        <w:t>, несмотря на относительно небольшую их мощность, в инженерно-геологическом отношении имеют первостепенное значение для всех видов строительства. Это определяется их повсеместным распространением.</w:t>
      </w:r>
    </w:p>
    <w:p w:rsidR="001B10B0" w:rsidRPr="009C6693" w:rsidRDefault="001B10B0" w:rsidP="00A32C33">
      <w:pPr>
        <w:pStyle w:val="a0"/>
        <w:widowControl/>
        <w:spacing w:line="240" w:lineRule="auto"/>
      </w:pPr>
      <w:r w:rsidRPr="009C6693">
        <w:rPr>
          <w:i/>
          <w:iCs/>
        </w:rPr>
        <w:t>Элювиально-делювиальные отложения</w:t>
      </w:r>
      <w:r w:rsidRPr="009C6693">
        <w:t xml:space="preserve"> близко связаны с подстилающими пер</w:t>
      </w:r>
      <w:r w:rsidRPr="009C6693">
        <w:t>м</w:t>
      </w:r>
      <w:r w:rsidRPr="009C6693">
        <w:t>скими породами. Геоморфологическое положение и малые мощности этих образований определяют их небольшое инженерно-геологическое значение.</w:t>
      </w:r>
    </w:p>
    <w:p w:rsidR="001B10B0" w:rsidRPr="009C6693" w:rsidRDefault="001B10B0" w:rsidP="00A32C33">
      <w:pPr>
        <w:pStyle w:val="a0"/>
        <w:widowControl/>
        <w:spacing w:line="240" w:lineRule="auto"/>
      </w:pPr>
      <w:r w:rsidRPr="009C6693">
        <w:rPr>
          <w:i/>
          <w:iCs/>
        </w:rPr>
        <w:t>Делювиальные отложения</w:t>
      </w:r>
      <w:r w:rsidRPr="009C6693">
        <w:t xml:space="preserve"> широко распространены на склонах водоразделов и речных долин. Наибольшая мощность этих отложений наблюдается на склонах речных долин, в понижениях рельефа (до 10–15 м), Инженерно-геологическое значение делюв</w:t>
      </w:r>
      <w:r w:rsidRPr="009C6693">
        <w:t>и</w:t>
      </w:r>
      <w:r w:rsidRPr="009C6693">
        <w:t>альных грунтов исключительно велико. Практически любой вид хозяйственной деятел</w:t>
      </w:r>
      <w:r w:rsidRPr="009C6693">
        <w:t>ь</w:t>
      </w:r>
      <w:r w:rsidRPr="009C6693">
        <w:t>ности человека, так или иначе, связан с этими грунтами.</w:t>
      </w:r>
    </w:p>
    <w:p w:rsidR="001B10B0" w:rsidRPr="009C6693" w:rsidRDefault="001B10B0" w:rsidP="00A32C33">
      <w:pPr>
        <w:pStyle w:val="a0"/>
        <w:widowControl/>
        <w:spacing w:line="240" w:lineRule="auto"/>
        <w:rPr>
          <w:spacing w:val="-4"/>
        </w:rPr>
      </w:pPr>
      <w:r w:rsidRPr="009C6693">
        <w:rPr>
          <w:spacing w:val="-4"/>
        </w:rPr>
        <w:t>Делювиальные грунты (связные), как правило, макропористы (облессованы) и прос</w:t>
      </w:r>
      <w:r w:rsidRPr="009C6693">
        <w:rPr>
          <w:spacing w:val="-4"/>
        </w:rPr>
        <w:t>а</w:t>
      </w:r>
      <w:r w:rsidRPr="009C6693">
        <w:rPr>
          <w:spacing w:val="-4"/>
        </w:rPr>
        <w:t>дочны. По просадочности относятся к 1 типу. Наиболее интенсивно явления просадочности проявляются в 5–6-метровой толще этих грунтов.</w:t>
      </w:r>
    </w:p>
    <w:p w:rsidR="001B10B0" w:rsidRPr="009C6693" w:rsidRDefault="001B10B0" w:rsidP="00A32C33">
      <w:pPr>
        <w:pStyle w:val="a0"/>
        <w:widowControl/>
        <w:spacing w:line="240" w:lineRule="auto"/>
      </w:pPr>
      <w:r w:rsidRPr="009C6693">
        <w:t>По гранулометрическому составу, как и по числу пластичности, среди связных грунтов преобладают суглинки – средние, тяжелые, пылеватые. Среднее содержание гл</w:t>
      </w:r>
      <w:r w:rsidRPr="009C6693">
        <w:t>и</w:t>
      </w:r>
      <w:r w:rsidRPr="009C6693">
        <w:t>нистых частиц составляет 20%, преобладающей фракцией является пылеватая – 49%.</w:t>
      </w:r>
    </w:p>
    <w:p w:rsidR="001B10B0" w:rsidRPr="009C6693" w:rsidRDefault="001B10B0" w:rsidP="00A32C33">
      <w:pPr>
        <w:pStyle w:val="a0"/>
        <w:widowControl/>
        <w:spacing w:line="240" w:lineRule="auto"/>
      </w:pPr>
      <w:r w:rsidRPr="009C6693">
        <w:rPr>
          <w:i/>
          <w:iCs/>
        </w:rPr>
        <w:t>Аллювиальные отложения речных долин</w:t>
      </w:r>
      <w:r w:rsidRPr="009C6693">
        <w:t xml:space="preserve"> имеют пестрый литологический состав (пески, галечники, суглинки, глины), формируют поймененные и надпойменные террасы рек. В разрезе этих террас выражены основные аллювиальные фации – русловая, пойме</w:t>
      </w:r>
      <w:r w:rsidRPr="009C6693">
        <w:t>н</w:t>
      </w:r>
      <w:r w:rsidRPr="009C6693">
        <w:t>ная и старичная. Верхняя часть аллювия сложена связными грунтами пойменной, реже старичной фаций, сменяющимися вниз по разрезу песками и галечниками русловых ф</w:t>
      </w:r>
      <w:r w:rsidRPr="009C6693">
        <w:t>а</w:t>
      </w:r>
      <w:r w:rsidRPr="009C6693">
        <w:t>ций, как правило, обводненными.</w:t>
      </w:r>
    </w:p>
    <w:p w:rsidR="001B10B0" w:rsidRPr="009C6693" w:rsidRDefault="001B10B0" w:rsidP="00A32C33">
      <w:pPr>
        <w:pStyle w:val="a0"/>
        <w:widowControl/>
        <w:spacing w:line="240" w:lineRule="auto"/>
      </w:pPr>
      <w:r w:rsidRPr="009C6693">
        <w:t>Инженерно-геологические условия в пределах первой надпойменной террасы в ц</w:t>
      </w:r>
      <w:r w:rsidRPr="009C6693">
        <w:t>е</w:t>
      </w:r>
      <w:r w:rsidRPr="009C6693">
        <w:t>лом благоприятные.</w:t>
      </w:r>
    </w:p>
    <w:p w:rsidR="001B10B0" w:rsidRPr="009C6693" w:rsidRDefault="001B10B0" w:rsidP="00A32C33">
      <w:pPr>
        <w:pStyle w:val="a0"/>
        <w:widowControl/>
        <w:spacing w:line="240" w:lineRule="auto"/>
      </w:pPr>
      <w:r w:rsidRPr="009C6693">
        <w:t>Грунты обладают достаточно высокими несущими способностями. Из</w:t>
      </w:r>
      <w:r w:rsidRPr="009C6693">
        <w:rPr>
          <w:lang w:val="en-US"/>
        </w:rPr>
        <w:t> </w:t>
      </w:r>
      <w:r w:rsidRPr="009C6693">
        <w:t>факторов, осложняющих в некоторых местах инженерно-геологическую обстановку, следует отм</w:t>
      </w:r>
      <w:r w:rsidRPr="009C6693">
        <w:t>е</w:t>
      </w:r>
      <w:r w:rsidRPr="009C6693">
        <w:t>тить заболоченные участки.</w:t>
      </w:r>
    </w:p>
    <w:p w:rsidR="001B10B0" w:rsidRPr="009C6693" w:rsidRDefault="001B10B0" w:rsidP="00A32C33">
      <w:pPr>
        <w:pStyle w:val="a0"/>
        <w:widowControl/>
        <w:spacing w:line="240" w:lineRule="auto"/>
      </w:pPr>
      <w:r w:rsidRPr="009C6693">
        <w:rPr>
          <w:b/>
          <w:bCs/>
        </w:rPr>
        <w:t xml:space="preserve">Физико-геологические условия и процессы. </w:t>
      </w:r>
      <w:r w:rsidRPr="009C6693">
        <w:t>Помимо общегеологических усл</w:t>
      </w:r>
      <w:r w:rsidRPr="009C6693">
        <w:t>о</w:t>
      </w:r>
      <w:r w:rsidRPr="009C6693">
        <w:t>вий, большое влияние на инженерно-геологическую обстановку в поселении оказывают физико-геологические процессы – оползни, линейная эрозия, карст.</w:t>
      </w:r>
    </w:p>
    <w:p w:rsidR="001B10B0" w:rsidRPr="009C6693" w:rsidRDefault="001B10B0" w:rsidP="00A32C33">
      <w:pPr>
        <w:pStyle w:val="a0"/>
        <w:widowControl/>
        <w:spacing w:line="240" w:lineRule="auto"/>
      </w:pPr>
      <w:r w:rsidRPr="009C6693">
        <w:rPr>
          <w:iCs/>
        </w:rPr>
        <w:t>В Уинском поселении обычны</w:t>
      </w:r>
      <w:r w:rsidRPr="009C6693">
        <w:rPr>
          <w:i/>
          <w:iCs/>
        </w:rPr>
        <w:t xml:space="preserve"> оползневые явления</w:t>
      </w:r>
      <w:r w:rsidRPr="009C6693">
        <w:t xml:space="preserve"> небольшого размера, приуроч</w:t>
      </w:r>
      <w:r w:rsidRPr="009C6693">
        <w:t>е</w:t>
      </w:r>
      <w:r w:rsidRPr="009C6693">
        <w:t>ны к долинам рек.</w:t>
      </w:r>
    </w:p>
    <w:p w:rsidR="001B10B0" w:rsidRPr="009C6693" w:rsidRDefault="001B10B0" w:rsidP="00A32C33">
      <w:pPr>
        <w:pStyle w:val="a0"/>
        <w:widowControl/>
        <w:spacing w:line="240" w:lineRule="auto"/>
      </w:pPr>
      <w:r w:rsidRPr="009C6693">
        <w:rPr>
          <w:i/>
          <w:iCs/>
        </w:rPr>
        <w:t>Линейная эрозия</w:t>
      </w:r>
      <w:r w:rsidRPr="009C6693">
        <w:t xml:space="preserve"> в виде оврагообразования также имеет широкое развитие в пос</w:t>
      </w:r>
      <w:r w:rsidRPr="009C6693">
        <w:t>е</w:t>
      </w:r>
      <w:r w:rsidRPr="009C6693">
        <w:t>лении и проявляется как в пределах речных долин, так и на водораздельных пространс</w:t>
      </w:r>
      <w:r w:rsidRPr="009C6693">
        <w:t>т</w:t>
      </w:r>
      <w:r w:rsidRPr="009C6693">
        <w:t>вах. Склоны логов и балок большей частью крутые – 12–24°, местами до 25° и больше. В карстующихся породах (известняках, гипсах, ангидритах) для оврагов типичен каньон</w:t>
      </w:r>
      <w:r w:rsidRPr="009C6693">
        <w:t>о</w:t>
      </w:r>
      <w:r w:rsidRPr="009C6693">
        <w:t>образный поперечный профиль и тальвег с резкими перепадами. Овраги здесь нередко формируются за счет слияния линейно-вытянутых карстовых воронок.</w:t>
      </w:r>
    </w:p>
    <w:p w:rsidR="001B10B0" w:rsidRPr="009C6693" w:rsidRDefault="001B10B0" w:rsidP="00A32C33">
      <w:pPr>
        <w:pStyle w:val="a0"/>
        <w:widowControl/>
        <w:spacing w:line="240" w:lineRule="auto"/>
        <w:rPr>
          <w:spacing w:val="-4"/>
        </w:rPr>
      </w:pPr>
      <w:r w:rsidRPr="009C6693">
        <w:rPr>
          <w:i/>
          <w:iCs/>
          <w:spacing w:val="-4"/>
        </w:rPr>
        <w:t>Карст</w:t>
      </w:r>
      <w:r w:rsidRPr="009C6693">
        <w:rPr>
          <w:spacing w:val="-4"/>
        </w:rPr>
        <w:t>. Карстовое районирование территории Уинского муниципального района н</w:t>
      </w:r>
      <w:r w:rsidRPr="009C6693">
        <w:rPr>
          <w:spacing w:val="-4"/>
        </w:rPr>
        <w:t>е</w:t>
      </w:r>
      <w:r w:rsidRPr="009C6693">
        <w:rPr>
          <w:spacing w:val="-4"/>
        </w:rPr>
        <w:t xml:space="preserve">однозначно в связи с одновременным существованием двух схем районирования. </w:t>
      </w:r>
    </w:p>
    <w:p w:rsidR="001B10B0" w:rsidRPr="009C6693" w:rsidRDefault="001B10B0" w:rsidP="00A32C33">
      <w:pPr>
        <w:pStyle w:val="a0"/>
        <w:widowControl/>
        <w:spacing w:line="240" w:lineRule="auto"/>
        <w:rPr>
          <w:spacing w:val="-4"/>
        </w:rPr>
      </w:pPr>
      <w:r w:rsidRPr="009C6693">
        <w:rPr>
          <w:spacing w:val="-4"/>
        </w:rPr>
        <w:t>Согласно схеме карстового районирования, предложенной Н.Н. Назаровым (1996), з</w:t>
      </w:r>
      <w:r w:rsidRPr="009C6693">
        <w:rPr>
          <w:spacing w:val="-4"/>
        </w:rPr>
        <w:t>а</w:t>
      </w:r>
      <w:r w:rsidRPr="009C6693">
        <w:rPr>
          <w:spacing w:val="-4"/>
        </w:rPr>
        <w:t>падная половина Уинского района, в том числе территория Уинского сельского поселения, отнесена к Курашимо-Чернушинскому карстовому району, с развитием карста по сульфатно-карбонатным толщам нижней пачки соликамских отложений Верхней Перми, а также по вскрывающимся в глубоко врезанных речных долинах (левые притоки р. Ирень) сульфатным отложениям верхних пачек иренского горизонта.</w:t>
      </w:r>
    </w:p>
    <w:p w:rsidR="001B10B0" w:rsidRPr="009C6693" w:rsidRDefault="001B10B0" w:rsidP="00A32C33">
      <w:pPr>
        <w:pStyle w:val="a0"/>
        <w:widowControl/>
        <w:spacing w:line="240" w:lineRule="auto"/>
        <w:rPr>
          <w:spacing w:val="-4"/>
        </w:rPr>
      </w:pPr>
      <w:r w:rsidRPr="009C6693">
        <w:rPr>
          <w:spacing w:val="-4"/>
        </w:rPr>
        <w:t>В энциклопедическом справочнике «Минерально-сырьевые ресурсы Пермского края» (2006) в разделе по карсту, подготовленном В.Н. Катаевым, используется схема карстового районирований К.А. Горбуновой (1992), согласно которой территория Уинского сельского поселения не попадает под карстовое районирование в связи с незначительным развитием карстовых проявлений.</w:t>
      </w:r>
    </w:p>
    <w:p w:rsidR="001B10B0" w:rsidRPr="00D06436" w:rsidRDefault="001B10B0" w:rsidP="00A32C33">
      <w:pPr>
        <w:pStyle w:val="a0"/>
        <w:widowControl/>
        <w:spacing w:line="240" w:lineRule="auto"/>
        <w:rPr>
          <w:szCs w:val="28"/>
        </w:rPr>
      </w:pPr>
      <w:r w:rsidRPr="00D06436">
        <w:rPr>
          <w:szCs w:val="28"/>
          <w:highlight w:val="yellow"/>
        </w:rPr>
        <w:t>По результатам научно-исследовательской работы «Мониторинг закарстованных территорий Пермской области», выполненной в рамках краевой целевой программы «Ра</w:t>
      </w:r>
      <w:r w:rsidRPr="00D06436">
        <w:rPr>
          <w:szCs w:val="28"/>
          <w:highlight w:val="yellow"/>
        </w:rPr>
        <w:t>з</w:t>
      </w:r>
      <w:r w:rsidRPr="00D06436">
        <w:rPr>
          <w:szCs w:val="28"/>
          <w:highlight w:val="yellow"/>
        </w:rPr>
        <w:t>витие и использование минерально-сырьевой базы Пермского края на 2007-2010 годы», установлено, что Уинское сельское поселение Уинского муниципального района частично попадает в Иренский район преимущественно гипсового и карбонатно-гипсового карста, по степени карстоопасности – в границы от практически неопасной до весьма опасной территории района</w:t>
      </w:r>
      <w:r>
        <w:rPr>
          <w:szCs w:val="28"/>
        </w:rPr>
        <w:t>.</w:t>
      </w:r>
    </w:p>
    <w:p w:rsidR="001B10B0" w:rsidRPr="009C6693" w:rsidRDefault="001B10B0" w:rsidP="00A32C33">
      <w:pPr>
        <w:pStyle w:val="a0"/>
        <w:widowControl/>
        <w:spacing w:line="240" w:lineRule="auto"/>
        <w:rPr>
          <w:spacing w:val="-4"/>
        </w:rPr>
      </w:pPr>
      <w:r w:rsidRPr="009C6693">
        <w:rPr>
          <w:spacing w:val="-4"/>
        </w:rPr>
        <w:t>Представленная инженерно-геологическая характеристика позволяет сделать следу</w:t>
      </w:r>
      <w:r w:rsidRPr="009C6693">
        <w:rPr>
          <w:spacing w:val="-4"/>
        </w:rPr>
        <w:t>ю</w:t>
      </w:r>
      <w:r w:rsidRPr="009C6693">
        <w:rPr>
          <w:spacing w:val="-4"/>
        </w:rPr>
        <w:t>щий вывод: на территории Уинского сельского поселения находятся благоприятные террит</w:t>
      </w:r>
      <w:r w:rsidRPr="009C6693">
        <w:rPr>
          <w:spacing w:val="-4"/>
        </w:rPr>
        <w:t>о</w:t>
      </w:r>
      <w:r w:rsidRPr="009C6693">
        <w:rPr>
          <w:spacing w:val="-4"/>
        </w:rPr>
        <w:t>рии для строительства. Естественным основанием фундаментов возводимых здесь зданий служат аллювиальные отложения надпойменных террас (в</w:t>
      </w:r>
      <w:r w:rsidRPr="009C6693">
        <w:rPr>
          <w:spacing w:val="-4"/>
          <w:lang w:val="en-US"/>
        </w:rPr>
        <w:t> </w:t>
      </w:r>
      <w:r w:rsidRPr="009C6693">
        <w:rPr>
          <w:spacing w:val="-4"/>
        </w:rPr>
        <w:t>долинах рек), делювиальные су</w:t>
      </w:r>
      <w:r w:rsidRPr="009C6693">
        <w:rPr>
          <w:spacing w:val="-4"/>
        </w:rPr>
        <w:t>г</w:t>
      </w:r>
      <w:r w:rsidRPr="009C6693">
        <w:rPr>
          <w:spacing w:val="-4"/>
        </w:rPr>
        <w:t>линки, глины и коренные породы – песчаники, аргиллиты, известняки и др. (водораздельные пространства). Уклоны поверхности не превышают 10%, грунтовые воды залегают ниже гл</w:t>
      </w:r>
      <w:r w:rsidRPr="009C6693">
        <w:rPr>
          <w:spacing w:val="-4"/>
        </w:rPr>
        <w:t>у</w:t>
      </w:r>
      <w:r w:rsidRPr="009C6693">
        <w:rPr>
          <w:spacing w:val="-4"/>
        </w:rPr>
        <w:t>бины заложения фундаментов (больше 2 м от поверхности). В пределах данной территории встречаются отдельные участки ограниченно благоприятные для строительства с близким залеганием грунтовых вод (пойменные террасы рек), просадочные грунты (первого типа) и овраги глубиной до 10 м.</w:t>
      </w:r>
    </w:p>
    <w:p w:rsidR="001B10B0" w:rsidRPr="009C6693" w:rsidRDefault="001B10B0" w:rsidP="00A32C33">
      <w:pPr>
        <w:pStyle w:val="a0"/>
        <w:widowControl/>
        <w:spacing w:line="240" w:lineRule="auto"/>
        <w:rPr>
          <w:spacing w:val="-4"/>
        </w:rPr>
      </w:pPr>
    </w:p>
    <w:p w:rsidR="001B10B0" w:rsidRPr="009C6693" w:rsidRDefault="001B10B0" w:rsidP="00CE6393">
      <w:pPr>
        <w:pStyle w:val="Heading3"/>
        <w:spacing w:before="120" w:after="120"/>
        <w:rPr>
          <w:rFonts w:ascii="Times New Roman" w:hAnsi="Times New Roman" w:cs="Times New Roman"/>
          <w:bCs w:val="0"/>
          <w:sz w:val="28"/>
        </w:rPr>
      </w:pPr>
      <w:bookmarkStart w:id="39" w:name="_Toc486515861"/>
      <w:r w:rsidRPr="009C6693">
        <w:rPr>
          <w:rFonts w:ascii="Times New Roman" w:hAnsi="Times New Roman" w:cs="Times New Roman"/>
          <w:bCs w:val="0"/>
          <w:sz w:val="28"/>
        </w:rPr>
        <w:t>2.3.5. Минерально-сырьевые ресурсы</w:t>
      </w:r>
      <w:bookmarkEnd w:id="37"/>
      <w:bookmarkEnd w:id="38"/>
      <w:bookmarkEnd w:id="39"/>
    </w:p>
    <w:p w:rsidR="001B10B0" w:rsidRPr="009C6693" w:rsidRDefault="001B10B0" w:rsidP="00A32C33">
      <w:pPr>
        <w:pStyle w:val="a0"/>
        <w:widowControl/>
        <w:spacing w:line="240" w:lineRule="auto"/>
      </w:pPr>
      <w:r w:rsidRPr="009C6693">
        <w:t>В соответствии с «Заключением о наличии месторождений полезных ископаемых» Федерального Агентства по недропользованию (Роснедра) Департамент по недропольз</w:t>
      </w:r>
      <w:r w:rsidRPr="009C6693">
        <w:t>о</w:t>
      </w:r>
      <w:r w:rsidRPr="009C6693">
        <w:t>вания по Приволжскому Федеральному округу (Приволжскнедра) № ПК-ПФО-11-00-36/1274 от 26 апреля 2017 г. на территории Уинского сельского поселения на учете сост</w:t>
      </w:r>
      <w:r w:rsidRPr="009C6693">
        <w:t>о</w:t>
      </w:r>
      <w:r w:rsidRPr="009C6693">
        <w:t>ят 15 месторождений и проявлений полезных ископаемых (см. табл. 2.3.5.1.). Из них 11 объекта учета по углеводородному сырью, 3 – по торфу, 1 месторождение пресных по</w:t>
      </w:r>
      <w:r w:rsidRPr="009C6693">
        <w:t>д</w:t>
      </w:r>
      <w:r w:rsidRPr="009C6693">
        <w:t>земных вод.</w:t>
      </w:r>
    </w:p>
    <w:p w:rsidR="001B10B0" w:rsidRPr="009C6693" w:rsidRDefault="001B10B0" w:rsidP="00A32C33">
      <w:pPr>
        <w:pStyle w:val="a0"/>
        <w:widowControl/>
        <w:spacing w:line="240" w:lineRule="auto"/>
      </w:pPr>
      <w:r w:rsidRPr="009C6693">
        <w:t>Представленная оценка полезных ископаемых позволяет сделать для</w:t>
      </w:r>
      <w:r w:rsidRPr="009C6693">
        <w:rPr>
          <w:lang w:val="en-US"/>
        </w:rPr>
        <w:t> </w:t>
      </w:r>
      <w:r w:rsidRPr="009C6693">
        <w:t>целей терр</w:t>
      </w:r>
      <w:r w:rsidRPr="009C6693">
        <w:t>и</w:t>
      </w:r>
      <w:r w:rsidRPr="009C6693">
        <w:t>ториального планирования следующий вывод: отсутствие крупных месторождений хара</w:t>
      </w:r>
      <w:r w:rsidRPr="009C6693">
        <w:t>к</w:t>
      </w:r>
      <w:r w:rsidRPr="009C6693">
        <w:t>теризует территорию как неблагоприятную для размещения здесь крупных промышле</w:t>
      </w:r>
      <w:r w:rsidRPr="009C6693">
        <w:t>н</w:t>
      </w:r>
      <w:r w:rsidRPr="009C6693">
        <w:t>ных предприятий.</w:t>
      </w:r>
    </w:p>
    <w:p w:rsidR="001B10B0" w:rsidRPr="009C6693" w:rsidRDefault="001B10B0" w:rsidP="00A32C33">
      <w:pPr>
        <w:pStyle w:val="a0"/>
        <w:widowControl/>
        <w:spacing w:line="240" w:lineRule="auto"/>
        <w:rPr>
          <w:color w:val="003300"/>
        </w:rPr>
      </w:pPr>
    </w:p>
    <w:p w:rsidR="001B10B0" w:rsidRPr="009C6693" w:rsidRDefault="001B10B0" w:rsidP="00A32C33">
      <w:pPr>
        <w:pStyle w:val="a0"/>
        <w:widowControl/>
        <w:spacing w:line="240" w:lineRule="auto"/>
        <w:ind w:firstLine="0"/>
        <w:rPr>
          <w:szCs w:val="28"/>
        </w:rPr>
      </w:pPr>
      <w:r w:rsidRPr="009C6693">
        <w:rPr>
          <w:szCs w:val="28"/>
        </w:rPr>
        <w:t>Таблица 2.3.5.1. Месторождения и проявления полезных ископаемых Уинского сельского поселения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160"/>
        <w:gridCol w:w="1411"/>
        <w:gridCol w:w="2520"/>
        <w:gridCol w:w="2867"/>
      </w:tblGrid>
      <w:tr w:rsidR="001B10B0" w:rsidRPr="009C6693" w:rsidTr="008A59A4">
        <w:trPr>
          <w:cantSplit/>
          <w:trHeight w:val="20"/>
          <w:tblHeader/>
        </w:trPr>
        <w:tc>
          <w:tcPr>
            <w:tcW w:w="540" w:type="dxa"/>
            <w:vAlign w:val="center"/>
          </w:tcPr>
          <w:p w:rsidR="001B10B0" w:rsidRPr="009C6693" w:rsidRDefault="001B10B0" w:rsidP="008A59A4">
            <w:pPr>
              <w:ind w:left="-57" w:right="-57"/>
              <w:jc w:val="center"/>
              <w:rPr>
                <w:b/>
                <w:sz w:val="24"/>
              </w:rPr>
            </w:pPr>
            <w:r w:rsidRPr="009C6693">
              <w:rPr>
                <w:b/>
                <w:sz w:val="24"/>
              </w:rPr>
              <w:t>№ п/п</w:t>
            </w:r>
          </w:p>
        </w:tc>
        <w:tc>
          <w:tcPr>
            <w:tcW w:w="2160" w:type="dxa"/>
            <w:vAlign w:val="center"/>
          </w:tcPr>
          <w:p w:rsidR="001B10B0" w:rsidRPr="009C6693" w:rsidRDefault="001B10B0" w:rsidP="008A59A4">
            <w:pPr>
              <w:ind w:left="-57" w:right="-57"/>
              <w:jc w:val="center"/>
              <w:rPr>
                <w:b/>
                <w:sz w:val="24"/>
              </w:rPr>
            </w:pPr>
            <w:r w:rsidRPr="009C6693">
              <w:rPr>
                <w:b/>
                <w:sz w:val="24"/>
              </w:rPr>
              <w:t>Название</w:t>
            </w:r>
          </w:p>
          <w:p w:rsidR="001B10B0" w:rsidRPr="009C6693" w:rsidRDefault="001B10B0" w:rsidP="008A59A4">
            <w:pPr>
              <w:ind w:left="-57" w:right="-57"/>
              <w:jc w:val="center"/>
              <w:rPr>
                <w:b/>
                <w:sz w:val="24"/>
              </w:rPr>
            </w:pPr>
            <w:r w:rsidRPr="009C6693">
              <w:rPr>
                <w:b/>
                <w:sz w:val="24"/>
              </w:rPr>
              <w:t>месторождения,</w:t>
            </w:r>
          </w:p>
          <w:p w:rsidR="001B10B0" w:rsidRPr="009C6693" w:rsidRDefault="001B10B0" w:rsidP="008A59A4">
            <w:pPr>
              <w:ind w:left="-57" w:right="-57"/>
              <w:jc w:val="center"/>
              <w:rPr>
                <w:b/>
                <w:sz w:val="24"/>
              </w:rPr>
            </w:pPr>
            <w:r w:rsidRPr="009C6693">
              <w:rPr>
                <w:b/>
                <w:sz w:val="24"/>
              </w:rPr>
              <w:t>участка недр</w:t>
            </w:r>
          </w:p>
        </w:tc>
        <w:tc>
          <w:tcPr>
            <w:tcW w:w="1411" w:type="dxa"/>
            <w:vAlign w:val="center"/>
          </w:tcPr>
          <w:p w:rsidR="001B10B0" w:rsidRPr="009C6693" w:rsidRDefault="001B10B0" w:rsidP="008A59A4">
            <w:pPr>
              <w:ind w:left="-57" w:right="-57"/>
              <w:jc w:val="center"/>
              <w:rPr>
                <w:b/>
                <w:sz w:val="24"/>
              </w:rPr>
            </w:pPr>
            <w:r w:rsidRPr="009C6693">
              <w:rPr>
                <w:b/>
                <w:sz w:val="24"/>
              </w:rPr>
              <w:t>Вид поле</w:t>
            </w:r>
            <w:r w:rsidRPr="009C6693">
              <w:rPr>
                <w:b/>
                <w:sz w:val="24"/>
              </w:rPr>
              <w:t>з</w:t>
            </w:r>
            <w:r w:rsidRPr="009C6693">
              <w:rPr>
                <w:b/>
                <w:sz w:val="24"/>
              </w:rPr>
              <w:t>ного иск</w:t>
            </w:r>
            <w:r w:rsidRPr="009C6693">
              <w:rPr>
                <w:b/>
                <w:sz w:val="24"/>
              </w:rPr>
              <w:t>о</w:t>
            </w:r>
            <w:r w:rsidRPr="009C6693">
              <w:rPr>
                <w:b/>
                <w:sz w:val="24"/>
              </w:rPr>
              <w:t>паемого</w:t>
            </w:r>
          </w:p>
        </w:tc>
        <w:tc>
          <w:tcPr>
            <w:tcW w:w="2520" w:type="dxa"/>
            <w:vAlign w:val="center"/>
          </w:tcPr>
          <w:p w:rsidR="001B10B0" w:rsidRPr="009C6693" w:rsidRDefault="001B10B0" w:rsidP="008A59A4">
            <w:pPr>
              <w:ind w:left="-57" w:right="-57"/>
              <w:jc w:val="center"/>
              <w:rPr>
                <w:b/>
                <w:sz w:val="24"/>
              </w:rPr>
            </w:pPr>
            <w:r w:rsidRPr="009C6693">
              <w:rPr>
                <w:b/>
                <w:sz w:val="24"/>
              </w:rPr>
              <w:t>Владелец,</w:t>
            </w:r>
          </w:p>
          <w:p w:rsidR="001B10B0" w:rsidRPr="009C6693" w:rsidRDefault="001B10B0" w:rsidP="008A59A4">
            <w:pPr>
              <w:ind w:left="-57" w:right="-57"/>
              <w:jc w:val="center"/>
              <w:rPr>
                <w:b/>
                <w:sz w:val="24"/>
              </w:rPr>
            </w:pPr>
            <w:r w:rsidRPr="009C6693">
              <w:rPr>
                <w:b/>
                <w:sz w:val="24"/>
              </w:rPr>
              <w:t>№ лицензии на н</w:t>
            </w:r>
            <w:r w:rsidRPr="009C6693">
              <w:rPr>
                <w:b/>
                <w:sz w:val="24"/>
              </w:rPr>
              <w:t>е</w:t>
            </w:r>
            <w:r w:rsidRPr="009C6693">
              <w:rPr>
                <w:b/>
                <w:sz w:val="24"/>
              </w:rPr>
              <w:t>дропользование</w:t>
            </w:r>
          </w:p>
        </w:tc>
        <w:tc>
          <w:tcPr>
            <w:tcW w:w="2867" w:type="dxa"/>
            <w:vAlign w:val="center"/>
          </w:tcPr>
          <w:p w:rsidR="001B10B0" w:rsidRPr="009C6693" w:rsidRDefault="001B10B0" w:rsidP="008A59A4">
            <w:pPr>
              <w:ind w:left="-57" w:right="-57"/>
              <w:jc w:val="center"/>
              <w:rPr>
                <w:b/>
                <w:sz w:val="24"/>
              </w:rPr>
            </w:pPr>
            <w:r w:rsidRPr="009C6693">
              <w:rPr>
                <w:b/>
                <w:sz w:val="24"/>
              </w:rPr>
              <w:t>Степень</w:t>
            </w:r>
          </w:p>
          <w:p w:rsidR="001B10B0" w:rsidRPr="009C6693" w:rsidRDefault="001B10B0" w:rsidP="008A59A4">
            <w:pPr>
              <w:ind w:left="-57" w:right="-57"/>
              <w:jc w:val="center"/>
              <w:rPr>
                <w:b/>
                <w:sz w:val="24"/>
              </w:rPr>
            </w:pPr>
            <w:r w:rsidRPr="009C6693">
              <w:rPr>
                <w:b/>
                <w:sz w:val="24"/>
              </w:rPr>
              <w:t>промышленного</w:t>
            </w:r>
          </w:p>
          <w:p w:rsidR="001B10B0" w:rsidRPr="009C6693" w:rsidRDefault="001B10B0" w:rsidP="008A59A4">
            <w:pPr>
              <w:ind w:left="-57" w:right="-57"/>
              <w:jc w:val="center"/>
              <w:rPr>
                <w:b/>
                <w:sz w:val="24"/>
              </w:rPr>
            </w:pPr>
            <w:r w:rsidRPr="009C6693">
              <w:rPr>
                <w:b/>
                <w:sz w:val="24"/>
              </w:rPr>
              <w:t>освоения</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1</w:t>
            </w:r>
          </w:p>
        </w:tc>
        <w:tc>
          <w:tcPr>
            <w:tcW w:w="2160" w:type="dxa"/>
            <w:vAlign w:val="center"/>
          </w:tcPr>
          <w:p w:rsidR="001B10B0" w:rsidRPr="009C6693" w:rsidRDefault="001B10B0" w:rsidP="008A59A4">
            <w:pPr>
              <w:jc w:val="left"/>
              <w:rPr>
                <w:sz w:val="24"/>
              </w:rPr>
            </w:pPr>
            <w:r w:rsidRPr="009C6693">
              <w:rPr>
                <w:sz w:val="24"/>
              </w:rPr>
              <w:t>Аспинское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12461 НЭ,</w:t>
            </w:r>
          </w:p>
          <w:p w:rsidR="001B10B0" w:rsidRPr="009C6693" w:rsidRDefault="001B10B0" w:rsidP="008A59A4">
            <w:pPr>
              <w:jc w:val="left"/>
              <w:rPr>
                <w:sz w:val="24"/>
              </w:rPr>
            </w:pPr>
            <w:r w:rsidRPr="009C6693">
              <w:rPr>
                <w:sz w:val="24"/>
              </w:rPr>
              <w:t xml:space="preserve">12500 НР </w:t>
            </w:r>
          </w:p>
        </w:tc>
        <w:tc>
          <w:tcPr>
            <w:tcW w:w="2867" w:type="dxa"/>
            <w:vAlign w:val="center"/>
          </w:tcPr>
          <w:p w:rsidR="001B10B0" w:rsidRPr="009C6693" w:rsidRDefault="001B10B0" w:rsidP="008A59A4">
            <w:pPr>
              <w:jc w:val="left"/>
              <w:rPr>
                <w:sz w:val="24"/>
              </w:rPr>
            </w:pPr>
            <w:r w:rsidRPr="009C6693">
              <w:rPr>
                <w:sz w:val="24"/>
              </w:rPr>
              <w:t>Распределенный фонд. Разрабатываемое. 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2</w:t>
            </w:r>
          </w:p>
        </w:tc>
        <w:tc>
          <w:tcPr>
            <w:tcW w:w="2160" w:type="dxa"/>
            <w:vAlign w:val="center"/>
          </w:tcPr>
          <w:p w:rsidR="001B10B0" w:rsidRPr="009C6693" w:rsidRDefault="001B10B0" w:rsidP="008A59A4">
            <w:pPr>
              <w:jc w:val="left"/>
              <w:rPr>
                <w:sz w:val="24"/>
              </w:rPr>
            </w:pPr>
            <w:r w:rsidRPr="009C6693">
              <w:rPr>
                <w:sz w:val="24"/>
              </w:rPr>
              <w:t>Сафроницкое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12500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3</w:t>
            </w:r>
          </w:p>
        </w:tc>
        <w:tc>
          <w:tcPr>
            <w:tcW w:w="2160" w:type="dxa"/>
            <w:vAlign w:val="center"/>
          </w:tcPr>
          <w:p w:rsidR="001B10B0" w:rsidRPr="009C6693" w:rsidRDefault="001B10B0" w:rsidP="008A59A4">
            <w:pPr>
              <w:jc w:val="left"/>
              <w:rPr>
                <w:sz w:val="24"/>
              </w:rPr>
            </w:pPr>
            <w:r w:rsidRPr="009C6693">
              <w:rPr>
                <w:sz w:val="24"/>
              </w:rPr>
              <w:t>Уинское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ПРИВОЛЖСКНЕДРА</w:t>
            </w:r>
          </w:p>
        </w:tc>
        <w:tc>
          <w:tcPr>
            <w:tcW w:w="2867" w:type="dxa"/>
            <w:vAlign w:val="center"/>
          </w:tcPr>
          <w:p w:rsidR="001B10B0" w:rsidRPr="009C6693" w:rsidRDefault="001B10B0" w:rsidP="008A59A4">
            <w:pPr>
              <w:jc w:val="left"/>
              <w:rPr>
                <w:sz w:val="24"/>
              </w:rPr>
            </w:pPr>
            <w:r w:rsidRPr="009C6693">
              <w:rPr>
                <w:sz w:val="24"/>
              </w:rPr>
              <w:t>Нераспределенный фонд. Законсервировано. Зап</w:t>
            </w:r>
            <w:r w:rsidRPr="009C6693">
              <w:rPr>
                <w:sz w:val="24"/>
              </w:rPr>
              <w:t>а</w:t>
            </w:r>
            <w:r w:rsidRPr="009C6693">
              <w:rPr>
                <w:sz w:val="24"/>
              </w:rPr>
              <w:t>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4</w:t>
            </w:r>
          </w:p>
        </w:tc>
        <w:tc>
          <w:tcPr>
            <w:tcW w:w="2160" w:type="dxa"/>
            <w:vAlign w:val="center"/>
          </w:tcPr>
          <w:p w:rsidR="001B10B0" w:rsidRPr="009C6693" w:rsidRDefault="001B10B0" w:rsidP="008A59A4">
            <w:pPr>
              <w:jc w:val="left"/>
              <w:rPr>
                <w:sz w:val="24"/>
              </w:rPr>
            </w:pPr>
            <w:r w:rsidRPr="009C6693">
              <w:rPr>
                <w:sz w:val="24"/>
              </w:rPr>
              <w:t>Преображенское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12500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5</w:t>
            </w:r>
          </w:p>
        </w:tc>
        <w:tc>
          <w:tcPr>
            <w:tcW w:w="2160" w:type="dxa"/>
            <w:vAlign w:val="center"/>
          </w:tcPr>
          <w:p w:rsidR="001B10B0" w:rsidRPr="009C6693" w:rsidRDefault="001B10B0" w:rsidP="008A59A4">
            <w:pPr>
              <w:jc w:val="left"/>
              <w:rPr>
                <w:sz w:val="24"/>
              </w:rPr>
            </w:pPr>
            <w:r w:rsidRPr="009C6693">
              <w:rPr>
                <w:sz w:val="24"/>
              </w:rPr>
              <w:t>Лесное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12500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6</w:t>
            </w:r>
          </w:p>
        </w:tc>
        <w:tc>
          <w:tcPr>
            <w:tcW w:w="2160" w:type="dxa"/>
            <w:vAlign w:val="center"/>
          </w:tcPr>
          <w:p w:rsidR="001B10B0" w:rsidRPr="009C6693" w:rsidRDefault="001B10B0" w:rsidP="008A59A4">
            <w:pPr>
              <w:jc w:val="left"/>
              <w:rPr>
                <w:sz w:val="24"/>
              </w:rPr>
            </w:pPr>
            <w:r w:rsidRPr="009C6693">
              <w:rPr>
                <w:sz w:val="24"/>
              </w:rPr>
              <w:t>Соловатовское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12500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7</w:t>
            </w:r>
          </w:p>
        </w:tc>
        <w:tc>
          <w:tcPr>
            <w:tcW w:w="2160" w:type="dxa"/>
            <w:vAlign w:val="center"/>
          </w:tcPr>
          <w:p w:rsidR="001B10B0" w:rsidRPr="009C6693" w:rsidRDefault="001B10B0" w:rsidP="008A59A4">
            <w:pPr>
              <w:jc w:val="left"/>
              <w:rPr>
                <w:sz w:val="24"/>
              </w:rPr>
            </w:pPr>
            <w:r w:rsidRPr="009C6693">
              <w:rPr>
                <w:sz w:val="24"/>
              </w:rPr>
              <w:t>Грачевское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12498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8</w:t>
            </w:r>
          </w:p>
        </w:tc>
        <w:tc>
          <w:tcPr>
            <w:tcW w:w="2160" w:type="dxa"/>
            <w:vAlign w:val="center"/>
          </w:tcPr>
          <w:p w:rsidR="001B10B0" w:rsidRPr="009C6693" w:rsidRDefault="001B10B0" w:rsidP="008A59A4">
            <w:pPr>
              <w:jc w:val="left"/>
              <w:rPr>
                <w:sz w:val="24"/>
              </w:rPr>
            </w:pPr>
            <w:r w:rsidRPr="009C6693">
              <w:rPr>
                <w:sz w:val="24"/>
              </w:rPr>
              <w:t>Тартинское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12498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9</w:t>
            </w:r>
          </w:p>
        </w:tc>
        <w:tc>
          <w:tcPr>
            <w:tcW w:w="2160" w:type="dxa"/>
            <w:vAlign w:val="center"/>
          </w:tcPr>
          <w:p w:rsidR="001B10B0" w:rsidRPr="009C6693" w:rsidRDefault="001B10B0" w:rsidP="008A59A4">
            <w:pPr>
              <w:jc w:val="left"/>
              <w:rPr>
                <w:sz w:val="24"/>
              </w:rPr>
            </w:pPr>
            <w:r w:rsidRPr="009C6693">
              <w:rPr>
                <w:sz w:val="24"/>
              </w:rPr>
              <w:t>Софьинское</w:t>
            </w:r>
          </w:p>
          <w:p w:rsidR="001B10B0" w:rsidRPr="009C6693" w:rsidRDefault="001B10B0" w:rsidP="008A59A4">
            <w:pPr>
              <w:jc w:val="left"/>
              <w:rPr>
                <w:sz w:val="24"/>
              </w:rPr>
            </w:pPr>
            <w:r w:rsidRPr="009C6693">
              <w:rPr>
                <w:sz w:val="24"/>
              </w:rPr>
              <w:t>месторождение</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12498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10</w:t>
            </w:r>
          </w:p>
        </w:tc>
        <w:tc>
          <w:tcPr>
            <w:tcW w:w="2160" w:type="dxa"/>
            <w:vAlign w:val="center"/>
          </w:tcPr>
          <w:p w:rsidR="001B10B0" w:rsidRPr="009C6693" w:rsidRDefault="001B10B0" w:rsidP="008A59A4">
            <w:pPr>
              <w:jc w:val="left"/>
              <w:rPr>
                <w:sz w:val="24"/>
              </w:rPr>
            </w:pPr>
            <w:r w:rsidRPr="009C6693">
              <w:rPr>
                <w:sz w:val="24"/>
              </w:rPr>
              <w:t>Казаковское</w:t>
            </w:r>
          </w:p>
          <w:p w:rsidR="001B10B0" w:rsidRPr="009C6693" w:rsidRDefault="001B10B0" w:rsidP="008A59A4">
            <w:pPr>
              <w:jc w:val="left"/>
              <w:rPr>
                <w:sz w:val="24"/>
              </w:rPr>
            </w:pPr>
            <w:r w:rsidRPr="009C6693">
              <w:rPr>
                <w:sz w:val="24"/>
              </w:rPr>
              <w:t>месторождение</w:t>
            </w:r>
          </w:p>
          <w:p w:rsidR="001B10B0" w:rsidRPr="009C6693" w:rsidRDefault="001B10B0" w:rsidP="008A59A4">
            <w:pPr>
              <w:jc w:val="left"/>
              <w:rPr>
                <w:sz w:val="24"/>
              </w:rPr>
            </w:pP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12468 НЭ,</w:t>
            </w:r>
          </w:p>
          <w:p w:rsidR="001B10B0" w:rsidRPr="009C6693" w:rsidRDefault="001B10B0" w:rsidP="008A59A4">
            <w:pPr>
              <w:jc w:val="left"/>
              <w:rPr>
                <w:sz w:val="24"/>
              </w:rPr>
            </w:pPr>
            <w:r w:rsidRPr="009C6693">
              <w:rPr>
                <w:sz w:val="24"/>
              </w:rPr>
              <w:t>ПЕМ 12498 НР</w:t>
            </w:r>
          </w:p>
        </w:tc>
        <w:tc>
          <w:tcPr>
            <w:tcW w:w="2867" w:type="dxa"/>
            <w:vAlign w:val="center"/>
          </w:tcPr>
          <w:p w:rsidR="001B10B0" w:rsidRPr="009C6693" w:rsidRDefault="001B10B0" w:rsidP="008A59A4">
            <w:pPr>
              <w:jc w:val="left"/>
              <w:rPr>
                <w:sz w:val="24"/>
              </w:rPr>
            </w:pPr>
            <w:r w:rsidRPr="009C6693">
              <w:rPr>
                <w:sz w:val="24"/>
              </w:rPr>
              <w:t>Распределенный фонд. Разведываемые.</w:t>
            </w:r>
          </w:p>
          <w:p w:rsidR="001B10B0" w:rsidRPr="009C6693" w:rsidRDefault="001B10B0" w:rsidP="008A59A4">
            <w:pPr>
              <w:jc w:val="left"/>
              <w:rPr>
                <w:sz w:val="24"/>
              </w:rPr>
            </w:pPr>
            <w:r w:rsidRPr="009C6693">
              <w:rPr>
                <w:sz w:val="24"/>
              </w:rPr>
              <w:t>Запасы учитываются  ГБЗ.</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11</w:t>
            </w:r>
          </w:p>
        </w:tc>
        <w:tc>
          <w:tcPr>
            <w:tcW w:w="2160" w:type="dxa"/>
            <w:vAlign w:val="center"/>
          </w:tcPr>
          <w:p w:rsidR="001B10B0" w:rsidRPr="009C6693" w:rsidRDefault="001B10B0" w:rsidP="008A59A4">
            <w:pPr>
              <w:jc w:val="left"/>
              <w:rPr>
                <w:sz w:val="24"/>
              </w:rPr>
            </w:pPr>
            <w:r w:rsidRPr="009C6693">
              <w:rPr>
                <w:sz w:val="24"/>
              </w:rPr>
              <w:t>Шипеловская</w:t>
            </w:r>
          </w:p>
          <w:p w:rsidR="001B10B0" w:rsidRPr="009C6693" w:rsidRDefault="001B10B0" w:rsidP="008A59A4">
            <w:pPr>
              <w:jc w:val="left"/>
              <w:rPr>
                <w:sz w:val="24"/>
              </w:rPr>
            </w:pPr>
            <w:r w:rsidRPr="009C6693">
              <w:rPr>
                <w:sz w:val="24"/>
              </w:rPr>
              <w:t>структура УВС</w:t>
            </w:r>
          </w:p>
        </w:tc>
        <w:tc>
          <w:tcPr>
            <w:tcW w:w="1411" w:type="dxa"/>
            <w:vAlign w:val="center"/>
          </w:tcPr>
          <w:p w:rsidR="001B10B0" w:rsidRPr="009C6693" w:rsidRDefault="001B10B0" w:rsidP="008A59A4">
            <w:pPr>
              <w:jc w:val="left"/>
              <w:rPr>
                <w:sz w:val="24"/>
              </w:rPr>
            </w:pPr>
            <w:r w:rsidRPr="009C6693">
              <w:rPr>
                <w:sz w:val="24"/>
              </w:rPr>
              <w:t>нефть</w:t>
            </w:r>
          </w:p>
        </w:tc>
        <w:tc>
          <w:tcPr>
            <w:tcW w:w="2520" w:type="dxa"/>
            <w:vAlign w:val="center"/>
          </w:tcPr>
          <w:p w:rsidR="001B10B0" w:rsidRPr="009C6693" w:rsidRDefault="001B10B0" w:rsidP="008A59A4">
            <w:pPr>
              <w:jc w:val="left"/>
              <w:rPr>
                <w:sz w:val="24"/>
              </w:rPr>
            </w:pPr>
            <w:r w:rsidRPr="009C6693">
              <w:rPr>
                <w:sz w:val="24"/>
              </w:rPr>
              <w:t>ООО «ЛУКОЙЛ-ПЕРМЬ»,</w:t>
            </w:r>
          </w:p>
          <w:p w:rsidR="001B10B0" w:rsidRPr="009C6693" w:rsidRDefault="001B10B0" w:rsidP="008A59A4">
            <w:pPr>
              <w:jc w:val="left"/>
              <w:rPr>
                <w:sz w:val="24"/>
              </w:rPr>
            </w:pPr>
            <w:r w:rsidRPr="009C6693">
              <w:rPr>
                <w:sz w:val="24"/>
              </w:rPr>
              <w:t>ПЕМ 12500 НР</w:t>
            </w:r>
          </w:p>
        </w:tc>
        <w:tc>
          <w:tcPr>
            <w:tcW w:w="2867" w:type="dxa"/>
            <w:vAlign w:val="center"/>
          </w:tcPr>
          <w:p w:rsidR="001B10B0" w:rsidRPr="009C6693" w:rsidRDefault="001B10B0" w:rsidP="008A59A4">
            <w:pPr>
              <w:jc w:val="left"/>
              <w:rPr>
                <w:sz w:val="24"/>
              </w:rPr>
            </w:pPr>
            <w:r w:rsidRPr="009C6693">
              <w:rPr>
                <w:sz w:val="24"/>
              </w:rPr>
              <w:t>Распределенный фонд. Структура подготовлена к глубокому бурению</w:t>
            </w:r>
          </w:p>
        </w:tc>
      </w:tr>
      <w:tr w:rsidR="001B10B0" w:rsidRPr="009C6693" w:rsidTr="008A59A4">
        <w:trPr>
          <w:cantSplit/>
          <w:trHeight w:val="20"/>
        </w:trPr>
        <w:tc>
          <w:tcPr>
            <w:tcW w:w="540" w:type="dxa"/>
            <w:vAlign w:val="center"/>
          </w:tcPr>
          <w:p w:rsidR="001B10B0" w:rsidRPr="009C6693" w:rsidRDefault="001B10B0" w:rsidP="00292520">
            <w:pPr>
              <w:jc w:val="center"/>
              <w:rPr>
                <w:sz w:val="24"/>
              </w:rPr>
            </w:pPr>
            <w:r w:rsidRPr="009C6693">
              <w:rPr>
                <w:sz w:val="24"/>
              </w:rPr>
              <w:t>12</w:t>
            </w:r>
          </w:p>
        </w:tc>
        <w:tc>
          <w:tcPr>
            <w:tcW w:w="2160" w:type="dxa"/>
            <w:vAlign w:val="center"/>
          </w:tcPr>
          <w:p w:rsidR="001B10B0" w:rsidRPr="009C6693" w:rsidRDefault="001B10B0" w:rsidP="008A59A4">
            <w:pPr>
              <w:jc w:val="left"/>
              <w:rPr>
                <w:sz w:val="24"/>
              </w:rPr>
            </w:pPr>
            <w:r w:rsidRPr="009C6693">
              <w:rPr>
                <w:sz w:val="24"/>
              </w:rPr>
              <w:t>Уинское</w:t>
            </w:r>
          </w:p>
          <w:p w:rsidR="001B10B0" w:rsidRPr="009C6693" w:rsidRDefault="001B10B0" w:rsidP="008A59A4">
            <w:pPr>
              <w:jc w:val="left"/>
              <w:rPr>
                <w:sz w:val="24"/>
              </w:rPr>
            </w:pPr>
            <w:r w:rsidRPr="009C6693">
              <w:rPr>
                <w:sz w:val="24"/>
              </w:rPr>
              <w:t>месторождение</w:t>
            </w:r>
          </w:p>
          <w:p w:rsidR="001B10B0" w:rsidRPr="009C6693" w:rsidRDefault="001B10B0" w:rsidP="008A59A4">
            <w:pPr>
              <w:jc w:val="left"/>
              <w:rPr>
                <w:sz w:val="24"/>
              </w:rPr>
            </w:pPr>
            <w:r w:rsidRPr="009C6693">
              <w:rPr>
                <w:sz w:val="24"/>
              </w:rPr>
              <w:t>(контур подсчета ЭЗПВ)</w:t>
            </w:r>
          </w:p>
          <w:p w:rsidR="001B10B0" w:rsidRPr="009C6693" w:rsidRDefault="001B10B0" w:rsidP="008A59A4">
            <w:pPr>
              <w:jc w:val="left"/>
              <w:rPr>
                <w:sz w:val="24"/>
              </w:rPr>
            </w:pPr>
          </w:p>
        </w:tc>
        <w:tc>
          <w:tcPr>
            <w:tcW w:w="1411" w:type="dxa"/>
            <w:vAlign w:val="center"/>
          </w:tcPr>
          <w:p w:rsidR="001B10B0" w:rsidRPr="009C6693" w:rsidRDefault="001B10B0" w:rsidP="008A59A4">
            <w:pPr>
              <w:jc w:val="left"/>
              <w:rPr>
                <w:sz w:val="24"/>
              </w:rPr>
            </w:pPr>
            <w:r w:rsidRPr="009C6693">
              <w:rPr>
                <w:sz w:val="24"/>
              </w:rPr>
              <w:t>пресные подземные воды</w:t>
            </w:r>
          </w:p>
          <w:p w:rsidR="001B10B0" w:rsidRPr="009C6693" w:rsidRDefault="001B10B0" w:rsidP="008A59A4">
            <w:pPr>
              <w:jc w:val="left"/>
              <w:rPr>
                <w:sz w:val="24"/>
              </w:rPr>
            </w:pPr>
            <w:r w:rsidRPr="009C6693">
              <w:rPr>
                <w:sz w:val="24"/>
              </w:rPr>
              <w:t>ХП,ПТ</w:t>
            </w:r>
          </w:p>
        </w:tc>
        <w:tc>
          <w:tcPr>
            <w:tcW w:w="2520" w:type="dxa"/>
            <w:vAlign w:val="center"/>
          </w:tcPr>
          <w:p w:rsidR="001B10B0" w:rsidRPr="009C6693" w:rsidRDefault="001B10B0" w:rsidP="008A59A4">
            <w:pPr>
              <w:jc w:val="left"/>
              <w:rPr>
                <w:sz w:val="24"/>
              </w:rPr>
            </w:pPr>
            <w:r w:rsidRPr="009C6693">
              <w:rPr>
                <w:sz w:val="24"/>
              </w:rPr>
              <w:t>МУП «Уинское ЖКХ»,</w:t>
            </w:r>
          </w:p>
          <w:p w:rsidR="001B10B0" w:rsidRPr="009C6693" w:rsidRDefault="001B10B0" w:rsidP="008A59A4">
            <w:pPr>
              <w:jc w:val="left"/>
              <w:rPr>
                <w:sz w:val="24"/>
              </w:rPr>
            </w:pPr>
            <w:r w:rsidRPr="009C6693">
              <w:rPr>
                <w:sz w:val="24"/>
              </w:rPr>
              <w:t>ПЕМ 01820 ВЭ</w:t>
            </w:r>
          </w:p>
          <w:p w:rsidR="001B10B0" w:rsidRPr="009C6693" w:rsidRDefault="001B10B0" w:rsidP="008A59A4">
            <w:pPr>
              <w:jc w:val="left"/>
              <w:rPr>
                <w:sz w:val="24"/>
              </w:rPr>
            </w:pPr>
            <w:r w:rsidRPr="009C6693">
              <w:rPr>
                <w:sz w:val="22"/>
                <w:szCs w:val="22"/>
              </w:rPr>
              <w:t>(Приказ Приволжс</w:t>
            </w:r>
            <w:r w:rsidRPr="009C6693">
              <w:rPr>
                <w:sz w:val="22"/>
                <w:szCs w:val="22"/>
              </w:rPr>
              <w:t>к</w:t>
            </w:r>
            <w:r w:rsidRPr="009C6693">
              <w:rPr>
                <w:sz w:val="22"/>
                <w:szCs w:val="22"/>
              </w:rPr>
              <w:t>недра № 417-Б от 24.12.2015, приостан</w:t>
            </w:r>
            <w:r w:rsidRPr="009C6693">
              <w:rPr>
                <w:sz w:val="22"/>
                <w:szCs w:val="22"/>
              </w:rPr>
              <w:t>о</w:t>
            </w:r>
            <w:r w:rsidRPr="009C6693">
              <w:rPr>
                <w:sz w:val="22"/>
                <w:szCs w:val="22"/>
              </w:rPr>
              <w:t>вить с 25.12.2015)</w:t>
            </w:r>
          </w:p>
        </w:tc>
        <w:tc>
          <w:tcPr>
            <w:tcW w:w="2867" w:type="dxa"/>
            <w:vAlign w:val="center"/>
          </w:tcPr>
          <w:p w:rsidR="001B10B0" w:rsidRPr="009C6693" w:rsidRDefault="001B10B0" w:rsidP="008A59A4">
            <w:pPr>
              <w:jc w:val="left"/>
              <w:rPr>
                <w:sz w:val="24"/>
              </w:rPr>
            </w:pPr>
            <w:r w:rsidRPr="009C6693">
              <w:rPr>
                <w:sz w:val="24"/>
              </w:rPr>
              <w:t>Распределенный фонд. Запасы учитываются Б</w:t>
            </w:r>
            <w:r w:rsidRPr="009C6693">
              <w:rPr>
                <w:sz w:val="24"/>
              </w:rPr>
              <w:t>а</w:t>
            </w:r>
            <w:r w:rsidRPr="009C6693">
              <w:rPr>
                <w:sz w:val="24"/>
              </w:rPr>
              <w:t>лансом запасов подзе</w:t>
            </w:r>
            <w:r w:rsidRPr="009C6693">
              <w:rPr>
                <w:sz w:val="24"/>
              </w:rPr>
              <w:t>м</w:t>
            </w:r>
            <w:r w:rsidRPr="009C6693">
              <w:rPr>
                <w:sz w:val="24"/>
              </w:rPr>
              <w:t>ных вод.</w:t>
            </w:r>
          </w:p>
        </w:tc>
      </w:tr>
      <w:tr w:rsidR="001B10B0" w:rsidRPr="009C6693" w:rsidTr="008A59A4">
        <w:trPr>
          <w:cantSplit/>
          <w:trHeight w:val="20"/>
        </w:trPr>
        <w:tc>
          <w:tcPr>
            <w:tcW w:w="540" w:type="dxa"/>
            <w:vAlign w:val="center"/>
          </w:tcPr>
          <w:p w:rsidR="001B10B0" w:rsidRPr="009C6693" w:rsidRDefault="001B10B0" w:rsidP="00292520">
            <w:pPr>
              <w:rPr>
                <w:sz w:val="24"/>
              </w:rPr>
            </w:pPr>
            <w:r w:rsidRPr="009C6693">
              <w:rPr>
                <w:sz w:val="24"/>
              </w:rPr>
              <w:t>13</w:t>
            </w:r>
          </w:p>
        </w:tc>
        <w:tc>
          <w:tcPr>
            <w:tcW w:w="2160" w:type="dxa"/>
            <w:vAlign w:val="center"/>
          </w:tcPr>
          <w:p w:rsidR="001B10B0" w:rsidRPr="009C6693" w:rsidRDefault="001B10B0" w:rsidP="008A59A4">
            <w:pPr>
              <w:jc w:val="left"/>
              <w:rPr>
                <w:sz w:val="24"/>
              </w:rPr>
            </w:pPr>
            <w:r w:rsidRPr="009C6693">
              <w:rPr>
                <w:sz w:val="24"/>
              </w:rPr>
              <w:t>Уинское (794)</w:t>
            </w:r>
          </w:p>
        </w:tc>
        <w:tc>
          <w:tcPr>
            <w:tcW w:w="1411" w:type="dxa"/>
            <w:vAlign w:val="center"/>
          </w:tcPr>
          <w:p w:rsidR="001B10B0" w:rsidRPr="009C6693" w:rsidRDefault="001B10B0" w:rsidP="008A59A4">
            <w:pPr>
              <w:jc w:val="left"/>
              <w:rPr>
                <w:sz w:val="24"/>
              </w:rPr>
            </w:pPr>
            <w:r w:rsidRPr="009C6693">
              <w:rPr>
                <w:sz w:val="24"/>
              </w:rPr>
              <w:t>торф</w:t>
            </w:r>
          </w:p>
        </w:tc>
        <w:tc>
          <w:tcPr>
            <w:tcW w:w="2520" w:type="dxa"/>
            <w:vAlign w:val="center"/>
          </w:tcPr>
          <w:p w:rsidR="001B10B0" w:rsidRPr="009C6693" w:rsidRDefault="001B10B0" w:rsidP="008A59A4">
            <w:pPr>
              <w:jc w:val="left"/>
              <w:rPr>
                <w:sz w:val="24"/>
              </w:rPr>
            </w:pPr>
            <w:r w:rsidRPr="009C6693">
              <w:rPr>
                <w:sz w:val="24"/>
              </w:rPr>
              <w:t>МПР Пермского края</w:t>
            </w:r>
          </w:p>
        </w:tc>
        <w:tc>
          <w:tcPr>
            <w:tcW w:w="2867" w:type="dxa"/>
            <w:vAlign w:val="center"/>
          </w:tcPr>
          <w:p w:rsidR="001B10B0" w:rsidRPr="009C6693" w:rsidRDefault="001B10B0" w:rsidP="008A59A4">
            <w:pPr>
              <w:jc w:val="left"/>
              <w:rPr>
                <w:sz w:val="22"/>
              </w:rPr>
            </w:pPr>
            <w:r w:rsidRPr="009C6693">
              <w:rPr>
                <w:sz w:val="22"/>
                <w:szCs w:val="22"/>
              </w:rPr>
              <w:t>Нераспределенный фонд. Запасы учтены ТБЗ  в гру</w:t>
            </w:r>
            <w:r w:rsidRPr="009C6693">
              <w:rPr>
                <w:sz w:val="22"/>
                <w:szCs w:val="22"/>
              </w:rPr>
              <w:t>п</w:t>
            </w:r>
            <w:r w:rsidRPr="009C6693">
              <w:rPr>
                <w:sz w:val="22"/>
                <w:szCs w:val="22"/>
              </w:rPr>
              <w:t xml:space="preserve">пе "Прочие", </w:t>
            </w:r>
            <w:r w:rsidRPr="009C6693">
              <w:rPr>
                <w:sz w:val="22"/>
                <w:szCs w:val="22"/>
              </w:rPr>
              <w:br/>
              <w:t>подгруппе "Охраняемые".</w:t>
            </w:r>
          </w:p>
        </w:tc>
      </w:tr>
      <w:tr w:rsidR="001B10B0" w:rsidRPr="009C6693" w:rsidTr="008A59A4">
        <w:trPr>
          <w:cantSplit/>
          <w:trHeight w:val="20"/>
        </w:trPr>
        <w:tc>
          <w:tcPr>
            <w:tcW w:w="540" w:type="dxa"/>
            <w:vAlign w:val="center"/>
          </w:tcPr>
          <w:p w:rsidR="001B10B0" w:rsidRPr="009C6693" w:rsidRDefault="001B10B0" w:rsidP="00292520">
            <w:pPr>
              <w:rPr>
                <w:sz w:val="24"/>
              </w:rPr>
            </w:pPr>
            <w:r w:rsidRPr="009C6693">
              <w:rPr>
                <w:sz w:val="24"/>
              </w:rPr>
              <w:t>14</w:t>
            </w:r>
          </w:p>
        </w:tc>
        <w:tc>
          <w:tcPr>
            <w:tcW w:w="2160" w:type="dxa"/>
            <w:vAlign w:val="center"/>
          </w:tcPr>
          <w:p w:rsidR="001B10B0" w:rsidRPr="009C6693" w:rsidRDefault="001B10B0" w:rsidP="008A59A4">
            <w:pPr>
              <w:jc w:val="left"/>
              <w:rPr>
                <w:sz w:val="24"/>
              </w:rPr>
            </w:pPr>
            <w:r w:rsidRPr="009C6693">
              <w:rPr>
                <w:sz w:val="24"/>
              </w:rPr>
              <w:t>Забродовская С</w:t>
            </w:r>
            <w:r w:rsidRPr="009C6693">
              <w:rPr>
                <w:sz w:val="24"/>
              </w:rPr>
              <w:t>о</w:t>
            </w:r>
            <w:r w:rsidRPr="009C6693">
              <w:rPr>
                <w:sz w:val="24"/>
              </w:rPr>
              <w:t>гра (793)</w:t>
            </w:r>
          </w:p>
        </w:tc>
        <w:tc>
          <w:tcPr>
            <w:tcW w:w="1411" w:type="dxa"/>
            <w:vAlign w:val="center"/>
          </w:tcPr>
          <w:p w:rsidR="001B10B0" w:rsidRPr="009C6693" w:rsidRDefault="001B10B0" w:rsidP="008A59A4">
            <w:pPr>
              <w:jc w:val="left"/>
              <w:rPr>
                <w:sz w:val="24"/>
              </w:rPr>
            </w:pPr>
            <w:r w:rsidRPr="009C6693">
              <w:rPr>
                <w:sz w:val="24"/>
              </w:rPr>
              <w:t>торф</w:t>
            </w:r>
          </w:p>
        </w:tc>
        <w:tc>
          <w:tcPr>
            <w:tcW w:w="2520" w:type="dxa"/>
            <w:vAlign w:val="center"/>
          </w:tcPr>
          <w:p w:rsidR="001B10B0" w:rsidRPr="009C6693" w:rsidRDefault="001B10B0" w:rsidP="008A59A4">
            <w:pPr>
              <w:jc w:val="left"/>
              <w:rPr>
                <w:sz w:val="24"/>
              </w:rPr>
            </w:pPr>
            <w:r w:rsidRPr="009C6693">
              <w:rPr>
                <w:sz w:val="24"/>
              </w:rPr>
              <w:t>МПР Пермского края</w:t>
            </w:r>
          </w:p>
        </w:tc>
        <w:tc>
          <w:tcPr>
            <w:tcW w:w="2867" w:type="dxa"/>
            <w:vAlign w:val="center"/>
          </w:tcPr>
          <w:p w:rsidR="001B10B0" w:rsidRPr="009C6693" w:rsidRDefault="001B10B0" w:rsidP="008A59A4">
            <w:pPr>
              <w:jc w:val="left"/>
              <w:rPr>
                <w:sz w:val="24"/>
              </w:rPr>
            </w:pPr>
            <w:r w:rsidRPr="009C6693">
              <w:rPr>
                <w:sz w:val="22"/>
                <w:szCs w:val="22"/>
              </w:rPr>
              <w:t>Нераспределенный фонд. Запасы учтены ТБЗ  в гру</w:t>
            </w:r>
            <w:r w:rsidRPr="009C6693">
              <w:rPr>
                <w:sz w:val="22"/>
                <w:szCs w:val="22"/>
              </w:rPr>
              <w:t>п</w:t>
            </w:r>
            <w:r w:rsidRPr="009C6693">
              <w:rPr>
                <w:sz w:val="22"/>
                <w:szCs w:val="22"/>
              </w:rPr>
              <w:t xml:space="preserve">пе "Прочие", </w:t>
            </w:r>
            <w:r w:rsidRPr="009C6693">
              <w:rPr>
                <w:sz w:val="22"/>
                <w:szCs w:val="22"/>
              </w:rPr>
              <w:br/>
              <w:t>подгруппе "Охраняемые".</w:t>
            </w:r>
          </w:p>
        </w:tc>
      </w:tr>
      <w:tr w:rsidR="001B10B0" w:rsidRPr="009C6693" w:rsidTr="008A59A4">
        <w:trPr>
          <w:cantSplit/>
          <w:trHeight w:val="20"/>
        </w:trPr>
        <w:tc>
          <w:tcPr>
            <w:tcW w:w="540" w:type="dxa"/>
            <w:vAlign w:val="center"/>
          </w:tcPr>
          <w:p w:rsidR="001B10B0" w:rsidRPr="009C6693" w:rsidRDefault="001B10B0" w:rsidP="00292520">
            <w:pPr>
              <w:rPr>
                <w:sz w:val="24"/>
              </w:rPr>
            </w:pPr>
            <w:r w:rsidRPr="009C6693">
              <w:rPr>
                <w:sz w:val="24"/>
              </w:rPr>
              <w:t>15</w:t>
            </w:r>
          </w:p>
        </w:tc>
        <w:tc>
          <w:tcPr>
            <w:tcW w:w="2160" w:type="dxa"/>
            <w:vAlign w:val="center"/>
          </w:tcPr>
          <w:p w:rsidR="001B10B0" w:rsidRPr="009C6693" w:rsidRDefault="001B10B0" w:rsidP="008A59A4">
            <w:pPr>
              <w:jc w:val="left"/>
              <w:rPr>
                <w:sz w:val="24"/>
              </w:rPr>
            </w:pPr>
            <w:r w:rsidRPr="009C6693">
              <w:rPr>
                <w:sz w:val="24"/>
              </w:rPr>
              <w:t>Тартинское (799)</w:t>
            </w:r>
          </w:p>
        </w:tc>
        <w:tc>
          <w:tcPr>
            <w:tcW w:w="1411" w:type="dxa"/>
            <w:vAlign w:val="center"/>
          </w:tcPr>
          <w:p w:rsidR="001B10B0" w:rsidRPr="009C6693" w:rsidRDefault="001B10B0" w:rsidP="008A59A4">
            <w:pPr>
              <w:jc w:val="left"/>
              <w:rPr>
                <w:sz w:val="24"/>
              </w:rPr>
            </w:pPr>
            <w:r w:rsidRPr="009C6693">
              <w:rPr>
                <w:sz w:val="24"/>
              </w:rPr>
              <w:t>торф</w:t>
            </w:r>
          </w:p>
        </w:tc>
        <w:tc>
          <w:tcPr>
            <w:tcW w:w="2520" w:type="dxa"/>
            <w:vAlign w:val="center"/>
          </w:tcPr>
          <w:p w:rsidR="001B10B0" w:rsidRPr="009C6693" w:rsidRDefault="001B10B0" w:rsidP="008A59A4">
            <w:pPr>
              <w:jc w:val="left"/>
              <w:rPr>
                <w:sz w:val="24"/>
              </w:rPr>
            </w:pPr>
            <w:r w:rsidRPr="009C6693">
              <w:rPr>
                <w:sz w:val="24"/>
              </w:rPr>
              <w:t>МПР Пермского края</w:t>
            </w:r>
          </w:p>
        </w:tc>
        <w:tc>
          <w:tcPr>
            <w:tcW w:w="2867" w:type="dxa"/>
            <w:vAlign w:val="center"/>
          </w:tcPr>
          <w:p w:rsidR="001B10B0" w:rsidRPr="009C6693" w:rsidRDefault="001B10B0" w:rsidP="008A59A4">
            <w:pPr>
              <w:jc w:val="left"/>
              <w:rPr>
                <w:sz w:val="24"/>
              </w:rPr>
            </w:pPr>
            <w:r w:rsidRPr="009C6693">
              <w:rPr>
                <w:sz w:val="22"/>
                <w:szCs w:val="22"/>
              </w:rPr>
              <w:t>Нераспределенный фонд. Запасы учтены  ТБЗ в Пр</w:t>
            </w:r>
            <w:r w:rsidRPr="009C6693">
              <w:rPr>
                <w:sz w:val="22"/>
                <w:szCs w:val="22"/>
              </w:rPr>
              <w:t>и</w:t>
            </w:r>
            <w:r w:rsidRPr="009C6693">
              <w:rPr>
                <w:sz w:val="22"/>
                <w:szCs w:val="22"/>
              </w:rPr>
              <w:t>ложении 1 "Список торф</w:t>
            </w:r>
            <w:r w:rsidRPr="009C6693">
              <w:rPr>
                <w:sz w:val="22"/>
                <w:szCs w:val="22"/>
              </w:rPr>
              <w:t>я</w:t>
            </w:r>
            <w:r w:rsidRPr="009C6693">
              <w:rPr>
                <w:sz w:val="22"/>
                <w:szCs w:val="22"/>
              </w:rPr>
              <w:t>ных месторождений до 10 га"</w:t>
            </w:r>
          </w:p>
        </w:tc>
      </w:tr>
    </w:tbl>
    <w:p w:rsidR="001B10B0" w:rsidRPr="009C6693" w:rsidRDefault="001B10B0" w:rsidP="008A59A4">
      <w:pPr>
        <w:pStyle w:val="a0"/>
        <w:widowControl/>
        <w:ind w:firstLine="0"/>
        <w:rPr>
          <w:szCs w:val="28"/>
        </w:rPr>
      </w:pPr>
    </w:p>
    <w:p w:rsidR="001B10B0" w:rsidRPr="009C6693" w:rsidRDefault="001B10B0" w:rsidP="00CE6393">
      <w:pPr>
        <w:pStyle w:val="Heading2"/>
        <w:spacing w:before="120" w:after="120"/>
        <w:rPr>
          <w:rFonts w:ascii="Times New Roman" w:hAnsi="Times New Roman" w:cs="Times New Roman"/>
        </w:rPr>
      </w:pPr>
      <w:bookmarkStart w:id="40" w:name="_Toc154120769"/>
      <w:bookmarkStart w:id="41" w:name="_Toc217502963"/>
      <w:bookmarkStart w:id="42" w:name="_Toc486515862"/>
      <w:bookmarkStart w:id="43" w:name="_Toc237766755"/>
      <w:bookmarkStart w:id="44" w:name="_Toc247015803"/>
      <w:bookmarkStart w:id="45" w:name="_Toc247019138"/>
      <w:bookmarkStart w:id="46" w:name="_Toc247347409"/>
      <w:bookmarkStart w:id="47" w:name="_Toc247353546"/>
      <w:bookmarkStart w:id="48" w:name="_Toc247366632"/>
      <w:bookmarkStart w:id="49" w:name="_Toc247366735"/>
      <w:bookmarkStart w:id="50" w:name="_Toc247907088"/>
      <w:r w:rsidRPr="009C6693">
        <w:rPr>
          <w:rFonts w:ascii="Times New Roman" w:hAnsi="Times New Roman" w:cs="Times New Roman"/>
        </w:rPr>
        <w:t>2.4. Почвенно-растительные условия</w:t>
      </w:r>
      <w:bookmarkEnd w:id="40"/>
      <w:bookmarkEnd w:id="41"/>
      <w:bookmarkEnd w:id="42"/>
    </w:p>
    <w:p w:rsidR="001B10B0" w:rsidRPr="009C6693" w:rsidRDefault="001B10B0" w:rsidP="00CE6393">
      <w:pPr>
        <w:pStyle w:val="Heading3"/>
        <w:spacing w:before="120" w:after="120"/>
        <w:rPr>
          <w:rFonts w:ascii="Times New Roman" w:hAnsi="Times New Roman" w:cs="Times New Roman"/>
          <w:sz w:val="28"/>
        </w:rPr>
      </w:pPr>
      <w:bookmarkStart w:id="51" w:name="_Toc217502964"/>
      <w:bookmarkStart w:id="52" w:name="_Toc486515863"/>
      <w:r w:rsidRPr="009C6693">
        <w:rPr>
          <w:rFonts w:ascii="Times New Roman" w:hAnsi="Times New Roman" w:cs="Times New Roman"/>
          <w:sz w:val="28"/>
        </w:rPr>
        <w:t>2.4.1 Характеристика почв</w:t>
      </w:r>
      <w:bookmarkEnd w:id="51"/>
      <w:bookmarkEnd w:id="52"/>
    </w:p>
    <w:p w:rsidR="001B10B0" w:rsidRPr="009C6693" w:rsidRDefault="001B10B0" w:rsidP="00A32C33">
      <w:pPr>
        <w:pStyle w:val="a0"/>
        <w:widowControl/>
        <w:spacing w:line="240" w:lineRule="auto"/>
      </w:pPr>
      <w:r w:rsidRPr="009C6693">
        <w:t>Качество сельскохозяйственных ресурсов зависит, прежде всего, от таких комп</w:t>
      </w:r>
      <w:r w:rsidRPr="009C6693">
        <w:t>о</w:t>
      </w:r>
      <w:r w:rsidRPr="009C6693">
        <w:t>нентов природной среды, как рельеф (углы наклона склонов), климат (соотношение тепла и влаги) и почва (гумусность, механический состав, кислотность и др.). В южных районах Пермского края лучшими по качеству почвами являются оподзоленные черноземы. На</w:t>
      </w:r>
      <w:r w:rsidRPr="009C6693">
        <w:t>и</w:t>
      </w:r>
      <w:r w:rsidRPr="009C6693">
        <w:t>более низкий оценочный балл получают дерново- сильноподзолистые почвы.</w:t>
      </w:r>
    </w:p>
    <w:p w:rsidR="001B10B0" w:rsidRPr="009C6693" w:rsidRDefault="001B10B0" w:rsidP="00A32C33">
      <w:pPr>
        <w:pStyle w:val="a0"/>
        <w:widowControl/>
        <w:spacing w:line="240" w:lineRule="auto"/>
      </w:pPr>
      <w:r w:rsidRPr="009C6693">
        <w:t>Все почвы Уинского поселения – тяжелосуглинистые. Расположение основных т</w:t>
      </w:r>
      <w:r w:rsidRPr="009C6693">
        <w:t>и</w:t>
      </w:r>
      <w:r w:rsidRPr="009C6693">
        <w:t>пов почв на территории Уинского сельского поселения отражено на рисунке 2.4.1.1.</w:t>
      </w:r>
    </w:p>
    <w:p w:rsidR="001B10B0" w:rsidRPr="009C6693" w:rsidRDefault="001B10B0" w:rsidP="00A32C33">
      <w:pPr>
        <w:pStyle w:val="a0"/>
        <w:widowControl/>
        <w:spacing w:line="240" w:lineRule="auto"/>
        <w:ind w:firstLine="0"/>
        <w:jc w:val="center"/>
        <w:rPr>
          <w:color w:val="000080"/>
        </w:rPr>
      </w:pPr>
      <w:r w:rsidRPr="005315EA">
        <w:rPr>
          <w:color w:val="000080"/>
        </w:rPr>
        <w:pict>
          <v:shape id="_x0000_i1028" type="#_x0000_t75" style="width:467.25pt;height:482.25pt">
            <v:imagedata r:id="rId15" o:title=""/>
          </v:shape>
        </w:pict>
      </w:r>
    </w:p>
    <w:p w:rsidR="001B10B0" w:rsidRPr="009C6693" w:rsidRDefault="001B10B0" w:rsidP="002655B4">
      <w:pPr>
        <w:pStyle w:val="a0"/>
        <w:widowControl/>
        <w:ind w:firstLine="0"/>
        <w:jc w:val="center"/>
        <w:rPr>
          <w:sz w:val="26"/>
          <w:szCs w:val="26"/>
        </w:rPr>
      </w:pPr>
      <w:r w:rsidRPr="009C6693">
        <w:rPr>
          <w:sz w:val="26"/>
          <w:szCs w:val="26"/>
        </w:rPr>
        <w:t>Рисунок 2.4.1.1. Почвенная карта Уинского сельского поселения</w:t>
      </w:r>
    </w:p>
    <w:p w:rsidR="001B10B0" w:rsidRPr="009C6693" w:rsidRDefault="001B10B0" w:rsidP="002655B4">
      <w:pPr>
        <w:pStyle w:val="a0"/>
        <w:widowControl/>
      </w:pPr>
    </w:p>
    <w:p w:rsidR="001B10B0" w:rsidRPr="009C6693" w:rsidRDefault="001B10B0" w:rsidP="00A32C33">
      <w:pPr>
        <w:pStyle w:val="a0"/>
        <w:widowControl/>
        <w:spacing w:line="240" w:lineRule="auto"/>
      </w:pPr>
      <w:r w:rsidRPr="009C6693">
        <w:rPr>
          <w:b/>
          <w:bCs/>
        </w:rPr>
        <w:t>Дерново-подзолистые почвы</w:t>
      </w:r>
      <w:r w:rsidRPr="009C6693">
        <w:t xml:space="preserve"> имеют широкое распространение на</w:t>
      </w:r>
      <w:r w:rsidRPr="009C6693">
        <w:rPr>
          <w:lang w:val="en-US"/>
        </w:rPr>
        <w:t> </w:t>
      </w:r>
      <w:r w:rsidRPr="009C6693">
        <w:t>территории Уинского сельского поселения. По степени выраженности подзолистого процесса подра</w:t>
      </w:r>
      <w:r w:rsidRPr="009C6693">
        <w:t>з</w:t>
      </w:r>
      <w:r w:rsidRPr="009C6693">
        <w:t xml:space="preserve">деляются на: </w:t>
      </w:r>
      <w:r w:rsidRPr="009C6693">
        <w:rPr>
          <w:i/>
          <w:iCs/>
        </w:rPr>
        <w:t>дерново-слабоподзолистые, дерново-среднеподзолистые, дерново-сильноподзолистые почвы.</w:t>
      </w:r>
      <w:r w:rsidRPr="009C6693">
        <w:t xml:space="preserve"> В основу этого подразделения положено соотношение мощн</w:t>
      </w:r>
      <w:r w:rsidRPr="009C6693">
        <w:t>о</w:t>
      </w:r>
      <w:r w:rsidRPr="009C6693">
        <w:t>сти гумусового и подзолистого горизонтов. Профиль этих почв примерно одинаков с пр</w:t>
      </w:r>
      <w:r w:rsidRPr="009C6693">
        <w:t>о</w:t>
      </w:r>
      <w:r w:rsidRPr="009C6693">
        <w:t>филем подзолистых почв, но отличается более развитым гумусовым горизонтом мощн</w:t>
      </w:r>
      <w:r w:rsidRPr="009C6693">
        <w:t>о</w:t>
      </w:r>
      <w:r w:rsidRPr="009C6693">
        <w:t xml:space="preserve">стью </w:t>
      </w:r>
      <w:r w:rsidRPr="009C6693">
        <w:br/>
        <w:t>12–18 см. Гумусовый горизонт характеризуется признаками дернового процесса: накопл</w:t>
      </w:r>
      <w:r w:rsidRPr="009C6693">
        <w:t>е</w:t>
      </w:r>
      <w:r w:rsidRPr="009C6693">
        <w:t>нием гумуса, обменных оснований и зольных элементов для</w:t>
      </w:r>
      <w:r w:rsidRPr="009C6693">
        <w:rPr>
          <w:lang w:val="en-US"/>
        </w:rPr>
        <w:t> </w:t>
      </w:r>
      <w:r w:rsidRPr="009C6693">
        <w:t>питания растений.</w:t>
      </w:r>
    </w:p>
    <w:p w:rsidR="001B10B0" w:rsidRPr="009C6693" w:rsidRDefault="001B10B0" w:rsidP="00A32C33">
      <w:pPr>
        <w:pStyle w:val="a0"/>
        <w:widowControl/>
        <w:spacing w:line="240" w:lineRule="auto"/>
      </w:pPr>
      <w:r w:rsidRPr="009C6693">
        <w:rPr>
          <w:i/>
          <w:iCs/>
        </w:rPr>
        <w:t>Дерново-слабоподзолистые</w:t>
      </w:r>
      <w:r w:rsidRPr="009C6693">
        <w:t xml:space="preserve"> почвы приурочены к водораздельным склонам. Соде</w:t>
      </w:r>
      <w:r w:rsidRPr="009C6693">
        <w:t>р</w:t>
      </w:r>
      <w:r w:rsidRPr="009C6693">
        <w:t>жание гумуса в пахотном слое 3–3,5%, степень поглощения основаниями 80–85%. Мало распространены на территории Уинского сельского поселения.</w:t>
      </w:r>
    </w:p>
    <w:p w:rsidR="001B10B0" w:rsidRPr="009C6693" w:rsidRDefault="001B10B0" w:rsidP="00A32C33">
      <w:pPr>
        <w:pStyle w:val="a0"/>
        <w:widowControl/>
        <w:spacing w:line="240" w:lineRule="auto"/>
      </w:pPr>
      <w:r w:rsidRPr="009C6693">
        <w:rPr>
          <w:i/>
          <w:iCs/>
        </w:rPr>
        <w:t>Дерново-среднеподзолистые почвы</w:t>
      </w:r>
      <w:r w:rsidRPr="009C6693">
        <w:t xml:space="preserve"> являются преобладающими среди дерново-подзолистых почв, приурочены к пологим склонам. Химические показатели почв низкие: содержание гумуса в пахотном слое 2,5–3,3%, сумма поглощенных оснований 12–14 мг-экв. на 100 г почвы, насыщенность основаниями 70–75%.</w:t>
      </w:r>
    </w:p>
    <w:p w:rsidR="001B10B0" w:rsidRPr="009C6693" w:rsidRDefault="001B10B0" w:rsidP="00A32C33">
      <w:pPr>
        <w:pStyle w:val="a0"/>
        <w:widowControl/>
        <w:spacing w:line="240" w:lineRule="auto"/>
        <w:rPr>
          <w:spacing w:val="-4"/>
        </w:rPr>
      </w:pPr>
      <w:r w:rsidRPr="009C6693">
        <w:rPr>
          <w:i/>
          <w:iCs/>
          <w:spacing w:val="-4"/>
        </w:rPr>
        <w:t>Дерново-сильноподзолистые почвы</w:t>
      </w:r>
      <w:r w:rsidRPr="009C6693">
        <w:rPr>
          <w:spacing w:val="-4"/>
        </w:rPr>
        <w:t xml:space="preserve"> приурочены к выровненным местам водоразделов, отличаются более мощным подзолистым горизонтом (до 20 см), поверхность пашни имеет ярко белесую окраску. Химические показатели этих почв низкие: содержание гумуса 1–2% в пахотном слое, сумма поглощенных оснований до 10 мг-экв, степень насыщенности основ</w:t>
      </w:r>
      <w:r w:rsidRPr="009C6693">
        <w:rPr>
          <w:spacing w:val="-4"/>
        </w:rPr>
        <w:t>а</w:t>
      </w:r>
      <w:r w:rsidRPr="009C6693">
        <w:rPr>
          <w:spacing w:val="-4"/>
        </w:rPr>
        <w:t xml:space="preserve">ниями до 65%. </w:t>
      </w:r>
    </w:p>
    <w:p w:rsidR="001B10B0" w:rsidRPr="009C6693" w:rsidRDefault="001B10B0" w:rsidP="00A32C33">
      <w:pPr>
        <w:pStyle w:val="a0"/>
        <w:widowControl/>
        <w:spacing w:line="240" w:lineRule="auto"/>
      </w:pPr>
      <w:r w:rsidRPr="009C6693">
        <w:t>Из дерново-подзолистых почв наиболее ценны дерново-слабоподзолистые разн</w:t>
      </w:r>
      <w:r w:rsidRPr="009C6693">
        <w:t>о</w:t>
      </w:r>
      <w:r w:rsidRPr="009C6693">
        <w:t>видности, у них нет ясно выраженного подзолистого (неплодородного) горизонта, кисло</w:t>
      </w:r>
      <w:r w:rsidRPr="009C6693">
        <w:t>т</w:t>
      </w:r>
      <w:r w:rsidRPr="009C6693">
        <w:t>ность в верхнем горизонте выражено слабо, почвы не нуждаются в известковании. В ц</w:t>
      </w:r>
      <w:r w:rsidRPr="009C6693">
        <w:t>е</w:t>
      </w:r>
      <w:r w:rsidRPr="009C6693">
        <w:t>лом же естественное плодородие дерново-подзолистых почв невысокое, в  них мало гум</w:t>
      </w:r>
      <w:r w:rsidRPr="009C6693">
        <w:t>у</w:t>
      </w:r>
      <w:r w:rsidRPr="009C6693">
        <w:t>са, в результате чего почвы бесструктурные – при увлажнении заплывают, а при дальне</w:t>
      </w:r>
      <w:r w:rsidRPr="009C6693">
        <w:t>й</w:t>
      </w:r>
      <w:r w:rsidRPr="009C6693">
        <w:t>шем высушивании образуют корку, плохо пропускают воду и воздух, весной неэкономно расходуют влагу. На почвах, залегающих на склонах, систематически наблюдается смыв пахотного слоя.</w:t>
      </w:r>
    </w:p>
    <w:p w:rsidR="001B10B0" w:rsidRPr="009C6693" w:rsidRDefault="001B10B0" w:rsidP="00A32C33">
      <w:pPr>
        <w:pStyle w:val="a0"/>
        <w:widowControl/>
        <w:spacing w:line="240" w:lineRule="auto"/>
      </w:pPr>
      <w:r w:rsidRPr="009C6693">
        <w:t>Необходимы меры для улучшения физических, химических и биологических свойств дерново-подзолистых почв: введение правильных плодосеменных севооборотов, внесение органических и минеральных удобрений, известкование, создание глубокого и структурного пахотного слоя, проведение противоэрозионных мероприятий.</w:t>
      </w:r>
    </w:p>
    <w:p w:rsidR="001B10B0" w:rsidRPr="009C6693" w:rsidRDefault="001B10B0" w:rsidP="00A32C33">
      <w:pPr>
        <w:pStyle w:val="a0"/>
        <w:widowControl/>
        <w:spacing w:line="240" w:lineRule="auto"/>
      </w:pPr>
      <w:r w:rsidRPr="009C6693">
        <w:rPr>
          <w:b/>
          <w:bCs/>
        </w:rPr>
        <w:t>Лесостепные почвы</w:t>
      </w:r>
      <w:r w:rsidRPr="009C6693">
        <w:t xml:space="preserve"> распространены среди земель Уинского сельского поселения. На территории поселения встречаются два типа – светло-серые и серые. Наиболее благ</w:t>
      </w:r>
      <w:r w:rsidRPr="009C6693">
        <w:t>о</w:t>
      </w:r>
      <w:r w:rsidRPr="009C6693">
        <w:t>приятными для сельского хозяйства являются темноцветные почвы лесостепи. Поскольку для серых лесостепных почв характерно сочетание подзолистого и дернового процессов почвообразования, они классифицируются по степени  проявления этих признаков.</w:t>
      </w:r>
    </w:p>
    <w:p w:rsidR="001B10B0" w:rsidRPr="009C6693" w:rsidRDefault="001B10B0" w:rsidP="00A32C33">
      <w:pPr>
        <w:pStyle w:val="a0"/>
        <w:widowControl/>
        <w:spacing w:line="240" w:lineRule="auto"/>
      </w:pPr>
      <w:r w:rsidRPr="009C6693">
        <w:rPr>
          <w:i/>
          <w:iCs/>
        </w:rPr>
        <w:t>Светло-серые почвы</w:t>
      </w:r>
      <w:r w:rsidRPr="009C6693">
        <w:t xml:space="preserve"> имеют перегнойный горизонт светло-серой окраски с палевым оттенком. Толщина дернового горизонта в среднем</w:t>
      </w:r>
      <w:r w:rsidRPr="009C6693">
        <w:br/>
        <w:t>22 см больше, чем у дерново-среднеподзолистых почв. Содержание гумуса 3,5–4%, сумма поглощенных оснований составляет 17–20 мг-экв, степень насыщенности поглощенными основаниями 75–80%. По агрохимическим данным светло-серые почвы нуждаются в и</w:t>
      </w:r>
      <w:r w:rsidRPr="009C6693">
        <w:t>з</w:t>
      </w:r>
      <w:r w:rsidRPr="009C6693">
        <w:t>вестковании. Физические свойства почв неудовлетворительные, после дождей такие по</w:t>
      </w:r>
      <w:r w:rsidRPr="009C6693">
        <w:t>ч</w:t>
      </w:r>
      <w:r w:rsidRPr="009C6693">
        <w:t>вы заплывают, уплотняются, а при высыхании образуют корку.</w:t>
      </w:r>
    </w:p>
    <w:p w:rsidR="001B10B0" w:rsidRPr="009C6693" w:rsidRDefault="001B10B0" w:rsidP="00A32C33">
      <w:pPr>
        <w:pStyle w:val="a0"/>
        <w:widowControl/>
        <w:spacing w:line="240" w:lineRule="auto"/>
      </w:pPr>
      <w:r w:rsidRPr="009C6693">
        <w:rPr>
          <w:i/>
          <w:iCs/>
        </w:rPr>
        <w:t>Серые почвы</w:t>
      </w:r>
      <w:r w:rsidRPr="009C6693">
        <w:t xml:space="preserve"> залегают на пологих и ровных местах, хорошо дренированы. Имеют пахотный слой до 27 см мощности, серой окраски. По агрохимическим показателям и ф</w:t>
      </w:r>
      <w:r w:rsidRPr="009C6693">
        <w:t>и</w:t>
      </w:r>
      <w:r w:rsidRPr="009C6693">
        <w:t>зическим свойствам серые почвы выше светло-серых. Содержание гумуса в пахотном слое 4–6%, сумма поглощенных оснований 21–25 мг-экв. на 100 г почвы, степень нас</w:t>
      </w:r>
      <w:r w:rsidRPr="009C6693">
        <w:t>ы</w:t>
      </w:r>
      <w:r w:rsidRPr="009C6693">
        <w:t>щенности поглощенными основаниями 75–85%.</w:t>
      </w:r>
    </w:p>
    <w:p w:rsidR="001B10B0" w:rsidRPr="009C6693" w:rsidRDefault="001B10B0" w:rsidP="00A32C33">
      <w:pPr>
        <w:pStyle w:val="a0"/>
        <w:widowControl/>
        <w:spacing w:line="240" w:lineRule="auto"/>
      </w:pPr>
      <w:r w:rsidRPr="009C6693">
        <w:rPr>
          <w:b/>
          <w:bCs/>
        </w:rPr>
        <w:t>Оподзоленные черноземы</w:t>
      </w:r>
      <w:r w:rsidRPr="009C6693">
        <w:t xml:space="preserve"> распространены на побережье р. Ирень, приурочены к выровненным местам или пологим склонам. Почвы имеют черного цвета пахотный гор</w:t>
      </w:r>
      <w:r w:rsidRPr="009C6693">
        <w:t>и</w:t>
      </w:r>
      <w:r w:rsidRPr="009C6693">
        <w:t>зонт, простирающийся до глубины 26–50 см (в</w:t>
      </w:r>
      <w:r w:rsidRPr="009C6693">
        <w:rPr>
          <w:lang w:val="en-US"/>
        </w:rPr>
        <w:t> </w:t>
      </w:r>
      <w:r w:rsidRPr="009C6693">
        <w:t>среднем 38 см). Химические показатели высокие: содержание гумуса в</w:t>
      </w:r>
      <w:r w:rsidRPr="009C6693">
        <w:rPr>
          <w:lang w:val="en-US"/>
        </w:rPr>
        <w:t> </w:t>
      </w:r>
      <w:r w:rsidRPr="009C6693">
        <w:t>пахотном горизонте 8–12%, иногда 15–17%. Сумма погл</w:t>
      </w:r>
      <w:r w:rsidRPr="009C6693">
        <w:t>о</w:t>
      </w:r>
      <w:r w:rsidRPr="009C6693">
        <w:t>щенных оснований 35–50 мг-экв на 100 г почвы, степень насыщенности поглощенными основаниями 71–75%. Небольшое значение степени насыщенности обусловлено большой величиной гидролитической кислотности в верхнем горизонте. Почвы нуждаются в и</w:t>
      </w:r>
      <w:r w:rsidRPr="009C6693">
        <w:t>з</w:t>
      </w:r>
      <w:r w:rsidRPr="009C6693">
        <w:t>вестковании.</w:t>
      </w:r>
    </w:p>
    <w:p w:rsidR="001B10B0" w:rsidRPr="009C6693" w:rsidRDefault="001B10B0" w:rsidP="00A32C33">
      <w:pPr>
        <w:pStyle w:val="a0"/>
        <w:widowControl/>
        <w:spacing w:line="240" w:lineRule="auto"/>
      </w:pPr>
      <w:r w:rsidRPr="009C6693">
        <w:t>Среди темноцветных почв Кунгурской лесостепи лучшими являются оподзоленные черноземы, далее следуют темно-серые, серые и светло-серые лесостепные почвы. Но, н</w:t>
      </w:r>
      <w:r w:rsidRPr="009C6693">
        <w:t>е</w:t>
      </w:r>
      <w:r w:rsidRPr="009C6693">
        <w:t>смотря на повышенное потенциальное плодородие, по сравнению с дерново-подзолистыми почвами, оподзоленные черноземы и лесостепные почвы без внесения удобрений не обеспечивают получение высоких урожаев с/х культур. Плодородие этих почв можно повысить минеральными удобрениями и известью. На серые и светло-серые почвы необходимо в обязательном порядке вносить навоз и азотные, фосфорные или к</w:t>
      </w:r>
      <w:r w:rsidRPr="009C6693">
        <w:t>а</w:t>
      </w:r>
      <w:r w:rsidRPr="009C6693">
        <w:t>лийные удобрения.</w:t>
      </w:r>
    </w:p>
    <w:p w:rsidR="001B10B0" w:rsidRPr="009C6693" w:rsidRDefault="001B10B0" w:rsidP="00A32C33">
      <w:pPr>
        <w:pStyle w:val="a0"/>
        <w:widowControl/>
        <w:spacing w:line="240" w:lineRule="auto"/>
      </w:pPr>
      <w:r w:rsidRPr="009C6693">
        <w:rPr>
          <w:b/>
          <w:bCs/>
        </w:rPr>
        <w:t xml:space="preserve">Почвы пойменно-аллювиального типа </w:t>
      </w:r>
      <w:r w:rsidRPr="009C6693">
        <w:t>приурочены к центральной пойме, фо</w:t>
      </w:r>
      <w:r w:rsidRPr="009C6693">
        <w:t>р</w:t>
      </w:r>
      <w:r w:rsidRPr="009C6693">
        <w:t>мируются в результате попеременного развития то дернового, то аллювиального проце</w:t>
      </w:r>
      <w:r w:rsidRPr="009C6693">
        <w:t>с</w:t>
      </w:r>
      <w:r w:rsidRPr="009C6693">
        <w:t>сов. Почвы отличаются высоким содержанием гумуса и глубоким его проникновением в глубину, что улучшает физические свойства почвы и увеличивает в ней запас азота и др</w:t>
      </w:r>
      <w:r w:rsidRPr="009C6693">
        <w:t>у</w:t>
      </w:r>
      <w:r w:rsidRPr="009C6693">
        <w:t>гих элементов.</w:t>
      </w:r>
    </w:p>
    <w:p w:rsidR="001B10B0" w:rsidRPr="009C6693" w:rsidRDefault="001B10B0" w:rsidP="00A32C33">
      <w:pPr>
        <w:pStyle w:val="a0"/>
        <w:widowControl/>
        <w:spacing w:line="240" w:lineRule="auto"/>
      </w:pPr>
      <w:r w:rsidRPr="009C6693">
        <w:t>Дерново-луговые почвы могут использоваться для возделывания овощных и ко</w:t>
      </w:r>
      <w:r w:rsidRPr="009C6693">
        <w:t>р</w:t>
      </w:r>
      <w:r w:rsidRPr="009C6693">
        <w:t>мовых культур. На территории Уинского поселения не имеют значительного распростр</w:t>
      </w:r>
      <w:r w:rsidRPr="009C6693">
        <w:t>а</w:t>
      </w:r>
      <w:r w:rsidRPr="009C6693">
        <w:t>нения.</w:t>
      </w:r>
    </w:p>
    <w:p w:rsidR="001B10B0" w:rsidRPr="009C6693" w:rsidRDefault="001B10B0" w:rsidP="00A32C33">
      <w:pPr>
        <w:pStyle w:val="a0"/>
        <w:widowControl/>
        <w:spacing w:line="240" w:lineRule="auto"/>
      </w:pPr>
      <w:r w:rsidRPr="009C6693">
        <w:rPr>
          <w:b/>
          <w:bCs/>
        </w:rPr>
        <w:t>Почвы болотного типа</w:t>
      </w:r>
      <w:r w:rsidRPr="009C6693">
        <w:t xml:space="preserve"> имеют незначительное распространение в долинах рек – всего 2% от суммы всех почв. Болота небольшого размера – низинного типа, торфяная масса которых представляет ценный материал для использования в сельском хозяйстве.</w:t>
      </w:r>
    </w:p>
    <w:p w:rsidR="001B10B0" w:rsidRPr="009C6693" w:rsidRDefault="001B10B0" w:rsidP="00A32C33">
      <w:pPr>
        <w:pStyle w:val="a0"/>
        <w:widowControl/>
        <w:spacing w:line="240" w:lineRule="auto"/>
      </w:pPr>
      <w:r w:rsidRPr="009C6693">
        <w:rPr>
          <w:b/>
          <w:bCs/>
        </w:rPr>
        <w:t>Смытые почвы крутых склонов и намытые почвы</w:t>
      </w:r>
      <w:r w:rsidRPr="009C6693">
        <w:t>. Часть пахотных угодий  п</w:t>
      </w:r>
      <w:r w:rsidRPr="009C6693">
        <w:t>о</w:t>
      </w:r>
      <w:r w:rsidRPr="009C6693">
        <w:t>селения располагается на склонах, где механизированная обработка затруднена. Подобное расположение пахотных земель предрасполагает к</w:t>
      </w:r>
      <w:r w:rsidRPr="009C6693">
        <w:rPr>
          <w:lang w:val="en-US"/>
        </w:rPr>
        <w:t> </w:t>
      </w:r>
      <w:r w:rsidRPr="009C6693">
        <w:t xml:space="preserve">развитию эрозионных процессов. </w:t>
      </w:r>
    </w:p>
    <w:p w:rsidR="001B10B0" w:rsidRPr="009C6693" w:rsidRDefault="001B10B0" w:rsidP="00A32C33">
      <w:pPr>
        <w:pStyle w:val="a0"/>
        <w:widowControl/>
        <w:spacing w:line="240" w:lineRule="auto"/>
      </w:pPr>
      <w:r w:rsidRPr="009C6693">
        <w:t>Значительное количество осадков, выпадающих в теплый период, интенсивное снеготаяние, расчлененный рельеф, нарушение агротехники при обработке почвы, небл</w:t>
      </w:r>
      <w:r w:rsidRPr="009C6693">
        <w:t>а</w:t>
      </w:r>
      <w:r w:rsidRPr="009C6693">
        <w:t xml:space="preserve">гоприятные свойства почв приводят к развитию процессов эрозии. </w:t>
      </w:r>
    </w:p>
    <w:p w:rsidR="001B10B0" w:rsidRPr="009C6693" w:rsidRDefault="001B10B0" w:rsidP="00A32C33">
      <w:pPr>
        <w:pStyle w:val="a0"/>
        <w:widowControl/>
        <w:spacing w:line="240" w:lineRule="auto"/>
      </w:pPr>
      <w:r w:rsidRPr="009C6693">
        <w:t>Утрата почвой ее природного плодородия трудно восполнима. Защита почвы от разрушающего действия водных потоков  должна стать неотъемлемой частью рационал</w:t>
      </w:r>
      <w:r w:rsidRPr="009C6693">
        <w:t>ь</w:t>
      </w:r>
      <w:r w:rsidRPr="009C6693">
        <w:t>ного ведения хозяйства. Почвозащитные приемы должны проводиться комплексно, в т</w:t>
      </w:r>
      <w:r w:rsidRPr="009C6693">
        <w:t>е</w:t>
      </w:r>
      <w:r w:rsidRPr="009C6693">
        <w:t>чение всего года с учетом специфики каждого сезона.</w:t>
      </w:r>
    </w:p>
    <w:p w:rsidR="001B10B0" w:rsidRPr="009C6693" w:rsidRDefault="001B10B0" w:rsidP="00A32C33">
      <w:pPr>
        <w:pStyle w:val="a0"/>
        <w:widowControl/>
        <w:spacing w:line="240" w:lineRule="auto"/>
      </w:pPr>
      <w:r w:rsidRPr="009C6693">
        <w:t>В силу своей тракторонедоступности намытые почвы целесообразно использовать под естественные угодья. Для эродированных почв крутых склонов необходимо провед</w:t>
      </w:r>
      <w:r w:rsidRPr="009C6693">
        <w:t>е</w:t>
      </w:r>
      <w:r w:rsidRPr="009C6693">
        <w:t xml:space="preserve">ние противоэрозионных мероприятий. </w:t>
      </w:r>
    </w:p>
    <w:p w:rsidR="001B10B0" w:rsidRPr="009C6693" w:rsidRDefault="001B10B0" w:rsidP="00A32C33">
      <w:pPr>
        <w:pStyle w:val="a0"/>
        <w:widowControl/>
        <w:spacing w:line="240" w:lineRule="auto"/>
      </w:pPr>
      <w:r w:rsidRPr="009C6693">
        <w:t>Сельскохозяйственные угодья поселения для сохранения природной плодородн</w:t>
      </w:r>
      <w:r w:rsidRPr="009C6693">
        <w:t>о</w:t>
      </w:r>
      <w:r w:rsidRPr="009C6693">
        <w:t>сти и устранения неблагоприятных показателей нуждаются в</w:t>
      </w:r>
      <w:r w:rsidRPr="009C6693">
        <w:rPr>
          <w:lang w:val="en-US"/>
        </w:rPr>
        <w:t> </w:t>
      </w:r>
      <w:r w:rsidRPr="009C6693">
        <w:t>проведении почвозащитных мероприятий. Основными такими процедурами являются: выборочное поверхностное улучшение кормовых угодий, строго нормированный выпас скота, запрещение вырубок и раскорчевок леса. В</w:t>
      </w:r>
      <w:r w:rsidRPr="009C6693">
        <w:rPr>
          <w:lang w:val="en-US"/>
        </w:rPr>
        <w:t> </w:t>
      </w:r>
      <w:r w:rsidRPr="009C6693">
        <w:t>большинстве случаев на склонах необходимо проведение узкозаго</w:t>
      </w:r>
      <w:r w:rsidRPr="009C6693">
        <w:t>н</w:t>
      </w:r>
      <w:r w:rsidRPr="009C6693">
        <w:t>ного залужения многолетними травосмесями, состоящими из засухоустойчивых и мороз</w:t>
      </w:r>
      <w:r w:rsidRPr="009C6693">
        <w:t>о</w:t>
      </w:r>
      <w:r w:rsidRPr="009C6693">
        <w:t>стойких трав.</w:t>
      </w:r>
    </w:p>
    <w:p w:rsidR="001B10B0" w:rsidRPr="009C6693" w:rsidRDefault="001B10B0" w:rsidP="00A32C33">
      <w:pPr>
        <w:pStyle w:val="a0"/>
        <w:widowControl/>
        <w:spacing w:line="240" w:lineRule="auto"/>
        <w:rPr>
          <w:szCs w:val="28"/>
        </w:rPr>
      </w:pPr>
      <w:r w:rsidRPr="009C6693">
        <w:rPr>
          <w:szCs w:val="28"/>
        </w:rPr>
        <w:t>На крутых склонах, где механизированная обработка невозможна, основным пр</w:t>
      </w:r>
      <w:r w:rsidRPr="009C6693">
        <w:rPr>
          <w:szCs w:val="28"/>
        </w:rPr>
        <w:t>о</w:t>
      </w:r>
      <w:r w:rsidRPr="009C6693">
        <w:rPr>
          <w:szCs w:val="28"/>
        </w:rPr>
        <w:t>тивоэрозионным мероприятием является рациональное использование сенокосов и пас</w:t>
      </w:r>
      <w:r w:rsidRPr="009C6693">
        <w:rPr>
          <w:szCs w:val="28"/>
        </w:rPr>
        <w:t>т</w:t>
      </w:r>
      <w:r w:rsidRPr="009C6693">
        <w:rPr>
          <w:szCs w:val="28"/>
        </w:rPr>
        <w:t>бищ. На особенно опасных в эрозионным отношении склонах, целесообразно выпас скота прекратить, оставив их для сенокошения. Любая рубка леса и кустарника, кроме санита</w:t>
      </w:r>
      <w:r w:rsidRPr="009C6693">
        <w:rPr>
          <w:szCs w:val="28"/>
        </w:rPr>
        <w:t>р</w:t>
      </w:r>
      <w:r w:rsidRPr="009C6693">
        <w:rPr>
          <w:szCs w:val="28"/>
        </w:rPr>
        <w:t>ной, на крутых склонах должна быть запрещена. Закарстованные участки выборочно р</w:t>
      </w:r>
      <w:r w:rsidRPr="009C6693">
        <w:rPr>
          <w:szCs w:val="28"/>
        </w:rPr>
        <w:t>е</w:t>
      </w:r>
      <w:r w:rsidRPr="009C6693">
        <w:rPr>
          <w:szCs w:val="28"/>
        </w:rPr>
        <w:t>комендуется использовать под сенокосы и пастбища и залесение. Перерытые земли могут быть  использованы в сельском хозяйстве после рекультивации.</w:t>
      </w:r>
    </w:p>
    <w:p w:rsidR="001B10B0" w:rsidRPr="009C6693" w:rsidRDefault="001B10B0" w:rsidP="00A32C33">
      <w:pPr>
        <w:pStyle w:val="a0"/>
        <w:widowControl/>
        <w:spacing w:line="240" w:lineRule="auto"/>
        <w:rPr>
          <w:szCs w:val="28"/>
        </w:rPr>
      </w:pPr>
      <w:r w:rsidRPr="009C6693">
        <w:rPr>
          <w:szCs w:val="28"/>
        </w:rPr>
        <w:t>Несмотря на то, что залесенность и закарстованность территории осложняют вед</w:t>
      </w:r>
      <w:r w:rsidRPr="009C6693">
        <w:rPr>
          <w:szCs w:val="28"/>
        </w:rPr>
        <w:t>е</w:t>
      </w:r>
      <w:r w:rsidRPr="009C6693">
        <w:rPr>
          <w:szCs w:val="28"/>
        </w:rPr>
        <w:t>ние сельского хозяйства, Уинское сельское поселение имеет благоприятные агроклимат</w:t>
      </w:r>
      <w:r w:rsidRPr="009C6693">
        <w:rPr>
          <w:szCs w:val="28"/>
        </w:rPr>
        <w:t>и</w:t>
      </w:r>
      <w:r w:rsidRPr="009C6693">
        <w:rPr>
          <w:szCs w:val="28"/>
        </w:rPr>
        <w:t>ческие условия для сельскохозяйственной деятельности, почвы поселения обладают в</w:t>
      </w:r>
      <w:r w:rsidRPr="009C6693">
        <w:rPr>
          <w:szCs w:val="28"/>
        </w:rPr>
        <w:t>ы</w:t>
      </w:r>
      <w:r w:rsidRPr="009C6693">
        <w:rPr>
          <w:szCs w:val="28"/>
        </w:rPr>
        <w:t>соким естественным плодородием, бонитет почв – 70–71</w:t>
      </w:r>
      <w:r w:rsidRPr="009C6693">
        <w:rPr>
          <w:szCs w:val="28"/>
          <w:lang w:val="en-US"/>
        </w:rPr>
        <w:t> </w:t>
      </w:r>
      <w:r w:rsidRPr="009C6693">
        <w:rPr>
          <w:szCs w:val="28"/>
        </w:rPr>
        <w:t>балл.</w:t>
      </w:r>
    </w:p>
    <w:p w:rsidR="001B10B0" w:rsidRPr="009C6693" w:rsidRDefault="001B10B0" w:rsidP="002655B4">
      <w:pPr>
        <w:pStyle w:val="a0"/>
        <w:widowControl/>
        <w:rPr>
          <w:szCs w:val="28"/>
        </w:rPr>
      </w:pPr>
    </w:p>
    <w:p w:rsidR="001B10B0" w:rsidRPr="009C6693" w:rsidRDefault="001B10B0" w:rsidP="004939C4">
      <w:pPr>
        <w:pStyle w:val="Heading3"/>
        <w:spacing w:before="120" w:after="120"/>
        <w:rPr>
          <w:rFonts w:ascii="Times New Roman" w:hAnsi="Times New Roman" w:cs="Times New Roman"/>
          <w:sz w:val="28"/>
        </w:rPr>
      </w:pPr>
      <w:bookmarkStart w:id="53" w:name="_Toc195890220"/>
      <w:bookmarkStart w:id="54" w:name="_Toc217502965"/>
      <w:bookmarkStart w:id="55" w:name="_Toc486515864"/>
      <w:r w:rsidRPr="009C6693">
        <w:rPr>
          <w:rFonts w:ascii="Times New Roman" w:hAnsi="Times New Roman" w:cs="Times New Roman"/>
          <w:sz w:val="28"/>
        </w:rPr>
        <w:t>2.4.2. Растительность</w:t>
      </w:r>
      <w:bookmarkEnd w:id="53"/>
      <w:bookmarkEnd w:id="54"/>
      <w:bookmarkEnd w:id="55"/>
    </w:p>
    <w:p w:rsidR="001B10B0" w:rsidRPr="009C6693" w:rsidRDefault="001B10B0" w:rsidP="00A32C33">
      <w:pPr>
        <w:pStyle w:val="a0"/>
        <w:widowControl/>
        <w:spacing w:line="240" w:lineRule="auto"/>
      </w:pPr>
      <w:bookmarkStart w:id="56" w:name="_Toc154120778"/>
      <w:bookmarkStart w:id="57" w:name="_Toc217502973"/>
      <w:bookmarkStart w:id="58" w:name="_Toc282862437"/>
      <w:bookmarkEnd w:id="43"/>
      <w:bookmarkEnd w:id="44"/>
      <w:bookmarkEnd w:id="45"/>
      <w:bookmarkEnd w:id="46"/>
      <w:bookmarkEnd w:id="47"/>
      <w:bookmarkEnd w:id="48"/>
      <w:bookmarkEnd w:id="49"/>
      <w:bookmarkEnd w:id="50"/>
      <w:r w:rsidRPr="009C6693">
        <w:t xml:space="preserve">Уинское сельское поселение относится к подзоне широколиственно-хвойных лесов подтаежной зоны. Крупных лесозаготовительных организаций в поселении нет. </w:t>
      </w:r>
    </w:p>
    <w:p w:rsidR="001B10B0" w:rsidRPr="009C6693" w:rsidRDefault="001B10B0" w:rsidP="00A32C33">
      <w:pPr>
        <w:pStyle w:val="a0"/>
        <w:widowControl/>
        <w:spacing w:line="240" w:lineRule="auto"/>
      </w:pPr>
      <w:r w:rsidRPr="009C6693">
        <w:t>Лесные массивы Уинского сельского поселения отличаются высокой продуктивн</w:t>
      </w:r>
      <w:r w:rsidRPr="009C6693">
        <w:t>о</w:t>
      </w:r>
      <w:r w:rsidRPr="009C6693">
        <w:t>стью. Они состоят из ели, пихты, сосны с большой примесью широколистных пород – л</w:t>
      </w:r>
      <w:r w:rsidRPr="009C6693">
        <w:t>и</w:t>
      </w:r>
      <w:r w:rsidRPr="009C6693">
        <w:t>пы, ильма, клена, реже дуба и мелколиственных – березы и осины.</w:t>
      </w:r>
    </w:p>
    <w:p w:rsidR="001B10B0" w:rsidRPr="009C6693" w:rsidRDefault="001B10B0" w:rsidP="00A32C33">
      <w:pPr>
        <w:pStyle w:val="a0"/>
        <w:widowControl/>
        <w:spacing w:line="240" w:lineRule="auto"/>
      </w:pPr>
      <w:r w:rsidRPr="009C6693">
        <w:t>Для лесов характерна сложная структура, сосуществование бореальных и нем</w:t>
      </w:r>
      <w:r w:rsidRPr="009C6693">
        <w:t>о</w:t>
      </w:r>
      <w:r w:rsidRPr="009C6693">
        <w:t>ральных видов в древостое и преобладание последних в подлеске и травяном ярусе. Др</w:t>
      </w:r>
      <w:r w:rsidRPr="009C6693">
        <w:t>е</w:t>
      </w:r>
      <w:r w:rsidRPr="009C6693">
        <w:t>весный ярус состоит из 2–3 подъярусов, причем основу 2-го и 3-го подъярусов составляют широколиственные породы. Кустарниковый ярус, как правило, хорошо развит и состоит из орешника,</w:t>
      </w:r>
      <w:r w:rsidRPr="009C6693">
        <w:rPr>
          <w:szCs w:val="28"/>
        </w:rPr>
        <w:t xml:space="preserve"> бересклета, жимолости, шиповника</w:t>
      </w:r>
      <w:r w:rsidRPr="009C6693">
        <w:t xml:space="preserve">. Травяной покров </w:t>
      </w:r>
      <w:r w:rsidRPr="009C6693">
        <w:rPr>
          <w:szCs w:val="28"/>
        </w:rPr>
        <w:t>характеризуется ду</w:t>
      </w:r>
      <w:r w:rsidRPr="009C6693">
        <w:rPr>
          <w:szCs w:val="28"/>
        </w:rPr>
        <w:t>б</w:t>
      </w:r>
      <w:r w:rsidRPr="009C6693">
        <w:rPr>
          <w:szCs w:val="28"/>
        </w:rPr>
        <w:t>ровным разнотравьем – сныть обыкновенная, копытень, медуница лекарственная, ясме</w:t>
      </w:r>
      <w:r w:rsidRPr="009C6693">
        <w:rPr>
          <w:szCs w:val="28"/>
        </w:rPr>
        <w:t>н</w:t>
      </w:r>
      <w:r w:rsidRPr="009C6693">
        <w:rPr>
          <w:szCs w:val="28"/>
        </w:rPr>
        <w:t>ник; обильны – майник двулистный, ландыш майский, звездчатка, земляника, папоротник. Моховой покров не развит. Заболоченные места в поймах рек заросли ольхой и ивой.</w:t>
      </w:r>
      <w:r w:rsidRPr="009C6693">
        <w:t xml:space="preserve"> </w:t>
      </w:r>
    </w:p>
    <w:p w:rsidR="001B10B0" w:rsidRPr="009C6693" w:rsidRDefault="001B10B0" w:rsidP="00A32C33">
      <w:pPr>
        <w:pStyle w:val="a0"/>
        <w:widowControl/>
        <w:spacing w:line="240" w:lineRule="auto"/>
      </w:pPr>
      <w:r w:rsidRPr="009C6693">
        <w:t>По всей территории поселения широко распространены мелколиственные леса: б</w:t>
      </w:r>
      <w:r w:rsidRPr="009C6693">
        <w:t>е</w:t>
      </w:r>
      <w:r w:rsidRPr="009C6693">
        <w:t>резняки и осинники. Они в большинстве случаев возникают в местах вырубки и после п</w:t>
      </w:r>
      <w:r w:rsidRPr="009C6693">
        <w:t>о</w:t>
      </w:r>
      <w:r w:rsidRPr="009C6693">
        <w:t>жаров сосновых и темнохвойных лесов. Через некоторое время наблюдается постепенное оттеснение березы, осины. На</w:t>
      </w:r>
      <w:r w:rsidRPr="009C6693">
        <w:rPr>
          <w:lang w:val="en-US"/>
        </w:rPr>
        <w:t> </w:t>
      </w:r>
      <w:r w:rsidRPr="009C6693">
        <w:t>их месте восстанавливается хвойный древостой.</w:t>
      </w:r>
    </w:p>
    <w:p w:rsidR="001B10B0" w:rsidRPr="009C6693" w:rsidRDefault="001B10B0" w:rsidP="00A32C33">
      <w:pPr>
        <w:pStyle w:val="a0"/>
        <w:widowControl/>
        <w:spacing w:line="240" w:lineRule="auto"/>
      </w:pPr>
      <w:r w:rsidRPr="009C6693">
        <w:t>Леса богаты не только древесиной, но и значительными ресурсами ягодников, л</w:t>
      </w:r>
      <w:r w:rsidRPr="009C6693">
        <w:t>е</w:t>
      </w:r>
      <w:r w:rsidRPr="009C6693">
        <w:t>карственных растений. В изобилии растут малина, смородина, земляника, клубника, кл</w:t>
      </w:r>
      <w:r w:rsidRPr="009C6693">
        <w:t>ю</w:t>
      </w:r>
      <w:r w:rsidRPr="009C6693">
        <w:t xml:space="preserve">ква, черника, морошка. </w:t>
      </w:r>
    </w:p>
    <w:p w:rsidR="001B10B0" w:rsidRPr="009C6693" w:rsidRDefault="001B10B0" w:rsidP="00A32C33">
      <w:pPr>
        <w:pStyle w:val="a0"/>
        <w:widowControl/>
        <w:spacing w:line="240" w:lineRule="auto"/>
      </w:pPr>
      <w:r w:rsidRPr="009C6693">
        <w:t>Широкое распространение получили и суходольные луга, они занимают 94,5% от площади всех лугов. Видовой состав этих лугов бедный: щучка дернистая, полевица обыкновенная, мятлик луговой, колосок душистый, манжетка и др. виды. Продуктивность суходольных лугов низкая (8–12 ц/га), качество сена плохое, часто такие луга залесены и закустарены.</w:t>
      </w:r>
    </w:p>
    <w:p w:rsidR="001B10B0" w:rsidRPr="009C6693" w:rsidRDefault="001B10B0" w:rsidP="00A32C33">
      <w:pPr>
        <w:pStyle w:val="a0"/>
        <w:widowControl/>
        <w:spacing w:line="240" w:lineRule="auto"/>
      </w:pPr>
      <w:r w:rsidRPr="009C6693">
        <w:rPr>
          <w:spacing w:val="2"/>
        </w:rPr>
        <w:t xml:space="preserve">Луга Уинского поселения используются как пастбища и сенокосы. </w:t>
      </w:r>
      <w:r w:rsidRPr="009C6693">
        <w:t>При отсутс</w:t>
      </w:r>
      <w:r w:rsidRPr="009C6693">
        <w:t>т</w:t>
      </w:r>
      <w:r w:rsidRPr="009C6693">
        <w:t>вии постоянного ухода они часто зарастают лесом и кустарниками, заболачиваются. Ра</w:t>
      </w:r>
      <w:r w:rsidRPr="009C6693">
        <w:t>з</w:t>
      </w:r>
      <w:r w:rsidRPr="009C6693">
        <w:t>нотравные луга нуждаются в улучшении. Хороших результатов можно добиться прост</w:t>
      </w:r>
      <w:r w:rsidRPr="009C6693">
        <w:t>ы</w:t>
      </w:r>
      <w:r w:rsidRPr="009C6693">
        <w:t>ми мерами – боронование лугов, внесение удобрений, подсев семян. Своевременное к</w:t>
      </w:r>
      <w:r w:rsidRPr="009C6693">
        <w:t>о</w:t>
      </w:r>
      <w:r w:rsidRPr="009C6693">
        <w:t>шение не дает сорнякам обсемениться, снижает долю сорного  разнотравья в травостое.</w:t>
      </w:r>
    </w:p>
    <w:p w:rsidR="001B10B0" w:rsidRPr="009C6693" w:rsidRDefault="001B10B0" w:rsidP="00A32C33">
      <w:pPr>
        <w:pStyle w:val="a0"/>
        <w:widowControl/>
        <w:spacing w:line="240" w:lineRule="auto"/>
      </w:pPr>
      <w:r w:rsidRPr="009C6693">
        <w:t>Луга Уинского сельского поселения богаты лекарственными травами, которые ш</w:t>
      </w:r>
      <w:r w:rsidRPr="009C6693">
        <w:t>и</w:t>
      </w:r>
      <w:r w:rsidRPr="009C6693">
        <w:t>роко используются местным населением.</w:t>
      </w:r>
    </w:p>
    <w:p w:rsidR="001B10B0" w:rsidRPr="009C6693" w:rsidRDefault="001B10B0" w:rsidP="002655B4">
      <w:pPr>
        <w:pStyle w:val="a0"/>
        <w:widowControl/>
      </w:pPr>
    </w:p>
    <w:p w:rsidR="001B10B0" w:rsidRPr="009C6693" w:rsidRDefault="001B10B0" w:rsidP="00311E27">
      <w:pPr>
        <w:pStyle w:val="Heading2"/>
        <w:spacing w:before="120" w:after="120"/>
        <w:rPr>
          <w:rFonts w:ascii="Times New Roman" w:hAnsi="Times New Roman" w:cs="Times New Roman"/>
        </w:rPr>
      </w:pPr>
      <w:r w:rsidRPr="009C6693">
        <w:rPr>
          <w:rFonts w:ascii="Times New Roman" w:hAnsi="Times New Roman" w:cs="Times New Roman"/>
        </w:rPr>
        <w:t xml:space="preserve">  </w:t>
      </w:r>
      <w:bookmarkStart w:id="59" w:name="_Toc486515865"/>
      <w:r w:rsidRPr="009C6693">
        <w:rPr>
          <w:rFonts w:ascii="Times New Roman" w:hAnsi="Times New Roman" w:cs="Times New Roman"/>
        </w:rPr>
        <w:t>2.5. Особо охраняемые природные территории</w:t>
      </w:r>
      <w:bookmarkEnd w:id="56"/>
      <w:bookmarkEnd w:id="57"/>
      <w:bookmarkEnd w:id="59"/>
    </w:p>
    <w:p w:rsidR="001B10B0" w:rsidRPr="009C6693" w:rsidRDefault="001B10B0" w:rsidP="007541B2">
      <w:pPr>
        <w:pStyle w:val="a0"/>
        <w:widowControl/>
        <w:spacing w:line="23" w:lineRule="atLeast"/>
        <w:ind w:firstLine="709"/>
        <w:rPr>
          <w:szCs w:val="28"/>
        </w:rPr>
      </w:pPr>
      <w:r w:rsidRPr="009C6693">
        <w:rPr>
          <w:szCs w:val="28"/>
        </w:rPr>
        <w:t>Актуальность создания системы особо охраняемых природных территорий в пр</w:t>
      </w:r>
      <w:r w:rsidRPr="009C6693">
        <w:rPr>
          <w:szCs w:val="28"/>
        </w:rPr>
        <w:t>е</w:t>
      </w:r>
      <w:r w:rsidRPr="009C6693">
        <w:rPr>
          <w:szCs w:val="28"/>
        </w:rPr>
        <w:t>делах Пермского края обусловлена обострением экологической ситуации. В результате интенсивной хозяйственной деятельности произошли глубокие изменения природной ср</w:t>
      </w:r>
      <w:r w:rsidRPr="009C6693">
        <w:rPr>
          <w:szCs w:val="28"/>
        </w:rPr>
        <w:t>е</w:t>
      </w:r>
      <w:r w:rsidRPr="009C6693">
        <w:rPr>
          <w:szCs w:val="28"/>
        </w:rPr>
        <w:t>ды, что в конечном итоге ведет к потере природного равновесия природно-ресурсного п</w:t>
      </w:r>
      <w:r w:rsidRPr="009C6693">
        <w:rPr>
          <w:szCs w:val="28"/>
        </w:rPr>
        <w:t>о</w:t>
      </w:r>
      <w:r w:rsidRPr="009C6693">
        <w:rPr>
          <w:szCs w:val="28"/>
        </w:rPr>
        <w:t>тенциала, генетической целостности и устойчивости ландшафтов.</w:t>
      </w:r>
    </w:p>
    <w:p w:rsidR="001B10B0" w:rsidRPr="009C6693" w:rsidRDefault="001B10B0" w:rsidP="007541B2">
      <w:pPr>
        <w:pStyle w:val="a0"/>
        <w:widowControl/>
        <w:spacing w:line="23" w:lineRule="atLeast"/>
        <w:ind w:firstLine="709"/>
        <w:rPr>
          <w:szCs w:val="28"/>
        </w:rPr>
      </w:pPr>
      <w:r w:rsidRPr="009C6693">
        <w:rPr>
          <w:szCs w:val="28"/>
        </w:rPr>
        <w:t>Выходом из данной ситуации может быть создание сети полноценных природ</w:t>
      </w:r>
      <w:r w:rsidRPr="009C6693">
        <w:rPr>
          <w:szCs w:val="28"/>
        </w:rPr>
        <w:t>о</w:t>
      </w:r>
      <w:r w:rsidRPr="009C6693">
        <w:rPr>
          <w:szCs w:val="28"/>
        </w:rPr>
        <w:t>охранных территорий и объектов, компенсирующих антропогенное воздействие и стаб</w:t>
      </w:r>
      <w:r w:rsidRPr="009C6693">
        <w:rPr>
          <w:szCs w:val="28"/>
        </w:rPr>
        <w:t>и</w:t>
      </w:r>
      <w:r w:rsidRPr="009C6693">
        <w:rPr>
          <w:szCs w:val="28"/>
        </w:rPr>
        <w:t>лизирующих экологическое состояние в регионе. Создание системы ООПТ – единственно возможный путь сохранения генофонда региона, включающего как типичные, так и ун</w:t>
      </w:r>
      <w:r w:rsidRPr="009C6693">
        <w:rPr>
          <w:szCs w:val="28"/>
        </w:rPr>
        <w:t>и</w:t>
      </w:r>
      <w:r w:rsidRPr="009C6693">
        <w:rPr>
          <w:szCs w:val="28"/>
        </w:rPr>
        <w:t>кальные природные системы.</w:t>
      </w:r>
    </w:p>
    <w:p w:rsidR="001B10B0" w:rsidRPr="009C6693" w:rsidRDefault="001B10B0" w:rsidP="007541B2">
      <w:pPr>
        <w:pStyle w:val="a0"/>
        <w:widowControl/>
        <w:spacing w:line="23" w:lineRule="atLeast"/>
        <w:ind w:firstLine="709"/>
        <w:rPr>
          <w:szCs w:val="28"/>
        </w:rPr>
      </w:pPr>
      <w:r w:rsidRPr="009C6693">
        <w:rPr>
          <w:szCs w:val="28"/>
        </w:rPr>
        <w:t>Особо охраняемые природные территории (ООПТ) – это участки земли, водной п</w:t>
      </w:r>
      <w:r w:rsidRPr="009C6693">
        <w:rPr>
          <w:szCs w:val="28"/>
        </w:rPr>
        <w:t>о</w:t>
      </w:r>
      <w:r w:rsidRPr="009C6693">
        <w:rPr>
          <w:szCs w:val="28"/>
        </w:rPr>
        <w:t>верхности и воздушного пространства над ними, где располагаются природные компле</w:t>
      </w:r>
      <w:r w:rsidRPr="009C6693">
        <w:rPr>
          <w:szCs w:val="28"/>
        </w:rPr>
        <w:t>к</w:t>
      </w:r>
      <w:r w:rsidRPr="009C6693">
        <w:rPr>
          <w:szCs w:val="28"/>
        </w:rPr>
        <w:t>сы и объекты, которые имеют особое природоохранное, научное, культурное, эстетич</w:t>
      </w:r>
      <w:r w:rsidRPr="009C6693">
        <w:rPr>
          <w:szCs w:val="28"/>
        </w:rPr>
        <w:t>е</w:t>
      </w:r>
      <w:r w:rsidRPr="009C6693">
        <w:rPr>
          <w:szCs w:val="28"/>
        </w:rPr>
        <w:t>ское, рекреационное и оздоровительное значение, изъятые решением органов государс</w:t>
      </w:r>
      <w:r w:rsidRPr="009C6693">
        <w:rPr>
          <w:szCs w:val="28"/>
        </w:rPr>
        <w:t>т</w:t>
      </w:r>
      <w:r w:rsidRPr="009C6693">
        <w:rPr>
          <w:szCs w:val="28"/>
        </w:rPr>
        <w:t>венной власти полностью или частично из хозяйственного использования и для которых установлен режим особой охраны. Федеральный закон № 33 от 15.02.1995г. регулирует отношения в области организации, охраны и использования ООПТ.</w:t>
      </w:r>
    </w:p>
    <w:p w:rsidR="001B10B0" w:rsidRPr="009C6693" w:rsidRDefault="001B10B0" w:rsidP="00D36370">
      <w:pPr>
        <w:pStyle w:val="a0"/>
        <w:widowControl/>
        <w:spacing w:line="23" w:lineRule="atLeast"/>
        <w:ind w:firstLine="709"/>
        <w:rPr>
          <w:szCs w:val="28"/>
        </w:rPr>
      </w:pPr>
      <w:r w:rsidRPr="009C6693">
        <w:rPr>
          <w:szCs w:val="28"/>
        </w:rPr>
        <w:t>Перечень особо охраняемых природных территорий регионального и местного зн</w:t>
      </w:r>
      <w:r w:rsidRPr="009C6693">
        <w:rPr>
          <w:szCs w:val="28"/>
        </w:rPr>
        <w:t>а</w:t>
      </w:r>
      <w:r w:rsidRPr="009C6693">
        <w:rPr>
          <w:szCs w:val="28"/>
        </w:rPr>
        <w:t>чения утвержден Приказом Министерства природных ресурсов, лесного хозяйства и эк</w:t>
      </w:r>
      <w:r w:rsidRPr="009C6693">
        <w:rPr>
          <w:szCs w:val="28"/>
        </w:rPr>
        <w:t>о</w:t>
      </w:r>
      <w:r w:rsidRPr="009C6693">
        <w:rPr>
          <w:szCs w:val="28"/>
        </w:rPr>
        <w:t>логии Пермского края от 15.01.2016г. №СЭД-30-01-02-24. На территории Уинского сел</w:t>
      </w:r>
      <w:r w:rsidRPr="009C6693">
        <w:rPr>
          <w:szCs w:val="28"/>
        </w:rPr>
        <w:t>ь</w:t>
      </w:r>
      <w:r w:rsidRPr="009C6693">
        <w:rPr>
          <w:szCs w:val="28"/>
        </w:rPr>
        <w:t xml:space="preserve">ского поселения располагаются 3 ООПТ регионального значения: </w:t>
      </w:r>
      <w:r w:rsidRPr="00B109C8">
        <w:rPr>
          <w:color w:val="000000"/>
          <w:szCs w:val="28"/>
          <w:highlight w:val="yellow"/>
        </w:rPr>
        <w:t>государственный пр</w:t>
      </w:r>
      <w:r w:rsidRPr="00B109C8">
        <w:rPr>
          <w:color w:val="000000"/>
          <w:szCs w:val="28"/>
          <w:highlight w:val="yellow"/>
        </w:rPr>
        <w:t>и</w:t>
      </w:r>
      <w:r w:rsidRPr="00B109C8">
        <w:rPr>
          <w:color w:val="000000"/>
          <w:szCs w:val="28"/>
          <w:highlight w:val="yellow"/>
        </w:rPr>
        <w:t xml:space="preserve">родный биологический заказник </w:t>
      </w:r>
      <w:r w:rsidRPr="00B109C8">
        <w:rPr>
          <w:b/>
          <w:color w:val="000000"/>
          <w:szCs w:val="28"/>
          <w:highlight w:val="yellow"/>
        </w:rPr>
        <w:t>«Уинский»</w:t>
      </w:r>
      <w:r w:rsidRPr="00B109C8">
        <w:rPr>
          <w:color w:val="000000"/>
          <w:szCs w:val="28"/>
          <w:highlight w:val="yellow"/>
        </w:rPr>
        <w:t>,</w:t>
      </w:r>
      <w:r w:rsidRPr="009C6693">
        <w:rPr>
          <w:color w:val="000000"/>
          <w:szCs w:val="28"/>
        </w:rPr>
        <w:t xml:space="preserve"> Охраняемые ландшафты </w:t>
      </w:r>
      <w:r w:rsidRPr="009C6693">
        <w:rPr>
          <w:b/>
          <w:color w:val="000000"/>
          <w:szCs w:val="28"/>
        </w:rPr>
        <w:t>«Малиновый Х</w:t>
      </w:r>
      <w:r w:rsidRPr="009C6693">
        <w:rPr>
          <w:b/>
          <w:color w:val="000000"/>
          <w:szCs w:val="28"/>
        </w:rPr>
        <w:t>у</w:t>
      </w:r>
      <w:r w:rsidRPr="009C6693">
        <w:rPr>
          <w:b/>
          <w:color w:val="000000"/>
          <w:szCs w:val="28"/>
        </w:rPr>
        <w:t>тор»</w:t>
      </w:r>
      <w:r w:rsidRPr="009C6693">
        <w:rPr>
          <w:color w:val="000000"/>
          <w:szCs w:val="28"/>
        </w:rPr>
        <w:t xml:space="preserve">, </w:t>
      </w:r>
      <w:r w:rsidRPr="009C6693">
        <w:rPr>
          <w:b/>
          <w:color w:val="000000"/>
          <w:szCs w:val="28"/>
        </w:rPr>
        <w:t>«Уинское болото»</w:t>
      </w:r>
      <w:r w:rsidRPr="009C6693">
        <w:rPr>
          <w:color w:val="000000"/>
          <w:szCs w:val="28"/>
        </w:rPr>
        <w:t xml:space="preserve">; и 2 ООПТ местного значения: геологический памятник природы </w:t>
      </w:r>
      <w:r w:rsidRPr="009C6693">
        <w:rPr>
          <w:b/>
          <w:color w:val="000000"/>
          <w:szCs w:val="28"/>
        </w:rPr>
        <w:t>«Уинская пещера»</w:t>
      </w:r>
      <w:r w:rsidRPr="009C6693">
        <w:rPr>
          <w:color w:val="000000"/>
          <w:szCs w:val="28"/>
        </w:rPr>
        <w:t xml:space="preserve">, историко-природный комплекс </w:t>
      </w:r>
      <w:r w:rsidRPr="009C6693">
        <w:rPr>
          <w:b/>
          <w:color w:val="000000"/>
          <w:szCs w:val="28"/>
        </w:rPr>
        <w:t>«Уинский парк»</w:t>
      </w:r>
      <w:r w:rsidRPr="009C6693">
        <w:rPr>
          <w:color w:val="000000"/>
          <w:szCs w:val="28"/>
        </w:rPr>
        <w:t>.</w:t>
      </w:r>
    </w:p>
    <w:p w:rsidR="001B10B0" w:rsidRPr="009C6693" w:rsidRDefault="001B10B0" w:rsidP="007541B2">
      <w:pPr>
        <w:pStyle w:val="a0"/>
        <w:widowControl/>
        <w:spacing w:line="23" w:lineRule="atLeast"/>
        <w:ind w:firstLine="709"/>
        <w:rPr>
          <w:szCs w:val="28"/>
        </w:rPr>
      </w:pPr>
      <w:r w:rsidRPr="009C6693">
        <w:rPr>
          <w:szCs w:val="28"/>
        </w:rPr>
        <w:t>На особо охраняемых природных территориях осуществление хозяйственной де</w:t>
      </w:r>
      <w:r w:rsidRPr="009C6693">
        <w:rPr>
          <w:szCs w:val="28"/>
        </w:rPr>
        <w:t>я</w:t>
      </w:r>
      <w:r w:rsidRPr="009C6693">
        <w:rPr>
          <w:szCs w:val="28"/>
        </w:rPr>
        <w:t xml:space="preserve">тельности ведется в соответствии с установленным режимом особой охраны. </w:t>
      </w:r>
    </w:p>
    <w:p w:rsidR="001B10B0" w:rsidRPr="009C6693" w:rsidRDefault="001B10B0" w:rsidP="007541B2">
      <w:pPr>
        <w:pStyle w:val="a0"/>
        <w:widowControl/>
        <w:spacing w:line="23" w:lineRule="atLeast"/>
        <w:ind w:firstLine="709"/>
        <w:rPr>
          <w:szCs w:val="28"/>
        </w:rPr>
      </w:pPr>
      <w:r w:rsidRPr="009C6693">
        <w:rPr>
          <w:szCs w:val="28"/>
        </w:rPr>
        <w:t>Постановлением Правительства Пермского края №64-п от 28.03.2008г. «Об особо охраняемых природных территориях Пермского края, за исключением биологических охотничьих заказников», утвержден режим особой охраны и границы ООПТ региональн</w:t>
      </w:r>
      <w:r w:rsidRPr="009C6693">
        <w:rPr>
          <w:szCs w:val="28"/>
        </w:rPr>
        <w:t>о</w:t>
      </w:r>
      <w:r w:rsidRPr="009C6693">
        <w:rPr>
          <w:szCs w:val="28"/>
        </w:rPr>
        <w:t>го значения.</w:t>
      </w:r>
    </w:p>
    <w:p w:rsidR="001B10B0" w:rsidRPr="009C6693" w:rsidRDefault="001B10B0" w:rsidP="00CD2556">
      <w:pPr>
        <w:pStyle w:val="formattext"/>
        <w:shd w:val="clear" w:color="auto" w:fill="FFFFFF"/>
        <w:spacing w:before="0" w:beforeAutospacing="0" w:after="0" w:afterAutospacing="0"/>
        <w:ind w:firstLine="709"/>
        <w:textAlignment w:val="baseline"/>
        <w:rPr>
          <w:i/>
          <w:spacing w:val="2"/>
          <w:sz w:val="28"/>
          <w:szCs w:val="28"/>
        </w:rPr>
      </w:pPr>
      <w:r w:rsidRPr="009C6693">
        <w:rPr>
          <w:i/>
          <w:spacing w:val="2"/>
          <w:sz w:val="28"/>
          <w:szCs w:val="28"/>
        </w:rPr>
        <w:t>На территории охраняемых ландшафтов запрещено:</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Сплошные рубки лесных насаждений, за исключением лесных учас</w:t>
      </w:r>
      <w:r w:rsidRPr="009C6693">
        <w:rPr>
          <w:spacing w:val="2"/>
          <w:sz w:val="28"/>
          <w:szCs w:val="28"/>
        </w:rPr>
        <w:t>т</w:t>
      </w:r>
      <w:r w:rsidRPr="009C6693">
        <w:rPr>
          <w:spacing w:val="2"/>
          <w:sz w:val="28"/>
          <w:szCs w:val="28"/>
        </w:rPr>
        <w:t>ков, переданных в аренду до 1 августа 2009 г.</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Размещение, хранение и утилизация промышленных и бытовых отх</w:t>
      </w:r>
      <w:r w:rsidRPr="009C6693">
        <w:rPr>
          <w:spacing w:val="2"/>
          <w:sz w:val="28"/>
          <w:szCs w:val="28"/>
        </w:rPr>
        <w:t>о</w:t>
      </w:r>
      <w:r w:rsidRPr="009C6693">
        <w:rPr>
          <w:spacing w:val="2"/>
          <w:sz w:val="28"/>
          <w:szCs w:val="28"/>
        </w:rPr>
        <w:t>дов.</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Проезд вне дорог, определенных материалами лесоустройства, и ст</w:t>
      </w:r>
      <w:r w:rsidRPr="009C6693">
        <w:rPr>
          <w:spacing w:val="2"/>
          <w:sz w:val="28"/>
          <w:szCs w:val="28"/>
        </w:rPr>
        <w:t>о</w:t>
      </w:r>
      <w:r w:rsidRPr="009C6693">
        <w:rPr>
          <w:spacing w:val="2"/>
          <w:sz w:val="28"/>
          <w:szCs w:val="28"/>
        </w:rPr>
        <w:t>янка вне специально отведенных мест, за исключением случаев, связанных с охраной леса и осуществлением предусмотренных природоохранных м</w:t>
      </w:r>
      <w:r w:rsidRPr="009C6693">
        <w:rPr>
          <w:spacing w:val="2"/>
          <w:sz w:val="28"/>
          <w:szCs w:val="28"/>
        </w:rPr>
        <w:t>е</w:t>
      </w:r>
      <w:r w:rsidRPr="009C6693">
        <w:rPr>
          <w:spacing w:val="2"/>
          <w:sz w:val="28"/>
          <w:szCs w:val="28"/>
        </w:rPr>
        <w:t>роприятий.</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Иные виды хозяйственного использования, приводящие к необрат</w:t>
      </w:r>
      <w:r w:rsidRPr="009C6693">
        <w:rPr>
          <w:spacing w:val="2"/>
          <w:sz w:val="28"/>
          <w:szCs w:val="28"/>
        </w:rPr>
        <w:t>и</w:t>
      </w:r>
      <w:r w:rsidRPr="009C6693">
        <w:rPr>
          <w:spacing w:val="2"/>
          <w:sz w:val="28"/>
          <w:szCs w:val="28"/>
        </w:rPr>
        <w:t>мым изменениям природного комплекса особо охраняемой природной те</w:t>
      </w:r>
      <w:r w:rsidRPr="009C6693">
        <w:rPr>
          <w:spacing w:val="2"/>
          <w:sz w:val="28"/>
          <w:szCs w:val="28"/>
        </w:rPr>
        <w:t>р</w:t>
      </w:r>
      <w:r w:rsidRPr="009C6693">
        <w:rPr>
          <w:spacing w:val="2"/>
          <w:sz w:val="28"/>
          <w:szCs w:val="28"/>
        </w:rPr>
        <w:t>ритории.</w:t>
      </w:r>
    </w:p>
    <w:p w:rsidR="001B10B0" w:rsidRPr="009C6693" w:rsidRDefault="001B10B0" w:rsidP="00CD2556">
      <w:pPr>
        <w:pStyle w:val="formattext"/>
        <w:shd w:val="clear" w:color="auto" w:fill="FFFFFF"/>
        <w:spacing w:before="0" w:beforeAutospacing="0" w:after="0" w:afterAutospacing="0"/>
        <w:ind w:firstLine="709"/>
        <w:textAlignment w:val="baseline"/>
        <w:rPr>
          <w:i/>
          <w:spacing w:val="2"/>
          <w:sz w:val="28"/>
          <w:szCs w:val="28"/>
        </w:rPr>
      </w:pPr>
      <w:r w:rsidRPr="009C6693">
        <w:rPr>
          <w:i/>
          <w:spacing w:val="2"/>
          <w:sz w:val="28"/>
          <w:szCs w:val="28"/>
        </w:rPr>
        <w:t>На территории охраняемых ландшафтов разрешено:</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Эксплуатация и реконструкция существующих объектов.</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Посещение территории в рекреационных, учебных и иных целях.</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Рубки леса, за исключением сплошных.</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Разведка и эксплуатация нефтяных месторождений при соблюдении условий, изложенных в Постановлении Правительства Пермского края от 28 марта 2008 г. N 64-п.</w:t>
      </w:r>
    </w:p>
    <w:p w:rsidR="001B10B0" w:rsidRPr="009C66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rPr>
      </w:pPr>
      <w:r w:rsidRPr="009C6693">
        <w:rPr>
          <w:spacing w:val="2"/>
          <w:sz w:val="28"/>
          <w:szCs w:val="28"/>
        </w:rPr>
        <w:t>Иные виды хозяйственного использования, не приводящие к необр</w:t>
      </w:r>
      <w:r w:rsidRPr="009C6693">
        <w:rPr>
          <w:spacing w:val="2"/>
          <w:sz w:val="28"/>
          <w:szCs w:val="28"/>
        </w:rPr>
        <w:t>а</w:t>
      </w:r>
      <w:r w:rsidRPr="009C6693">
        <w:rPr>
          <w:spacing w:val="2"/>
          <w:sz w:val="28"/>
          <w:szCs w:val="28"/>
        </w:rPr>
        <w:t>тимым изменениям природного комплекса особо охраняемой природной территории.</w:t>
      </w:r>
    </w:p>
    <w:p w:rsidR="001B10B0" w:rsidRPr="00CC7893" w:rsidRDefault="001B10B0" w:rsidP="00CC7893">
      <w:pPr>
        <w:pStyle w:val="a0"/>
        <w:widowControl/>
        <w:spacing w:line="240" w:lineRule="auto"/>
        <w:ind w:firstLine="709"/>
        <w:rPr>
          <w:i/>
          <w:spacing w:val="2"/>
          <w:szCs w:val="28"/>
          <w:highlight w:val="yellow"/>
          <w:shd w:val="clear" w:color="auto" w:fill="FFFFFF"/>
        </w:rPr>
      </w:pPr>
      <w:r w:rsidRPr="00CC7893">
        <w:rPr>
          <w:i/>
          <w:szCs w:val="28"/>
          <w:highlight w:val="yellow"/>
        </w:rPr>
        <w:t xml:space="preserve">Режим охраны </w:t>
      </w:r>
      <w:r w:rsidRPr="00CC7893">
        <w:rPr>
          <w:i/>
          <w:color w:val="000000"/>
          <w:szCs w:val="28"/>
          <w:highlight w:val="yellow"/>
        </w:rPr>
        <w:t>государственного природного биологического заказника «Уинский»</w:t>
      </w:r>
      <w:r w:rsidRPr="00CC7893">
        <w:rPr>
          <w:color w:val="000000"/>
          <w:szCs w:val="28"/>
          <w:highlight w:val="yellow"/>
        </w:rPr>
        <w:t xml:space="preserve"> установлен</w:t>
      </w:r>
      <w:r w:rsidRPr="00CC7893">
        <w:rPr>
          <w:highlight w:val="yellow"/>
        </w:rPr>
        <w:t xml:space="preserve"> приказом Главного управления природопользования от 21 марта 1997 г. № 22 «Об утверждении положения о государственных природных заказниках областного знач</w:t>
      </w:r>
      <w:r w:rsidRPr="00CC7893">
        <w:rPr>
          <w:highlight w:val="yellow"/>
        </w:rPr>
        <w:t>е</w:t>
      </w:r>
      <w:r w:rsidRPr="00CC7893">
        <w:rPr>
          <w:highlight w:val="yellow"/>
        </w:rPr>
        <w:t>ния: "Тулвинский", "Ирмиза", "Октябрьский", "Березниковский", "Уинский".</w:t>
      </w:r>
      <w:r>
        <w:rPr>
          <w:highlight w:val="yellow"/>
        </w:rPr>
        <w:t xml:space="preserve"> </w:t>
      </w:r>
      <w:r w:rsidRPr="00CC7893">
        <w:rPr>
          <w:highlight w:val="yellow"/>
        </w:rPr>
        <w:t>З</w:t>
      </w:r>
      <w:r w:rsidRPr="00CC7893">
        <w:rPr>
          <w:spacing w:val="2"/>
          <w:szCs w:val="28"/>
          <w:highlight w:val="yellow"/>
          <w:shd w:val="clear" w:color="auto" w:fill="FFFFFF"/>
        </w:rPr>
        <w:t>апрещены следующие виды хозяйственной деятельности:</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охота;</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рубки леса в местах расположения глухариных токов (по мере выя</w:t>
      </w:r>
      <w:r w:rsidRPr="00CC7893">
        <w:rPr>
          <w:spacing w:val="2"/>
          <w:sz w:val="28"/>
          <w:szCs w:val="28"/>
          <w:highlight w:val="yellow"/>
        </w:rPr>
        <w:t>в</w:t>
      </w:r>
      <w:r w:rsidRPr="00CC7893">
        <w:rPr>
          <w:spacing w:val="2"/>
          <w:sz w:val="28"/>
          <w:szCs w:val="28"/>
          <w:highlight w:val="yellow"/>
        </w:rPr>
        <w:t>ления) в соответствии с Правилами рубок главного пользования в лесах Урала, 1993 г.;</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применение ядохимикатов в лесном и сельском хозяйстве;</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взрывные работы;</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устройство свалок бытовых и промышленных отходов;</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скашивание трав, зерновых и других пропашных культур по технол</w:t>
      </w:r>
      <w:r w:rsidRPr="00CC7893">
        <w:rPr>
          <w:spacing w:val="2"/>
          <w:sz w:val="28"/>
          <w:szCs w:val="28"/>
          <w:highlight w:val="yellow"/>
        </w:rPr>
        <w:t>о</w:t>
      </w:r>
      <w:r w:rsidRPr="00CC7893">
        <w:rPr>
          <w:spacing w:val="2"/>
          <w:sz w:val="28"/>
          <w:szCs w:val="28"/>
          <w:highlight w:val="yellow"/>
        </w:rPr>
        <w:t>гии, ведущей к гибели охотничьих животных;</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распашка земель;</w:t>
      </w:r>
    </w:p>
    <w:p w:rsidR="001B10B0" w:rsidRPr="00CC7893" w:rsidRDefault="001B10B0" w:rsidP="00886698">
      <w:pPr>
        <w:pStyle w:val="formattext"/>
        <w:numPr>
          <w:ilvl w:val="0"/>
          <w:numId w:val="77"/>
        </w:numPr>
        <w:shd w:val="clear" w:color="auto" w:fill="FFFFFF"/>
        <w:spacing w:before="0" w:beforeAutospacing="0" w:after="0" w:afterAutospacing="0"/>
        <w:ind w:left="0" w:firstLine="426"/>
        <w:textAlignment w:val="baseline"/>
        <w:rPr>
          <w:spacing w:val="2"/>
          <w:sz w:val="28"/>
          <w:szCs w:val="28"/>
          <w:highlight w:val="yellow"/>
        </w:rPr>
      </w:pPr>
      <w:r w:rsidRPr="00CC7893">
        <w:rPr>
          <w:spacing w:val="2"/>
          <w:sz w:val="28"/>
          <w:szCs w:val="28"/>
          <w:highlight w:val="yellow"/>
        </w:rPr>
        <w:t>осушение болот.</w:t>
      </w:r>
    </w:p>
    <w:p w:rsidR="001B10B0" w:rsidRPr="009C6693" w:rsidRDefault="001B10B0" w:rsidP="00D36370">
      <w:pPr>
        <w:pStyle w:val="a0"/>
        <w:widowControl/>
        <w:ind w:firstLine="709"/>
        <w:rPr>
          <w:szCs w:val="28"/>
        </w:rPr>
      </w:pPr>
      <w:r w:rsidRPr="009C6693">
        <w:rPr>
          <w:i/>
          <w:szCs w:val="28"/>
        </w:rPr>
        <w:t>Режим охраны ООПТ местного значения</w:t>
      </w:r>
      <w:r w:rsidRPr="009C6693">
        <w:rPr>
          <w:szCs w:val="28"/>
        </w:rPr>
        <w:t xml:space="preserve"> установлен Постановлением Админис</w:t>
      </w:r>
      <w:r w:rsidRPr="009C6693">
        <w:rPr>
          <w:szCs w:val="28"/>
        </w:rPr>
        <w:t>т</w:t>
      </w:r>
      <w:r w:rsidRPr="009C6693">
        <w:rPr>
          <w:szCs w:val="28"/>
        </w:rPr>
        <w:t>рации Уинского муниципального района от 17.03.2017 №77-259-01-03:</w:t>
      </w:r>
    </w:p>
    <w:p w:rsidR="001B10B0" w:rsidRPr="009C6693" w:rsidRDefault="001B10B0" w:rsidP="00D36370">
      <w:pPr>
        <w:ind w:firstLine="709"/>
        <w:rPr>
          <w:szCs w:val="28"/>
        </w:rPr>
      </w:pPr>
      <w:r w:rsidRPr="009C6693">
        <w:rPr>
          <w:rStyle w:val="spfo1"/>
          <w:szCs w:val="28"/>
        </w:rPr>
        <w:t>1. На особо охраняемых природных территориях запрещается любая деятельность, противоречащая задачам особо охраняемых природных терр</w:t>
      </w:r>
      <w:r w:rsidRPr="009C6693">
        <w:rPr>
          <w:rStyle w:val="spfo1"/>
          <w:szCs w:val="28"/>
        </w:rPr>
        <w:t>и</w:t>
      </w:r>
      <w:r w:rsidRPr="009C6693">
        <w:rPr>
          <w:rStyle w:val="spfo1"/>
          <w:szCs w:val="28"/>
        </w:rPr>
        <w:t>торий и режиму их особой охраны, установленному в Положении (паспорте) об особо охраняемой природной территории.</w:t>
      </w:r>
    </w:p>
    <w:p w:rsidR="001B10B0" w:rsidRPr="009C6693" w:rsidRDefault="001B10B0" w:rsidP="00D36370">
      <w:pPr>
        <w:ind w:firstLine="709"/>
        <w:rPr>
          <w:szCs w:val="28"/>
        </w:rPr>
      </w:pPr>
      <w:r w:rsidRPr="009C6693">
        <w:rPr>
          <w:rStyle w:val="spfo1"/>
          <w:szCs w:val="28"/>
        </w:rPr>
        <w:t xml:space="preserve"> 2. Ведение хозяйственной деятельности в пределах особо охраняемых природных территорий, в том числе вопросы социально-экономического ра</w:t>
      </w:r>
      <w:r w:rsidRPr="009C6693">
        <w:rPr>
          <w:rStyle w:val="spfo1"/>
          <w:szCs w:val="28"/>
        </w:rPr>
        <w:t>з</w:t>
      </w:r>
      <w:r w:rsidRPr="009C6693">
        <w:rPr>
          <w:rStyle w:val="spfo1"/>
          <w:szCs w:val="28"/>
        </w:rPr>
        <w:t>вития этих территорий, строительство объектов и сооружений, обеспеч</w:t>
      </w:r>
      <w:r w:rsidRPr="009C6693">
        <w:rPr>
          <w:rStyle w:val="spfo1"/>
          <w:szCs w:val="28"/>
        </w:rPr>
        <w:t>и</w:t>
      </w:r>
      <w:r w:rsidRPr="009C6693">
        <w:rPr>
          <w:rStyle w:val="spfo1"/>
          <w:szCs w:val="28"/>
        </w:rPr>
        <w:t>вающих их функционирование, осуществляется по согласованию с органами местного самоуправления, в ведении которых они находятся.</w:t>
      </w:r>
    </w:p>
    <w:p w:rsidR="001B10B0" w:rsidRPr="009C6693" w:rsidRDefault="001B10B0" w:rsidP="00D36370">
      <w:pPr>
        <w:ind w:firstLine="709"/>
        <w:rPr>
          <w:szCs w:val="28"/>
        </w:rPr>
      </w:pPr>
      <w:r w:rsidRPr="009C6693">
        <w:rPr>
          <w:rStyle w:val="spfo1"/>
          <w:szCs w:val="28"/>
        </w:rPr>
        <w:t xml:space="preserve"> 3. Собственники, владельцы и пользователи земельных участков в гр</w:t>
      </w:r>
      <w:r w:rsidRPr="009C6693">
        <w:rPr>
          <w:rStyle w:val="spfo1"/>
          <w:szCs w:val="28"/>
        </w:rPr>
        <w:t>а</w:t>
      </w:r>
      <w:r w:rsidRPr="009C6693">
        <w:rPr>
          <w:rStyle w:val="spfo1"/>
          <w:szCs w:val="28"/>
        </w:rPr>
        <w:t>ницах особо охраняемых природных территорий обязаны соблюдать уст</w:t>
      </w:r>
      <w:r w:rsidRPr="009C6693">
        <w:rPr>
          <w:rStyle w:val="spfo1"/>
          <w:szCs w:val="28"/>
        </w:rPr>
        <w:t>а</w:t>
      </w:r>
      <w:r w:rsidRPr="009C6693">
        <w:rPr>
          <w:rStyle w:val="spfo1"/>
          <w:szCs w:val="28"/>
        </w:rPr>
        <w:t>новленный в них режим особой охраны и несут за его нарушение устано</w:t>
      </w:r>
      <w:r w:rsidRPr="009C6693">
        <w:rPr>
          <w:rStyle w:val="spfo1"/>
          <w:szCs w:val="28"/>
        </w:rPr>
        <w:t>в</w:t>
      </w:r>
      <w:r w:rsidRPr="009C6693">
        <w:rPr>
          <w:rStyle w:val="spfo1"/>
          <w:szCs w:val="28"/>
        </w:rPr>
        <w:t>ленную законом ответственность.</w:t>
      </w:r>
    </w:p>
    <w:p w:rsidR="001B10B0" w:rsidRPr="009C6693" w:rsidRDefault="001B10B0" w:rsidP="00D36370">
      <w:pPr>
        <w:pStyle w:val="a0"/>
        <w:widowControl/>
        <w:ind w:firstLine="709"/>
        <w:rPr>
          <w:szCs w:val="28"/>
        </w:rPr>
        <w:sectPr w:rsidR="001B10B0" w:rsidRPr="009C6693" w:rsidSect="002655B4">
          <w:footerReference w:type="default" r:id="rId16"/>
          <w:pgSz w:w="11906" w:h="16838"/>
          <w:pgMar w:top="1134" w:right="850" w:bottom="1134" w:left="1701" w:header="708" w:footer="708" w:gutter="0"/>
          <w:cols w:space="708"/>
          <w:docGrid w:linePitch="360"/>
        </w:sectPr>
      </w:pPr>
    </w:p>
    <w:p w:rsidR="001B10B0" w:rsidRPr="009C6693" w:rsidRDefault="001B10B0" w:rsidP="002655B4">
      <w:pPr>
        <w:pStyle w:val="a5"/>
        <w:widowControl/>
        <w:ind w:firstLine="0"/>
        <w:rPr>
          <w:spacing w:val="-4"/>
          <w:szCs w:val="28"/>
        </w:rPr>
      </w:pPr>
      <w:r w:rsidRPr="009C6693">
        <w:rPr>
          <w:spacing w:val="-4"/>
          <w:szCs w:val="28"/>
        </w:rPr>
        <w:t>Таблица 2.5.1. Перечень особо охраняемых природных территорий и объектов на территории Уинского сельского поселения</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8"/>
        <w:gridCol w:w="1298"/>
        <w:gridCol w:w="1618"/>
        <w:gridCol w:w="1254"/>
        <w:gridCol w:w="1396"/>
        <w:gridCol w:w="1118"/>
        <w:gridCol w:w="4566"/>
        <w:gridCol w:w="3108"/>
      </w:tblGrid>
      <w:tr w:rsidR="001B10B0" w:rsidRPr="009C6693" w:rsidTr="004416A9">
        <w:trPr>
          <w:cantSplit/>
          <w:trHeight w:val="20"/>
        </w:trPr>
        <w:tc>
          <w:tcPr>
            <w:tcW w:w="145" w:type="pct"/>
            <w:vAlign w:val="center"/>
          </w:tcPr>
          <w:p w:rsidR="001B10B0" w:rsidRPr="009C6693" w:rsidRDefault="001B10B0" w:rsidP="007541B2">
            <w:pPr>
              <w:jc w:val="center"/>
              <w:rPr>
                <w:b/>
                <w:bCs/>
                <w:sz w:val="22"/>
              </w:rPr>
            </w:pPr>
            <w:bookmarkStart w:id="60" w:name="RANGE!A3:M286"/>
            <w:bookmarkEnd w:id="60"/>
            <w:r w:rsidRPr="009C6693">
              <w:rPr>
                <w:b/>
                <w:bCs/>
                <w:sz w:val="22"/>
                <w:szCs w:val="22"/>
              </w:rPr>
              <w:t>№ п/п</w:t>
            </w:r>
          </w:p>
        </w:tc>
        <w:tc>
          <w:tcPr>
            <w:tcW w:w="439" w:type="pct"/>
            <w:vAlign w:val="center"/>
          </w:tcPr>
          <w:p w:rsidR="001B10B0" w:rsidRPr="009C6693" w:rsidRDefault="001B10B0" w:rsidP="007541B2">
            <w:pPr>
              <w:jc w:val="center"/>
              <w:rPr>
                <w:b/>
                <w:bCs/>
                <w:sz w:val="22"/>
              </w:rPr>
            </w:pPr>
            <w:r w:rsidRPr="009C6693">
              <w:rPr>
                <w:b/>
                <w:bCs/>
                <w:sz w:val="22"/>
                <w:szCs w:val="22"/>
              </w:rPr>
              <w:t>Название</w:t>
            </w:r>
          </w:p>
        </w:tc>
        <w:tc>
          <w:tcPr>
            <w:tcW w:w="547" w:type="pct"/>
            <w:vAlign w:val="center"/>
          </w:tcPr>
          <w:p w:rsidR="001B10B0" w:rsidRPr="009C6693" w:rsidRDefault="001B10B0" w:rsidP="007541B2">
            <w:pPr>
              <w:jc w:val="center"/>
              <w:rPr>
                <w:b/>
                <w:bCs/>
                <w:sz w:val="22"/>
              </w:rPr>
            </w:pPr>
            <w:r w:rsidRPr="009C6693">
              <w:rPr>
                <w:b/>
                <w:bCs/>
                <w:sz w:val="22"/>
                <w:szCs w:val="22"/>
              </w:rPr>
              <w:t>Категория</w:t>
            </w:r>
          </w:p>
        </w:tc>
        <w:tc>
          <w:tcPr>
            <w:tcW w:w="424" w:type="pct"/>
            <w:vAlign w:val="center"/>
          </w:tcPr>
          <w:p w:rsidR="001B10B0" w:rsidRPr="009C6693" w:rsidRDefault="001B10B0" w:rsidP="007541B2">
            <w:pPr>
              <w:jc w:val="center"/>
              <w:rPr>
                <w:b/>
                <w:bCs/>
                <w:sz w:val="22"/>
              </w:rPr>
            </w:pPr>
            <w:r w:rsidRPr="009C6693">
              <w:rPr>
                <w:b/>
                <w:bCs/>
                <w:sz w:val="22"/>
                <w:szCs w:val="22"/>
              </w:rPr>
              <w:t>Значение</w:t>
            </w:r>
          </w:p>
        </w:tc>
        <w:tc>
          <w:tcPr>
            <w:tcW w:w="472" w:type="pct"/>
            <w:vAlign w:val="center"/>
          </w:tcPr>
          <w:p w:rsidR="001B10B0" w:rsidRPr="009C6693" w:rsidRDefault="001B10B0" w:rsidP="007541B2">
            <w:pPr>
              <w:jc w:val="center"/>
              <w:rPr>
                <w:b/>
                <w:bCs/>
                <w:sz w:val="22"/>
              </w:rPr>
            </w:pPr>
            <w:r w:rsidRPr="009C6693">
              <w:rPr>
                <w:b/>
                <w:bCs/>
                <w:sz w:val="22"/>
                <w:szCs w:val="22"/>
              </w:rPr>
              <w:t>Профиль</w:t>
            </w:r>
          </w:p>
        </w:tc>
        <w:tc>
          <w:tcPr>
            <w:tcW w:w="378" w:type="pct"/>
            <w:shd w:val="clear" w:color="000000" w:fill="FFFFFF"/>
            <w:vAlign w:val="center"/>
          </w:tcPr>
          <w:p w:rsidR="001B10B0" w:rsidRPr="009C6693" w:rsidRDefault="001B10B0" w:rsidP="007541B2">
            <w:pPr>
              <w:jc w:val="center"/>
              <w:rPr>
                <w:b/>
                <w:bCs/>
                <w:sz w:val="22"/>
              </w:rPr>
            </w:pPr>
            <w:r w:rsidRPr="009C6693">
              <w:rPr>
                <w:b/>
                <w:bCs/>
                <w:sz w:val="22"/>
                <w:szCs w:val="22"/>
              </w:rPr>
              <w:t>Пл</w:t>
            </w:r>
            <w:r w:rsidRPr="009C6693">
              <w:rPr>
                <w:b/>
                <w:bCs/>
                <w:sz w:val="22"/>
                <w:szCs w:val="22"/>
              </w:rPr>
              <w:t>о</w:t>
            </w:r>
            <w:r w:rsidRPr="009C6693">
              <w:rPr>
                <w:b/>
                <w:bCs/>
                <w:sz w:val="22"/>
                <w:szCs w:val="22"/>
              </w:rPr>
              <w:t>щадь (га)</w:t>
            </w:r>
          </w:p>
        </w:tc>
        <w:tc>
          <w:tcPr>
            <w:tcW w:w="1544" w:type="pct"/>
            <w:vAlign w:val="center"/>
          </w:tcPr>
          <w:p w:rsidR="001B10B0" w:rsidRPr="009C6693" w:rsidRDefault="001B10B0" w:rsidP="007541B2">
            <w:pPr>
              <w:jc w:val="center"/>
              <w:rPr>
                <w:b/>
                <w:bCs/>
                <w:sz w:val="22"/>
              </w:rPr>
            </w:pPr>
            <w:r w:rsidRPr="009C6693">
              <w:rPr>
                <w:b/>
                <w:bCs/>
                <w:sz w:val="22"/>
                <w:szCs w:val="22"/>
              </w:rPr>
              <w:t>Реквизиты правовых актов об организ</w:t>
            </w:r>
            <w:r w:rsidRPr="009C6693">
              <w:rPr>
                <w:b/>
                <w:bCs/>
                <w:sz w:val="22"/>
                <w:szCs w:val="22"/>
              </w:rPr>
              <w:t>а</w:t>
            </w:r>
            <w:r w:rsidRPr="009C6693">
              <w:rPr>
                <w:b/>
                <w:bCs/>
                <w:sz w:val="22"/>
                <w:szCs w:val="22"/>
              </w:rPr>
              <w:t>ции ООПТ</w:t>
            </w:r>
          </w:p>
        </w:tc>
        <w:tc>
          <w:tcPr>
            <w:tcW w:w="1052" w:type="pct"/>
            <w:vAlign w:val="center"/>
          </w:tcPr>
          <w:p w:rsidR="001B10B0" w:rsidRPr="009C6693" w:rsidRDefault="001B10B0" w:rsidP="007541B2">
            <w:pPr>
              <w:jc w:val="center"/>
              <w:rPr>
                <w:b/>
                <w:bCs/>
                <w:sz w:val="22"/>
              </w:rPr>
            </w:pPr>
            <w:r w:rsidRPr="009C6693">
              <w:rPr>
                <w:b/>
                <w:bCs/>
                <w:sz w:val="22"/>
                <w:szCs w:val="22"/>
              </w:rPr>
              <w:t>Ведомственная подчине</w:t>
            </w:r>
            <w:r w:rsidRPr="009C6693">
              <w:rPr>
                <w:b/>
                <w:bCs/>
                <w:sz w:val="22"/>
                <w:szCs w:val="22"/>
              </w:rPr>
              <w:t>н</w:t>
            </w:r>
            <w:r w:rsidRPr="009C6693">
              <w:rPr>
                <w:b/>
                <w:bCs/>
                <w:sz w:val="22"/>
                <w:szCs w:val="22"/>
              </w:rPr>
              <w:t>ность</w:t>
            </w:r>
          </w:p>
        </w:tc>
      </w:tr>
      <w:tr w:rsidR="001B10B0" w:rsidRPr="009C6693" w:rsidTr="004416A9">
        <w:trPr>
          <w:cantSplit/>
          <w:trHeight w:val="20"/>
        </w:trPr>
        <w:tc>
          <w:tcPr>
            <w:tcW w:w="145" w:type="pct"/>
            <w:vAlign w:val="center"/>
          </w:tcPr>
          <w:p w:rsidR="001B10B0" w:rsidRPr="009C6693" w:rsidRDefault="001B10B0" w:rsidP="00886698">
            <w:pPr>
              <w:numPr>
                <w:ilvl w:val="0"/>
                <w:numId w:val="76"/>
              </w:numPr>
              <w:ind w:left="0" w:firstLine="0"/>
              <w:jc w:val="center"/>
              <w:rPr>
                <w:sz w:val="22"/>
              </w:rPr>
            </w:pPr>
          </w:p>
        </w:tc>
        <w:tc>
          <w:tcPr>
            <w:tcW w:w="439" w:type="pct"/>
            <w:vAlign w:val="center"/>
          </w:tcPr>
          <w:p w:rsidR="001B10B0" w:rsidRPr="009C6693" w:rsidRDefault="001B10B0" w:rsidP="007541B2">
            <w:pPr>
              <w:jc w:val="center"/>
              <w:rPr>
                <w:color w:val="000000"/>
                <w:sz w:val="22"/>
              </w:rPr>
            </w:pPr>
            <w:r w:rsidRPr="009C6693">
              <w:rPr>
                <w:color w:val="000000"/>
                <w:sz w:val="22"/>
                <w:szCs w:val="22"/>
              </w:rPr>
              <w:t>Малин</w:t>
            </w:r>
            <w:r w:rsidRPr="009C6693">
              <w:rPr>
                <w:color w:val="000000"/>
                <w:sz w:val="22"/>
                <w:szCs w:val="22"/>
              </w:rPr>
              <w:t>о</w:t>
            </w:r>
            <w:r w:rsidRPr="009C6693">
              <w:rPr>
                <w:color w:val="000000"/>
                <w:sz w:val="22"/>
                <w:szCs w:val="22"/>
              </w:rPr>
              <w:t>вый Хутор</w:t>
            </w:r>
          </w:p>
        </w:tc>
        <w:tc>
          <w:tcPr>
            <w:tcW w:w="547" w:type="pct"/>
            <w:vAlign w:val="center"/>
          </w:tcPr>
          <w:p w:rsidR="001B10B0" w:rsidRPr="009C6693" w:rsidRDefault="001B10B0" w:rsidP="007541B2">
            <w:pPr>
              <w:jc w:val="center"/>
              <w:rPr>
                <w:color w:val="000000"/>
                <w:sz w:val="22"/>
              </w:rPr>
            </w:pPr>
            <w:r w:rsidRPr="009C6693">
              <w:rPr>
                <w:color w:val="000000"/>
                <w:sz w:val="22"/>
                <w:szCs w:val="22"/>
              </w:rPr>
              <w:t xml:space="preserve">Охраняемый ландшафт </w:t>
            </w:r>
          </w:p>
        </w:tc>
        <w:tc>
          <w:tcPr>
            <w:tcW w:w="424" w:type="pct"/>
            <w:vAlign w:val="center"/>
          </w:tcPr>
          <w:p w:rsidR="001B10B0" w:rsidRPr="009C6693" w:rsidRDefault="001B10B0" w:rsidP="007541B2">
            <w:pPr>
              <w:jc w:val="center"/>
              <w:rPr>
                <w:sz w:val="22"/>
              </w:rPr>
            </w:pPr>
            <w:r w:rsidRPr="009C6693">
              <w:rPr>
                <w:sz w:val="22"/>
                <w:szCs w:val="22"/>
              </w:rPr>
              <w:t>Реги</w:t>
            </w:r>
            <w:r w:rsidRPr="009C6693">
              <w:rPr>
                <w:sz w:val="22"/>
                <w:szCs w:val="22"/>
              </w:rPr>
              <w:t>о</w:t>
            </w:r>
            <w:r w:rsidRPr="009C6693">
              <w:rPr>
                <w:sz w:val="22"/>
                <w:szCs w:val="22"/>
              </w:rPr>
              <w:t>нальное</w:t>
            </w:r>
          </w:p>
        </w:tc>
        <w:tc>
          <w:tcPr>
            <w:tcW w:w="472" w:type="pct"/>
            <w:vAlign w:val="center"/>
          </w:tcPr>
          <w:p w:rsidR="001B10B0" w:rsidRPr="009C6693" w:rsidRDefault="001B10B0" w:rsidP="007541B2">
            <w:pPr>
              <w:jc w:val="center"/>
              <w:rPr>
                <w:color w:val="000000"/>
                <w:sz w:val="22"/>
              </w:rPr>
            </w:pPr>
            <w:r w:rsidRPr="009C6693">
              <w:rPr>
                <w:color w:val="000000"/>
                <w:sz w:val="22"/>
                <w:szCs w:val="22"/>
              </w:rPr>
              <w:t>Не опред</w:t>
            </w:r>
            <w:r w:rsidRPr="009C6693">
              <w:rPr>
                <w:color w:val="000000"/>
                <w:sz w:val="22"/>
                <w:szCs w:val="22"/>
              </w:rPr>
              <w:t>е</w:t>
            </w:r>
            <w:r w:rsidRPr="009C6693">
              <w:rPr>
                <w:color w:val="000000"/>
                <w:sz w:val="22"/>
                <w:szCs w:val="22"/>
              </w:rPr>
              <w:t>лен</w:t>
            </w:r>
          </w:p>
        </w:tc>
        <w:tc>
          <w:tcPr>
            <w:tcW w:w="378" w:type="pct"/>
            <w:shd w:val="clear" w:color="000000" w:fill="FFFFFF"/>
            <w:vAlign w:val="center"/>
          </w:tcPr>
          <w:p w:rsidR="001B10B0" w:rsidRPr="009C6693" w:rsidRDefault="001B10B0" w:rsidP="007541B2">
            <w:pPr>
              <w:jc w:val="center"/>
              <w:rPr>
                <w:color w:val="000000"/>
                <w:sz w:val="22"/>
              </w:rPr>
            </w:pPr>
            <w:r w:rsidRPr="009C6693">
              <w:rPr>
                <w:color w:val="000000"/>
                <w:sz w:val="22"/>
                <w:szCs w:val="22"/>
              </w:rPr>
              <w:t>5242</w:t>
            </w:r>
          </w:p>
        </w:tc>
        <w:tc>
          <w:tcPr>
            <w:tcW w:w="1544" w:type="pct"/>
            <w:vAlign w:val="center"/>
          </w:tcPr>
          <w:p w:rsidR="001B10B0" w:rsidRPr="009C6693" w:rsidRDefault="001B10B0" w:rsidP="001D4A52">
            <w:pPr>
              <w:jc w:val="left"/>
              <w:rPr>
                <w:sz w:val="22"/>
              </w:rPr>
            </w:pPr>
            <w:r w:rsidRPr="009C6693">
              <w:rPr>
                <w:sz w:val="22"/>
                <w:szCs w:val="22"/>
              </w:rPr>
              <w:t>Постановление Правительства Пермского края от 28 марта 2008 г. N 64-п</w:t>
            </w:r>
          </w:p>
        </w:tc>
        <w:tc>
          <w:tcPr>
            <w:tcW w:w="1052" w:type="pct"/>
            <w:vAlign w:val="center"/>
          </w:tcPr>
          <w:p w:rsidR="001B10B0" w:rsidRPr="009C6693" w:rsidRDefault="001B10B0" w:rsidP="001D4A52">
            <w:pPr>
              <w:jc w:val="left"/>
              <w:rPr>
                <w:color w:val="000000"/>
                <w:sz w:val="22"/>
              </w:rPr>
            </w:pPr>
            <w:r w:rsidRPr="009C6693">
              <w:rPr>
                <w:color w:val="000000"/>
                <w:sz w:val="22"/>
                <w:szCs w:val="22"/>
              </w:rPr>
              <w:t>Министерство природных р</w:t>
            </w:r>
            <w:r w:rsidRPr="009C6693">
              <w:rPr>
                <w:color w:val="000000"/>
                <w:sz w:val="22"/>
                <w:szCs w:val="22"/>
              </w:rPr>
              <w:t>е</w:t>
            </w:r>
            <w:r w:rsidRPr="009C6693">
              <w:rPr>
                <w:color w:val="000000"/>
                <w:sz w:val="22"/>
                <w:szCs w:val="22"/>
              </w:rPr>
              <w:t>сурсов, лесного хозяйства и экологии Пермского края</w:t>
            </w:r>
          </w:p>
        </w:tc>
      </w:tr>
      <w:tr w:rsidR="001B10B0" w:rsidRPr="009C6693" w:rsidTr="004416A9">
        <w:trPr>
          <w:cantSplit/>
          <w:trHeight w:val="20"/>
        </w:trPr>
        <w:tc>
          <w:tcPr>
            <w:tcW w:w="145" w:type="pct"/>
            <w:vAlign w:val="center"/>
          </w:tcPr>
          <w:p w:rsidR="001B10B0" w:rsidRPr="009C6693" w:rsidRDefault="001B10B0" w:rsidP="00886698">
            <w:pPr>
              <w:numPr>
                <w:ilvl w:val="0"/>
                <w:numId w:val="76"/>
              </w:numPr>
              <w:ind w:left="0" w:firstLine="0"/>
              <w:jc w:val="center"/>
              <w:rPr>
                <w:sz w:val="22"/>
              </w:rPr>
            </w:pPr>
          </w:p>
        </w:tc>
        <w:tc>
          <w:tcPr>
            <w:tcW w:w="439" w:type="pct"/>
            <w:vAlign w:val="center"/>
          </w:tcPr>
          <w:p w:rsidR="001B10B0" w:rsidRPr="009C6693" w:rsidRDefault="001B10B0" w:rsidP="007541B2">
            <w:pPr>
              <w:jc w:val="center"/>
              <w:rPr>
                <w:color w:val="000000"/>
                <w:sz w:val="22"/>
              </w:rPr>
            </w:pPr>
            <w:r w:rsidRPr="009C6693">
              <w:rPr>
                <w:color w:val="000000"/>
                <w:sz w:val="22"/>
                <w:szCs w:val="22"/>
              </w:rPr>
              <w:t>Уинское болото</w:t>
            </w:r>
          </w:p>
        </w:tc>
        <w:tc>
          <w:tcPr>
            <w:tcW w:w="547" w:type="pct"/>
            <w:vAlign w:val="center"/>
          </w:tcPr>
          <w:p w:rsidR="001B10B0" w:rsidRPr="009C6693" w:rsidRDefault="001B10B0" w:rsidP="007541B2">
            <w:pPr>
              <w:jc w:val="center"/>
              <w:rPr>
                <w:color w:val="000000"/>
                <w:sz w:val="22"/>
              </w:rPr>
            </w:pPr>
            <w:r w:rsidRPr="009C6693">
              <w:rPr>
                <w:color w:val="000000"/>
                <w:sz w:val="22"/>
                <w:szCs w:val="22"/>
              </w:rPr>
              <w:t xml:space="preserve">Охраняемый ландшафт </w:t>
            </w:r>
          </w:p>
        </w:tc>
        <w:tc>
          <w:tcPr>
            <w:tcW w:w="424" w:type="pct"/>
            <w:vAlign w:val="center"/>
          </w:tcPr>
          <w:p w:rsidR="001B10B0" w:rsidRPr="009C6693" w:rsidRDefault="001B10B0" w:rsidP="007541B2">
            <w:pPr>
              <w:jc w:val="center"/>
              <w:rPr>
                <w:sz w:val="22"/>
              </w:rPr>
            </w:pPr>
            <w:r w:rsidRPr="009C6693">
              <w:rPr>
                <w:sz w:val="22"/>
                <w:szCs w:val="22"/>
              </w:rPr>
              <w:t>Реги</w:t>
            </w:r>
            <w:r w:rsidRPr="009C6693">
              <w:rPr>
                <w:sz w:val="22"/>
                <w:szCs w:val="22"/>
              </w:rPr>
              <w:t>о</w:t>
            </w:r>
            <w:r w:rsidRPr="009C6693">
              <w:rPr>
                <w:sz w:val="22"/>
                <w:szCs w:val="22"/>
              </w:rPr>
              <w:t>нальное</w:t>
            </w:r>
          </w:p>
        </w:tc>
        <w:tc>
          <w:tcPr>
            <w:tcW w:w="472" w:type="pct"/>
            <w:vAlign w:val="center"/>
          </w:tcPr>
          <w:p w:rsidR="001B10B0" w:rsidRPr="009C6693" w:rsidRDefault="001B10B0" w:rsidP="007541B2">
            <w:pPr>
              <w:jc w:val="center"/>
              <w:rPr>
                <w:color w:val="000000"/>
                <w:sz w:val="22"/>
              </w:rPr>
            </w:pPr>
            <w:r w:rsidRPr="009C6693">
              <w:rPr>
                <w:color w:val="000000"/>
                <w:sz w:val="22"/>
                <w:szCs w:val="22"/>
              </w:rPr>
              <w:t>Не опред</w:t>
            </w:r>
            <w:r w:rsidRPr="009C6693">
              <w:rPr>
                <w:color w:val="000000"/>
                <w:sz w:val="22"/>
                <w:szCs w:val="22"/>
              </w:rPr>
              <w:t>е</w:t>
            </w:r>
            <w:r w:rsidRPr="009C6693">
              <w:rPr>
                <w:color w:val="000000"/>
                <w:sz w:val="22"/>
                <w:szCs w:val="22"/>
              </w:rPr>
              <w:t>лен</w:t>
            </w:r>
          </w:p>
        </w:tc>
        <w:tc>
          <w:tcPr>
            <w:tcW w:w="378" w:type="pct"/>
            <w:shd w:val="clear" w:color="000000" w:fill="FFFFFF"/>
            <w:vAlign w:val="center"/>
          </w:tcPr>
          <w:p w:rsidR="001B10B0" w:rsidRPr="009C6693" w:rsidRDefault="001B10B0" w:rsidP="007541B2">
            <w:pPr>
              <w:jc w:val="center"/>
              <w:rPr>
                <w:color w:val="000000"/>
                <w:sz w:val="22"/>
              </w:rPr>
            </w:pPr>
            <w:r w:rsidRPr="009C6693">
              <w:rPr>
                <w:color w:val="000000"/>
                <w:sz w:val="22"/>
                <w:szCs w:val="22"/>
              </w:rPr>
              <w:t>681</w:t>
            </w:r>
          </w:p>
        </w:tc>
        <w:tc>
          <w:tcPr>
            <w:tcW w:w="1544" w:type="pct"/>
            <w:vAlign w:val="center"/>
          </w:tcPr>
          <w:p w:rsidR="001B10B0" w:rsidRPr="009C6693" w:rsidRDefault="001B10B0" w:rsidP="001D4A52">
            <w:pPr>
              <w:jc w:val="left"/>
              <w:rPr>
                <w:sz w:val="22"/>
              </w:rPr>
            </w:pPr>
            <w:r w:rsidRPr="009C6693">
              <w:rPr>
                <w:sz w:val="22"/>
                <w:szCs w:val="22"/>
              </w:rPr>
              <w:t>Постановление Правительства Пермского края от 28 марта 2008 г. N 64-п</w:t>
            </w:r>
          </w:p>
        </w:tc>
        <w:tc>
          <w:tcPr>
            <w:tcW w:w="1052" w:type="pct"/>
            <w:vAlign w:val="center"/>
          </w:tcPr>
          <w:p w:rsidR="001B10B0" w:rsidRPr="009C6693" w:rsidRDefault="001B10B0" w:rsidP="001D4A52">
            <w:pPr>
              <w:jc w:val="left"/>
              <w:rPr>
                <w:color w:val="000000"/>
                <w:sz w:val="22"/>
              </w:rPr>
            </w:pPr>
            <w:r w:rsidRPr="009C6693">
              <w:rPr>
                <w:color w:val="000000"/>
                <w:sz w:val="22"/>
                <w:szCs w:val="22"/>
              </w:rPr>
              <w:t>Министерство природных р</w:t>
            </w:r>
            <w:r w:rsidRPr="009C6693">
              <w:rPr>
                <w:color w:val="000000"/>
                <w:sz w:val="22"/>
                <w:szCs w:val="22"/>
              </w:rPr>
              <w:t>е</w:t>
            </w:r>
            <w:r w:rsidRPr="009C6693">
              <w:rPr>
                <w:color w:val="000000"/>
                <w:sz w:val="22"/>
                <w:szCs w:val="22"/>
              </w:rPr>
              <w:t>сурсов, лесного хозяйства и экологии Пермского края</w:t>
            </w:r>
          </w:p>
        </w:tc>
      </w:tr>
      <w:tr w:rsidR="001B10B0" w:rsidRPr="009C6693" w:rsidTr="004416A9">
        <w:trPr>
          <w:cantSplit/>
          <w:trHeight w:val="20"/>
        </w:trPr>
        <w:tc>
          <w:tcPr>
            <w:tcW w:w="145" w:type="pct"/>
            <w:vAlign w:val="center"/>
          </w:tcPr>
          <w:p w:rsidR="001B10B0" w:rsidRPr="009C6693" w:rsidRDefault="001B10B0" w:rsidP="00886698">
            <w:pPr>
              <w:numPr>
                <w:ilvl w:val="0"/>
                <w:numId w:val="76"/>
              </w:numPr>
              <w:ind w:left="0" w:firstLine="0"/>
              <w:jc w:val="center"/>
              <w:rPr>
                <w:sz w:val="22"/>
              </w:rPr>
            </w:pPr>
          </w:p>
        </w:tc>
        <w:tc>
          <w:tcPr>
            <w:tcW w:w="439" w:type="pct"/>
            <w:vAlign w:val="center"/>
          </w:tcPr>
          <w:p w:rsidR="001B10B0" w:rsidRPr="009C6693" w:rsidRDefault="001B10B0" w:rsidP="007541B2">
            <w:pPr>
              <w:jc w:val="center"/>
              <w:rPr>
                <w:color w:val="000000"/>
                <w:sz w:val="22"/>
              </w:rPr>
            </w:pPr>
            <w:r w:rsidRPr="009C6693">
              <w:rPr>
                <w:color w:val="000000"/>
                <w:sz w:val="22"/>
                <w:szCs w:val="22"/>
              </w:rPr>
              <w:t>Уинский</w:t>
            </w:r>
          </w:p>
        </w:tc>
        <w:tc>
          <w:tcPr>
            <w:tcW w:w="547" w:type="pct"/>
            <w:vAlign w:val="center"/>
          </w:tcPr>
          <w:p w:rsidR="001B10B0" w:rsidRPr="009C6693" w:rsidRDefault="001B10B0" w:rsidP="007541B2">
            <w:pPr>
              <w:jc w:val="center"/>
              <w:rPr>
                <w:color w:val="000000"/>
                <w:sz w:val="22"/>
              </w:rPr>
            </w:pPr>
            <w:r w:rsidRPr="009C6693">
              <w:rPr>
                <w:color w:val="000000"/>
                <w:sz w:val="22"/>
                <w:szCs w:val="22"/>
              </w:rPr>
              <w:t>Государстве</w:t>
            </w:r>
            <w:r w:rsidRPr="009C6693">
              <w:rPr>
                <w:color w:val="000000"/>
                <w:sz w:val="22"/>
                <w:szCs w:val="22"/>
              </w:rPr>
              <w:t>н</w:t>
            </w:r>
            <w:r w:rsidRPr="009C6693">
              <w:rPr>
                <w:color w:val="000000"/>
                <w:sz w:val="22"/>
                <w:szCs w:val="22"/>
              </w:rPr>
              <w:t>ный приро</w:t>
            </w:r>
            <w:r w:rsidRPr="009C6693">
              <w:rPr>
                <w:color w:val="000000"/>
                <w:sz w:val="22"/>
                <w:szCs w:val="22"/>
              </w:rPr>
              <w:t>д</w:t>
            </w:r>
            <w:r w:rsidRPr="009C6693">
              <w:rPr>
                <w:color w:val="000000"/>
                <w:sz w:val="22"/>
                <w:szCs w:val="22"/>
              </w:rPr>
              <w:t>ный заказник</w:t>
            </w:r>
          </w:p>
        </w:tc>
        <w:tc>
          <w:tcPr>
            <w:tcW w:w="424" w:type="pct"/>
            <w:vAlign w:val="center"/>
          </w:tcPr>
          <w:p w:rsidR="001B10B0" w:rsidRPr="009C6693" w:rsidRDefault="001B10B0" w:rsidP="007541B2">
            <w:pPr>
              <w:jc w:val="center"/>
              <w:rPr>
                <w:sz w:val="22"/>
              </w:rPr>
            </w:pPr>
            <w:r w:rsidRPr="009C6693">
              <w:rPr>
                <w:sz w:val="22"/>
                <w:szCs w:val="22"/>
              </w:rPr>
              <w:t>Реги</w:t>
            </w:r>
            <w:r w:rsidRPr="009C6693">
              <w:rPr>
                <w:sz w:val="22"/>
                <w:szCs w:val="22"/>
              </w:rPr>
              <w:t>о</w:t>
            </w:r>
            <w:r w:rsidRPr="009C6693">
              <w:rPr>
                <w:sz w:val="22"/>
                <w:szCs w:val="22"/>
              </w:rPr>
              <w:t>нальное</w:t>
            </w:r>
          </w:p>
        </w:tc>
        <w:tc>
          <w:tcPr>
            <w:tcW w:w="472" w:type="pct"/>
            <w:vAlign w:val="center"/>
          </w:tcPr>
          <w:p w:rsidR="001B10B0" w:rsidRPr="009C6693" w:rsidRDefault="001B10B0" w:rsidP="007541B2">
            <w:pPr>
              <w:jc w:val="center"/>
              <w:rPr>
                <w:color w:val="000000"/>
                <w:sz w:val="22"/>
              </w:rPr>
            </w:pPr>
            <w:r w:rsidRPr="009C6693">
              <w:rPr>
                <w:color w:val="000000"/>
                <w:sz w:val="22"/>
                <w:szCs w:val="22"/>
              </w:rPr>
              <w:t>Биологич</w:t>
            </w:r>
            <w:r w:rsidRPr="009C6693">
              <w:rPr>
                <w:color w:val="000000"/>
                <w:sz w:val="22"/>
                <w:szCs w:val="22"/>
              </w:rPr>
              <w:t>е</w:t>
            </w:r>
            <w:r w:rsidRPr="009C6693">
              <w:rPr>
                <w:color w:val="000000"/>
                <w:sz w:val="22"/>
                <w:szCs w:val="22"/>
              </w:rPr>
              <w:t>ский зака</w:t>
            </w:r>
            <w:r w:rsidRPr="009C6693">
              <w:rPr>
                <w:color w:val="000000"/>
                <w:sz w:val="22"/>
                <w:szCs w:val="22"/>
              </w:rPr>
              <w:t>з</w:t>
            </w:r>
            <w:r w:rsidRPr="009C6693">
              <w:rPr>
                <w:color w:val="000000"/>
                <w:sz w:val="22"/>
                <w:szCs w:val="22"/>
              </w:rPr>
              <w:t>ник</w:t>
            </w:r>
          </w:p>
        </w:tc>
        <w:tc>
          <w:tcPr>
            <w:tcW w:w="378" w:type="pct"/>
            <w:shd w:val="clear" w:color="000000" w:fill="FFFFFF"/>
            <w:vAlign w:val="center"/>
          </w:tcPr>
          <w:p w:rsidR="001B10B0" w:rsidRPr="009C6693" w:rsidRDefault="001B10B0" w:rsidP="007541B2">
            <w:pPr>
              <w:jc w:val="center"/>
              <w:rPr>
                <w:color w:val="000000"/>
                <w:sz w:val="22"/>
              </w:rPr>
            </w:pPr>
            <w:r w:rsidRPr="009C6693">
              <w:rPr>
                <w:color w:val="000000"/>
                <w:sz w:val="22"/>
                <w:szCs w:val="22"/>
              </w:rPr>
              <w:t>38000</w:t>
            </w:r>
          </w:p>
        </w:tc>
        <w:tc>
          <w:tcPr>
            <w:tcW w:w="1544" w:type="pct"/>
            <w:vAlign w:val="center"/>
          </w:tcPr>
          <w:p w:rsidR="001B10B0" w:rsidRPr="009C6693" w:rsidRDefault="001B10B0" w:rsidP="001D4A52">
            <w:pPr>
              <w:jc w:val="left"/>
              <w:rPr>
                <w:sz w:val="22"/>
              </w:rPr>
            </w:pPr>
            <w:r w:rsidRPr="009C6693">
              <w:rPr>
                <w:sz w:val="22"/>
                <w:szCs w:val="22"/>
              </w:rPr>
              <w:t>Решение облисполкома Пермского областн</w:t>
            </w:r>
            <w:r w:rsidRPr="009C6693">
              <w:rPr>
                <w:sz w:val="22"/>
                <w:szCs w:val="22"/>
              </w:rPr>
              <w:t>о</w:t>
            </w:r>
            <w:r w:rsidRPr="009C6693">
              <w:rPr>
                <w:sz w:val="22"/>
                <w:szCs w:val="22"/>
              </w:rPr>
              <w:t>го Совета народных депутатов от 15.01.1986 N 5 "Об организации государственного зака</w:t>
            </w:r>
            <w:r w:rsidRPr="009C6693">
              <w:rPr>
                <w:sz w:val="22"/>
                <w:szCs w:val="22"/>
              </w:rPr>
              <w:t>з</w:t>
            </w:r>
            <w:r w:rsidRPr="009C6693">
              <w:rPr>
                <w:sz w:val="22"/>
                <w:szCs w:val="22"/>
              </w:rPr>
              <w:t>ника "Уинский", Приказ Главного управл</w:t>
            </w:r>
            <w:r w:rsidRPr="009C6693">
              <w:rPr>
                <w:sz w:val="22"/>
                <w:szCs w:val="22"/>
              </w:rPr>
              <w:t>е</w:t>
            </w:r>
            <w:r w:rsidRPr="009C6693">
              <w:rPr>
                <w:sz w:val="22"/>
                <w:szCs w:val="22"/>
              </w:rPr>
              <w:t>ния природопользования от 21.04.1997 N 22 "Об утверждении Положения о государс</w:t>
            </w:r>
            <w:r w:rsidRPr="009C6693">
              <w:rPr>
                <w:sz w:val="22"/>
                <w:szCs w:val="22"/>
              </w:rPr>
              <w:t>т</w:t>
            </w:r>
            <w:r w:rsidRPr="009C6693">
              <w:rPr>
                <w:sz w:val="22"/>
                <w:szCs w:val="22"/>
              </w:rPr>
              <w:t>венных природных заказниках областного значения "Тулвинский", "Иримиза", "О</w:t>
            </w:r>
            <w:r w:rsidRPr="009C6693">
              <w:rPr>
                <w:sz w:val="22"/>
                <w:szCs w:val="22"/>
              </w:rPr>
              <w:t>к</w:t>
            </w:r>
            <w:r w:rsidRPr="009C6693">
              <w:rPr>
                <w:sz w:val="22"/>
                <w:szCs w:val="22"/>
              </w:rPr>
              <w:t>тябрьский", "Березниковский", "Уинский"</w:t>
            </w:r>
          </w:p>
        </w:tc>
        <w:tc>
          <w:tcPr>
            <w:tcW w:w="1052" w:type="pct"/>
            <w:vAlign w:val="center"/>
          </w:tcPr>
          <w:p w:rsidR="001B10B0" w:rsidRPr="009C6693" w:rsidRDefault="001B10B0" w:rsidP="001D4A52">
            <w:pPr>
              <w:jc w:val="left"/>
              <w:rPr>
                <w:color w:val="000000"/>
                <w:sz w:val="22"/>
              </w:rPr>
            </w:pPr>
            <w:r w:rsidRPr="009C6693">
              <w:rPr>
                <w:color w:val="000000"/>
                <w:sz w:val="22"/>
                <w:szCs w:val="22"/>
              </w:rPr>
              <w:t>Государственное казенное учреждение Пермского края "Пермохота"</w:t>
            </w:r>
          </w:p>
        </w:tc>
      </w:tr>
      <w:tr w:rsidR="001B10B0" w:rsidRPr="009C6693" w:rsidTr="004416A9">
        <w:trPr>
          <w:cantSplit/>
          <w:trHeight w:val="20"/>
        </w:trPr>
        <w:tc>
          <w:tcPr>
            <w:tcW w:w="145" w:type="pct"/>
            <w:vAlign w:val="center"/>
          </w:tcPr>
          <w:p w:rsidR="001B10B0" w:rsidRPr="009C6693" w:rsidRDefault="001B10B0" w:rsidP="00886698">
            <w:pPr>
              <w:numPr>
                <w:ilvl w:val="0"/>
                <w:numId w:val="76"/>
              </w:numPr>
              <w:ind w:left="0" w:firstLine="0"/>
              <w:jc w:val="center"/>
              <w:rPr>
                <w:sz w:val="22"/>
              </w:rPr>
            </w:pPr>
          </w:p>
        </w:tc>
        <w:tc>
          <w:tcPr>
            <w:tcW w:w="439" w:type="pct"/>
            <w:vAlign w:val="center"/>
          </w:tcPr>
          <w:p w:rsidR="001B10B0" w:rsidRPr="009C6693" w:rsidRDefault="001B10B0" w:rsidP="004416A9">
            <w:pPr>
              <w:jc w:val="center"/>
              <w:rPr>
                <w:color w:val="000000"/>
                <w:sz w:val="22"/>
              </w:rPr>
            </w:pPr>
            <w:r w:rsidRPr="009C6693">
              <w:rPr>
                <w:color w:val="000000"/>
                <w:sz w:val="22"/>
                <w:szCs w:val="22"/>
              </w:rPr>
              <w:t>Уинская пещера</w:t>
            </w:r>
          </w:p>
        </w:tc>
        <w:tc>
          <w:tcPr>
            <w:tcW w:w="547" w:type="pct"/>
            <w:vAlign w:val="center"/>
          </w:tcPr>
          <w:p w:rsidR="001B10B0" w:rsidRPr="009C6693" w:rsidRDefault="001B10B0" w:rsidP="004416A9">
            <w:pPr>
              <w:jc w:val="center"/>
              <w:rPr>
                <w:color w:val="000000"/>
                <w:sz w:val="22"/>
              </w:rPr>
            </w:pPr>
            <w:r w:rsidRPr="009C6693">
              <w:rPr>
                <w:color w:val="000000"/>
                <w:sz w:val="22"/>
                <w:szCs w:val="22"/>
              </w:rPr>
              <w:t>Геологич</w:t>
            </w:r>
            <w:r w:rsidRPr="009C6693">
              <w:rPr>
                <w:color w:val="000000"/>
                <w:sz w:val="22"/>
                <w:szCs w:val="22"/>
              </w:rPr>
              <w:t>е</w:t>
            </w:r>
            <w:r w:rsidRPr="009C6693">
              <w:rPr>
                <w:color w:val="000000"/>
                <w:sz w:val="22"/>
                <w:szCs w:val="22"/>
              </w:rPr>
              <w:t>ский памятник природы</w:t>
            </w:r>
          </w:p>
        </w:tc>
        <w:tc>
          <w:tcPr>
            <w:tcW w:w="424" w:type="pct"/>
            <w:vAlign w:val="center"/>
          </w:tcPr>
          <w:p w:rsidR="001B10B0" w:rsidRPr="009C6693" w:rsidRDefault="001B10B0" w:rsidP="004416A9">
            <w:pPr>
              <w:jc w:val="center"/>
              <w:rPr>
                <w:sz w:val="22"/>
              </w:rPr>
            </w:pPr>
            <w:r w:rsidRPr="009C6693">
              <w:rPr>
                <w:sz w:val="22"/>
                <w:szCs w:val="22"/>
              </w:rPr>
              <w:t>Местное</w:t>
            </w:r>
          </w:p>
        </w:tc>
        <w:tc>
          <w:tcPr>
            <w:tcW w:w="472" w:type="pct"/>
            <w:vAlign w:val="center"/>
          </w:tcPr>
          <w:p w:rsidR="001B10B0" w:rsidRPr="009C6693" w:rsidRDefault="001B10B0" w:rsidP="004416A9">
            <w:pPr>
              <w:jc w:val="center"/>
              <w:rPr>
                <w:sz w:val="22"/>
              </w:rPr>
            </w:pPr>
            <w:r w:rsidRPr="009C6693">
              <w:rPr>
                <w:color w:val="000000"/>
                <w:sz w:val="22"/>
                <w:szCs w:val="22"/>
              </w:rPr>
              <w:t>Не опред</w:t>
            </w:r>
            <w:r w:rsidRPr="009C6693">
              <w:rPr>
                <w:color w:val="000000"/>
                <w:sz w:val="22"/>
                <w:szCs w:val="22"/>
              </w:rPr>
              <w:t>е</w:t>
            </w:r>
            <w:r w:rsidRPr="009C6693">
              <w:rPr>
                <w:color w:val="000000"/>
                <w:sz w:val="22"/>
                <w:szCs w:val="22"/>
              </w:rPr>
              <w:t>лен</w:t>
            </w:r>
          </w:p>
        </w:tc>
        <w:tc>
          <w:tcPr>
            <w:tcW w:w="378" w:type="pct"/>
            <w:shd w:val="clear" w:color="000000" w:fill="FFFFFF"/>
            <w:vAlign w:val="center"/>
          </w:tcPr>
          <w:p w:rsidR="001B10B0" w:rsidRPr="009C6693" w:rsidRDefault="001B10B0" w:rsidP="004416A9">
            <w:pPr>
              <w:jc w:val="center"/>
              <w:rPr>
                <w:color w:val="000000"/>
                <w:sz w:val="22"/>
              </w:rPr>
            </w:pPr>
            <w:r w:rsidRPr="009C6693">
              <w:rPr>
                <w:color w:val="000000"/>
                <w:sz w:val="22"/>
                <w:szCs w:val="22"/>
              </w:rPr>
              <w:t>0,5 (фа</w:t>
            </w:r>
            <w:r w:rsidRPr="009C6693">
              <w:rPr>
                <w:color w:val="000000"/>
                <w:sz w:val="22"/>
                <w:szCs w:val="22"/>
              </w:rPr>
              <w:t>к</w:t>
            </w:r>
            <w:r w:rsidRPr="009C6693">
              <w:rPr>
                <w:color w:val="000000"/>
                <w:sz w:val="22"/>
                <w:szCs w:val="22"/>
              </w:rPr>
              <w:t>тическая)</w:t>
            </w:r>
          </w:p>
        </w:tc>
        <w:tc>
          <w:tcPr>
            <w:tcW w:w="1544" w:type="pct"/>
            <w:vAlign w:val="center"/>
          </w:tcPr>
          <w:p w:rsidR="001B10B0" w:rsidRPr="009C6693" w:rsidRDefault="001B10B0" w:rsidP="001D4A52">
            <w:pPr>
              <w:jc w:val="left"/>
              <w:rPr>
                <w:color w:val="000000"/>
                <w:sz w:val="22"/>
              </w:rPr>
            </w:pPr>
            <w:r w:rsidRPr="009C6693">
              <w:rPr>
                <w:color w:val="000000"/>
                <w:sz w:val="22"/>
                <w:szCs w:val="22"/>
              </w:rPr>
              <w:t>Постановление администрации Уинского м</w:t>
            </w:r>
            <w:r w:rsidRPr="009C6693">
              <w:rPr>
                <w:color w:val="000000"/>
                <w:sz w:val="22"/>
                <w:szCs w:val="22"/>
              </w:rPr>
              <w:t>у</w:t>
            </w:r>
            <w:r w:rsidRPr="009C6693">
              <w:rPr>
                <w:color w:val="000000"/>
                <w:sz w:val="22"/>
                <w:szCs w:val="22"/>
              </w:rPr>
              <w:t>ниципального района Пермского края от 19.12.2012 г. № 748 «Об образовании особо охраняемых природных территорий местного значения»</w:t>
            </w:r>
          </w:p>
        </w:tc>
        <w:tc>
          <w:tcPr>
            <w:tcW w:w="1052" w:type="pct"/>
            <w:vAlign w:val="center"/>
          </w:tcPr>
          <w:p w:rsidR="001B10B0" w:rsidRPr="009C6693" w:rsidRDefault="001B10B0" w:rsidP="001D4A52">
            <w:pPr>
              <w:jc w:val="left"/>
              <w:rPr>
                <w:color w:val="000000"/>
                <w:sz w:val="22"/>
              </w:rPr>
            </w:pPr>
            <w:r w:rsidRPr="009C6693">
              <w:rPr>
                <w:color w:val="000000"/>
                <w:sz w:val="22"/>
                <w:szCs w:val="22"/>
              </w:rPr>
              <w:t>Администрация Уинского м</w:t>
            </w:r>
            <w:r w:rsidRPr="009C6693">
              <w:rPr>
                <w:color w:val="000000"/>
                <w:sz w:val="22"/>
                <w:szCs w:val="22"/>
              </w:rPr>
              <w:t>у</w:t>
            </w:r>
            <w:r w:rsidRPr="009C6693">
              <w:rPr>
                <w:color w:val="000000"/>
                <w:sz w:val="22"/>
                <w:szCs w:val="22"/>
              </w:rPr>
              <w:t>ниципального района</w:t>
            </w:r>
          </w:p>
        </w:tc>
      </w:tr>
      <w:tr w:rsidR="001B10B0" w:rsidRPr="009C6693" w:rsidTr="004416A9">
        <w:trPr>
          <w:cantSplit/>
          <w:trHeight w:val="20"/>
        </w:trPr>
        <w:tc>
          <w:tcPr>
            <w:tcW w:w="145" w:type="pct"/>
            <w:vAlign w:val="center"/>
          </w:tcPr>
          <w:p w:rsidR="001B10B0" w:rsidRPr="009C6693" w:rsidRDefault="001B10B0" w:rsidP="00886698">
            <w:pPr>
              <w:numPr>
                <w:ilvl w:val="0"/>
                <w:numId w:val="76"/>
              </w:numPr>
              <w:ind w:left="0" w:firstLine="0"/>
              <w:jc w:val="center"/>
              <w:rPr>
                <w:sz w:val="22"/>
              </w:rPr>
            </w:pPr>
          </w:p>
        </w:tc>
        <w:tc>
          <w:tcPr>
            <w:tcW w:w="439" w:type="pct"/>
            <w:vAlign w:val="center"/>
          </w:tcPr>
          <w:p w:rsidR="001B10B0" w:rsidRPr="009C6693" w:rsidRDefault="001B10B0" w:rsidP="004416A9">
            <w:pPr>
              <w:jc w:val="center"/>
              <w:rPr>
                <w:color w:val="000000"/>
                <w:sz w:val="22"/>
              </w:rPr>
            </w:pPr>
            <w:r w:rsidRPr="009C6693">
              <w:rPr>
                <w:color w:val="000000"/>
                <w:sz w:val="22"/>
                <w:szCs w:val="22"/>
              </w:rPr>
              <w:t>Уинский парк</w:t>
            </w:r>
          </w:p>
        </w:tc>
        <w:tc>
          <w:tcPr>
            <w:tcW w:w="547" w:type="pct"/>
            <w:vAlign w:val="center"/>
          </w:tcPr>
          <w:p w:rsidR="001B10B0" w:rsidRPr="009C6693" w:rsidRDefault="001B10B0" w:rsidP="004416A9">
            <w:pPr>
              <w:jc w:val="center"/>
              <w:rPr>
                <w:color w:val="000000"/>
                <w:sz w:val="22"/>
              </w:rPr>
            </w:pPr>
            <w:r w:rsidRPr="009C6693">
              <w:rPr>
                <w:color w:val="000000"/>
                <w:sz w:val="22"/>
                <w:szCs w:val="22"/>
              </w:rPr>
              <w:t>Историко-природный комплекс</w:t>
            </w:r>
          </w:p>
        </w:tc>
        <w:tc>
          <w:tcPr>
            <w:tcW w:w="424" w:type="pct"/>
            <w:vAlign w:val="center"/>
          </w:tcPr>
          <w:p w:rsidR="001B10B0" w:rsidRPr="009C6693" w:rsidRDefault="001B10B0" w:rsidP="004416A9">
            <w:pPr>
              <w:jc w:val="center"/>
              <w:rPr>
                <w:sz w:val="22"/>
              </w:rPr>
            </w:pPr>
            <w:r w:rsidRPr="009C6693">
              <w:rPr>
                <w:sz w:val="22"/>
                <w:szCs w:val="22"/>
              </w:rPr>
              <w:t>Местное</w:t>
            </w:r>
          </w:p>
        </w:tc>
        <w:tc>
          <w:tcPr>
            <w:tcW w:w="472" w:type="pct"/>
            <w:vAlign w:val="center"/>
          </w:tcPr>
          <w:p w:rsidR="001B10B0" w:rsidRPr="009C6693" w:rsidRDefault="001B10B0" w:rsidP="004416A9">
            <w:pPr>
              <w:jc w:val="center"/>
              <w:rPr>
                <w:sz w:val="22"/>
              </w:rPr>
            </w:pPr>
            <w:r w:rsidRPr="009C6693">
              <w:rPr>
                <w:color w:val="000000"/>
                <w:sz w:val="22"/>
                <w:szCs w:val="22"/>
              </w:rPr>
              <w:t>Не опред</w:t>
            </w:r>
            <w:r w:rsidRPr="009C6693">
              <w:rPr>
                <w:color w:val="000000"/>
                <w:sz w:val="22"/>
                <w:szCs w:val="22"/>
              </w:rPr>
              <w:t>е</w:t>
            </w:r>
            <w:r w:rsidRPr="009C6693">
              <w:rPr>
                <w:color w:val="000000"/>
                <w:sz w:val="22"/>
                <w:szCs w:val="22"/>
              </w:rPr>
              <w:t>лен</w:t>
            </w:r>
          </w:p>
        </w:tc>
        <w:tc>
          <w:tcPr>
            <w:tcW w:w="378" w:type="pct"/>
            <w:shd w:val="clear" w:color="000000" w:fill="FFFFFF"/>
            <w:vAlign w:val="center"/>
          </w:tcPr>
          <w:p w:rsidR="001B10B0" w:rsidRPr="009C6693" w:rsidRDefault="001B10B0" w:rsidP="004416A9">
            <w:pPr>
              <w:jc w:val="center"/>
              <w:rPr>
                <w:color w:val="000000"/>
                <w:sz w:val="22"/>
              </w:rPr>
            </w:pPr>
            <w:r w:rsidRPr="009C6693">
              <w:rPr>
                <w:color w:val="000000"/>
                <w:sz w:val="22"/>
                <w:szCs w:val="22"/>
              </w:rPr>
              <w:t>2 (фа</w:t>
            </w:r>
            <w:r w:rsidRPr="009C6693">
              <w:rPr>
                <w:color w:val="000000"/>
                <w:sz w:val="22"/>
                <w:szCs w:val="22"/>
              </w:rPr>
              <w:t>к</w:t>
            </w:r>
            <w:r w:rsidRPr="009C6693">
              <w:rPr>
                <w:color w:val="000000"/>
                <w:sz w:val="22"/>
                <w:szCs w:val="22"/>
              </w:rPr>
              <w:t>тическая)</w:t>
            </w:r>
          </w:p>
        </w:tc>
        <w:tc>
          <w:tcPr>
            <w:tcW w:w="1544" w:type="pct"/>
            <w:vAlign w:val="center"/>
          </w:tcPr>
          <w:p w:rsidR="001B10B0" w:rsidRPr="009C6693" w:rsidRDefault="001B10B0" w:rsidP="001D4A52">
            <w:pPr>
              <w:jc w:val="left"/>
              <w:rPr>
                <w:color w:val="000000"/>
                <w:sz w:val="22"/>
              </w:rPr>
            </w:pPr>
            <w:r w:rsidRPr="009C6693">
              <w:rPr>
                <w:color w:val="000000"/>
                <w:sz w:val="22"/>
                <w:szCs w:val="22"/>
              </w:rPr>
              <w:t>Постановление администрации Уинского м</w:t>
            </w:r>
            <w:r w:rsidRPr="009C6693">
              <w:rPr>
                <w:color w:val="000000"/>
                <w:sz w:val="22"/>
                <w:szCs w:val="22"/>
              </w:rPr>
              <w:t>у</w:t>
            </w:r>
            <w:r w:rsidRPr="009C6693">
              <w:rPr>
                <w:color w:val="000000"/>
                <w:sz w:val="22"/>
                <w:szCs w:val="22"/>
              </w:rPr>
              <w:t>ниципального района Пермского края от 19.12.2012 г. № 748 «Об образовании особо охраняемых природных территорий местного значения»</w:t>
            </w:r>
          </w:p>
        </w:tc>
        <w:tc>
          <w:tcPr>
            <w:tcW w:w="1052" w:type="pct"/>
            <w:vAlign w:val="center"/>
          </w:tcPr>
          <w:p w:rsidR="001B10B0" w:rsidRPr="009C6693" w:rsidRDefault="001B10B0" w:rsidP="001D4A52">
            <w:pPr>
              <w:jc w:val="left"/>
              <w:rPr>
                <w:color w:val="000000"/>
                <w:sz w:val="22"/>
              </w:rPr>
            </w:pPr>
            <w:r w:rsidRPr="009C6693">
              <w:rPr>
                <w:color w:val="000000"/>
                <w:sz w:val="22"/>
                <w:szCs w:val="22"/>
              </w:rPr>
              <w:t>Администрация Уинского м</w:t>
            </w:r>
            <w:r w:rsidRPr="009C6693">
              <w:rPr>
                <w:color w:val="000000"/>
                <w:sz w:val="22"/>
                <w:szCs w:val="22"/>
              </w:rPr>
              <w:t>у</w:t>
            </w:r>
            <w:r w:rsidRPr="009C6693">
              <w:rPr>
                <w:color w:val="000000"/>
                <w:sz w:val="22"/>
                <w:szCs w:val="22"/>
              </w:rPr>
              <w:t>ниципального района</w:t>
            </w:r>
          </w:p>
        </w:tc>
      </w:tr>
    </w:tbl>
    <w:p w:rsidR="001B10B0" w:rsidRPr="009C6693" w:rsidRDefault="001B10B0" w:rsidP="002655B4">
      <w:pPr>
        <w:pStyle w:val="a5"/>
        <w:widowControl/>
        <w:ind w:firstLine="0"/>
        <w:rPr>
          <w:spacing w:val="-4"/>
          <w:szCs w:val="28"/>
        </w:rPr>
      </w:pPr>
    </w:p>
    <w:p w:rsidR="001B10B0" w:rsidRPr="009C6693" w:rsidRDefault="001B10B0" w:rsidP="002655B4">
      <w:pPr>
        <w:pStyle w:val="a5"/>
        <w:widowControl/>
        <w:ind w:firstLine="0"/>
        <w:rPr>
          <w:spacing w:val="-4"/>
          <w:szCs w:val="28"/>
        </w:rPr>
      </w:pPr>
    </w:p>
    <w:p w:rsidR="001B10B0" w:rsidRPr="009C6693" w:rsidRDefault="001B10B0" w:rsidP="002655B4">
      <w:pPr>
        <w:ind w:left="-112"/>
        <w:rPr>
          <w:sz w:val="22"/>
          <w:szCs w:val="22"/>
        </w:rPr>
      </w:pPr>
    </w:p>
    <w:p w:rsidR="001B10B0" w:rsidRPr="009C6693" w:rsidRDefault="001B10B0" w:rsidP="002655B4">
      <w:pPr>
        <w:ind w:left="1080"/>
        <w:rPr>
          <w:i/>
          <w:iCs/>
          <w:color w:val="003366"/>
        </w:rPr>
        <w:sectPr w:rsidR="001B10B0" w:rsidRPr="009C6693">
          <w:type w:val="oddPage"/>
          <w:pgSz w:w="16838" w:h="11906" w:orient="landscape" w:code="9"/>
          <w:pgMar w:top="851" w:right="1134" w:bottom="1701" w:left="1134" w:header="709" w:footer="709" w:gutter="0"/>
          <w:cols w:space="708"/>
          <w:docGrid w:linePitch="360"/>
        </w:sectPr>
      </w:pPr>
    </w:p>
    <w:p w:rsidR="001B10B0" w:rsidRPr="009C6693" w:rsidRDefault="001B10B0" w:rsidP="007C7FB3">
      <w:pPr>
        <w:pStyle w:val="Heading2"/>
        <w:spacing w:before="120" w:after="120"/>
        <w:rPr>
          <w:rFonts w:ascii="Times New Roman" w:hAnsi="Times New Roman" w:cs="Times New Roman"/>
        </w:rPr>
      </w:pPr>
      <w:bookmarkStart w:id="61" w:name="_Toc217502974"/>
      <w:bookmarkStart w:id="62" w:name="_Toc486515866"/>
      <w:r w:rsidRPr="009C6693">
        <w:rPr>
          <w:rFonts w:ascii="Times New Roman" w:hAnsi="Times New Roman" w:cs="Times New Roman"/>
        </w:rPr>
        <w:t>2.6. Объекты культурного наследия</w:t>
      </w:r>
      <w:bookmarkEnd w:id="61"/>
      <w:bookmarkEnd w:id="62"/>
    </w:p>
    <w:p w:rsidR="001B10B0" w:rsidRPr="009C6693" w:rsidRDefault="001B10B0" w:rsidP="00A32C33">
      <w:pPr>
        <w:pStyle w:val="a0"/>
        <w:widowControl/>
        <w:spacing w:line="240" w:lineRule="auto"/>
      </w:pPr>
      <w:r w:rsidRPr="009C6693">
        <w:t>Культурное наследие на территории Пермского края последние десятилетия активно исследуется. Выявленные при этом многочисленные объекты археологии, архитектуры и градостроительства, истории и монументального искусства учитываются, описываются и ставятся под государственную охрану. Серьезной проблемой является неудовлетворительное состояние большинства памятников: аварийное или предаварийное – памятников архитект</w:t>
      </w:r>
      <w:r w:rsidRPr="009C6693">
        <w:t>у</w:t>
      </w:r>
      <w:r w:rsidRPr="009C6693">
        <w:t>ры, угрожающее гибелью при хозяйственной деятельности – памятников археологии. Во многом это усугубляется отставанием в определении и должном закреплении границ терр</w:t>
      </w:r>
      <w:r w:rsidRPr="009C6693">
        <w:t>и</w:t>
      </w:r>
      <w:r w:rsidRPr="009C6693">
        <w:t>тории объектов культурного наследия (памятников истории и культуры) и их предмета охр</w:t>
      </w:r>
      <w:r w:rsidRPr="009C6693">
        <w:t>а</w:t>
      </w:r>
      <w:r w:rsidRPr="009C6693">
        <w:t>ны.</w:t>
      </w:r>
    </w:p>
    <w:p w:rsidR="001B10B0" w:rsidRPr="009C6693" w:rsidRDefault="001B10B0" w:rsidP="00A32C33">
      <w:pPr>
        <w:pStyle w:val="a0"/>
        <w:widowControl/>
        <w:spacing w:line="240" w:lineRule="auto"/>
        <w:rPr>
          <w:iCs/>
          <w:spacing w:val="-4"/>
        </w:rPr>
      </w:pPr>
      <w:r w:rsidRPr="009C6693">
        <w:rPr>
          <w:szCs w:val="28"/>
        </w:rPr>
        <w:t>На территории Уинского сельского поселения выявлено 4 памятника архитектуры р</w:t>
      </w:r>
      <w:r w:rsidRPr="009C6693">
        <w:rPr>
          <w:szCs w:val="28"/>
        </w:rPr>
        <w:t>е</w:t>
      </w:r>
      <w:r w:rsidRPr="009C6693">
        <w:rPr>
          <w:szCs w:val="28"/>
        </w:rPr>
        <w:t xml:space="preserve">гионального значения. </w:t>
      </w:r>
      <w:r w:rsidRPr="009C6693">
        <w:rPr>
          <w:iCs/>
          <w:spacing w:val="-4"/>
        </w:rPr>
        <w:t>Объекты культурного наследия регионального значения поставлены на государственный учет Распоряжением губернатора Пермской области от 05.12.2000 № 713-р.</w:t>
      </w:r>
    </w:p>
    <w:p w:rsidR="001B10B0" w:rsidRPr="009C6693" w:rsidRDefault="001B10B0" w:rsidP="00A32C33">
      <w:pPr>
        <w:pStyle w:val="a0"/>
        <w:widowControl/>
        <w:spacing w:line="240" w:lineRule="auto"/>
        <w:rPr>
          <w:iCs/>
          <w:spacing w:val="-4"/>
        </w:rPr>
      </w:pPr>
      <w:r w:rsidRPr="009C6693">
        <w:rPr>
          <w:iCs/>
          <w:spacing w:val="-4"/>
        </w:rPr>
        <w:t>Также на территории сельского поселения располагаются 3 памятника археологии, не с</w:t>
      </w:r>
      <w:r w:rsidRPr="009C6693">
        <w:rPr>
          <w:iCs/>
          <w:spacing w:val="-4"/>
        </w:rPr>
        <w:t>о</w:t>
      </w:r>
      <w:r w:rsidRPr="009C6693">
        <w:rPr>
          <w:iCs/>
          <w:spacing w:val="-4"/>
        </w:rPr>
        <w:t>стоящих на государственном учете.</w:t>
      </w:r>
    </w:p>
    <w:p w:rsidR="001B10B0" w:rsidRPr="009C6693" w:rsidRDefault="001B10B0" w:rsidP="00A32C33">
      <w:pPr>
        <w:pStyle w:val="a0"/>
        <w:widowControl/>
        <w:spacing w:line="240" w:lineRule="auto"/>
      </w:pPr>
    </w:p>
    <w:p w:rsidR="001B10B0" w:rsidRPr="009C6693" w:rsidRDefault="001B10B0" w:rsidP="00A32C33">
      <w:pPr>
        <w:pStyle w:val="a0"/>
        <w:widowControl/>
        <w:spacing w:line="240" w:lineRule="auto"/>
        <w:ind w:firstLine="0"/>
      </w:pPr>
      <w:r w:rsidRPr="009C6693">
        <w:t>Таблица 2.6.1. Памятники архитектуры регионального значения, расположенные на террит</w:t>
      </w:r>
      <w:r w:rsidRPr="009C6693">
        <w:t>о</w:t>
      </w:r>
      <w:r w:rsidRPr="009C6693">
        <w:t>рии Уинского сельского поселения</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27"/>
        <w:gridCol w:w="2539"/>
        <w:gridCol w:w="2058"/>
        <w:gridCol w:w="1214"/>
        <w:gridCol w:w="1985"/>
      </w:tblGrid>
      <w:tr w:rsidR="001B10B0" w:rsidRPr="009C6693" w:rsidTr="003C77B7">
        <w:trPr>
          <w:cantSplit/>
          <w:trHeight w:val="20"/>
        </w:trPr>
        <w:tc>
          <w:tcPr>
            <w:tcW w:w="2127" w:type="dxa"/>
            <w:vAlign w:val="center"/>
          </w:tcPr>
          <w:p w:rsidR="001B10B0" w:rsidRPr="009C6693" w:rsidRDefault="001B10B0" w:rsidP="003C77B7">
            <w:pPr>
              <w:ind w:right="-168"/>
              <w:jc w:val="center"/>
              <w:rPr>
                <w:b/>
                <w:color w:val="000000"/>
                <w:sz w:val="24"/>
              </w:rPr>
            </w:pPr>
            <w:r w:rsidRPr="009C6693">
              <w:rPr>
                <w:b/>
                <w:color w:val="000000"/>
                <w:sz w:val="24"/>
              </w:rPr>
              <w:t>Наименование</w:t>
            </w:r>
          </w:p>
        </w:tc>
        <w:tc>
          <w:tcPr>
            <w:tcW w:w="2539" w:type="dxa"/>
            <w:vAlign w:val="center"/>
          </w:tcPr>
          <w:p w:rsidR="001B10B0" w:rsidRPr="009C6693" w:rsidRDefault="001B10B0" w:rsidP="00F82D31">
            <w:pPr>
              <w:jc w:val="center"/>
              <w:rPr>
                <w:b/>
                <w:color w:val="000000"/>
                <w:sz w:val="24"/>
              </w:rPr>
            </w:pPr>
            <w:r w:rsidRPr="009C6693">
              <w:rPr>
                <w:b/>
                <w:color w:val="000000"/>
                <w:sz w:val="24"/>
              </w:rPr>
              <w:t>Местонахождение</w:t>
            </w:r>
          </w:p>
        </w:tc>
        <w:tc>
          <w:tcPr>
            <w:tcW w:w="2058" w:type="dxa"/>
            <w:vAlign w:val="center"/>
          </w:tcPr>
          <w:p w:rsidR="001B10B0" w:rsidRPr="009C6693" w:rsidRDefault="001B10B0" w:rsidP="00F82D31">
            <w:pPr>
              <w:ind w:right="-113"/>
              <w:jc w:val="center"/>
              <w:rPr>
                <w:b/>
                <w:color w:val="000000"/>
                <w:sz w:val="24"/>
              </w:rPr>
            </w:pPr>
            <w:r w:rsidRPr="009C6693">
              <w:rPr>
                <w:b/>
                <w:color w:val="000000"/>
                <w:sz w:val="24"/>
              </w:rPr>
              <w:t>Дата создания объекта культу</w:t>
            </w:r>
            <w:r w:rsidRPr="009C6693">
              <w:rPr>
                <w:b/>
                <w:color w:val="000000"/>
                <w:sz w:val="24"/>
              </w:rPr>
              <w:t>р</w:t>
            </w:r>
            <w:r w:rsidRPr="009C6693">
              <w:rPr>
                <w:b/>
                <w:color w:val="000000"/>
                <w:sz w:val="24"/>
              </w:rPr>
              <w:t>ного наследия</w:t>
            </w:r>
          </w:p>
        </w:tc>
        <w:tc>
          <w:tcPr>
            <w:tcW w:w="1214" w:type="dxa"/>
            <w:vAlign w:val="center"/>
          </w:tcPr>
          <w:p w:rsidR="001B10B0" w:rsidRPr="009C6693" w:rsidRDefault="001B10B0" w:rsidP="003C77B7">
            <w:pPr>
              <w:ind w:left="-161" w:right="-152"/>
              <w:jc w:val="center"/>
              <w:rPr>
                <w:b/>
                <w:color w:val="000000"/>
                <w:sz w:val="24"/>
              </w:rPr>
            </w:pPr>
            <w:r w:rsidRPr="009C6693">
              <w:rPr>
                <w:b/>
                <w:color w:val="000000"/>
                <w:sz w:val="24"/>
              </w:rPr>
              <w:t>Защитная зона</w:t>
            </w:r>
          </w:p>
        </w:tc>
        <w:tc>
          <w:tcPr>
            <w:tcW w:w="1985" w:type="dxa"/>
          </w:tcPr>
          <w:p w:rsidR="001B10B0" w:rsidRPr="009C6693" w:rsidRDefault="001B10B0" w:rsidP="003418DD">
            <w:pPr>
              <w:ind w:left="-107" w:right="-113"/>
              <w:jc w:val="center"/>
              <w:rPr>
                <w:b/>
                <w:color w:val="000000"/>
                <w:sz w:val="24"/>
              </w:rPr>
            </w:pPr>
            <w:r>
              <w:rPr>
                <w:b/>
                <w:color w:val="000000"/>
                <w:sz w:val="24"/>
              </w:rPr>
              <w:t>Документ об у</w:t>
            </w:r>
            <w:r>
              <w:rPr>
                <w:b/>
                <w:color w:val="000000"/>
                <w:sz w:val="24"/>
              </w:rPr>
              <w:t>с</w:t>
            </w:r>
            <w:r>
              <w:rPr>
                <w:b/>
                <w:color w:val="000000"/>
                <w:sz w:val="24"/>
              </w:rPr>
              <w:t>тановлении гр</w:t>
            </w:r>
            <w:r>
              <w:rPr>
                <w:b/>
                <w:color w:val="000000"/>
                <w:sz w:val="24"/>
              </w:rPr>
              <w:t>а</w:t>
            </w:r>
            <w:r>
              <w:rPr>
                <w:b/>
                <w:color w:val="000000"/>
                <w:sz w:val="24"/>
              </w:rPr>
              <w:t>ницы территории</w:t>
            </w:r>
          </w:p>
        </w:tc>
      </w:tr>
      <w:tr w:rsidR="001B10B0" w:rsidRPr="009C6693" w:rsidTr="00D12577">
        <w:trPr>
          <w:cantSplit/>
          <w:trHeight w:val="20"/>
        </w:trPr>
        <w:tc>
          <w:tcPr>
            <w:tcW w:w="2127" w:type="dxa"/>
            <w:vAlign w:val="center"/>
          </w:tcPr>
          <w:p w:rsidR="001B10B0" w:rsidRPr="009C6693" w:rsidRDefault="001B10B0" w:rsidP="003C77B7">
            <w:pPr>
              <w:ind w:right="-168"/>
              <w:jc w:val="left"/>
              <w:rPr>
                <w:color w:val="000000"/>
                <w:sz w:val="24"/>
              </w:rPr>
            </w:pPr>
            <w:r w:rsidRPr="009C6693">
              <w:rPr>
                <w:color w:val="000000"/>
                <w:sz w:val="24"/>
              </w:rPr>
              <w:t>Плотина Уинского медеплавильного завода</w:t>
            </w:r>
          </w:p>
        </w:tc>
        <w:tc>
          <w:tcPr>
            <w:tcW w:w="2539" w:type="dxa"/>
            <w:vAlign w:val="center"/>
          </w:tcPr>
          <w:p w:rsidR="001B10B0" w:rsidRPr="009C6693" w:rsidRDefault="001B10B0" w:rsidP="00F82D31">
            <w:pPr>
              <w:jc w:val="left"/>
              <w:rPr>
                <w:color w:val="000000"/>
                <w:sz w:val="24"/>
              </w:rPr>
            </w:pPr>
            <w:r w:rsidRPr="009C6693">
              <w:rPr>
                <w:color w:val="000000"/>
                <w:sz w:val="24"/>
              </w:rPr>
              <w:t>с. Уинское, пруд на р. Уя</w:t>
            </w:r>
          </w:p>
        </w:tc>
        <w:tc>
          <w:tcPr>
            <w:tcW w:w="2058" w:type="dxa"/>
            <w:vAlign w:val="center"/>
          </w:tcPr>
          <w:p w:rsidR="001B10B0" w:rsidRPr="009C6693" w:rsidRDefault="001B10B0" w:rsidP="00F82D31">
            <w:pPr>
              <w:jc w:val="left"/>
              <w:rPr>
                <w:color w:val="000000"/>
                <w:sz w:val="24"/>
              </w:rPr>
            </w:pPr>
            <w:r w:rsidRPr="009C6693">
              <w:rPr>
                <w:color w:val="000000"/>
                <w:sz w:val="24"/>
              </w:rPr>
              <w:t>1749-1863 гг.</w:t>
            </w:r>
          </w:p>
        </w:tc>
        <w:tc>
          <w:tcPr>
            <w:tcW w:w="1214" w:type="dxa"/>
            <w:vAlign w:val="center"/>
          </w:tcPr>
          <w:p w:rsidR="001B10B0" w:rsidRPr="009C6693" w:rsidRDefault="001B10B0" w:rsidP="003C77B7">
            <w:pPr>
              <w:ind w:right="-152"/>
              <w:jc w:val="left"/>
              <w:rPr>
                <w:color w:val="000000"/>
                <w:sz w:val="24"/>
              </w:rPr>
            </w:pPr>
            <w:r w:rsidRPr="009C6693">
              <w:rPr>
                <w:color w:val="000000"/>
                <w:sz w:val="24"/>
              </w:rPr>
              <w:t> 200м</w:t>
            </w:r>
          </w:p>
        </w:tc>
        <w:tc>
          <w:tcPr>
            <w:tcW w:w="1985" w:type="dxa"/>
            <w:vAlign w:val="center"/>
          </w:tcPr>
          <w:p w:rsidR="001B10B0" w:rsidRPr="009C6693" w:rsidRDefault="001B10B0" w:rsidP="00F82D31">
            <w:pPr>
              <w:jc w:val="left"/>
              <w:rPr>
                <w:color w:val="000000"/>
                <w:sz w:val="24"/>
              </w:rPr>
            </w:pPr>
            <w:r>
              <w:rPr>
                <w:color w:val="000000"/>
                <w:sz w:val="24"/>
              </w:rPr>
              <w:t>-</w:t>
            </w:r>
          </w:p>
        </w:tc>
      </w:tr>
      <w:tr w:rsidR="001B10B0" w:rsidRPr="009C6693" w:rsidTr="00D12577">
        <w:trPr>
          <w:cantSplit/>
          <w:trHeight w:val="20"/>
        </w:trPr>
        <w:tc>
          <w:tcPr>
            <w:tcW w:w="2127" w:type="dxa"/>
            <w:vAlign w:val="center"/>
          </w:tcPr>
          <w:p w:rsidR="001B10B0" w:rsidRPr="009C6693" w:rsidRDefault="001B10B0" w:rsidP="003C77B7">
            <w:pPr>
              <w:ind w:right="-168"/>
              <w:jc w:val="left"/>
              <w:rPr>
                <w:color w:val="000000"/>
                <w:sz w:val="24"/>
              </w:rPr>
            </w:pPr>
            <w:r w:rsidRPr="009C6693">
              <w:rPr>
                <w:color w:val="000000"/>
                <w:sz w:val="24"/>
              </w:rPr>
              <w:t>Церковь Петра и Павла</w:t>
            </w:r>
          </w:p>
        </w:tc>
        <w:tc>
          <w:tcPr>
            <w:tcW w:w="2539" w:type="dxa"/>
            <w:vAlign w:val="center"/>
          </w:tcPr>
          <w:p w:rsidR="001B10B0" w:rsidRPr="009C6693" w:rsidRDefault="001B10B0" w:rsidP="00F82D31">
            <w:pPr>
              <w:jc w:val="left"/>
              <w:rPr>
                <w:color w:val="000000"/>
                <w:sz w:val="24"/>
              </w:rPr>
            </w:pPr>
            <w:r w:rsidRPr="009C6693">
              <w:rPr>
                <w:color w:val="000000"/>
                <w:sz w:val="24"/>
              </w:rPr>
              <w:t>с. Уинское, ул. Св</w:t>
            </w:r>
            <w:r w:rsidRPr="009C6693">
              <w:rPr>
                <w:color w:val="000000"/>
                <w:sz w:val="24"/>
              </w:rPr>
              <w:t>о</w:t>
            </w:r>
            <w:r w:rsidRPr="009C6693">
              <w:rPr>
                <w:color w:val="000000"/>
                <w:sz w:val="24"/>
              </w:rPr>
              <w:t>боды, д. 29а</w:t>
            </w:r>
          </w:p>
        </w:tc>
        <w:tc>
          <w:tcPr>
            <w:tcW w:w="2058" w:type="dxa"/>
            <w:vAlign w:val="center"/>
          </w:tcPr>
          <w:p w:rsidR="001B10B0" w:rsidRPr="009C6693" w:rsidRDefault="001B10B0" w:rsidP="00F82D31">
            <w:pPr>
              <w:jc w:val="left"/>
              <w:rPr>
                <w:color w:val="000000"/>
                <w:sz w:val="24"/>
              </w:rPr>
            </w:pPr>
            <w:r w:rsidRPr="009C6693">
              <w:rPr>
                <w:color w:val="000000"/>
                <w:sz w:val="24"/>
              </w:rPr>
              <w:t>1836 г.</w:t>
            </w:r>
          </w:p>
        </w:tc>
        <w:tc>
          <w:tcPr>
            <w:tcW w:w="1214" w:type="dxa"/>
            <w:vAlign w:val="center"/>
          </w:tcPr>
          <w:p w:rsidR="001B10B0" w:rsidRPr="003C77B7" w:rsidRDefault="001B10B0" w:rsidP="003C77B7">
            <w:pPr>
              <w:ind w:right="-152"/>
              <w:jc w:val="left"/>
              <w:rPr>
                <w:color w:val="000000"/>
                <w:sz w:val="24"/>
                <w:highlight w:val="yellow"/>
              </w:rPr>
            </w:pPr>
            <w:r w:rsidRPr="003C77B7">
              <w:rPr>
                <w:color w:val="000000"/>
                <w:sz w:val="24"/>
                <w:highlight w:val="yellow"/>
              </w:rPr>
              <w:t> 100м</w:t>
            </w:r>
          </w:p>
        </w:tc>
        <w:tc>
          <w:tcPr>
            <w:tcW w:w="1985" w:type="dxa"/>
            <w:vAlign w:val="center"/>
          </w:tcPr>
          <w:p w:rsidR="001B10B0" w:rsidRPr="003C77B7" w:rsidRDefault="001B10B0" w:rsidP="00F82D31">
            <w:pPr>
              <w:jc w:val="left"/>
              <w:rPr>
                <w:color w:val="000000"/>
                <w:sz w:val="24"/>
                <w:highlight w:val="yellow"/>
              </w:rPr>
            </w:pPr>
            <w:r w:rsidRPr="003C77B7">
              <w:rPr>
                <w:color w:val="000000"/>
                <w:sz w:val="24"/>
                <w:highlight w:val="yellow"/>
              </w:rPr>
              <w:t xml:space="preserve">Приказ № </w:t>
            </w:r>
            <w:r w:rsidRPr="003C77B7">
              <w:rPr>
                <w:color w:val="333333"/>
                <w:sz w:val="24"/>
                <w:highlight w:val="yellow"/>
                <w:shd w:val="clear" w:color="auto" w:fill="E6E6E6"/>
              </w:rPr>
              <w:t> СЭД-27-01-10-152 от 2017-03-28</w:t>
            </w:r>
          </w:p>
        </w:tc>
      </w:tr>
      <w:tr w:rsidR="001B10B0" w:rsidRPr="009C6693" w:rsidTr="00D12577">
        <w:trPr>
          <w:cantSplit/>
          <w:trHeight w:val="20"/>
        </w:trPr>
        <w:tc>
          <w:tcPr>
            <w:tcW w:w="2127" w:type="dxa"/>
            <w:vAlign w:val="center"/>
          </w:tcPr>
          <w:p w:rsidR="001B10B0" w:rsidRPr="009C6693" w:rsidRDefault="001B10B0" w:rsidP="003C77B7">
            <w:pPr>
              <w:ind w:right="-168"/>
              <w:jc w:val="left"/>
              <w:rPr>
                <w:color w:val="000000"/>
                <w:sz w:val="24"/>
              </w:rPr>
            </w:pPr>
            <w:r w:rsidRPr="009C6693">
              <w:rPr>
                <w:color w:val="000000"/>
                <w:sz w:val="24"/>
              </w:rPr>
              <w:t>Банк</w:t>
            </w:r>
          </w:p>
        </w:tc>
        <w:tc>
          <w:tcPr>
            <w:tcW w:w="2539" w:type="dxa"/>
            <w:vAlign w:val="center"/>
          </w:tcPr>
          <w:p w:rsidR="001B10B0" w:rsidRPr="009C6693" w:rsidRDefault="001B10B0" w:rsidP="00F82D31">
            <w:pPr>
              <w:jc w:val="left"/>
              <w:rPr>
                <w:color w:val="000000"/>
                <w:sz w:val="24"/>
              </w:rPr>
            </w:pPr>
            <w:r w:rsidRPr="009C6693">
              <w:rPr>
                <w:color w:val="000000"/>
                <w:sz w:val="24"/>
              </w:rPr>
              <w:t>с. Уинское, ул. Св</w:t>
            </w:r>
            <w:r w:rsidRPr="009C6693">
              <w:rPr>
                <w:color w:val="000000"/>
                <w:sz w:val="24"/>
              </w:rPr>
              <w:t>о</w:t>
            </w:r>
            <w:r w:rsidRPr="009C6693">
              <w:rPr>
                <w:color w:val="000000"/>
                <w:sz w:val="24"/>
              </w:rPr>
              <w:t>боды, д. 29</w:t>
            </w:r>
          </w:p>
        </w:tc>
        <w:tc>
          <w:tcPr>
            <w:tcW w:w="2058" w:type="dxa"/>
            <w:vAlign w:val="center"/>
          </w:tcPr>
          <w:p w:rsidR="001B10B0" w:rsidRPr="009C6693" w:rsidRDefault="001B10B0" w:rsidP="00F82D31">
            <w:pPr>
              <w:jc w:val="left"/>
              <w:rPr>
                <w:color w:val="000000"/>
                <w:sz w:val="24"/>
              </w:rPr>
            </w:pPr>
            <w:r w:rsidRPr="009C6693">
              <w:rPr>
                <w:color w:val="000000"/>
                <w:sz w:val="24"/>
              </w:rPr>
              <w:t>конец 19 в.</w:t>
            </w:r>
          </w:p>
        </w:tc>
        <w:tc>
          <w:tcPr>
            <w:tcW w:w="1214" w:type="dxa"/>
            <w:vAlign w:val="center"/>
          </w:tcPr>
          <w:p w:rsidR="001B10B0" w:rsidRPr="003C77B7" w:rsidRDefault="001B10B0" w:rsidP="003C77B7">
            <w:pPr>
              <w:ind w:right="-152"/>
              <w:jc w:val="left"/>
              <w:rPr>
                <w:color w:val="000000"/>
                <w:sz w:val="24"/>
                <w:highlight w:val="yellow"/>
              </w:rPr>
            </w:pPr>
            <w:r w:rsidRPr="003C77B7">
              <w:rPr>
                <w:color w:val="000000"/>
                <w:sz w:val="24"/>
                <w:highlight w:val="yellow"/>
              </w:rPr>
              <w:t> 100м</w:t>
            </w:r>
          </w:p>
        </w:tc>
        <w:tc>
          <w:tcPr>
            <w:tcW w:w="1985" w:type="dxa"/>
            <w:vAlign w:val="center"/>
          </w:tcPr>
          <w:p w:rsidR="001B10B0" w:rsidRPr="003C77B7" w:rsidRDefault="001B10B0" w:rsidP="00F82D31">
            <w:pPr>
              <w:jc w:val="left"/>
              <w:rPr>
                <w:color w:val="000000"/>
                <w:sz w:val="24"/>
                <w:highlight w:val="yellow"/>
              </w:rPr>
            </w:pPr>
            <w:r w:rsidRPr="003C77B7">
              <w:rPr>
                <w:color w:val="333333"/>
                <w:sz w:val="24"/>
                <w:highlight w:val="yellow"/>
                <w:shd w:val="clear" w:color="auto" w:fill="E6E6E6"/>
              </w:rPr>
              <w:t>Приказ № СЭД-27-01-10-169 от 2017-03-29 </w:t>
            </w:r>
          </w:p>
        </w:tc>
      </w:tr>
      <w:tr w:rsidR="001B10B0" w:rsidRPr="009C6693" w:rsidTr="00D12577">
        <w:trPr>
          <w:cantSplit/>
          <w:trHeight w:val="20"/>
        </w:trPr>
        <w:tc>
          <w:tcPr>
            <w:tcW w:w="2127" w:type="dxa"/>
            <w:vAlign w:val="center"/>
          </w:tcPr>
          <w:p w:rsidR="001B10B0" w:rsidRPr="009C6693" w:rsidRDefault="001B10B0" w:rsidP="003C77B7">
            <w:pPr>
              <w:ind w:right="-168"/>
              <w:jc w:val="left"/>
              <w:rPr>
                <w:color w:val="000000"/>
                <w:sz w:val="24"/>
              </w:rPr>
            </w:pPr>
            <w:r w:rsidRPr="009C6693">
              <w:rPr>
                <w:color w:val="000000"/>
                <w:sz w:val="24"/>
              </w:rPr>
              <w:t>Училище 2-классное</w:t>
            </w:r>
          </w:p>
        </w:tc>
        <w:tc>
          <w:tcPr>
            <w:tcW w:w="2539" w:type="dxa"/>
            <w:vAlign w:val="center"/>
          </w:tcPr>
          <w:p w:rsidR="001B10B0" w:rsidRPr="009C6693" w:rsidRDefault="001B10B0" w:rsidP="00F82D31">
            <w:pPr>
              <w:jc w:val="left"/>
              <w:rPr>
                <w:color w:val="000000"/>
                <w:sz w:val="24"/>
              </w:rPr>
            </w:pPr>
            <w:r w:rsidRPr="009C6693">
              <w:rPr>
                <w:color w:val="000000"/>
                <w:sz w:val="24"/>
              </w:rPr>
              <w:t>с. Уинское, ул. Сове</w:t>
            </w:r>
            <w:r w:rsidRPr="009C6693">
              <w:rPr>
                <w:color w:val="000000"/>
                <w:sz w:val="24"/>
              </w:rPr>
              <w:t>т</w:t>
            </w:r>
            <w:r w:rsidRPr="009C6693">
              <w:rPr>
                <w:color w:val="000000"/>
                <w:sz w:val="24"/>
              </w:rPr>
              <w:t>ская, д. 8</w:t>
            </w:r>
          </w:p>
        </w:tc>
        <w:tc>
          <w:tcPr>
            <w:tcW w:w="2058" w:type="dxa"/>
            <w:vAlign w:val="center"/>
          </w:tcPr>
          <w:p w:rsidR="001B10B0" w:rsidRPr="009C6693" w:rsidRDefault="001B10B0" w:rsidP="00F82D31">
            <w:pPr>
              <w:jc w:val="left"/>
              <w:rPr>
                <w:color w:val="000000"/>
                <w:sz w:val="24"/>
              </w:rPr>
            </w:pPr>
            <w:r w:rsidRPr="009C6693">
              <w:rPr>
                <w:color w:val="000000"/>
                <w:sz w:val="24"/>
              </w:rPr>
              <w:t>начало 20 в.</w:t>
            </w:r>
          </w:p>
        </w:tc>
        <w:tc>
          <w:tcPr>
            <w:tcW w:w="1214" w:type="dxa"/>
            <w:vAlign w:val="center"/>
          </w:tcPr>
          <w:p w:rsidR="001B10B0" w:rsidRPr="003C77B7" w:rsidRDefault="001B10B0" w:rsidP="003C77B7">
            <w:pPr>
              <w:ind w:right="-152"/>
              <w:jc w:val="left"/>
              <w:rPr>
                <w:color w:val="000000"/>
                <w:sz w:val="24"/>
                <w:highlight w:val="yellow"/>
              </w:rPr>
            </w:pPr>
            <w:r w:rsidRPr="003C77B7">
              <w:rPr>
                <w:color w:val="000000"/>
                <w:sz w:val="24"/>
                <w:highlight w:val="yellow"/>
              </w:rPr>
              <w:t> 100м</w:t>
            </w:r>
          </w:p>
        </w:tc>
        <w:tc>
          <w:tcPr>
            <w:tcW w:w="1985" w:type="dxa"/>
            <w:vAlign w:val="center"/>
          </w:tcPr>
          <w:p w:rsidR="001B10B0" w:rsidRPr="003C77B7" w:rsidRDefault="001B10B0" w:rsidP="00F82D31">
            <w:pPr>
              <w:jc w:val="left"/>
              <w:rPr>
                <w:color w:val="000000"/>
                <w:sz w:val="24"/>
                <w:highlight w:val="yellow"/>
              </w:rPr>
            </w:pPr>
            <w:r w:rsidRPr="003C77B7">
              <w:rPr>
                <w:color w:val="000000"/>
                <w:sz w:val="24"/>
                <w:highlight w:val="yellow"/>
              </w:rPr>
              <w:t xml:space="preserve">Приказ № </w:t>
            </w:r>
            <w:r w:rsidRPr="003C77B7">
              <w:rPr>
                <w:color w:val="333333"/>
                <w:sz w:val="24"/>
                <w:highlight w:val="yellow"/>
                <w:shd w:val="clear" w:color="auto" w:fill="E6E6E6"/>
              </w:rPr>
              <w:t>СЭД-27-01-10-183 от 2017-04-06 </w:t>
            </w:r>
          </w:p>
        </w:tc>
      </w:tr>
    </w:tbl>
    <w:p w:rsidR="001B10B0" w:rsidRPr="009C6693" w:rsidRDefault="001B10B0" w:rsidP="006C5884">
      <w:pPr>
        <w:pStyle w:val="a0"/>
        <w:widowControl/>
      </w:pPr>
    </w:p>
    <w:p w:rsidR="001B10B0" w:rsidRPr="009C6693" w:rsidRDefault="001B10B0" w:rsidP="00B810B5">
      <w:pPr>
        <w:pStyle w:val="a5"/>
        <w:widowControl/>
        <w:ind w:firstLine="0"/>
        <w:rPr>
          <w:szCs w:val="28"/>
        </w:rPr>
      </w:pPr>
      <w:r w:rsidRPr="009C6693">
        <w:rPr>
          <w:szCs w:val="28"/>
        </w:rPr>
        <w:t>Таблица 2.6.2. Перечень памятников археологии на территории Уинского сел</w:t>
      </w:r>
      <w:r w:rsidRPr="009C6693">
        <w:rPr>
          <w:szCs w:val="28"/>
        </w:rPr>
        <w:t>ь</w:t>
      </w:r>
      <w:r w:rsidRPr="009C6693">
        <w:rPr>
          <w:szCs w:val="28"/>
        </w:rPr>
        <w:t>ского поселения, не состоящих на государственном учете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0"/>
        <w:gridCol w:w="1293"/>
        <w:gridCol w:w="3192"/>
        <w:gridCol w:w="3612"/>
      </w:tblGrid>
      <w:tr w:rsidR="001B10B0" w:rsidRPr="009C6693" w:rsidTr="00FF0B7E">
        <w:trPr>
          <w:cantSplit/>
          <w:tblHeader/>
        </w:trPr>
        <w:tc>
          <w:tcPr>
            <w:tcW w:w="846" w:type="pct"/>
            <w:vAlign w:val="center"/>
          </w:tcPr>
          <w:p w:rsidR="001B10B0" w:rsidRPr="009C6693" w:rsidRDefault="001B10B0" w:rsidP="00B810B5">
            <w:pPr>
              <w:jc w:val="center"/>
              <w:rPr>
                <w:b/>
                <w:sz w:val="24"/>
              </w:rPr>
            </w:pPr>
            <w:r w:rsidRPr="009C6693">
              <w:rPr>
                <w:b/>
                <w:sz w:val="24"/>
              </w:rPr>
              <w:t>Наименов</w:t>
            </w:r>
            <w:r w:rsidRPr="009C6693">
              <w:rPr>
                <w:b/>
                <w:sz w:val="24"/>
              </w:rPr>
              <w:t>а</w:t>
            </w:r>
            <w:r w:rsidRPr="009C6693">
              <w:rPr>
                <w:b/>
                <w:sz w:val="24"/>
              </w:rPr>
              <w:t>ние</w:t>
            </w:r>
          </w:p>
        </w:tc>
        <w:tc>
          <w:tcPr>
            <w:tcW w:w="663" w:type="pct"/>
            <w:vAlign w:val="center"/>
          </w:tcPr>
          <w:p w:rsidR="001B10B0" w:rsidRPr="009C6693" w:rsidRDefault="001B10B0" w:rsidP="00B810B5">
            <w:pPr>
              <w:jc w:val="center"/>
              <w:rPr>
                <w:b/>
                <w:sz w:val="24"/>
              </w:rPr>
            </w:pPr>
            <w:r w:rsidRPr="009C6693">
              <w:rPr>
                <w:b/>
                <w:sz w:val="24"/>
              </w:rPr>
              <w:t>Датиро</w:t>
            </w:r>
            <w:r w:rsidRPr="009C6693">
              <w:rPr>
                <w:b/>
                <w:sz w:val="24"/>
              </w:rPr>
              <w:t>в</w:t>
            </w:r>
            <w:r w:rsidRPr="009C6693">
              <w:rPr>
                <w:b/>
                <w:sz w:val="24"/>
              </w:rPr>
              <w:t>ка</w:t>
            </w:r>
          </w:p>
        </w:tc>
        <w:tc>
          <w:tcPr>
            <w:tcW w:w="1637" w:type="pct"/>
            <w:vAlign w:val="center"/>
          </w:tcPr>
          <w:p w:rsidR="001B10B0" w:rsidRPr="009C6693" w:rsidRDefault="001B10B0" w:rsidP="00B810B5">
            <w:pPr>
              <w:pStyle w:val="afff1"/>
              <w:suppressAutoHyphens w:val="0"/>
              <w:rPr>
                <w:szCs w:val="24"/>
                <w:lang w:val="ru-RU" w:eastAsia="ru-RU"/>
              </w:rPr>
            </w:pPr>
            <w:r w:rsidRPr="009C6693">
              <w:rPr>
                <w:szCs w:val="24"/>
                <w:lang w:val="ru-RU" w:eastAsia="ru-RU"/>
              </w:rPr>
              <w:t xml:space="preserve">Местонахождение </w:t>
            </w:r>
          </w:p>
        </w:tc>
        <w:tc>
          <w:tcPr>
            <w:tcW w:w="1853" w:type="pct"/>
            <w:vAlign w:val="center"/>
          </w:tcPr>
          <w:p w:rsidR="001B10B0" w:rsidRPr="009C6693" w:rsidRDefault="001B10B0" w:rsidP="00B810B5">
            <w:pPr>
              <w:jc w:val="center"/>
              <w:rPr>
                <w:b/>
                <w:sz w:val="24"/>
              </w:rPr>
            </w:pPr>
            <w:r w:rsidRPr="009C6693">
              <w:rPr>
                <w:b/>
                <w:sz w:val="24"/>
              </w:rPr>
              <w:t>Общее состояние</w:t>
            </w:r>
          </w:p>
        </w:tc>
      </w:tr>
      <w:tr w:rsidR="001B10B0" w:rsidRPr="009C6693" w:rsidTr="00B810B5">
        <w:trPr>
          <w:cantSplit/>
        </w:trPr>
        <w:tc>
          <w:tcPr>
            <w:tcW w:w="846" w:type="pct"/>
            <w:vAlign w:val="center"/>
          </w:tcPr>
          <w:p w:rsidR="001B10B0" w:rsidRPr="009C6693" w:rsidRDefault="001B10B0" w:rsidP="00B810B5">
            <w:pPr>
              <w:rPr>
                <w:sz w:val="24"/>
              </w:rPr>
            </w:pPr>
            <w:r w:rsidRPr="009C6693">
              <w:rPr>
                <w:sz w:val="24"/>
              </w:rPr>
              <w:t xml:space="preserve">Забродовка </w:t>
            </w:r>
            <w:r w:rsidRPr="009C6693">
              <w:rPr>
                <w:sz w:val="24"/>
                <w:lang w:val="en-US"/>
              </w:rPr>
              <w:t>I</w:t>
            </w:r>
            <w:r w:rsidRPr="009C6693">
              <w:rPr>
                <w:sz w:val="24"/>
              </w:rPr>
              <w:t>, стоянка</w:t>
            </w:r>
          </w:p>
        </w:tc>
        <w:tc>
          <w:tcPr>
            <w:tcW w:w="663" w:type="pct"/>
            <w:vAlign w:val="center"/>
          </w:tcPr>
          <w:p w:rsidR="001B10B0" w:rsidRPr="009C6693" w:rsidRDefault="001B10B0" w:rsidP="00B810B5">
            <w:pPr>
              <w:rPr>
                <w:sz w:val="24"/>
              </w:rPr>
            </w:pPr>
            <w:r w:rsidRPr="009C6693">
              <w:rPr>
                <w:sz w:val="24"/>
              </w:rPr>
              <w:t xml:space="preserve">Неол., </w:t>
            </w:r>
            <w:r w:rsidRPr="009C6693">
              <w:rPr>
                <w:sz w:val="24"/>
                <w:lang w:val="en-US"/>
              </w:rPr>
              <w:t>V</w:t>
            </w:r>
            <w:r w:rsidRPr="009C6693">
              <w:rPr>
                <w:sz w:val="24"/>
              </w:rPr>
              <w:t xml:space="preserve"> тыс. до н.э.</w:t>
            </w:r>
          </w:p>
        </w:tc>
        <w:tc>
          <w:tcPr>
            <w:tcW w:w="1637" w:type="pct"/>
            <w:vAlign w:val="center"/>
          </w:tcPr>
          <w:p w:rsidR="001B10B0" w:rsidRPr="009C6693" w:rsidRDefault="001B10B0" w:rsidP="00B810B5">
            <w:pPr>
              <w:rPr>
                <w:sz w:val="24"/>
              </w:rPr>
            </w:pPr>
            <w:r w:rsidRPr="009C6693">
              <w:rPr>
                <w:sz w:val="24"/>
              </w:rPr>
              <w:t>0,3 км к востоку от д. Забр</w:t>
            </w:r>
            <w:r w:rsidRPr="009C6693">
              <w:rPr>
                <w:sz w:val="24"/>
              </w:rPr>
              <w:t>о</w:t>
            </w:r>
            <w:r w:rsidRPr="009C6693">
              <w:rPr>
                <w:sz w:val="24"/>
              </w:rPr>
              <w:t>дово, на правом берегу р. Аспа</w:t>
            </w:r>
          </w:p>
        </w:tc>
        <w:tc>
          <w:tcPr>
            <w:tcW w:w="1853" w:type="pct"/>
            <w:vAlign w:val="center"/>
          </w:tcPr>
          <w:p w:rsidR="001B10B0" w:rsidRPr="009C6693" w:rsidRDefault="001B10B0" w:rsidP="00B810B5">
            <w:pPr>
              <w:rPr>
                <w:sz w:val="24"/>
              </w:rPr>
            </w:pPr>
            <w:r w:rsidRPr="009C6693">
              <w:rPr>
                <w:sz w:val="24"/>
              </w:rPr>
              <w:t>Аварийное. Площадка памятн</w:t>
            </w:r>
            <w:r w:rsidRPr="009C6693">
              <w:rPr>
                <w:sz w:val="24"/>
              </w:rPr>
              <w:t>и</w:t>
            </w:r>
            <w:r w:rsidRPr="009C6693">
              <w:rPr>
                <w:sz w:val="24"/>
              </w:rPr>
              <w:t>ка распахивается. Земли нас</w:t>
            </w:r>
            <w:r w:rsidRPr="009C6693">
              <w:rPr>
                <w:sz w:val="24"/>
              </w:rPr>
              <w:t>е</w:t>
            </w:r>
            <w:r w:rsidRPr="009C6693">
              <w:rPr>
                <w:sz w:val="24"/>
              </w:rPr>
              <w:t>ленных пунктов (сельхозугодья).</w:t>
            </w:r>
          </w:p>
        </w:tc>
      </w:tr>
      <w:tr w:rsidR="001B10B0" w:rsidRPr="009C6693" w:rsidTr="00B810B5">
        <w:trPr>
          <w:cantSplit/>
        </w:trPr>
        <w:tc>
          <w:tcPr>
            <w:tcW w:w="846" w:type="pct"/>
            <w:vAlign w:val="center"/>
          </w:tcPr>
          <w:p w:rsidR="001B10B0" w:rsidRPr="009C6693" w:rsidRDefault="001B10B0" w:rsidP="00B810B5">
            <w:pPr>
              <w:rPr>
                <w:sz w:val="24"/>
              </w:rPr>
            </w:pPr>
            <w:r w:rsidRPr="009C6693">
              <w:rPr>
                <w:sz w:val="24"/>
              </w:rPr>
              <w:t xml:space="preserve">Екатериновка </w:t>
            </w:r>
            <w:r w:rsidRPr="009C6693">
              <w:rPr>
                <w:sz w:val="24"/>
                <w:lang w:val="en-US"/>
              </w:rPr>
              <w:t>I</w:t>
            </w:r>
            <w:r w:rsidRPr="009C6693">
              <w:rPr>
                <w:sz w:val="24"/>
              </w:rPr>
              <w:t>, стоянка (вновь выя</w:t>
            </w:r>
            <w:r w:rsidRPr="009C6693">
              <w:rPr>
                <w:sz w:val="24"/>
              </w:rPr>
              <w:t>в</w:t>
            </w:r>
            <w:r w:rsidRPr="009C6693">
              <w:rPr>
                <w:sz w:val="24"/>
              </w:rPr>
              <w:t>ленный)</w:t>
            </w:r>
          </w:p>
        </w:tc>
        <w:tc>
          <w:tcPr>
            <w:tcW w:w="663" w:type="pct"/>
            <w:vAlign w:val="center"/>
          </w:tcPr>
          <w:p w:rsidR="001B10B0" w:rsidRPr="009C6693" w:rsidRDefault="001B10B0" w:rsidP="00B810B5">
            <w:pPr>
              <w:rPr>
                <w:sz w:val="24"/>
              </w:rPr>
            </w:pPr>
            <w:r w:rsidRPr="009C6693">
              <w:rPr>
                <w:sz w:val="24"/>
              </w:rPr>
              <w:t>Каменный век</w:t>
            </w:r>
          </w:p>
        </w:tc>
        <w:tc>
          <w:tcPr>
            <w:tcW w:w="1637" w:type="pct"/>
            <w:vAlign w:val="center"/>
          </w:tcPr>
          <w:p w:rsidR="001B10B0" w:rsidRPr="009C6693" w:rsidRDefault="001B10B0" w:rsidP="00B810B5">
            <w:pPr>
              <w:rPr>
                <w:sz w:val="24"/>
              </w:rPr>
            </w:pPr>
            <w:r w:rsidRPr="009C6693">
              <w:rPr>
                <w:sz w:val="24"/>
              </w:rPr>
              <w:t>Д. Екатериновка, в 2,3 км к северо-востоку, в 0,3 км к юго-западу от асфальтир</w:t>
            </w:r>
            <w:r w:rsidRPr="009C6693">
              <w:rPr>
                <w:sz w:val="24"/>
              </w:rPr>
              <w:t>о</w:t>
            </w:r>
            <w:r w:rsidRPr="009C6693">
              <w:rPr>
                <w:sz w:val="24"/>
              </w:rPr>
              <w:t>ванной автодороги «Суда – Уинское»</w:t>
            </w:r>
          </w:p>
        </w:tc>
        <w:tc>
          <w:tcPr>
            <w:tcW w:w="1853" w:type="pct"/>
            <w:vAlign w:val="center"/>
          </w:tcPr>
          <w:p w:rsidR="001B10B0" w:rsidRPr="009C6693" w:rsidRDefault="001B10B0" w:rsidP="00B810B5">
            <w:pPr>
              <w:rPr>
                <w:sz w:val="24"/>
              </w:rPr>
            </w:pPr>
            <w:r w:rsidRPr="009C6693">
              <w:rPr>
                <w:sz w:val="24"/>
              </w:rPr>
              <w:t>С юго-востока к площадке пр</w:t>
            </w:r>
            <w:r w:rsidRPr="009C6693">
              <w:rPr>
                <w:sz w:val="24"/>
              </w:rPr>
              <w:t>и</w:t>
            </w:r>
            <w:r w:rsidRPr="009C6693">
              <w:rPr>
                <w:sz w:val="24"/>
              </w:rPr>
              <w:t>мыкает асфальтированная дор</w:t>
            </w:r>
            <w:r w:rsidRPr="009C6693">
              <w:rPr>
                <w:sz w:val="24"/>
              </w:rPr>
              <w:t>о</w:t>
            </w:r>
            <w:r w:rsidRPr="009C6693">
              <w:rPr>
                <w:sz w:val="24"/>
              </w:rPr>
              <w:t>га, ведущая из д. Екатериновка в п. Иренский, к востоку от дор</w:t>
            </w:r>
            <w:r w:rsidRPr="009C6693">
              <w:rPr>
                <w:sz w:val="24"/>
              </w:rPr>
              <w:t>о</w:t>
            </w:r>
            <w:r w:rsidRPr="009C6693">
              <w:rPr>
                <w:sz w:val="24"/>
              </w:rPr>
              <w:t>ги – свалка. С остальных сторон к площадке примыкает луг</w:t>
            </w:r>
          </w:p>
        </w:tc>
      </w:tr>
      <w:tr w:rsidR="001B10B0" w:rsidRPr="009C6693" w:rsidTr="00B810B5">
        <w:trPr>
          <w:cantSplit/>
        </w:trPr>
        <w:tc>
          <w:tcPr>
            <w:tcW w:w="846" w:type="pct"/>
            <w:vAlign w:val="center"/>
          </w:tcPr>
          <w:p w:rsidR="001B10B0" w:rsidRPr="009C6693" w:rsidRDefault="001B10B0" w:rsidP="00B810B5">
            <w:pPr>
              <w:rPr>
                <w:sz w:val="24"/>
              </w:rPr>
            </w:pPr>
            <w:r w:rsidRPr="009C6693">
              <w:rPr>
                <w:sz w:val="24"/>
              </w:rPr>
              <w:t xml:space="preserve">Екатериновка </w:t>
            </w:r>
            <w:r w:rsidRPr="009C6693">
              <w:rPr>
                <w:sz w:val="24"/>
                <w:lang w:val="en-US"/>
              </w:rPr>
              <w:t>II</w:t>
            </w:r>
            <w:r w:rsidRPr="009C6693">
              <w:rPr>
                <w:sz w:val="24"/>
              </w:rPr>
              <w:t>, стоянка (вновь выя</w:t>
            </w:r>
            <w:r w:rsidRPr="009C6693">
              <w:rPr>
                <w:sz w:val="24"/>
              </w:rPr>
              <w:t>в</w:t>
            </w:r>
            <w:r w:rsidRPr="009C6693">
              <w:rPr>
                <w:sz w:val="24"/>
              </w:rPr>
              <w:t>ленный)</w:t>
            </w:r>
          </w:p>
        </w:tc>
        <w:tc>
          <w:tcPr>
            <w:tcW w:w="663" w:type="pct"/>
            <w:vAlign w:val="center"/>
          </w:tcPr>
          <w:p w:rsidR="001B10B0" w:rsidRPr="009C6693" w:rsidRDefault="001B10B0" w:rsidP="00B810B5">
            <w:pPr>
              <w:rPr>
                <w:sz w:val="24"/>
              </w:rPr>
            </w:pPr>
            <w:r w:rsidRPr="009C6693">
              <w:rPr>
                <w:sz w:val="24"/>
              </w:rPr>
              <w:t>Каменный век</w:t>
            </w:r>
          </w:p>
        </w:tc>
        <w:tc>
          <w:tcPr>
            <w:tcW w:w="1637" w:type="pct"/>
            <w:vAlign w:val="center"/>
          </w:tcPr>
          <w:p w:rsidR="001B10B0" w:rsidRPr="009C6693" w:rsidRDefault="001B10B0" w:rsidP="00B810B5">
            <w:pPr>
              <w:rPr>
                <w:sz w:val="24"/>
              </w:rPr>
            </w:pPr>
            <w:r w:rsidRPr="009C6693">
              <w:rPr>
                <w:sz w:val="24"/>
              </w:rPr>
              <w:t>Д.Екатериновка, в 0,4 км к югу, в 0,04 км к востоку от проселочной дороги, вед</w:t>
            </w:r>
            <w:r w:rsidRPr="009C6693">
              <w:rPr>
                <w:sz w:val="24"/>
              </w:rPr>
              <w:t>у</w:t>
            </w:r>
            <w:r w:rsidRPr="009C6693">
              <w:rPr>
                <w:sz w:val="24"/>
              </w:rPr>
              <w:t>щей в д.Салаваты</w:t>
            </w:r>
          </w:p>
        </w:tc>
        <w:tc>
          <w:tcPr>
            <w:tcW w:w="1853" w:type="pct"/>
            <w:vAlign w:val="center"/>
          </w:tcPr>
          <w:p w:rsidR="001B10B0" w:rsidRPr="009C6693" w:rsidRDefault="001B10B0" w:rsidP="00B810B5">
            <w:pPr>
              <w:rPr>
                <w:sz w:val="24"/>
              </w:rPr>
            </w:pPr>
            <w:r w:rsidRPr="009C6693">
              <w:rPr>
                <w:sz w:val="24"/>
              </w:rPr>
              <w:t>С запада площадка памятника ограничена грунтовой дорогой, с остальных сторон к ней прим</w:t>
            </w:r>
            <w:r w:rsidRPr="009C6693">
              <w:rPr>
                <w:sz w:val="24"/>
              </w:rPr>
              <w:t>ы</w:t>
            </w:r>
            <w:r w:rsidRPr="009C6693">
              <w:rPr>
                <w:sz w:val="24"/>
              </w:rPr>
              <w:t>кает зарастающее деревьями п</w:t>
            </w:r>
            <w:r w:rsidRPr="009C6693">
              <w:rPr>
                <w:sz w:val="24"/>
              </w:rPr>
              <w:t>о</w:t>
            </w:r>
            <w:r w:rsidRPr="009C6693">
              <w:rPr>
                <w:sz w:val="24"/>
              </w:rPr>
              <w:t>ле</w:t>
            </w:r>
          </w:p>
        </w:tc>
      </w:tr>
    </w:tbl>
    <w:p w:rsidR="001B10B0" w:rsidRPr="009C6693" w:rsidRDefault="001B10B0" w:rsidP="000818F7">
      <w:pPr>
        <w:pStyle w:val="a0"/>
        <w:widowControl/>
        <w:spacing w:line="23" w:lineRule="atLeast"/>
        <w:ind w:firstLine="709"/>
      </w:pPr>
    </w:p>
    <w:p w:rsidR="001B10B0" w:rsidRPr="009C6693" w:rsidRDefault="001B10B0" w:rsidP="000818F7">
      <w:pPr>
        <w:pStyle w:val="a0"/>
        <w:widowControl/>
        <w:spacing w:line="23" w:lineRule="atLeast"/>
        <w:ind w:firstLine="709"/>
      </w:pPr>
      <w:r w:rsidRPr="009C6693">
        <w:t>Земельные участки в границах территорий объектов культурного наследия, включе</w:t>
      </w:r>
      <w:r w:rsidRPr="009C6693">
        <w:t>н</w:t>
      </w:r>
      <w:r w:rsidRPr="009C6693">
        <w:t>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землям особо охраняемых территорий и объе</w:t>
      </w:r>
      <w:r w:rsidRPr="009C6693">
        <w:t>к</w:t>
      </w:r>
      <w:r w:rsidRPr="009C6693">
        <w:t>тов, правовой режим которых регулируется Земельным Кодексом Российской Федерации (ст.7).</w:t>
      </w:r>
    </w:p>
    <w:p w:rsidR="001B10B0" w:rsidRPr="009C6693" w:rsidRDefault="001B10B0" w:rsidP="000818F7">
      <w:pPr>
        <w:pStyle w:val="a0"/>
        <w:widowControl/>
        <w:spacing w:line="23" w:lineRule="atLeast"/>
        <w:ind w:firstLine="709"/>
      </w:pPr>
      <w:r w:rsidRPr="009C6693">
        <w:t>Земельные участки, отнесенные к землям особо охраняемых территорий и объектов, у собственников земельных участков, землепользователей, землевладельцев и арендаторов з</w:t>
      </w:r>
      <w:r w:rsidRPr="009C6693">
        <w:t>е</w:t>
      </w:r>
      <w:r w:rsidRPr="009C6693">
        <w:t>мельных участков не изымаются, за исключением случаев, установленных законодательс</w:t>
      </w:r>
      <w:r w:rsidRPr="009C6693">
        <w:t>т</w:t>
      </w:r>
      <w:r w:rsidRPr="009C6693">
        <w:t xml:space="preserve">вом. </w:t>
      </w:r>
    </w:p>
    <w:p w:rsidR="001B10B0" w:rsidRPr="009C6693" w:rsidRDefault="001B10B0" w:rsidP="000818F7">
      <w:pPr>
        <w:pStyle w:val="a0"/>
        <w:widowControl/>
        <w:spacing w:line="23" w:lineRule="atLeast"/>
        <w:ind w:firstLine="709"/>
      </w:pPr>
      <w:r w:rsidRPr="009C6693">
        <w:t>В случае, если в пределах земельного участка или водного объекта обнаружен объект археологического наследия, со дня обнаружения данного объекта археологического наследия собственник земельного участка или водного объекта либо пользователь им владеет, польз</w:t>
      </w:r>
      <w:r w:rsidRPr="009C6693">
        <w:t>у</w:t>
      </w:r>
      <w:r w:rsidRPr="009C6693">
        <w:t>ется или распоряжается такими земельным участком или водным объектом с соблюдением условий, установленных Федеральным законом № 73-ФЗ от 25.06.2002 г. для обеспечения сохранности выявленного объекта культурного наследия.</w:t>
      </w:r>
    </w:p>
    <w:p w:rsidR="001B10B0" w:rsidRPr="009C6693" w:rsidRDefault="001B10B0" w:rsidP="000818F7">
      <w:pPr>
        <w:pStyle w:val="a0"/>
        <w:widowControl/>
        <w:spacing w:line="23" w:lineRule="atLeast"/>
        <w:ind w:firstLine="709"/>
      </w:pPr>
      <w:r w:rsidRPr="009C6693">
        <w:t>В целях обеспечения охраны памятников истории, культуры, археологии устанавл</w:t>
      </w:r>
      <w:r w:rsidRPr="009C6693">
        <w:t>и</w:t>
      </w:r>
      <w:r w:rsidRPr="009C6693">
        <w:t>ваются зоны охраны памятников – специально выделенные территории, предназначенные для обеспечения сохранности памятников и их среды, выявления их историко-художественной ценности и целесообразности использования. Режим использования охра</w:t>
      </w:r>
      <w:r w:rsidRPr="009C6693">
        <w:t>н</w:t>
      </w:r>
      <w:r w:rsidRPr="009C6693">
        <w:t>ной зоны определяется видом памятника и характером его современного использования. О</w:t>
      </w:r>
      <w:r w:rsidRPr="009C6693">
        <w:t>х</w:t>
      </w:r>
      <w:r w:rsidRPr="009C6693">
        <w:t>ранная зона, как и сама территория памятника должна быть доступна для научных исслед</w:t>
      </w:r>
      <w:r w:rsidRPr="009C6693">
        <w:t>о</w:t>
      </w:r>
      <w:r w:rsidRPr="009C6693">
        <w:t xml:space="preserve">ваний и посещений. </w:t>
      </w:r>
    </w:p>
    <w:p w:rsidR="001B10B0" w:rsidRPr="009C6693" w:rsidRDefault="001B10B0" w:rsidP="000818F7">
      <w:pPr>
        <w:pStyle w:val="a0"/>
        <w:widowControl/>
        <w:spacing w:line="23" w:lineRule="atLeast"/>
        <w:ind w:firstLine="709"/>
      </w:pPr>
      <w:r w:rsidRPr="009C6693">
        <w:t>Статья 5.1 федерального закона № 73-ФЗ от 25.06.2002 г. запрещает на территории памятника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w:t>
      </w:r>
      <w:r w:rsidRPr="009C6693">
        <w:t>ъ</w:t>
      </w:r>
      <w:r w:rsidRPr="009C6693">
        <w:t xml:space="preserve">екта культурного наследия.  </w:t>
      </w:r>
    </w:p>
    <w:p w:rsidR="001B10B0" w:rsidRPr="009C6693" w:rsidRDefault="001B10B0" w:rsidP="000818F7">
      <w:pPr>
        <w:pStyle w:val="a0"/>
        <w:widowControl/>
        <w:spacing w:line="23" w:lineRule="atLeast"/>
        <w:ind w:firstLine="709"/>
      </w:pPr>
      <w:r w:rsidRPr="009C6693">
        <w:t>Для обеспечения сохранности объектов культурного наследия при проектировании и проведении землеустроительных, земляных, строительных, мелиоративных, хозяйственных и иных работ необходимо принятие следующих мер:</w:t>
      </w:r>
    </w:p>
    <w:p w:rsidR="001B10B0" w:rsidRPr="009C6693" w:rsidRDefault="001B10B0" w:rsidP="00886698">
      <w:pPr>
        <w:pStyle w:val="a0"/>
        <w:widowControl/>
        <w:numPr>
          <w:ilvl w:val="0"/>
          <w:numId w:val="78"/>
        </w:numPr>
        <w:tabs>
          <w:tab w:val="clear" w:pos="1429"/>
        </w:tabs>
        <w:spacing w:line="23" w:lineRule="atLeast"/>
        <w:ind w:left="0" w:firstLine="720"/>
      </w:pPr>
      <w:r w:rsidRPr="009C6693">
        <w:t>Проектирование и проведение землеустроительных, земляных, строительных, мелиоративных, хозяйственных и иных работ может осуществляться при отсутствии на да</w:t>
      </w:r>
      <w:r w:rsidRPr="009C6693">
        <w:t>н</w:t>
      </w:r>
      <w:r w:rsidRPr="009C6693">
        <w:t>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w:t>
      </w:r>
    </w:p>
    <w:p w:rsidR="001B10B0" w:rsidRPr="009C6693" w:rsidRDefault="001B10B0" w:rsidP="00886698">
      <w:pPr>
        <w:pStyle w:val="a0"/>
        <w:widowControl/>
        <w:numPr>
          <w:ilvl w:val="0"/>
          <w:numId w:val="78"/>
        </w:numPr>
        <w:tabs>
          <w:tab w:val="clear" w:pos="1429"/>
        </w:tabs>
        <w:spacing w:line="23" w:lineRule="atLeast"/>
        <w:ind w:left="0" w:firstLine="720"/>
      </w:pPr>
      <w:r w:rsidRPr="009C6693">
        <w:t>При обнаружении на территории, подлежащей хозяйственному освоению, об</w:t>
      </w:r>
      <w:r w:rsidRPr="009C6693">
        <w:t>ъ</w:t>
      </w:r>
      <w:r w:rsidRPr="009C6693">
        <w:t>ектов, обладающих признаками объекта культурного наследия, в проекты проведения выш</w:t>
      </w:r>
      <w:r w:rsidRPr="009C6693">
        <w:t>е</w:t>
      </w:r>
      <w:r w:rsidRPr="009C6693">
        <w:t>перечисленных работ должны быть внесены разделы об обеспечении сохранности обнар</w:t>
      </w:r>
      <w:r w:rsidRPr="009C6693">
        <w:t>у</w:t>
      </w:r>
      <w:r w:rsidRPr="009C6693">
        <w:t>женных объектов до включения данных объектов в реестр в порядке, установленном Фед</w:t>
      </w:r>
      <w:r w:rsidRPr="009C6693">
        <w:t>е</w:t>
      </w:r>
      <w:r w:rsidRPr="009C6693">
        <w:t>ральным законодательством.</w:t>
      </w:r>
    </w:p>
    <w:p w:rsidR="001B10B0" w:rsidRPr="009C6693" w:rsidRDefault="001B10B0" w:rsidP="00886698">
      <w:pPr>
        <w:pStyle w:val="a0"/>
        <w:widowControl/>
        <w:numPr>
          <w:ilvl w:val="0"/>
          <w:numId w:val="78"/>
        </w:numPr>
        <w:tabs>
          <w:tab w:val="clear" w:pos="1429"/>
        </w:tabs>
        <w:spacing w:line="23" w:lineRule="atLeast"/>
        <w:ind w:left="0" w:firstLine="720"/>
      </w:pPr>
      <w:r w:rsidRPr="009C6693">
        <w:t>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w:t>
      </w:r>
      <w:r w:rsidRPr="009C6693">
        <w:t>и</w:t>
      </w:r>
      <w:r w:rsidRPr="009C6693">
        <w:t>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w:t>
      </w:r>
      <w:r w:rsidRPr="009C6693">
        <w:t>ы</w:t>
      </w:r>
      <w:r w:rsidRPr="009C6693">
        <w:t>явленных объектов культурного наследия, получивших положительные заключения госуда</w:t>
      </w:r>
      <w:r w:rsidRPr="009C6693">
        <w:t>р</w:t>
      </w:r>
      <w:r w:rsidRPr="009C6693">
        <w:t>ственной экспертизы проектной документации.</w:t>
      </w:r>
    </w:p>
    <w:p w:rsidR="001B10B0" w:rsidRPr="009C6693" w:rsidRDefault="001B10B0" w:rsidP="000818F7">
      <w:pPr>
        <w:pStyle w:val="a0"/>
        <w:widowControl/>
        <w:spacing w:line="23" w:lineRule="atLeast"/>
        <w:ind w:firstLine="709"/>
        <w:rPr>
          <w:b/>
          <w:i/>
        </w:rPr>
      </w:pPr>
    </w:p>
    <w:p w:rsidR="001B10B0" w:rsidRPr="009C6693" w:rsidRDefault="001B10B0" w:rsidP="00816F92">
      <w:pPr>
        <w:ind w:firstLine="709"/>
        <w:rPr>
          <w:b/>
        </w:rPr>
      </w:pPr>
      <w:r w:rsidRPr="009C6693">
        <w:rPr>
          <w:b/>
        </w:rPr>
        <w:t xml:space="preserve"> Проектные предложения: </w:t>
      </w:r>
    </w:p>
    <w:p w:rsidR="001B10B0" w:rsidRPr="009C6693" w:rsidRDefault="001B10B0" w:rsidP="0086663E">
      <w:pPr>
        <w:pStyle w:val="a0"/>
        <w:widowControl/>
        <w:numPr>
          <w:ilvl w:val="0"/>
          <w:numId w:val="79"/>
        </w:numPr>
        <w:spacing w:line="23" w:lineRule="atLeast"/>
      </w:pPr>
      <w:r w:rsidRPr="009C6693">
        <w:t>соблюдение режимов использования территорией объектов культурного насл</w:t>
      </w:r>
      <w:r w:rsidRPr="009C6693">
        <w:t>е</w:t>
      </w:r>
      <w:r w:rsidRPr="009C6693">
        <w:t xml:space="preserve">дия; </w:t>
      </w:r>
    </w:p>
    <w:p w:rsidR="001B10B0" w:rsidRPr="009C6693" w:rsidRDefault="001B10B0" w:rsidP="0086663E">
      <w:pPr>
        <w:pStyle w:val="a0"/>
        <w:widowControl/>
        <w:numPr>
          <w:ilvl w:val="0"/>
          <w:numId w:val="79"/>
        </w:numPr>
        <w:spacing w:line="23" w:lineRule="atLeast"/>
      </w:pPr>
      <w:r w:rsidRPr="009C6693">
        <w:t>инициация постановки на государственный учет памятников археологии.</w:t>
      </w:r>
    </w:p>
    <w:p w:rsidR="001B10B0" w:rsidRPr="009C6693" w:rsidRDefault="001B10B0" w:rsidP="006C5884">
      <w:pPr>
        <w:pStyle w:val="a0"/>
        <w:widowControl/>
      </w:pPr>
    </w:p>
    <w:p w:rsidR="001B10B0" w:rsidRPr="009C6693" w:rsidRDefault="001B10B0" w:rsidP="006C5884">
      <w:pPr>
        <w:pStyle w:val="a0"/>
        <w:widowControl/>
      </w:pPr>
    </w:p>
    <w:p w:rsidR="001B10B0" w:rsidRPr="009C6693" w:rsidRDefault="001B10B0" w:rsidP="006C5884">
      <w:pPr>
        <w:pStyle w:val="a0"/>
        <w:widowControl/>
      </w:pPr>
    </w:p>
    <w:p w:rsidR="001B10B0" w:rsidRPr="009C6693" w:rsidRDefault="001B10B0" w:rsidP="002655B4">
      <w:pPr>
        <w:pStyle w:val="a0"/>
        <w:widowControl/>
      </w:pPr>
    </w:p>
    <w:p w:rsidR="001B10B0" w:rsidRPr="009C6693" w:rsidRDefault="001B10B0" w:rsidP="007C7FB3">
      <w:pPr>
        <w:pStyle w:val="Heading1"/>
        <w:spacing w:before="120" w:after="120"/>
        <w:rPr>
          <w:sz w:val="32"/>
        </w:rPr>
      </w:pPr>
      <w:bookmarkStart w:id="63" w:name="_Toc292361341"/>
      <w:bookmarkEnd w:id="58"/>
      <w:r w:rsidRPr="009C6693">
        <w:br w:type="page"/>
      </w:r>
      <w:bookmarkStart w:id="64" w:name="_Toc486515867"/>
      <w:r w:rsidRPr="009C6693">
        <w:rPr>
          <w:sz w:val="32"/>
        </w:rPr>
        <w:t xml:space="preserve">3. Планировочная структура и </w:t>
      </w:r>
      <w:r w:rsidRPr="009C6693">
        <w:rPr>
          <w:sz w:val="32"/>
        </w:rPr>
        <w:br/>
        <w:t>функциональное зонирование территории</w:t>
      </w:r>
      <w:bookmarkEnd w:id="63"/>
      <w:bookmarkEnd w:id="64"/>
    </w:p>
    <w:p w:rsidR="001B10B0" w:rsidRPr="009C6693" w:rsidRDefault="001B10B0" w:rsidP="007C7FB3">
      <w:pPr>
        <w:pStyle w:val="Heading2"/>
        <w:spacing w:before="120" w:after="120"/>
        <w:rPr>
          <w:rFonts w:ascii="Times New Roman" w:hAnsi="Times New Roman" w:cs="Times New Roman"/>
        </w:rPr>
      </w:pPr>
      <w:bookmarkStart w:id="65" w:name="_Toc332475797"/>
      <w:bookmarkStart w:id="66" w:name="_Toc486515868"/>
      <w:bookmarkStart w:id="67" w:name="_Toc292361342"/>
      <w:bookmarkStart w:id="68" w:name="_Toc306023877"/>
      <w:bookmarkStart w:id="69" w:name="_Toc292361346"/>
      <w:r w:rsidRPr="009C6693">
        <w:rPr>
          <w:rFonts w:ascii="Times New Roman" w:hAnsi="Times New Roman" w:cs="Times New Roman"/>
        </w:rPr>
        <w:t>3.1. Планировочная структура</w:t>
      </w:r>
      <w:bookmarkEnd w:id="65"/>
      <w:bookmarkEnd w:id="66"/>
      <w:r w:rsidRPr="009C6693">
        <w:rPr>
          <w:rFonts w:ascii="Times New Roman" w:hAnsi="Times New Roman" w:cs="Times New Roman"/>
        </w:rPr>
        <w:t xml:space="preserve"> </w:t>
      </w:r>
      <w:bookmarkEnd w:id="67"/>
    </w:p>
    <w:p w:rsidR="001B10B0" w:rsidRPr="009C6693" w:rsidRDefault="001B10B0" w:rsidP="002655B4">
      <w:pPr>
        <w:ind w:firstLine="720"/>
      </w:pPr>
      <w:r w:rsidRPr="009C6693">
        <w:t>Градостроительная организация территории поселения характеризуется двумя важнейшими составляющими – планировочной структурой и зониров</w:t>
      </w:r>
      <w:r w:rsidRPr="009C6693">
        <w:t>а</w:t>
      </w:r>
      <w:r w:rsidRPr="009C6693">
        <w:t>нием территории. Данные составляющие дают наиболее полное представление о принципах размещения основных функционально-пространственных элеме</w:t>
      </w:r>
      <w:r w:rsidRPr="009C6693">
        <w:t>н</w:t>
      </w:r>
      <w:r w:rsidRPr="009C6693">
        <w:t>тов, застроенных и открытых пространств, природно-рекреационных террит</w:t>
      </w:r>
      <w:r w:rsidRPr="009C6693">
        <w:t>о</w:t>
      </w:r>
      <w:r w:rsidRPr="009C6693">
        <w:t>рий, основных планировочно-композиционных узлов.</w:t>
      </w:r>
    </w:p>
    <w:p w:rsidR="001B10B0" w:rsidRPr="009C6693" w:rsidRDefault="001B10B0" w:rsidP="002655B4">
      <w:pPr>
        <w:ind w:firstLine="720"/>
      </w:pPr>
      <w:r w:rsidRPr="009C6693">
        <w:t>Решения генерального плана направлены на укрепление связей внутри территории поселения, рациональное использование природных ресурсов, со</w:t>
      </w:r>
      <w:r w:rsidRPr="009C6693">
        <w:t>з</w:t>
      </w:r>
      <w:r w:rsidRPr="009C6693">
        <w:t>дание наиболее благоприятных условий для проживания населения, организ</w:t>
      </w:r>
      <w:r w:rsidRPr="009C6693">
        <w:t>а</w:t>
      </w:r>
      <w:r w:rsidRPr="009C6693">
        <w:t>цию промышленного и сельскохозяйственного производства с учетом охраны окружающей природной среды.</w:t>
      </w:r>
    </w:p>
    <w:p w:rsidR="001B10B0" w:rsidRPr="009C6693" w:rsidRDefault="001B10B0" w:rsidP="002655B4">
      <w:pPr>
        <w:pStyle w:val="a0"/>
        <w:widowControl/>
        <w:spacing w:line="240" w:lineRule="auto"/>
      </w:pPr>
      <w:r w:rsidRPr="009C6693">
        <w:t>Пространственная организация (планировочная структура) любого объекта террит</w:t>
      </w:r>
      <w:r w:rsidRPr="009C6693">
        <w:t>о</w:t>
      </w:r>
      <w:r w:rsidRPr="009C6693">
        <w:t>риального планирования может быть представлена в виде ее модели – системы определе</w:t>
      </w:r>
      <w:r w:rsidRPr="009C6693">
        <w:t>н</w:t>
      </w:r>
      <w:r w:rsidRPr="009C6693">
        <w:t>ным образом взаимосвязанных точечных, линейных и планарных компонентов графического изображения этого объекта: планировочных центров, осей, районов и зон.</w:t>
      </w:r>
    </w:p>
    <w:p w:rsidR="001B10B0" w:rsidRPr="009C6693" w:rsidRDefault="001B10B0" w:rsidP="002655B4">
      <w:pPr>
        <w:pStyle w:val="a0"/>
        <w:widowControl/>
        <w:spacing w:line="240" w:lineRule="auto"/>
      </w:pPr>
      <w:r w:rsidRPr="009C6693">
        <w:t>Планировочные центры и планировочно-коммуникационные оси образуют простра</w:t>
      </w:r>
      <w:r w:rsidRPr="009C6693">
        <w:t>н</w:t>
      </w:r>
      <w:r w:rsidRPr="009C6693">
        <w:t>ственный каркас территории, который оказывает определяющее влияние на характер ее ра</w:t>
      </w:r>
      <w:r w:rsidRPr="009C6693">
        <w:t>з</w:t>
      </w:r>
      <w:r w:rsidRPr="009C6693">
        <w:t>вития. Планировочно-коммуникационные оси создаются вдоль транспортных коридоров (железных и автомобильных дорог, речных долин). Вдоль планировочно-коммуникационных осей группируются населенные пункты, зоны экономической активности.</w:t>
      </w:r>
    </w:p>
    <w:p w:rsidR="001B10B0" w:rsidRPr="009C6693" w:rsidRDefault="001B10B0" w:rsidP="002655B4">
      <w:pPr>
        <w:ind w:firstLine="708"/>
        <w:rPr>
          <w:szCs w:val="28"/>
        </w:rPr>
      </w:pPr>
      <w:r w:rsidRPr="009C6693">
        <w:t>Большая часть территории Уинского сельского поселения занята землями лесного фонда</w:t>
      </w:r>
      <w:r w:rsidRPr="009C6693">
        <w:rPr>
          <w:szCs w:val="28"/>
        </w:rPr>
        <w:t>. Земли населенных пунктов относятся к зоне градостроительн</w:t>
      </w:r>
      <w:r w:rsidRPr="009C6693">
        <w:rPr>
          <w:szCs w:val="28"/>
        </w:rPr>
        <w:t>о</w:t>
      </w:r>
      <w:r w:rsidRPr="009C6693">
        <w:rPr>
          <w:szCs w:val="28"/>
        </w:rPr>
        <w:t>го использования.</w:t>
      </w:r>
    </w:p>
    <w:p w:rsidR="001B10B0" w:rsidRPr="009C6693" w:rsidRDefault="001B10B0" w:rsidP="002655B4">
      <w:pPr>
        <w:ind w:firstLine="720"/>
        <w:rPr>
          <w:szCs w:val="28"/>
        </w:rPr>
      </w:pPr>
      <w:r w:rsidRPr="009C6693">
        <w:t xml:space="preserve">Главная планировочная ось района пролегла вдоль </w:t>
      </w:r>
      <w:r w:rsidRPr="009C6693">
        <w:rPr>
          <w:szCs w:val="28"/>
        </w:rPr>
        <w:t>автодорог регионал</w:t>
      </w:r>
      <w:r w:rsidRPr="009C6693">
        <w:rPr>
          <w:szCs w:val="28"/>
        </w:rPr>
        <w:t>ь</w:t>
      </w:r>
      <w:r w:rsidRPr="009C6693">
        <w:rPr>
          <w:szCs w:val="28"/>
        </w:rPr>
        <w:t xml:space="preserve">ного значения «Михино – Уинское» </w:t>
      </w:r>
      <w:r w:rsidRPr="00107C98">
        <w:rPr>
          <w:szCs w:val="28"/>
          <w:highlight w:val="yellow"/>
        </w:rPr>
        <w:t>(</w:t>
      </w:r>
      <w:r w:rsidRPr="00107C98">
        <w:rPr>
          <w:highlight w:val="yellow"/>
          <w:lang w:val="en-US"/>
        </w:rPr>
        <w:t>III</w:t>
      </w:r>
      <w:r w:rsidRPr="00107C98">
        <w:rPr>
          <w:szCs w:val="28"/>
          <w:highlight w:val="yellow"/>
        </w:rPr>
        <w:t xml:space="preserve"> категории)</w:t>
      </w:r>
      <w:r>
        <w:rPr>
          <w:szCs w:val="28"/>
        </w:rPr>
        <w:t xml:space="preserve"> </w:t>
      </w:r>
      <w:r w:rsidRPr="009C6693">
        <w:rPr>
          <w:szCs w:val="28"/>
        </w:rPr>
        <w:t>и «Уинское – Деменево»</w:t>
      </w:r>
      <w:r>
        <w:rPr>
          <w:szCs w:val="28"/>
        </w:rPr>
        <w:t xml:space="preserve"> (</w:t>
      </w:r>
      <w:r w:rsidRPr="00107C98">
        <w:rPr>
          <w:szCs w:val="28"/>
          <w:highlight w:val="yellow"/>
        </w:rPr>
        <w:t xml:space="preserve">на участке км 0 – км 4,368 – </w:t>
      </w:r>
      <w:r w:rsidRPr="00107C98">
        <w:rPr>
          <w:szCs w:val="28"/>
          <w:highlight w:val="yellow"/>
          <w:lang w:val="en-US"/>
        </w:rPr>
        <w:t>IV</w:t>
      </w:r>
      <w:r w:rsidRPr="00107C98">
        <w:rPr>
          <w:szCs w:val="28"/>
          <w:highlight w:val="yellow"/>
        </w:rPr>
        <w:t xml:space="preserve"> категории и на участке км 4,368 – км 8,900 – </w:t>
      </w:r>
      <w:r w:rsidRPr="00107C98">
        <w:rPr>
          <w:szCs w:val="28"/>
          <w:highlight w:val="yellow"/>
          <w:lang w:val="en-US"/>
        </w:rPr>
        <w:t>III</w:t>
      </w:r>
      <w:r w:rsidRPr="00107C98">
        <w:rPr>
          <w:szCs w:val="28"/>
          <w:highlight w:val="yellow"/>
        </w:rPr>
        <w:t xml:space="preserve"> к</w:t>
      </w:r>
      <w:r w:rsidRPr="00107C98">
        <w:rPr>
          <w:szCs w:val="28"/>
          <w:highlight w:val="yellow"/>
        </w:rPr>
        <w:t>а</w:t>
      </w:r>
      <w:r w:rsidRPr="00107C98">
        <w:rPr>
          <w:szCs w:val="28"/>
          <w:highlight w:val="yellow"/>
        </w:rPr>
        <w:t>тегории)</w:t>
      </w:r>
      <w:r w:rsidRPr="009C6693">
        <w:rPr>
          <w:szCs w:val="28"/>
        </w:rPr>
        <w:t>, пересекающих район с северо-востока на юго-запад. На главной пл</w:t>
      </w:r>
      <w:r w:rsidRPr="009C6693">
        <w:rPr>
          <w:szCs w:val="28"/>
        </w:rPr>
        <w:t>а</w:t>
      </w:r>
      <w:r w:rsidRPr="009C6693">
        <w:rPr>
          <w:szCs w:val="28"/>
        </w:rPr>
        <w:t xml:space="preserve">нировочной оси находится центр сельского поселения </w:t>
      </w:r>
      <w:r w:rsidRPr="009C6693">
        <w:t>–</w:t>
      </w:r>
      <w:r w:rsidRPr="009C6693">
        <w:rPr>
          <w:szCs w:val="28"/>
        </w:rPr>
        <w:t xml:space="preserve"> с. Уинское, а также д. Забродовка.</w:t>
      </w:r>
    </w:p>
    <w:p w:rsidR="001B10B0" w:rsidRPr="009C6693" w:rsidRDefault="001B10B0" w:rsidP="002655B4">
      <w:pPr>
        <w:ind w:firstLine="720"/>
      </w:pPr>
      <w:r w:rsidRPr="009C6693">
        <w:t>Второстепенная планировочная ось сформировалась вдоль автодорог м</w:t>
      </w:r>
      <w:r w:rsidRPr="009C6693">
        <w:t>е</w:t>
      </w:r>
      <w:r w:rsidRPr="009C6693">
        <w:t xml:space="preserve">стного значения </w:t>
      </w:r>
      <w:r w:rsidRPr="009C6693">
        <w:rPr>
          <w:lang w:val="en-US"/>
        </w:rPr>
        <w:t>IV</w:t>
      </w:r>
      <w:r w:rsidRPr="009C6693">
        <w:t xml:space="preserve"> категории «Уинское – В.Сып» и «Уинское – Кочешовка».</w:t>
      </w:r>
    </w:p>
    <w:p w:rsidR="001B10B0" w:rsidRPr="009C6693" w:rsidRDefault="001B10B0" w:rsidP="002655B4">
      <w:pPr>
        <w:ind w:firstLine="720"/>
      </w:pPr>
      <w:r w:rsidRPr="009C6693">
        <w:t>При пересечении главной и второстепенной осей образуется главный узел планировочной структуры сельского поселения – с. Уинское.</w:t>
      </w:r>
    </w:p>
    <w:p w:rsidR="001B10B0" w:rsidRPr="009C6693" w:rsidRDefault="001B10B0" w:rsidP="002655B4">
      <w:pPr>
        <w:ind w:firstLine="720"/>
        <w:rPr>
          <w:szCs w:val="28"/>
        </w:rPr>
      </w:pPr>
      <w:r w:rsidRPr="009C6693">
        <w:t xml:space="preserve">Село Уинское является главным планировочным и административным центром сельского поселения. </w:t>
      </w:r>
      <w:r w:rsidRPr="009C6693">
        <w:rPr>
          <w:szCs w:val="28"/>
        </w:rPr>
        <w:t>Здесь на расчетный срок планируется не просто сохранить, но развить систему межселенного обслуживания населения, а также способствовать созданию производственных предприятий среднего и мелкого бизнеса, специализирующихся в области сельского хозяйства.</w:t>
      </w:r>
    </w:p>
    <w:p w:rsidR="001B10B0" w:rsidRPr="009C6693" w:rsidRDefault="001B10B0" w:rsidP="002655B4">
      <w:pPr>
        <w:ind w:firstLine="720"/>
      </w:pPr>
      <w:r w:rsidRPr="009C6693">
        <w:t>В проектируемый период и в перспективе главная планировочная ось с</w:t>
      </w:r>
      <w:r w:rsidRPr="009C6693">
        <w:t>о</w:t>
      </w:r>
      <w:r w:rsidRPr="009C6693">
        <w:t xml:space="preserve">хранит свои функции, представляя собой транспортный коридор, образуемый автомобильными дорогами </w:t>
      </w:r>
      <w:r w:rsidRPr="009C6693">
        <w:rPr>
          <w:szCs w:val="28"/>
        </w:rPr>
        <w:t>«Михино – Уинское» и «Уинское</w:t>
      </w:r>
      <w:r w:rsidRPr="009C6693">
        <w:rPr>
          <w:szCs w:val="28"/>
          <w:lang w:val="en-US"/>
        </w:rPr>
        <w:t> </w:t>
      </w:r>
      <w:r w:rsidRPr="009C6693">
        <w:rPr>
          <w:szCs w:val="28"/>
        </w:rPr>
        <w:t>– Деменево»</w:t>
      </w:r>
      <w:r w:rsidRPr="009C6693">
        <w:t>. Этот транспортный коридор проходит с запада на северо-восток через всю террит</w:t>
      </w:r>
      <w:r w:rsidRPr="009C6693">
        <w:t>о</w:t>
      </w:r>
      <w:r w:rsidRPr="009C6693">
        <w:t>рию сельского поселения и является связующим звеном с административными центрами ближайших сельских поселений.</w:t>
      </w:r>
    </w:p>
    <w:p w:rsidR="001B10B0" w:rsidRPr="009C6693" w:rsidRDefault="001B10B0" w:rsidP="002655B4">
      <w:pPr>
        <w:pStyle w:val="a0"/>
        <w:widowControl/>
        <w:spacing w:line="240" w:lineRule="auto"/>
      </w:pPr>
      <w:r w:rsidRPr="009C6693">
        <w:t>Основной тенденцией изменения планировочной структуры сельского поселения я</w:t>
      </w:r>
      <w:r w:rsidRPr="009C6693">
        <w:t>в</w:t>
      </w:r>
      <w:r w:rsidRPr="009C6693">
        <w:t>ляется процесс депопуляции малых населенных пунктов. Малые населенные пункты практ</w:t>
      </w:r>
      <w:r w:rsidRPr="009C6693">
        <w:t>и</w:t>
      </w:r>
      <w:r w:rsidRPr="009C6693">
        <w:t xml:space="preserve">чески не имеют объектов производственной, инженерной и социальной инфраструктуры, что значительно снижает их привлекательность в качестве мест постоянного проживания. </w:t>
      </w:r>
    </w:p>
    <w:p w:rsidR="001B10B0" w:rsidRPr="009C6693" w:rsidRDefault="001B10B0" w:rsidP="002655B4">
      <w:pPr>
        <w:pStyle w:val="a0"/>
        <w:widowControl/>
        <w:spacing w:line="240" w:lineRule="auto"/>
        <w:rPr>
          <w:rFonts w:ascii="Arial" w:hAnsi="Arial" w:cs="Arial"/>
        </w:rPr>
      </w:pPr>
      <w:r w:rsidRPr="009C6693">
        <w:t>Населенные пункты сельского поселения формировались в течение достаточно пр</w:t>
      </w:r>
      <w:r w:rsidRPr="009C6693">
        <w:t>о</w:t>
      </w:r>
      <w:r w:rsidRPr="009C6693">
        <w:t>должительного времени в местах традиционного расселения, как правило, связанного с сел</w:t>
      </w:r>
      <w:r w:rsidRPr="009C6693">
        <w:t>ь</w:t>
      </w:r>
      <w:r w:rsidRPr="009C6693">
        <w:t>ским хозяйством. В связи с прекращением или значительным уменьшением объемов сел</w:t>
      </w:r>
      <w:r w:rsidRPr="009C6693">
        <w:t>ь</w:t>
      </w:r>
      <w:r w:rsidRPr="009C6693">
        <w:t>скохозяйственного производства происходит активный отток населения за пределы сельск</w:t>
      </w:r>
      <w:r w:rsidRPr="009C6693">
        <w:t>о</w:t>
      </w:r>
      <w:r w:rsidRPr="009C6693">
        <w:t>го поселения и района, что приводит к значительным потерям потенциала населенных пун</w:t>
      </w:r>
      <w:r w:rsidRPr="009C6693">
        <w:t>к</w:t>
      </w:r>
      <w:r w:rsidRPr="009C6693">
        <w:t>тов и их деградации, вплоть до полного исчезновения</w:t>
      </w:r>
      <w:r w:rsidRPr="009C6693">
        <w:rPr>
          <w:rFonts w:ascii="Arial" w:hAnsi="Arial" w:cs="Arial"/>
        </w:rPr>
        <w:t xml:space="preserve">. </w:t>
      </w:r>
    </w:p>
    <w:p w:rsidR="001B10B0" w:rsidRPr="009C6693" w:rsidRDefault="001B10B0" w:rsidP="002655B4">
      <w:pPr>
        <w:pStyle w:val="a0"/>
        <w:widowControl/>
        <w:spacing w:line="240" w:lineRule="auto"/>
      </w:pPr>
      <w:r w:rsidRPr="009C6693">
        <w:t>В связи с мелкоселенностью территории увеличиваются затраты на поддержание д</w:t>
      </w:r>
      <w:r w:rsidRPr="009C6693">
        <w:t>о</w:t>
      </w:r>
      <w:r w:rsidRPr="009C6693">
        <w:t>рогостоящей инфраструктуры, комплекса дорог, инженерных систем и объектов обслужив</w:t>
      </w:r>
      <w:r w:rsidRPr="009C6693">
        <w:t>а</w:t>
      </w:r>
      <w:r w:rsidRPr="009C6693">
        <w:t>ния. Особую важность приобретает задача сопряженного развития дорожной сети местного значения, сети населенных пунктов и системы объектов социальной сферы.</w:t>
      </w:r>
    </w:p>
    <w:p w:rsidR="001B10B0" w:rsidRPr="009C6693" w:rsidRDefault="001B10B0" w:rsidP="002655B4">
      <w:pPr>
        <w:ind w:firstLine="720"/>
        <w:rPr>
          <w:szCs w:val="28"/>
        </w:rPr>
      </w:pPr>
      <w:r w:rsidRPr="009C6693">
        <w:rPr>
          <w:bCs/>
          <w:iCs/>
          <w:szCs w:val="28"/>
        </w:rPr>
        <w:t>В проектируемый период основу системы расселения Уинского сельского поселения должны составить, как и в настоящее время, с. Уинское. Этот нас</w:t>
      </w:r>
      <w:r w:rsidRPr="009C6693">
        <w:rPr>
          <w:bCs/>
          <w:iCs/>
          <w:szCs w:val="28"/>
        </w:rPr>
        <w:t>е</w:t>
      </w:r>
      <w:r w:rsidRPr="009C6693">
        <w:rPr>
          <w:bCs/>
          <w:iCs/>
          <w:szCs w:val="28"/>
        </w:rPr>
        <w:t xml:space="preserve">ленный пункт наиболее удачно расположен к местам приложения труда, имеет сложившуюся инфраструктуру обслуживания. </w:t>
      </w:r>
      <w:r w:rsidRPr="009C6693">
        <w:rPr>
          <w:szCs w:val="28"/>
        </w:rPr>
        <w:t>В остальных населенных пун</w:t>
      </w:r>
      <w:r w:rsidRPr="009C6693">
        <w:rPr>
          <w:szCs w:val="28"/>
        </w:rPr>
        <w:t>к</w:t>
      </w:r>
      <w:r w:rsidRPr="009C6693">
        <w:rPr>
          <w:szCs w:val="28"/>
        </w:rPr>
        <w:t>тах места приложения труда зачастую отсутствуют, нет учреждений обслуж</w:t>
      </w:r>
      <w:r w:rsidRPr="009C6693">
        <w:rPr>
          <w:szCs w:val="28"/>
        </w:rPr>
        <w:t>и</w:t>
      </w:r>
      <w:r w:rsidRPr="009C6693">
        <w:rPr>
          <w:szCs w:val="28"/>
        </w:rPr>
        <w:t>вания по причине малочисленности населения.</w:t>
      </w:r>
    </w:p>
    <w:p w:rsidR="001B10B0" w:rsidRPr="009C6693" w:rsidRDefault="001B10B0" w:rsidP="002655B4">
      <w:pPr>
        <w:ind w:firstLine="720"/>
      </w:pPr>
      <w:r w:rsidRPr="009C6693">
        <w:t>Исходя из вышеперечисленных положений, проектом выделяются две группы населенных пунктов, имеющих различия в направлениях их дальнейш</w:t>
      </w:r>
      <w:r w:rsidRPr="009C6693">
        <w:t>е</w:t>
      </w:r>
      <w:r w:rsidRPr="009C6693">
        <w:t>го развития:</w:t>
      </w:r>
    </w:p>
    <w:p w:rsidR="001B10B0" w:rsidRPr="009C6693" w:rsidRDefault="001B10B0" w:rsidP="002655B4">
      <w:pPr>
        <w:ind w:firstLine="720"/>
        <w:rPr>
          <w:szCs w:val="28"/>
        </w:rPr>
      </w:pPr>
      <w:r w:rsidRPr="009C6693">
        <w:rPr>
          <w:i/>
          <w:szCs w:val="28"/>
        </w:rPr>
        <w:t>1. Развиваемые населенные пункты</w:t>
      </w:r>
      <w:r w:rsidRPr="009C6693">
        <w:rPr>
          <w:b/>
          <w:szCs w:val="28"/>
        </w:rPr>
        <w:t>.</w:t>
      </w:r>
      <w:r w:rsidRPr="009C6693">
        <w:rPr>
          <w:szCs w:val="28"/>
        </w:rPr>
        <w:t xml:space="preserve"> Эти населенные пункты имеют базу для дальнейшего экономического развития. В них предусматривается размещ</w:t>
      </w:r>
      <w:r w:rsidRPr="009C6693">
        <w:rPr>
          <w:szCs w:val="28"/>
        </w:rPr>
        <w:t>е</w:t>
      </w:r>
      <w:r w:rsidRPr="009C6693">
        <w:rPr>
          <w:szCs w:val="28"/>
        </w:rPr>
        <w:t>ние нового капитального жилищного строительства и различных промышле</w:t>
      </w:r>
      <w:r w:rsidRPr="009C6693">
        <w:rPr>
          <w:szCs w:val="28"/>
        </w:rPr>
        <w:t>н</w:t>
      </w:r>
      <w:r w:rsidRPr="009C6693">
        <w:rPr>
          <w:szCs w:val="28"/>
        </w:rPr>
        <w:t>ных и обслуживающих предприятий и учреждений (переработки сельхоз и ле</w:t>
      </w:r>
      <w:r w:rsidRPr="009C6693">
        <w:rPr>
          <w:szCs w:val="28"/>
        </w:rPr>
        <w:t>с</w:t>
      </w:r>
      <w:r w:rsidRPr="009C6693">
        <w:rPr>
          <w:szCs w:val="28"/>
        </w:rPr>
        <w:t xml:space="preserve">ного сырья, стройиндустрии, бытового обслуживания и др.), а также связанные с этим расширение и реконструкция инженерного оборудования. </w:t>
      </w:r>
    </w:p>
    <w:p w:rsidR="001B10B0" w:rsidRPr="009C6693" w:rsidRDefault="001B10B0" w:rsidP="002655B4">
      <w:pPr>
        <w:ind w:firstLine="720"/>
        <w:rPr>
          <w:szCs w:val="28"/>
        </w:rPr>
      </w:pPr>
      <w:r w:rsidRPr="009C6693">
        <w:rPr>
          <w:i/>
          <w:szCs w:val="28"/>
        </w:rPr>
        <w:t>2. Сохраняемые населенные пункты</w:t>
      </w:r>
      <w:r w:rsidRPr="009C6693">
        <w:rPr>
          <w:szCs w:val="28"/>
        </w:rPr>
        <w:t>. Для этих населенных пунктов эк</w:t>
      </w:r>
      <w:r w:rsidRPr="009C6693">
        <w:rPr>
          <w:szCs w:val="28"/>
        </w:rPr>
        <w:t>о</w:t>
      </w:r>
      <w:r w:rsidRPr="009C6693">
        <w:rPr>
          <w:szCs w:val="28"/>
        </w:rPr>
        <w:t>номическая база развития ко времени проектирования не выявлена. В них предлагается осуществление капитального текущего ремонта, индивидуального жилищного строительства.</w:t>
      </w:r>
    </w:p>
    <w:p w:rsidR="001B10B0" w:rsidRPr="009C6693" w:rsidRDefault="001B10B0" w:rsidP="002655B4">
      <w:pPr>
        <w:ind w:firstLine="720"/>
        <w:rPr>
          <w:szCs w:val="28"/>
        </w:rPr>
      </w:pPr>
    </w:p>
    <w:p w:rsidR="001B10B0" w:rsidRPr="009C6693" w:rsidRDefault="001B10B0" w:rsidP="005C425E">
      <w:pPr>
        <w:pStyle w:val="a0"/>
        <w:widowControl/>
        <w:spacing w:line="23" w:lineRule="atLeast"/>
        <w:ind w:firstLine="0"/>
      </w:pPr>
      <w:bookmarkStart w:id="70" w:name="_Toc332475798"/>
      <w:bookmarkStart w:id="71" w:name="_Toc353454239"/>
      <w:r>
        <w:br w:type="page"/>
      </w:r>
      <w:r w:rsidRPr="009C6693">
        <w:t>Таблица 3.2.1. Классификация населенных пунктов Уинского сельского поселения</w:t>
      </w:r>
    </w:p>
    <w:tbl>
      <w:tblPr>
        <w:tblW w:w="9653" w:type="dxa"/>
        <w:tblInd w:w="108" w:type="dxa"/>
        <w:tblBorders>
          <w:insideH w:val="single" w:sz="18" w:space="0" w:color="FFFFFF"/>
          <w:insideV w:val="single" w:sz="18" w:space="0" w:color="FFFFFF"/>
        </w:tblBorders>
        <w:tblLayout w:type="fixed"/>
        <w:tblLook w:val="0000"/>
      </w:tblPr>
      <w:tblGrid>
        <w:gridCol w:w="993"/>
        <w:gridCol w:w="4819"/>
        <w:gridCol w:w="3841"/>
      </w:tblGrid>
      <w:tr w:rsidR="001B10B0" w:rsidRPr="009C6693" w:rsidTr="005C425E">
        <w:trPr>
          <w:trHeight w:val="360"/>
          <w:tblHeader/>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ind w:left="-109" w:right="-167"/>
              <w:jc w:val="center"/>
              <w:rPr>
                <w:b/>
                <w:sz w:val="24"/>
              </w:rPr>
            </w:pPr>
            <w:r w:rsidRPr="009C6693">
              <w:rPr>
                <w:b/>
                <w:sz w:val="24"/>
              </w:rPr>
              <w:t>№ п/п</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9E3E1A">
            <w:pPr>
              <w:widowControl w:val="0"/>
              <w:autoSpaceDE w:val="0"/>
              <w:autoSpaceDN w:val="0"/>
              <w:adjustRightInd w:val="0"/>
              <w:jc w:val="center"/>
              <w:rPr>
                <w:b/>
                <w:sz w:val="24"/>
              </w:rPr>
            </w:pPr>
            <w:r w:rsidRPr="009C6693">
              <w:rPr>
                <w:b/>
                <w:sz w:val="24"/>
              </w:rPr>
              <w:t>Наименование  населенного  пункта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9E3E1A">
            <w:pPr>
              <w:widowControl w:val="0"/>
              <w:autoSpaceDE w:val="0"/>
              <w:autoSpaceDN w:val="0"/>
              <w:adjustRightInd w:val="0"/>
              <w:jc w:val="center"/>
              <w:rPr>
                <w:b/>
                <w:sz w:val="24"/>
              </w:rPr>
            </w:pPr>
            <w:r w:rsidRPr="009C6693">
              <w:rPr>
                <w:b/>
                <w:sz w:val="24"/>
              </w:rPr>
              <w:t>Тип населённого пункта</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1</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с. Уинское</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развиваемый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2</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Кочешовка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3</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Салаваты</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4</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п. Иренский</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5</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Забродовка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6</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Казьмяшка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7</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Горшковский выселок</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8</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Екатериновка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9</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Шамагулы</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10</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Салакайка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r w:rsidR="001B10B0" w:rsidRPr="009C6693" w:rsidTr="005C425E">
        <w:trPr>
          <w:trHeight w:val="240"/>
        </w:trPr>
        <w:tc>
          <w:tcPr>
            <w:tcW w:w="993"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jc w:val="center"/>
              <w:rPr>
                <w:sz w:val="24"/>
              </w:rPr>
            </w:pPr>
            <w:r w:rsidRPr="009C6693">
              <w:rPr>
                <w:sz w:val="24"/>
              </w:rPr>
              <w:t>11</w:t>
            </w:r>
          </w:p>
        </w:tc>
        <w:tc>
          <w:tcPr>
            <w:tcW w:w="4819"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pStyle w:val="Report"/>
              <w:widowControl w:val="0"/>
              <w:spacing w:line="240" w:lineRule="auto"/>
              <w:ind w:firstLine="0"/>
              <w:jc w:val="left"/>
              <w:rPr>
                <w:szCs w:val="24"/>
              </w:rPr>
            </w:pPr>
            <w:r w:rsidRPr="009C6693">
              <w:rPr>
                <w:szCs w:val="24"/>
              </w:rPr>
              <w:t>д. Козловка</w:t>
            </w:r>
          </w:p>
        </w:tc>
        <w:tc>
          <w:tcPr>
            <w:tcW w:w="3841" w:type="dxa"/>
            <w:tcBorders>
              <w:top w:val="inset" w:sz="6" w:space="0" w:color="auto"/>
              <w:left w:val="inset" w:sz="6" w:space="0" w:color="auto"/>
              <w:bottom w:val="inset" w:sz="6" w:space="0" w:color="auto"/>
              <w:right w:val="inset" w:sz="6" w:space="0" w:color="auto"/>
            </w:tcBorders>
            <w:shd w:val="clear" w:color="auto" w:fill="FFFFFF"/>
            <w:vAlign w:val="center"/>
          </w:tcPr>
          <w:p w:rsidR="001B10B0" w:rsidRPr="009C6693" w:rsidRDefault="001B10B0" w:rsidP="005C425E">
            <w:pPr>
              <w:widowControl w:val="0"/>
              <w:autoSpaceDE w:val="0"/>
              <w:autoSpaceDN w:val="0"/>
              <w:adjustRightInd w:val="0"/>
              <w:rPr>
                <w:sz w:val="24"/>
              </w:rPr>
            </w:pPr>
            <w:r w:rsidRPr="009C6693">
              <w:rPr>
                <w:sz w:val="24"/>
              </w:rPr>
              <w:t>сохраняемый</w:t>
            </w:r>
          </w:p>
        </w:tc>
      </w:tr>
    </w:tbl>
    <w:p w:rsidR="001B10B0" w:rsidRPr="009C6693" w:rsidRDefault="001B10B0" w:rsidP="005C425E"/>
    <w:p w:rsidR="001B10B0" w:rsidRPr="009C6693" w:rsidRDefault="001B10B0" w:rsidP="004939C4">
      <w:pPr>
        <w:pStyle w:val="Heading2"/>
        <w:spacing w:before="120" w:after="120"/>
        <w:rPr>
          <w:rFonts w:ascii="Times New Roman" w:hAnsi="Times New Roman" w:cs="Times New Roman"/>
        </w:rPr>
      </w:pPr>
      <w:bookmarkStart w:id="72" w:name="_Toc486515869"/>
      <w:r w:rsidRPr="009C6693">
        <w:rPr>
          <w:rFonts w:ascii="Times New Roman" w:hAnsi="Times New Roman" w:cs="Times New Roman"/>
        </w:rPr>
        <w:t>3.2. Функциональное зонирование</w:t>
      </w:r>
      <w:bookmarkEnd w:id="70"/>
      <w:bookmarkEnd w:id="71"/>
      <w:bookmarkEnd w:id="72"/>
    </w:p>
    <w:p w:rsidR="001B10B0" w:rsidRPr="009C6693" w:rsidRDefault="001B10B0" w:rsidP="002655B4">
      <w:pPr>
        <w:ind w:firstLine="720"/>
        <w:rPr>
          <w:szCs w:val="28"/>
        </w:rPr>
      </w:pPr>
      <w:r w:rsidRPr="009C6693">
        <w:t>Одним из основных инструментов регулирования градостроительной деятельности является функциональное зонирование территории. Ф</w:t>
      </w:r>
      <w:r w:rsidRPr="009C6693">
        <w:rPr>
          <w:szCs w:val="28"/>
        </w:rPr>
        <w:t>ункци</w:t>
      </w:r>
      <w:r w:rsidRPr="009C6693">
        <w:rPr>
          <w:szCs w:val="28"/>
        </w:rPr>
        <w:t>о</w:t>
      </w:r>
      <w:r w:rsidRPr="009C6693">
        <w:rPr>
          <w:szCs w:val="28"/>
        </w:rPr>
        <w:t>нальное зонирование проводится с учетом сложившегося использования терр</w:t>
      </w:r>
      <w:r w:rsidRPr="009C6693">
        <w:rPr>
          <w:szCs w:val="28"/>
        </w:rPr>
        <w:t>и</w:t>
      </w:r>
      <w:r w:rsidRPr="009C6693">
        <w:rPr>
          <w:szCs w:val="28"/>
        </w:rPr>
        <w:t>тории</w:t>
      </w:r>
      <w:r w:rsidRPr="009C6693">
        <w:t xml:space="preserve"> на основании комплексной оценки по совокупности природных факторов и планировочных ограничений </w:t>
      </w:r>
      <w:r w:rsidRPr="009C6693">
        <w:rPr>
          <w:szCs w:val="28"/>
        </w:rPr>
        <w:t>и направлено на выделение отдельных участков территории, для которых рекомендуются различные виды и режимы хозяйс</w:t>
      </w:r>
      <w:r w:rsidRPr="009C6693">
        <w:rPr>
          <w:szCs w:val="28"/>
        </w:rPr>
        <w:t>т</w:t>
      </w:r>
      <w:r w:rsidRPr="009C6693">
        <w:rPr>
          <w:szCs w:val="28"/>
        </w:rPr>
        <w:t>венного использования.</w:t>
      </w:r>
    </w:p>
    <w:p w:rsidR="001B10B0" w:rsidRPr="009C6693" w:rsidRDefault="001B10B0" w:rsidP="002655B4">
      <w:pPr>
        <w:ind w:firstLine="720"/>
      </w:pPr>
      <w:r w:rsidRPr="009C6693">
        <w:t>Настоящим проектом территория сельского поселения подразделена на</w:t>
      </w:r>
      <w:r w:rsidRPr="009C6693">
        <w:rPr>
          <w:lang w:val="en-US"/>
        </w:rPr>
        <w:t> </w:t>
      </w:r>
      <w:r w:rsidRPr="009C6693">
        <w:t>функциональные зоны, выделяемые по преимущественному признаку и</w:t>
      </w:r>
      <w:r w:rsidRPr="009C6693">
        <w:t>с</w:t>
      </w:r>
      <w:r w:rsidRPr="009C6693">
        <w:t>пользования земли и объектов недвижимости. На карте функционального зон</w:t>
      </w:r>
      <w:r w:rsidRPr="009C6693">
        <w:t>и</w:t>
      </w:r>
      <w:r w:rsidRPr="009C6693">
        <w:t>рования показаны виды зон по функциональному назначению с отображением параметров их планируемого развития на перспективу.</w:t>
      </w:r>
    </w:p>
    <w:p w:rsidR="001B10B0" w:rsidRPr="009C6693" w:rsidRDefault="001B10B0" w:rsidP="002655B4">
      <w:pPr>
        <w:tabs>
          <w:tab w:val="num" w:pos="0"/>
        </w:tabs>
        <w:ind w:firstLine="720"/>
        <w:rPr>
          <w:spacing w:val="-10"/>
        </w:rPr>
      </w:pPr>
      <w:r w:rsidRPr="009C6693">
        <w:rPr>
          <w:spacing w:val="-10"/>
        </w:rPr>
        <w:t xml:space="preserve">Учитывая современные требования к функциональному зонированию, а также в соответствии с приказом </w:t>
      </w:r>
      <w:r w:rsidRPr="009C6693">
        <w:rPr>
          <w:szCs w:val="28"/>
          <w:lang w:eastAsia="en-US"/>
        </w:rPr>
        <w:t>Минэкономразвития России от 7 декабря 2016 года № 793</w:t>
      </w:r>
      <w:r w:rsidRPr="009C6693">
        <w:rPr>
          <w:spacing w:val="-10"/>
        </w:rPr>
        <w:t>, в границах сельского поселения выделены следующие зоны:</w:t>
      </w:r>
    </w:p>
    <w:p w:rsidR="001B10B0" w:rsidRPr="009C6693" w:rsidRDefault="001B10B0" w:rsidP="00886698">
      <w:pPr>
        <w:numPr>
          <w:ilvl w:val="0"/>
          <w:numId w:val="36"/>
        </w:numPr>
        <w:tabs>
          <w:tab w:val="clear" w:pos="1788"/>
          <w:tab w:val="num" w:pos="0"/>
        </w:tabs>
        <w:ind w:left="0" w:firstLine="720"/>
      </w:pPr>
      <w:r w:rsidRPr="009C6693">
        <w:rPr>
          <w:i/>
        </w:rPr>
        <w:t xml:space="preserve">Зона градостроительного использования </w:t>
      </w:r>
      <w:r w:rsidRPr="009C6693">
        <w:t>включает территории сельских населенных пунктов.</w:t>
      </w:r>
    </w:p>
    <w:p w:rsidR="001B10B0" w:rsidRPr="009C6693" w:rsidRDefault="001B10B0" w:rsidP="00886698">
      <w:pPr>
        <w:numPr>
          <w:ilvl w:val="0"/>
          <w:numId w:val="36"/>
        </w:numPr>
        <w:tabs>
          <w:tab w:val="clear" w:pos="1788"/>
          <w:tab w:val="num" w:pos="0"/>
        </w:tabs>
        <w:ind w:left="0" w:firstLine="720"/>
      </w:pPr>
      <w:r w:rsidRPr="009C6693">
        <w:rPr>
          <w:i/>
        </w:rPr>
        <w:t xml:space="preserve">Зона производственного использования </w:t>
      </w:r>
      <w:r w:rsidRPr="009C6693">
        <w:t>предназначена для разм</w:t>
      </w:r>
      <w:r w:rsidRPr="009C6693">
        <w:t>е</w:t>
      </w:r>
      <w:r w:rsidRPr="009C6693">
        <w:t>щения промышленных и производственно-складских объектов, являющихся источниками выделения в окружающую среду загрязняющих веществ, шума, вибрации и других вредных физических факторов и требующих организации санитарно-защитных  зон</w:t>
      </w:r>
      <w:r w:rsidRPr="009C6693">
        <w:rPr>
          <w:bCs/>
          <w:szCs w:val="28"/>
        </w:rPr>
        <w:t xml:space="preserve"> шириной более 50 м</w:t>
      </w:r>
      <w:r w:rsidRPr="009C6693">
        <w:t>.</w:t>
      </w:r>
    </w:p>
    <w:p w:rsidR="001B10B0" w:rsidRPr="009C6693" w:rsidRDefault="001B10B0" w:rsidP="002655B4">
      <w:pPr>
        <w:ind w:firstLine="720"/>
        <w:rPr>
          <w:bCs/>
          <w:szCs w:val="28"/>
        </w:rPr>
      </w:pPr>
      <w:r w:rsidRPr="009C6693">
        <w:rPr>
          <w:bCs/>
          <w:szCs w:val="28"/>
        </w:rPr>
        <w:t>В составе функциональной зоны допускается размещать сооружения и помещения объектов аварийно-спасательных служб, обслуживающих распол</w:t>
      </w:r>
      <w:r w:rsidRPr="009C6693">
        <w:rPr>
          <w:bCs/>
          <w:szCs w:val="28"/>
        </w:rPr>
        <w:t>о</w:t>
      </w:r>
      <w:r w:rsidRPr="009C6693">
        <w:rPr>
          <w:bCs/>
          <w:szCs w:val="28"/>
        </w:rPr>
        <w:t>женные в ней предприятия и другие объекты.</w:t>
      </w:r>
    </w:p>
    <w:p w:rsidR="001B10B0" w:rsidRPr="009C6693" w:rsidRDefault="001B10B0" w:rsidP="002655B4">
      <w:pPr>
        <w:ind w:firstLine="720"/>
      </w:pPr>
      <w:r w:rsidRPr="009C6693">
        <w:t>В пределах</w:t>
      </w:r>
      <w:r w:rsidRPr="009C6693">
        <w:rPr>
          <w:i/>
        </w:rPr>
        <w:t xml:space="preserve"> </w:t>
      </w:r>
      <w:r w:rsidRPr="009C6693">
        <w:t>производственных зон и санитарно-защитных зон предпр</w:t>
      </w:r>
      <w:r w:rsidRPr="009C6693">
        <w:t>и</w:t>
      </w:r>
      <w:r w:rsidRPr="009C6693">
        <w:t>ятий не допускается размещать жилые дома, гостиницы, общежития, садово-дачную застройку, дошкольные и общеобразовательные учреждения, учрежд</w:t>
      </w:r>
      <w:r w:rsidRPr="009C6693">
        <w:t>е</w:t>
      </w:r>
      <w:r w:rsidRPr="009C6693">
        <w:t>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подлежит озеленению и  не должна использоваться для рекре</w:t>
      </w:r>
      <w:r w:rsidRPr="009C6693">
        <w:t>а</w:t>
      </w:r>
      <w:r w:rsidRPr="009C6693">
        <w:t>ционных целей и производства сельскохозяйственной продукции.</w:t>
      </w:r>
    </w:p>
    <w:p w:rsidR="001B10B0" w:rsidRPr="009C6693" w:rsidRDefault="001B10B0" w:rsidP="002655B4">
      <w:pPr>
        <w:ind w:firstLine="720"/>
        <w:rPr>
          <w:bCs/>
          <w:szCs w:val="28"/>
        </w:rPr>
      </w:pPr>
      <w:r w:rsidRPr="009C6693">
        <w:t xml:space="preserve">3. </w:t>
      </w:r>
      <w:r w:rsidRPr="009C6693">
        <w:rPr>
          <w:i/>
        </w:rPr>
        <w:t xml:space="preserve">Зона инженерной и транспортной инфраструктуры </w:t>
      </w:r>
      <w:r w:rsidRPr="009C6693">
        <w:t xml:space="preserve"> территории, предназначенные для размещения </w:t>
      </w:r>
      <w:r w:rsidRPr="009C6693">
        <w:rPr>
          <w:bCs/>
          <w:szCs w:val="28"/>
        </w:rPr>
        <w:t>сооружений и коммуникаций железнод</w:t>
      </w:r>
      <w:r w:rsidRPr="009C6693">
        <w:rPr>
          <w:bCs/>
          <w:szCs w:val="28"/>
        </w:rPr>
        <w:t>о</w:t>
      </w:r>
      <w:r w:rsidRPr="009C6693">
        <w:rPr>
          <w:bCs/>
          <w:szCs w:val="28"/>
        </w:rPr>
        <w:t>рожного, автомобильного транспорта, связи, инженерного оборудования с уч</w:t>
      </w:r>
      <w:r w:rsidRPr="009C6693">
        <w:rPr>
          <w:bCs/>
          <w:szCs w:val="28"/>
        </w:rPr>
        <w:t>е</w:t>
      </w:r>
      <w:r w:rsidRPr="009C6693">
        <w:rPr>
          <w:bCs/>
          <w:szCs w:val="28"/>
        </w:rPr>
        <w:t>том их перспективного развития.</w:t>
      </w:r>
    </w:p>
    <w:p w:rsidR="001B10B0" w:rsidRPr="009C6693" w:rsidRDefault="001B10B0" w:rsidP="002655B4">
      <w:pPr>
        <w:ind w:firstLine="720"/>
        <w:rPr>
          <w:bCs/>
        </w:rPr>
      </w:pPr>
      <w:r w:rsidRPr="009C6693">
        <w:t>В целях обеспечения нормальной эксплуатации сооружений, устройства других объектов внешнего транспорта допускается устанавливать охранные з</w:t>
      </w:r>
      <w:r w:rsidRPr="009C6693">
        <w:t>о</w:t>
      </w:r>
      <w:r w:rsidRPr="009C6693">
        <w:t xml:space="preserve">ны. </w:t>
      </w:r>
      <w:r w:rsidRPr="009C6693">
        <w:rPr>
          <w:bCs/>
        </w:rPr>
        <w:t>Для предотвращения неблагоприятных воздействий при эксплуатации об</w:t>
      </w:r>
      <w:r w:rsidRPr="009C6693">
        <w:rPr>
          <w:bCs/>
        </w:rPr>
        <w:t>ъ</w:t>
      </w:r>
      <w:r w:rsidRPr="009C6693">
        <w:rPr>
          <w:bCs/>
        </w:rPr>
        <w:t>ектов транспорта, связи, инженерных коммуникаций устанавливаются санита</w:t>
      </w:r>
      <w:r w:rsidRPr="009C6693">
        <w:rPr>
          <w:bCs/>
        </w:rPr>
        <w:t>р</w:t>
      </w:r>
      <w:r w:rsidRPr="009C6693">
        <w:rPr>
          <w:bCs/>
        </w:rPr>
        <w:t>но-защитные зоны от этих объектов до границ территорий жилых, обществе</w:t>
      </w:r>
      <w:r w:rsidRPr="009C6693">
        <w:rPr>
          <w:bCs/>
        </w:rPr>
        <w:t>н</w:t>
      </w:r>
      <w:r w:rsidRPr="009C6693">
        <w:rPr>
          <w:bCs/>
        </w:rPr>
        <w:t>но-деловых и рекреационных зон.</w:t>
      </w:r>
    </w:p>
    <w:p w:rsidR="001B10B0" w:rsidRPr="009C6693" w:rsidRDefault="001B10B0" w:rsidP="002655B4">
      <w:pPr>
        <w:ind w:firstLine="720"/>
        <w:rPr>
          <w:szCs w:val="28"/>
        </w:rPr>
      </w:pPr>
      <w:r w:rsidRPr="009C6693">
        <w:rPr>
          <w:bCs/>
        </w:rPr>
        <w:t xml:space="preserve">4. </w:t>
      </w:r>
      <w:r w:rsidRPr="009C6693">
        <w:rPr>
          <w:i/>
          <w:szCs w:val="28"/>
        </w:rPr>
        <w:t xml:space="preserve">Зона сельскохозяйственного использования </w:t>
      </w:r>
      <w:r w:rsidRPr="009C6693">
        <w:rPr>
          <w:szCs w:val="28"/>
        </w:rPr>
        <w:t xml:space="preserve"> – территории, занятые сельскохозяйственными угодьями, предназначенные для деятельности сельск</w:t>
      </w:r>
      <w:r w:rsidRPr="009C6693">
        <w:rPr>
          <w:szCs w:val="28"/>
        </w:rPr>
        <w:t>о</w:t>
      </w:r>
      <w:r w:rsidRPr="009C6693">
        <w:rPr>
          <w:szCs w:val="28"/>
        </w:rPr>
        <w:t>хозяйственных предприятий, фермерских и личных подсобных хозяйств, сад</w:t>
      </w:r>
      <w:r w:rsidRPr="009C6693">
        <w:rPr>
          <w:szCs w:val="28"/>
        </w:rPr>
        <w:t>о</w:t>
      </w:r>
      <w:r w:rsidRPr="009C6693">
        <w:rPr>
          <w:szCs w:val="28"/>
        </w:rPr>
        <w:t>водства и огородничества.</w:t>
      </w:r>
    </w:p>
    <w:p w:rsidR="001B10B0" w:rsidRPr="009C6693" w:rsidRDefault="001B10B0" w:rsidP="002655B4">
      <w:pPr>
        <w:ind w:firstLine="720"/>
        <w:rPr>
          <w:bCs/>
          <w:szCs w:val="28"/>
        </w:rPr>
      </w:pPr>
      <w:r w:rsidRPr="009C6693">
        <w:rPr>
          <w:szCs w:val="28"/>
        </w:rPr>
        <w:t xml:space="preserve">5. </w:t>
      </w:r>
      <w:r w:rsidRPr="009C6693">
        <w:rPr>
          <w:i/>
        </w:rPr>
        <w:t>Зона рекреационного назначения –</w:t>
      </w:r>
      <w:r w:rsidRPr="009C6693">
        <w:t xml:space="preserve"> территории, предназначенные для</w:t>
      </w:r>
      <w:r w:rsidRPr="009C6693">
        <w:rPr>
          <w:lang w:val="en-US"/>
        </w:rPr>
        <w:t> </w:t>
      </w:r>
      <w:r w:rsidRPr="009C6693">
        <w:t xml:space="preserve">краткосрочного и длительного отдыха населения, занятий физкультурой, оздоровительно-профилактических мероприятий, работы с детьми. </w:t>
      </w:r>
    </w:p>
    <w:p w:rsidR="001B10B0" w:rsidRPr="009C6693" w:rsidRDefault="001B10B0" w:rsidP="002655B4">
      <w:pPr>
        <w:ind w:firstLine="720"/>
        <w:rPr>
          <w:bCs/>
          <w:szCs w:val="28"/>
        </w:rPr>
      </w:pPr>
      <w:r w:rsidRPr="009C6693">
        <w:t>В</w:t>
      </w:r>
      <w:r w:rsidRPr="009C6693">
        <w:rPr>
          <w:bCs/>
          <w:szCs w:val="28"/>
        </w:rPr>
        <w:t xml:space="preserve"> состав функциональных зон рекреационного назначения могут вкл</w:t>
      </w:r>
      <w:r w:rsidRPr="009C6693">
        <w:rPr>
          <w:bCs/>
          <w:szCs w:val="28"/>
        </w:rPr>
        <w:t>ю</w:t>
      </w:r>
      <w:r w:rsidRPr="009C6693">
        <w:rPr>
          <w:bCs/>
          <w:szCs w:val="28"/>
        </w:rPr>
        <w:t>чаться участки в границах территорий, занятых городскими лесами, парками, прудами, озерами, водохранилищами, пляжами, также в границах иных терр</w:t>
      </w:r>
      <w:r w:rsidRPr="009C6693">
        <w:rPr>
          <w:bCs/>
          <w:szCs w:val="28"/>
        </w:rPr>
        <w:t>и</w:t>
      </w:r>
      <w:r w:rsidRPr="009C6693">
        <w:rPr>
          <w:bCs/>
          <w:szCs w:val="28"/>
        </w:rPr>
        <w:t>торий, используемых и предназначенных для отдыха, туризма, занятий физич</w:t>
      </w:r>
      <w:r w:rsidRPr="009C6693">
        <w:rPr>
          <w:bCs/>
          <w:szCs w:val="28"/>
        </w:rPr>
        <w:t>е</w:t>
      </w:r>
      <w:r w:rsidRPr="009C6693">
        <w:rPr>
          <w:bCs/>
          <w:szCs w:val="28"/>
        </w:rPr>
        <w:t xml:space="preserve">ской культурой и спортом. </w:t>
      </w:r>
    </w:p>
    <w:p w:rsidR="001B10B0" w:rsidRPr="009C6693" w:rsidRDefault="001B10B0" w:rsidP="002655B4">
      <w:pPr>
        <w:ind w:firstLine="720"/>
        <w:rPr>
          <w:iCs/>
        </w:rPr>
      </w:pPr>
      <w:r w:rsidRPr="009C6693">
        <w:rPr>
          <w:iCs/>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w:t>
      </w:r>
      <w:r w:rsidRPr="009C6693">
        <w:rPr>
          <w:iCs/>
        </w:rPr>
        <w:t>и</w:t>
      </w:r>
      <w:r w:rsidRPr="009C6693">
        <w:rPr>
          <w:iCs/>
        </w:rPr>
        <w:t xml:space="preserve">онного, оздоровительного и природоохранного назначения. </w:t>
      </w:r>
    </w:p>
    <w:p w:rsidR="001B10B0" w:rsidRPr="009C6693" w:rsidRDefault="001B10B0" w:rsidP="00D45AFE">
      <w:pPr>
        <w:ind w:firstLine="720"/>
        <w:rPr>
          <w:spacing w:val="-8"/>
        </w:rPr>
      </w:pPr>
      <w:r w:rsidRPr="009C6693">
        <w:rPr>
          <w:iCs/>
          <w:spacing w:val="-8"/>
        </w:rPr>
        <w:t>6</w:t>
      </w:r>
      <w:r w:rsidRPr="009C6693">
        <w:rPr>
          <w:spacing w:val="-8"/>
        </w:rPr>
        <w:t xml:space="preserve">. </w:t>
      </w:r>
      <w:r w:rsidRPr="009C6693">
        <w:rPr>
          <w:i/>
          <w:spacing w:val="-8"/>
        </w:rPr>
        <w:t xml:space="preserve">Зона специального назначения – </w:t>
      </w:r>
      <w:r w:rsidRPr="009C6693">
        <w:rPr>
          <w:spacing w:val="-8"/>
        </w:rPr>
        <w:t xml:space="preserve"> </w:t>
      </w:r>
      <w:r w:rsidRPr="009C6693">
        <w:rPr>
          <w:rFonts w:ascii="ArialMT" w:hAnsi="ArialMT" w:cs="ArialMT"/>
          <w:spacing w:val="-8"/>
        </w:rPr>
        <w:t>территории, используемые или предназн</w:t>
      </w:r>
      <w:r w:rsidRPr="009C6693">
        <w:rPr>
          <w:rFonts w:ascii="ArialMT" w:hAnsi="ArialMT" w:cs="ArialMT"/>
          <w:spacing w:val="-8"/>
        </w:rPr>
        <w:t>а</w:t>
      </w:r>
      <w:r w:rsidRPr="009C6693">
        <w:rPr>
          <w:rFonts w:ascii="ArialMT" w:hAnsi="ArialMT" w:cs="ArialMT"/>
          <w:spacing w:val="-8"/>
        </w:rPr>
        <w:t xml:space="preserve">ченные для размещения кладбищ, </w:t>
      </w:r>
      <w:r w:rsidRPr="009C6693">
        <w:rPr>
          <w:spacing w:val="-8"/>
        </w:rPr>
        <w:t>скотомогильников, мест компостирования ТКО.</w:t>
      </w:r>
    </w:p>
    <w:p w:rsidR="001B10B0" w:rsidRPr="009C6693" w:rsidRDefault="001B10B0" w:rsidP="002655B4">
      <w:pPr>
        <w:ind w:firstLine="720"/>
      </w:pPr>
      <w:r w:rsidRPr="009C6693">
        <w:t>Помимо территории сельского поселения настоящим Проектом провед</w:t>
      </w:r>
      <w:r w:rsidRPr="009C6693">
        <w:t>е</w:t>
      </w:r>
      <w:r w:rsidRPr="009C6693">
        <w:t>но функциональное зонирование территории сельских населенных пунктов с</w:t>
      </w:r>
      <w:r w:rsidRPr="009C6693">
        <w:rPr>
          <w:lang w:val="en-US"/>
        </w:rPr>
        <w:t> </w:t>
      </w:r>
      <w:r w:rsidRPr="009C6693">
        <w:t>выделением следующих видов зон:</w:t>
      </w:r>
    </w:p>
    <w:p w:rsidR="001B10B0" w:rsidRPr="009C6693" w:rsidRDefault="001B10B0" w:rsidP="00886698">
      <w:pPr>
        <w:numPr>
          <w:ilvl w:val="0"/>
          <w:numId w:val="35"/>
        </w:numPr>
        <w:shd w:val="clear" w:color="auto" w:fill="FFFFFF"/>
        <w:tabs>
          <w:tab w:val="clear" w:pos="720"/>
          <w:tab w:val="num" w:pos="0"/>
          <w:tab w:val="num" w:pos="1080"/>
        </w:tabs>
        <w:ind w:left="0" w:firstLine="720"/>
        <w:rPr>
          <w:rFonts w:ascii="ArialMT" w:hAnsi="ArialMT" w:cs="ArialMT"/>
          <w:sz w:val="24"/>
        </w:rPr>
      </w:pPr>
      <w:r w:rsidRPr="009C6693">
        <w:rPr>
          <w:i/>
        </w:rPr>
        <w:t>Жилая зона</w:t>
      </w:r>
      <w:r w:rsidRPr="009C6693">
        <w:rPr>
          <w:b/>
          <w:i/>
        </w:rPr>
        <w:t xml:space="preserve"> </w:t>
      </w:r>
      <w:r w:rsidRPr="009C6693">
        <w:rPr>
          <w:i/>
        </w:rPr>
        <w:t>(Ж</w:t>
      </w:r>
      <w:r w:rsidRPr="009C6693">
        <w:t>) предназначена для преимущественного жилищного строительства в границах населенного пункта. В этой зоне допускается разм</w:t>
      </w:r>
      <w:r w:rsidRPr="009C6693">
        <w:t>е</w:t>
      </w:r>
      <w:r w:rsidRPr="009C6693">
        <w:t>щение отдельно стоящих, встроенных или пристроенных объектов социального и культурно-бытового обслуживания населения, культовых зданий, стоянок а</w:t>
      </w:r>
      <w:r w:rsidRPr="009C6693">
        <w:t>в</w:t>
      </w:r>
      <w:r w:rsidRPr="009C6693">
        <w:t>томобильного транспорта, коммунальных, промышленных и складских объе</w:t>
      </w:r>
      <w:r w:rsidRPr="009C6693">
        <w:t>к</w:t>
      </w:r>
      <w:r w:rsidRPr="009C6693">
        <w:t>тов, для которых не требуется установление санитарно-защитных зон и де</w:t>
      </w:r>
      <w:r w:rsidRPr="009C6693">
        <w:t>я</w:t>
      </w:r>
      <w:r w:rsidRPr="009C6693">
        <w:t>тельность которых не оказывает вредного воздействия на окружающую среду.</w:t>
      </w:r>
    </w:p>
    <w:p w:rsidR="001B10B0" w:rsidRPr="009C6693" w:rsidRDefault="001B10B0" w:rsidP="002655B4">
      <w:pPr>
        <w:ind w:firstLine="720"/>
      </w:pPr>
      <w:r w:rsidRPr="009C6693">
        <w:t>Целевое назначение: проживание населения в сочетании с ведением по</w:t>
      </w:r>
      <w:r w:rsidRPr="009C6693">
        <w:t>д</w:t>
      </w:r>
      <w:r w:rsidRPr="009C6693">
        <w:t>собного хозяйства на приусадебном участке или отдыхом. Допускается разм</w:t>
      </w:r>
      <w:r w:rsidRPr="009C6693">
        <w:t>е</w:t>
      </w:r>
      <w:r w:rsidRPr="009C6693">
        <w:t>щение индивидуальных гаражей на придомовом участке на 1–2 автомашины, гостевых автостоянок, объектов социально-бытового и культурного обслуж</w:t>
      </w:r>
      <w:r w:rsidRPr="009C6693">
        <w:t>и</w:t>
      </w:r>
      <w:r w:rsidRPr="009C6693">
        <w:t>вания населения, детских площадок, площадок отдыха.</w:t>
      </w:r>
    </w:p>
    <w:p w:rsidR="001B10B0" w:rsidRPr="009C6693" w:rsidRDefault="001B10B0" w:rsidP="00886698">
      <w:pPr>
        <w:numPr>
          <w:ilvl w:val="0"/>
          <w:numId w:val="35"/>
        </w:numPr>
        <w:tabs>
          <w:tab w:val="clear" w:pos="720"/>
          <w:tab w:val="num" w:pos="1080"/>
        </w:tabs>
        <w:ind w:left="0" w:firstLine="720"/>
        <w:rPr>
          <w:bCs/>
          <w:spacing w:val="-6"/>
          <w:szCs w:val="28"/>
        </w:rPr>
      </w:pPr>
      <w:r w:rsidRPr="009C6693">
        <w:rPr>
          <w:i/>
          <w:spacing w:val="-6"/>
        </w:rPr>
        <w:t>Общественно-деловая зона (О)</w:t>
      </w:r>
      <w:r w:rsidRPr="009C6693">
        <w:rPr>
          <w:spacing w:val="-6"/>
        </w:rPr>
        <w:t xml:space="preserve"> – территории, застроенные или предназн</w:t>
      </w:r>
      <w:r w:rsidRPr="009C6693">
        <w:rPr>
          <w:spacing w:val="-6"/>
        </w:rPr>
        <w:t>а</w:t>
      </w:r>
      <w:r w:rsidRPr="009C6693">
        <w:rPr>
          <w:spacing w:val="-6"/>
        </w:rPr>
        <w:t>ченные для застройки преимущественно административными, финансовыми, дел</w:t>
      </w:r>
      <w:r w:rsidRPr="009C6693">
        <w:rPr>
          <w:spacing w:val="-6"/>
        </w:rPr>
        <w:t>о</w:t>
      </w:r>
      <w:r w:rsidRPr="009C6693">
        <w:rPr>
          <w:spacing w:val="-6"/>
        </w:rPr>
        <w:t>выми, культурно-бытовыми, торговыми, медицинскими, учебными, спортивными, рекреационными и иными общественными зданиями и сооружениями.</w:t>
      </w:r>
    </w:p>
    <w:p w:rsidR="001B10B0" w:rsidRPr="009C6693" w:rsidRDefault="001B10B0" w:rsidP="002655B4">
      <w:pPr>
        <w:ind w:firstLine="720"/>
        <w:rPr>
          <w:bCs/>
          <w:szCs w:val="28"/>
        </w:rPr>
      </w:pPr>
      <w:r w:rsidRPr="009C6693">
        <w:t>Целевое назначение: формирование разнообразных объектов местного значения, связанных с удовлетворением периодических потребностей сельского населения в обслуживании. Допускается размещение детских дошкольных у</w:t>
      </w:r>
      <w:r w:rsidRPr="009C6693">
        <w:t>ч</w:t>
      </w:r>
      <w:r w:rsidRPr="009C6693">
        <w:t xml:space="preserve">реждений и общеобразовательных школ, детских игровых площадок. </w:t>
      </w:r>
      <w:r w:rsidRPr="009C6693">
        <w:rPr>
          <w:bCs/>
          <w:szCs w:val="28"/>
        </w:rPr>
        <w:t>На терр</w:t>
      </w:r>
      <w:r w:rsidRPr="009C6693">
        <w:rPr>
          <w:bCs/>
          <w:szCs w:val="28"/>
        </w:rPr>
        <w:t>и</w:t>
      </w:r>
      <w:r w:rsidRPr="009C6693">
        <w:rPr>
          <w:bCs/>
          <w:szCs w:val="28"/>
        </w:rPr>
        <w:t xml:space="preserve">тории общественно-деловой зоны могут размещаться жилые дома, гостиницы, </w:t>
      </w:r>
      <w:r w:rsidRPr="009C6693">
        <w:t>автостоянки для временного хранения индивидуальных легковых автомобилей, объекты коммунального хозяйства.</w:t>
      </w:r>
    </w:p>
    <w:p w:rsidR="001B10B0" w:rsidRPr="009C6693" w:rsidRDefault="001B10B0" w:rsidP="00886698">
      <w:pPr>
        <w:numPr>
          <w:ilvl w:val="0"/>
          <w:numId w:val="35"/>
        </w:numPr>
        <w:shd w:val="clear" w:color="auto" w:fill="FFFFFF"/>
        <w:tabs>
          <w:tab w:val="clear" w:pos="720"/>
          <w:tab w:val="num" w:pos="1080"/>
        </w:tabs>
        <w:ind w:left="0" w:firstLine="708"/>
        <w:rPr>
          <w:rFonts w:ascii="ArialMT" w:hAnsi="ArialMT" w:cs="ArialMT"/>
          <w:sz w:val="24"/>
        </w:rPr>
      </w:pPr>
      <w:r w:rsidRPr="009C6693">
        <w:rPr>
          <w:i/>
        </w:rPr>
        <w:t>Зона производственного использования (П)</w:t>
      </w:r>
      <w:r w:rsidRPr="009C6693">
        <w:t xml:space="preserve"> предназначена для разм</w:t>
      </w:r>
      <w:r w:rsidRPr="009C6693">
        <w:t>е</w:t>
      </w:r>
      <w:r w:rsidRPr="009C6693">
        <w:t>щения промышленных и сельскохозяйственных предприятий, производственно складских объектов, являющихся источниками выделения в окружающую ср</w:t>
      </w:r>
      <w:r w:rsidRPr="009C6693">
        <w:t>е</w:t>
      </w:r>
      <w:r w:rsidRPr="009C6693">
        <w:t>ду загрязняющих веществ, шума, вибрации и других вредных физических фа</w:t>
      </w:r>
      <w:r w:rsidRPr="009C6693">
        <w:t>к</w:t>
      </w:r>
      <w:r w:rsidRPr="009C6693">
        <w:t>торов и требующих организации санитарно-защитных зон.</w:t>
      </w:r>
    </w:p>
    <w:p w:rsidR="001B10B0" w:rsidRPr="009C6693" w:rsidRDefault="001B10B0" w:rsidP="002655B4">
      <w:pPr>
        <w:ind w:firstLine="900"/>
      </w:pPr>
      <w:r w:rsidRPr="009C6693">
        <w:t>Целевое назначение: размещение производственных и коммунально-складских объектов различных классов вредности в зависимости от предусма</w:t>
      </w:r>
      <w:r w:rsidRPr="009C6693">
        <w:t>т</w:t>
      </w:r>
      <w:r w:rsidRPr="009C6693">
        <w:t>риваемых видов использования, ограничений на использование территорий и характера застройки каждой конкретной территории. Допускается размещение: административно-хозяйственных, деловых и общественных учреждений; маг</w:t>
      </w:r>
      <w:r w:rsidRPr="009C6693">
        <w:t>а</w:t>
      </w:r>
      <w:r w:rsidRPr="009C6693">
        <w:t>зинов оптовой и мелкооптовой торговли; предприятий автосервиса; сооруж</w:t>
      </w:r>
      <w:r w:rsidRPr="009C6693">
        <w:t>е</w:t>
      </w:r>
      <w:r w:rsidRPr="009C6693">
        <w:t>ний для хранения транспортных средств; учреждений жилищно-коммунального хозяйства; ветлечебниц; пожарных частей; объектов бытового обслуживания.</w:t>
      </w:r>
    </w:p>
    <w:p w:rsidR="001B10B0" w:rsidRPr="009C6693" w:rsidRDefault="001B10B0" w:rsidP="00886698">
      <w:pPr>
        <w:numPr>
          <w:ilvl w:val="0"/>
          <w:numId w:val="35"/>
        </w:numPr>
        <w:shd w:val="clear" w:color="auto" w:fill="FFFFFF"/>
        <w:tabs>
          <w:tab w:val="clear" w:pos="720"/>
          <w:tab w:val="num" w:pos="1080"/>
        </w:tabs>
        <w:ind w:left="0" w:firstLine="708"/>
      </w:pPr>
      <w:r w:rsidRPr="009C6693">
        <w:rPr>
          <w:i/>
        </w:rPr>
        <w:t>Зона инженерной и транспортной инфраструктуры (И–Т)</w:t>
      </w:r>
      <w:r w:rsidRPr="009C6693">
        <w:t xml:space="preserve"> предн</w:t>
      </w:r>
      <w:r w:rsidRPr="009C6693">
        <w:t>а</w:t>
      </w:r>
      <w:r w:rsidRPr="009C6693">
        <w:t>значена для размещения объектов инженерной и транспортной инфраструктуры (в т.ч. улично-дорожная сеть).</w:t>
      </w:r>
    </w:p>
    <w:p w:rsidR="001B10B0" w:rsidRPr="009C6693" w:rsidRDefault="001B10B0" w:rsidP="00886698">
      <w:pPr>
        <w:numPr>
          <w:ilvl w:val="0"/>
          <w:numId w:val="35"/>
        </w:numPr>
        <w:shd w:val="clear" w:color="auto" w:fill="FFFFFF"/>
        <w:tabs>
          <w:tab w:val="clear" w:pos="720"/>
          <w:tab w:val="num" w:pos="1080"/>
        </w:tabs>
        <w:ind w:left="0" w:firstLine="708"/>
        <w:rPr>
          <w:szCs w:val="28"/>
        </w:rPr>
      </w:pPr>
      <w:r w:rsidRPr="009C6693">
        <w:rPr>
          <w:i/>
          <w:szCs w:val="28"/>
        </w:rPr>
        <w:t>Зона сельскохозяйственного использования (Сх)</w:t>
      </w:r>
      <w:r w:rsidRPr="009C6693">
        <w:rPr>
          <w:szCs w:val="28"/>
        </w:rPr>
        <w:t xml:space="preserve"> – территории, предн</w:t>
      </w:r>
      <w:r w:rsidRPr="009C6693">
        <w:rPr>
          <w:szCs w:val="28"/>
        </w:rPr>
        <w:t>а</w:t>
      </w:r>
      <w:r w:rsidRPr="009C6693">
        <w:rPr>
          <w:szCs w:val="28"/>
        </w:rPr>
        <w:t>значенные для ведения личных подсобных хозяйств, занятий садоводством и огородничеством в границах населенного пункта.</w:t>
      </w:r>
    </w:p>
    <w:p w:rsidR="001B10B0" w:rsidRPr="009C6693" w:rsidRDefault="001B10B0" w:rsidP="00886698">
      <w:pPr>
        <w:numPr>
          <w:ilvl w:val="0"/>
          <w:numId w:val="35"/>
        </w:numPr>
        <w:shd w:val="clear" w:color="auto" w:fill="FFFFFF"/>
        <w:tabs>
          <w:tab w:val="clear" w:pos="720"/>
          <w:tab w:val="num" w:pos="1080"/>
        </w:tabs>
        <w:ind w:left="0" w:firstLine="708"/>
        <w:rPr>
          <w:szCs w:val="28"/>
        </w:rPr>
      </w:pPr>
      <w:r w:rsidRPr="009C6693">
        <w:rPr>
          <w:i/>
          <w:szCs w:val="28"/>
        </w:rPr>
        <w:t>Зона рекреационного назначения (Р)</w:t>
      </w:r>
      <w:r w:rsidRPr="009C6693">
        <w:rPr>
          <w:szCs w:val="28"/>
        </w:rPr>
        <w:t xml:space="preserve"> – парки, скверы, озелененные территории общего пользования, </w:t>
      </w:r>
      <w:r w:rsidRPr="009C6693">
        <w:rPr>
          <w:rFonts w:ascii="ArialMT" w:hAnsi="ArialMT" w:cs="ArialMT"/>
          <w:szCs w:val="28"/>
        </w:rPr>
        <w:t>используемые в целях кратковременного о</w:t>
      </w:r>
      <w:r w:rsidRPr="009C6693">
        <w:rPr>
          <w:rFonts w:ascii="ArialMT" w:hAnsi="ArialMT" w:cs="ArialMT"/>
          <w:szCs w:val="28"/>
        </w:rPr>
        <w:t>т</w:t>
      </w:r>
      <w:r w:rsidRPr="009C6693">
        <w:rPr>
          <w:rFonts w:ascii="ArialMT" w:hAnsi="ArialMT" w:cs="ArialMT"/>
          <w:szCs w:val="28"/>
        </w:rPr>
        <w:t>дыха</w:t>
      </w:r>
      <w:r w:rsidRPr="009C6693">
        <w:rPr>
          <w:rFonts w:cs="ArialMT"/>
          <w:szCs w:val="28"/>
        </w:rPr>
        <w:t>,</w:t>
      </w:r>
      <w:r w:rsidRPr="009C6693">
        <w:rPr>
          <w:rFonts w:ascii="ArialMT" w:hAnsi="ArialMT" w:cs="ArialMT"/>
          <w:szCs w:val="28"/>
        </w:rPr>
        <w:t xml:space="preserve"> проведения досуга населения</w:t>
      </w:r>
      <w:r w:rsidRPr="009C6693">
        <w:rPr>
          <w:rFonts w:cs="ArialMT"/>
          <w:szCs w:val="28"/>
        </w:rPr>
        <w:t xml:space="preserve"> и занятий физкультурой и спортом, работы с детьми</w:t>
      </w:r>
      <w:r w:rsidRPr="009C6693">
        <w:rPr>
          <w:rFonts w:ascii="ArialMT" w:hAnsi="ArialMT" w:cs="ArialMT"/>
          <w:szCs w:val="28"/>
        </w:rPr>
        <w:t>.</w:t>
      </w:r>
    </w:p>
    <w:p w:rsidR="001B10B0" w:rsidRPr="009C6693" w:rsidRDefault="001B10B0" w:rsidP="00886698">
      <w:pPr>
        <w:numPr>
          <w:ilvl w:val="0"/>
          <w:numId w:val="35"/>
        </w:numPr>
        <w:shd w:val="clear" w:color="auto" w:fill="FFFFFF"/>
        <w:tabs>
          <w:tab w:val="clear" w:pos="720"/>
          <w:tab w:val="num" w:pos="1080"/>
        </w:tabs>
        <w:ind w:left="0" w:firstLine="708"/>
      </w:pPr>
      <w:r w:rsidRPr="009C6693">
        <w:rPr>
          <w:i/>
          <w:szCs w:val="28"/>
        </w:rPr>
        <w:t xml:space="preserve">Зона специального назначения (Сп) </w:t>
      </w:r>
      <w:r w:rsidRPr="009C6693">
        <w:rPr>
          <w:rFonts w:ascii="ArialMT" w:hAnsi="ArialMT" w:cs="ArialMT"/>
        </w:rPr>
        <w:t>–</w:t>
      </w:r>
      <w:r w:rsidRPr="009C6693">
        <w:rPr>
          <w:rFonts w:cs="ArialMT"/>
        </w:rPr>
        <w:t xml:space="preserve"> территории специального назн</w:t>
      </w:r>
      <w:r w:rsidRPr="009C6693">
        <w:rPr>
          <w:rFonts w:cs="ArialMT"/>
        </w:rPr>
        <w:t>а</w:t>
      </w:r>
      <w:r w:rsidRPr="009C6693">
        <w:rPr>
          <w:rFonts w:cs="ArialMT"/>
        </w:rPr>
        <w:t>чения, связанные с захоронениями.</w:t>
      </w:r>
    </w:p>
    <w:p w:rsidR="001B10B0" w:rsidRPr="009C6693" w:rsidRDefault="001B10B0" w:rsidP="002655B4">
      <w:pPr>
        <w:shd w:val="clear" w:color="auto" w:fill="FFFFFF"/>
        <w:ind w:firstLine="720"/>
      </w:pPr>
      <w:r w:rsidRPr="009C6693">
        <w:t>Режимы использования территории в пределах рассматриваемых зон должны соответствовать строительным, экологическим, противопожарным и другим действующим нормам. Данные положения являются базой для посл</w:t>
      </w:r>
      <w:r w:rsidRPr="009C6693">
        <w:t>е</w:t>
      </w:r>
      <w:r w:rsidRPr="009C6693">
        <w:t>дующей разработки правил землепользования и застройки.</w:t>
      </w:r>
    </w:p>
    <w:p w:rsidR="001B10B0" w:rsidRPr="009C6693" w:rsidRDefault="001B10B0" w:rsidP="002655B4">
      <w:pPr>
        <w:shd w:val="clear" w:color="auto" w:fill="FFFFFF"/>
        <w:ind w:firstLine="720"/>
        <w:rPr>
          <w:color w:val="003366"/>
        </w:rPr>
        <w:sectPr w:rsidR="001B10B0" w:rsidRPr="009C6693" w:rsidSect="00383A37">
          <w:headerReference w:type="default" r:id="rId17"/>
          <w:footerReference w:type="even" r:id="rId18"/>
          <w:headerReference w:type="first" r:id="rId19"/>
          <w:footerReference w:type="first" r:id="rId20"/>
          <w:pgSz w:w="11906" w:h="16838" w:code="9"/>
          <w:pgMar w:top="1134" w:right="851" w:bottom="1134" w:left="1418" w:header="510" w:footer="510" w:gutter="0"/>
          <w:cols w:space="708"/>
          <w:docGrid w:linePitch="360"/>
        </w:sectPr>
      </w:pPr>
    </w:p>
    <w:p w:rsidR="001B10B0" w:rsidRPr="009C6693" w:rsidRDefault="001B10B0" w:rsidP="002655B4">
      <w:pPr>
        <w:tabs>
          <w:tab w:val="left" w:pos="3240"/>
        </w:tabs>
        <w:ind w:left="360"/>
      </w:pPr>
      <w:r w:rsidRPr="009C6693">
        <w:t xml:space="preserve">Таблица 3.2.1. Параметры функциональных зон, выделенных на территории Уинского сельского поселения </w:t>
      </w:r>
    </w:p>
    <w:tbl>
      <w:tblPr>
        <w:tblW w:w="15500" w:type="dxa"/>
        <w:tblInd w:w="113" w:type="dxa"/>
        <w:tblLook w:val="00A0"/>
      </w:tblPr>
      <w:tblGrid>
        <w:gridCol w:w="659"/>
        <w:gridCol w:w="4239"/>
        <w:gridCol w:w="1700"/>
        <w:gridCol w:w="1499"/>
        <w:gridCol w:w="1600"/>
        <w:gridCol w:w="1180"/>
        <w:gridCol w:w="4623"/>
      </w:tblGrid>
      <w:tr w:rsidR="001B10B0" w:rsidRPr="009C6693" w:rsidTr="0010590D">
        <w:trPr>
          <w:cantSplit/>
          <w:trHeight w:val="20"/>
        </w:trPr>
        <w:tc>
          <w:tcPr>
            <w:tcW w:w="659"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w:t>
            </w:r>
          </w:p>
        </w:tc>
        <w:tc>
          <w:tcPr>
            <w:tcW w:w="4239"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Наименование функциональной зоны</w:t>
            </w:r>
          </w:p>
        </w:tc>
        <w:tc>
          <w:tcPr>
            <w:tcW w:w="3199" w:type="dxa"/>
            <w:gridSpan w:val="2"/>
            <w:tcBorders>
              <w:top w:val="single" w:sz="4" w:space="0" w:color="auto"/>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Исходный год (2016 г.)</w:t>
            </w:r>
          </w:p>
        </w:tc>
        <w:tc>
          <w:tcPr>
            <w:tcW w:w="2780" w:type="dxa"/>
            <w:gridSpan w:val="2"/>
            <w:tcBorders>
              <w:top w:val="single" w:sz="4" w:space="0" w:color="auto"/>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Расчетный срок (2036 г.)</w:t>
            </w:r>
          </w:p>
        </w:tc>
        <w:tc>
          <w:tcPr>
            <w:tcW w:w="4623" w:type="dxa"/>
            <w:tcBorders>
              <w:top w:val="single" w:sz="4" w:space="0" w:color="auto"/>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Планируемые для размещения объекты федерального,</w:t>
            </w:r>
          </w:p>
        </w:tc>
      </w:tr>
      <w:tr w:rsidR="001B10B0" w:rsidRPr="009C6693" w:rsidTr="0010590D">
        <w:trPr>
          <w:cantSplit/>
          <w:trHeight w:val="20"/>
        </w:trPr>
        <w:tc>
          <w:tcPr>
            <w:tcW w:w="659"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pPr>
              <w:rPr>
                <w:b/>
                <w:bCs/>
                <w:sz w:val="22"/>
              </w:rPr>
            </w:pPr>
          </w:p>
        </w:tc>
        <w:tc>
          <w:tcPr>
            <w:tcW w:w="4239"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pPr>
              <w:rPr>
                <w:b/>
                <w:bCs/>
                <w:sz w:val="22"/>
              </w:rPr>
            </w:pPr>
          </w:p>
        </w:tc>
        <w:tc>
          <w:tcPr>
            <w:tcW w:w="1700" w:type="dxa"/>
            <w:tcBorders>
              <w:top w:val="nil"/>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Площадь, га*</w:t>
            </w:r>
          </w:p>
        </w:tc>
        <w:tc>
          <w:tcPr>
            <w:tcW w:w="1499" w:type="dxa"/>
            <w:tcBorders>
              <w:top w:val="nil"/>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w:t>
            </w:r>
          </w:p>
        </w:tc>
        <w:tc>
          <w:tcPr>
            <w:tcW w:w="1600" w:type="dxa"/>
            <w:tcBorders>
              <w:top w:val="nil"/>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Площадь, га*</w:t>
            </w:r>
          </w:p>
        </w:tc>
        <w:tc>
          <w:tcPr>
            <w:tcW w:w="1180" w:type="dxa"/>
            <w:tcBorders>
              <w:top w:val="nil"/>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w:t>
            </w:r>
          </w:p>
        </w:tc>
        <w:tc>
          <w:tcPr>
            <w:tcW w:w="4623" w:type="dxa"/>
            <w:tcBorders>
              <w:top w:val="nil"/>
              <w:left w:val="nil"/>
              <w:bottom w:val="nil"/>
              <w:right w:val="single" w:sz="4" w:space="0" w:color="auto"/>
            </w:tcBorders>
            <w:vAlign w:val="center"/>
          </w:tcPr>
          <w:p w:rsidR="001B10B0" w:rsidRPr="009C6693" w:rsidRDefault="001B10B0">
            <w:pPr>
              <w:jc w:val="center"/>
              <w:rPr>
                <w:b/>
                <w:bCs/>
                <w:sz w:val="22"/>
              </w:rPr>
            </w:pPr>
            <w:r w:rsidRPr="009C6693">
              <w:rPr>
                <w:b/>
                <w:bCs/>
                <w:sz w:val="22"/>
                <w:szCs w:val="22"/>
              </w:rPr>
              <w:t>регионального, местного значения</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1.</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 xml:space="preserve">Зона градостроительного использования </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927.7</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2.06</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927.7</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2.06</w:t>
            </w:r>
          </w:p>
        </w:tc>
        <w:tc>
          <w:tcPr>
            <w:tcW w:w="4623" w:type="dxa"/>
            <w:tcBorders>
              <w:top w:val="single" w:sz="4" w:space="0" w:color="auto"/>
              <w:left w:val="single" w:sz="4" w:space="0" w:color="auto"/>
              <w:bottom w:val="nil"/>
              <w:right w:val="single" w:sz="4" w:space="0" w:color="auto"/>
            </w:tcBorders>
            <w:vAlign w:val="center"/>
          </w:tcPr>
          <w:p w:rsidR="001B10B0" w:rsidRPr="009C6693" w:rsidRDefault="001B10B0">
            <w:pPr>
              <w:rPr>
                <w:sz w:val="22"/>
              </w:rPr>
            </w:pPr>
            <w:r w:rsidRPr="009C6693">
              <w:rPr>
                <w:sz w:val="22"/>
                <w:szCs w:val="22"/>
              </w:rPr>
              <w:t>Жилищное строительство; Строительство объектов спортивного, коммунально-бытового, рекреационного назначения.</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2.</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 xml:space="preserve">Зона производственного использования </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33.37</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0.07</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33.37</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0.07</w:t>
            </w:r>
          </w:p>
        </w:tc>
        <w:tc>
          <w:tcPr>
            <w:tcW w:w="4623"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3</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Зона инженерной и транспортной инфр</w:t>
            </w:r>
            <w:r w:rsidRPr="009C6693">
              <w:rPr>
                <w:sz w:val="22"/>
                <w:szCs w:val="22"/>
              </w:rPr>
              <w:t>а</w:t>
            </w:r>
            <w:r w:rsidRPr="009C6693">
              <w:rPr>
                <w:sz w:val="22"/>
                <w:szCs w:val="22"/>
              </w:rPr>
              <w:t xml:space="preserve">структуры </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68</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0.15</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68</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0.15</w:t>
            </w:r>
          </w:p>
        </w:tc>
        <w:tc>
          <w:tcPr>
            <w:tcW w:w="4623" w:type="dxa"/>
            <w:tcBorders>
              <w:top w:val="nil"/>
              <w:left w:val="single" w:sz="4" w:space="0" w:color="auto"/>
              <w:bottom w:val="nil"/>
              <w:right w:val="single" w:sz="4" w:space="0" w:color="auto"/>
            </w:tcBorders>
            <w:vAlign w:val="center"/>
          </w:tcPr>
          <w:p w:rsidR="001B10B0" w:rsidRPr="009C6693" w:rsidRDefault="001B10B0">
            <w:pPr>
              <w:rPr>
                <w:sz w:val="22"/>
              </w:rPr>
            </w:pPr>
            <w:r w:rsidRPr="009C6693">
              <w:rPr>
                <w:sz w:val="22"/>
                <w:szCs w:val="22"/>
              </w:rPr>
              <w:t>Развитие объектов инженерной и транспор</w:t>
            </w:r>
            <w:r w:rsidRPr="009C6693">
              <w:rPr>
                <w:sz w:val="22"/>
                <w:szCs w:val="22"/>
              </w:rPr>
              <w:t>т</w:t>
            </w:r>
            <w:r w:rsidRPr="009C6693">
              <w:rPr>
                <w:sz w:val="22"/>
                <w:szCs w:val="22"/>
              </w:rPr>
              <w:t>ной инфраструктуры населенных пунктов.</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4.</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Зона сельскохозяйственного использов</w:t>
            </w:r>
            <w:r w:rsidRPr="009C6693">
              <w:rPr>
                <w:sz w:val="22"/>
                <w:szCs w:val="22"/>
              </w:rPr>
              <w:t>а</w:t>
            </w:r>
            <w:r w:rsidRPr="009C6693">
              <w:rPr>
                <w:sz w:val="22"/>
                <w:szCs w:val="22"/>
              </w:rPr>
              <w:t xml:space="preserve">ния </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7957.39</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17.71</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7957.39</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17.71</w:t>
            </w:r>
          </w:p>
        </w:tc>
        <w:tc>
          <w:tcPr>
            <w:tcW w:w="4623" w:type="dxa"/>
            <w:tcBorders>
              <w:top w:val="single" w:sz="4" w:space="0" w:color="auto"/>
              <w:left w:val="single" w:sz="4" w:space="0" w:color="auto"/>
              <w:bottom w:val="nil"/>
              <w:right w:val="single" w:sz="4" w:space="0" w:color="auto"/>
            </w:tcBorders>
            <w:vAlign w:val="center"/>
          </w:tcPr>
          <w:p w:rsidR="001B10B0" w:rsidRPr="009C6693" w:rsidRDefault="001B10B0">
            <w:pPr>
              <w:jc w:val="left"/>
              <w:rPr>
                <w:sz w:val="22"/>
              </w:rPr>
            </w:pPr>
            <w:r w:rsidRPr="009C6693">
              <w:rPr>
                <w:sz w:val="22"/>
                <w:szCs w:val="22"/>
              </w:rPr>
              <w:t>Развитие сельскохозяйственного производства</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5.</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Зона специального назначения (Сп)</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3.76</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0.01</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3.76</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0.01</w:t>
            </w:r>
          </w:p>
        </w:tc>
        <w:tc>
          <w:tcPr>
            <w:tcW w:w="4623"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6.</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Земли лесного фонда</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35403</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78.78</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35403</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78.78</w:t>
            </w:r>
          </w:p>
        </w:tc>
        <w:tc>
          <w:tcPr>
            <w:tcW w:w="4623" w:type="dxa"/>
            <w:tcBorders>
              <w:top w:val="nil"/>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7.</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Земли водного фонда</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129.82</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0.29</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129.82</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0.29</w:t>
            </w:r>
          </w:p>
        </w:tc>
        <w:tc>
          <w:tcPr>
            <w:tcW w:w="4623" w:type="dxa"/>
            <w:tcBorders>
              <w:top w:val="nil"/>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8.</w:t>
            </w:r>
          </w:p>
        </w:tc>
        <w:tc>
          <w:tcPr>
            <w:tcW w:w="4239" w:type="dxa"/>
            <w:tcBorders>
              <w:top w:val="nil"/>
              <w:left w:val="nil"/>
              <w:bottom w:val="single" w:sz="4" w:space="0" w:color="auto"/>
              <w:right w:val="single" w:sz="4" w:space="0" w:color="auto"/>
            </w:tcBorders>
            <w:vAlign w:val="center"/>
          </w:tcPr>
          <w:p w:rsidR="001B10B0" w:rsidRPr="009C6693" w:rsidRDefault="001B10B0">
            <w:pPr>
              <w:rPr>
                <w:i/>
                <w:iCs/>
                <w:sz w:val="22"/>
              </w:rPr>
            </w:pPr>
            <w:r w:rsidRPr="009C6693">
              <w:rPr>
                <w:i/>
                <w:iCs/>
                <w:sz w:val="22"/>
                <w:szCs w:val="22"/>
              </w:rPr>
              <w:t>Зона рекреационного назначения (не вкл</w:t>
            </w:r>
            <w:r w:rsidRPr="009C6693">
              <w:rPr>
                <w:i/>
                <w:iCs/>
                <w:sz w:val="22"/>
                <w:szCs w:val="22"/>
              </w:rPr>
              <w:t>ю</w:t>
            </w:r>
            <w:r w:rsidRPr="009C6693">
              <w:rPr>
                <w:i/>
                <w:iCs/>
                <w:sz w:val="22"/>
                <w:szCs w:val="22"/>
              </w:rPr>
              <w:t>чается в общую сумму)</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36.68</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0.08</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36.68</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0.08</w:t>
            </w:r>
          </w:p>
        </w:tc>
        <w:tc>
          <w:tcPr>
            <w:tcW w:w="4623" w:type="dxa"/>
            <w:tcBorders>
              <w:top w:val="nil"/>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9.</w:t>
            </w:r>
          </w:p>
        </w:tc>
        <w:tc>
          <w:tcPr>
            <w:tcW w:w="4239" w:type="dxa"/>
            <w:tcBorders>
              <w:top w:val="nil"/>
              <w:left w:val="nil"/>
              <w:bottom w:val="single" w:sz="4" w:space="0" w:color="auto"/>
              <w:right w:val="single" w:sz="4" w:space="0" w:color="auto"/>
            </w:tcBorders>
            <w:vAlign w:val="center"/>
          </w:tcPr>
          <w:p w:rsidR="001B10B0" w:rsidRPr="009C6693" w:rsidRDefault="001B10B0">
            <w:pPr>
              <w:rPr>
                <w:sz w:val="22"/>
              </w:rPr>
            </w:pPr>
            <w:r w:rsidRPr="009C6693">
              <w:rPr>
                <w:sz w:val="22"/>
                <w:szCs w:val="22"/>
              </w:rPr>
              <w:t>Земли запаса</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378.28</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0.84</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sz w:val="24"/>
              </w:rPr>
            </w:pPr>
            <w:r w:rsidRPr="002D70E7">
              <w:rPr>
                <w:sz w:val="24"/>
              </w:rPr>
              <w:t>378.28</w:t>
            </w:r>
          </w:p>
        </w:tc>
        <w:tc>
          <w:tcPr>
            <w:tcW w:w="1180" w:type="dxa"/>
            <w:tcBorders>
              <w:top w:val="nil"/>
              <w:left w:val="nil"/>
              <w:bottom w:val="single" w:sz="4" w:space="0" w:color="auto"/>
              <w:right w:val="nil"/>
            </w:tcBorders>
            <w:vAlign w:val="center"/>
          </w:tcPr>
          <w:p w:rsidR="001B10B0" w:rsidRPr="002D70E7" w:rsidRDefault="001B10B0">
            <w:pPr>
              <w:jc w:val="center"/>
              <w:rPr>
                <w:sz w:val="24"/>
              </w:rPr>
            </w:pPr>
            <w:r w:rsidRPr="002D70E7">
              <w:rPr>
                <w:sz w:val="24"/>
              </w:rPr>
              <w:t>0.84</w:t>
            </w:r>
          </w:p>
        </w:tc>
        <w:tc>
          <w:tcPr>
            <w:tcW w:w="4623" w:type="dxa"/>
            <w:tcBorders>
              <w:top w:val="nil"/>
              <w:left w:val="single" w:sz="4" w:space="0" w:color="auto"/>
              <w:bottom w:val="single" w:sz="4" w:space="0" w:color="auto"/>
              <w:right w:val="single" w:sz="4" w:space="0" w:color="auto"/>
            </w:tcBorders>
            <w:vAlign w:val="center"/>
          </w:tcPr>
          <w:p w:rsidR="001B10B0" w:rsidRPr="009C6693" w:rsidRDefault="001B10B0">
            <w:pPr>
              <w:jc w:val="left"/>
              <w:rPr>
                <w:sz w:val="22"/>
              </w:rPr>
            </w:pPr>
            <w:r w:rsidRPr="009C6693">
              <w:rPr>
                <w:sz w:val="22"/>
                <w:szCs w:val="22"/>
              </w:rPr>
              <w:t>–</w:t>
            </w:r>
          </w:p>
        </w:tc>
      </w:tr>
      <w:tr w:rsidR="001B10B0" w:rsidRPr="009C6693" w:rsidTr="0010590D">
        <w:trPr>
          <w:cantSplit/>
          <w:trHeight w:val="20"/>
        </w:trPr>
        <w:tc>
          <w:tcPr>
            <w:tcW w:w="659" w:type="dxa"/>
            <w:tcBorders>
              <w:top w:val="nil"/>
              <w:left w:val="single" w:sz="4" w:space="0" w:color="auto"/>
              <w:bottom w:val="single" w:sz="4" w:space="0" w:color="auto"/>
              <w:right w:val="single" w:sz="4" w:space="0" w:color="auto"/>
            </w:tcBorders>
            <w:vAlign w:val="center"/>
          </w:tcPr>
          <w:p w:rsidR="001B10B0" w:rsidRPr="009C6693" w:rsidRDefault="001B10B0">
            <w:pPr>
              <w:rPr>
                <w:sz w:val="22"/>
              </w:rPr>
            </w:pPr>
            <w:r w:rsidRPr="009C6693">
              <w:rPr>
                <w:sz w:val="22"/>
                <w:szCs w:val="22"/>
              </w:rPr>
              <w:t> </w:t>
            </w:r>
          </w:p>
        </w:tc>
        <w:tc>
          <w:tcPr>
            <w:tcW w:w="4239" w:type="dxa"/>
            <w:tcBorders>
              <w:top w:val="nil"/>
              <w:left w:val="nil"/>
              <w:bottom w:val="single" w:sz="4" w:space="0" w:color="auto"/>
              <w:right w:val="single" w:sz="4" w:space="0" w:color="auto"/>
            </w:tcBorders>
            <w:vAlign w:val="center"/>
          </w:tcPr>
          <w:p w:rsidR="001B10B0" w:rsidRPr="009C6693" w:rsidRDefault="001B10B0">
            <w:pPr>
              <w:rPr>
                <w:b/>
                <w:bCs/>
                <w:sz w:val="22"/>
              </w:rPr>
            </w:pPr>
            <w:r w:rsidRPr="009C6693">
              <w:rPr>
                <w:b/>
                <w:bCs/>
                <w:sz w:val="22"/>
                <w:szCs w:val="22"/>
              </w:rPr>
              <w:t>ИТОГО:</w:t>
            </w:r>
          </w:p>
        </w:tc>
        <w:tc>
          <w:tcPr>
            <w:tcW w:w="1700" w:type="dxa"/>
            <w:tcBorders>
              <w:top w:val="nil"/>
              <w:left w:val="nil"/>
              <w:bottom w:val="single" w:sz="4" w:space="0" w:color="auto"/>
              <w:right w:val="single" w:sz="4" w:space="0" w:color="auto"/>
            </w:tcBorders>
            <w:vAlign w:val="center"/>
          </w:tcPr>
          <w:p w:rsidR="001B10B0" w:rsidRPr="002D70E7" w:rsidRDefault="001B10B0">
            <w:pPr>
              <w:jc w:val="center"/>
              <w:rPr>
                <w:b/>
                <w:bCs/>
                <w:sz w:val="24"/>
              </w:rPr>
            </w:pPr>
            <w:r w:rsidRPr="002D70E7">
              <w:rPr>
                <w:b/>
                <w:bCs/>
                <w:sz w:val="24"/>
              </w:rPr>
              <w:t>44938</w:t>
            </w:r>
          </w:p>
        </w:tc>
        <w:tc>
          <w:tcPr>
            <w:tcW w:w="1499" w:type="dxa"/>
            <w:tcBorders>
              <w:top w:val="nil"/>
              <w:left w:val="nil"/>
              <w:bottom w:val="single" w:sz="4" w:space="0" w:color="auto"/>
              <w:right w:val="single" w:sz="4" w:space="0" w:color="auto"/>
            </w:tcBorders>
            <w:vAlign w:val="center"/>
          </w:tcPr>
          <w:p w:rsidR="001B10B0" w:rsidRPr="002D70E7" w:rsidRDefault="001B10B0">
            <w:pPr>
              <w:jc w:val="center"/>
              <w:rPr>
                <w:b/>
                <w:bCs/>
                <w:sz w:val="24"/>
              </w:rPr>
            </w:pPr>
            <w:r w:rsidRPr="002D70E7">
              <w:rPr>
                <w:b/>
                <w:bCs/>
                <w:sz w:val="24"/>
              </w:rPr>
              <w:t>100</w:t>
            </w:r>
          </w:p>
        </w:tc>
        <w:tc>
          <w:tcPr>
            <w:tcW w:w="1600" w:type="dxa"/>
            <w:tcBorders>
              <w:top w:val="nil"/>
              <w:left w:val="nil"/>
              <w:bottom w:val="single" w:sz="4" w:space="0" w:color="auto"/>
              <w:right w:val="single" w:sz="4" w:space="0" w:color="auto"/>
            </w:tcBorders>
            <w:vAlign w:val="center"/>
          </w:tcPr>
          <w:p w:rsidR="001B10B0" w:rsidRPr="002D70E7" w:rsidRDefault="001B10B0">
            <w:pPr>
              <w:jc w:val="center"/>
              <w:rPr>
                <w:b/>
                <w:bCs/>
                <w:sz w:val="24"/>
              </w:rPr>
            </w:pPr>
            <w:r w:rsidRPr="002D70E7">
              <w:rPr>
                <w:b/>
                <w:bCs/>
                <w:sz w:val="24"/>
              </w:rPr>
              <w:t>44938</w:t>
            </w:r>
          </w:p>
        </w:tc>
        <w:tc>
          <w:tcPr>
            <w:tcW w:w="1180" w:type="dxa"/>
            <w:tcBorders>
              <w:top w:val="nil"/>
              <w:left w:val="nil"/>
              <w:bottom w:val="single" w:sz="4" w:space="0" w:color="auto"/>
              <w:right w:val="single" w:sz="4" w:space="0" w:color="auto"/>
            </w:tcBorders>
            <w:vAlign w:val="center"/>
          </w:tcPr>
          <w:p w:rsidR="001B10B0" w:rsidRPr="002D70E7" w:rsidRDefault="001B10B0">
            <w:pPr>
              <w:jc w:val="center"/>
              <w:rPr>
                <w:b/>
                <w:bCs/>
                <w:sz w:val="24"/>
              </w:rPr>
            </w:pPr>
            <w:r w:rsidRPr="002D70E7">
              <w:rPr>
                <w:b/>
                <w:bCs/>
                <w:sz w:val="24"/>
              </w:rPr>
              <w:t>100</w:t>
            </w:r>
          </w:p>
        </w:tc>
        <w:tc>
          <w:tcPr>
            <w:tcW w:w="4623" w:type="dxa"/>
            <w:tcBorders>
              <w:top w:val="nil"/>
              <w:left w:val="nil"/>
              <w:bottom w:val="single" w:sz="4" w:space="0" w:color="auto"/>
              <w:right w:val="single" w:sz="4" w:space="0" w:color="auto"/>
            </w:tcBorders>
            <w:vAlign w:val="center"/>
          </w:tcPr>
          <w:p w:rsidR="001B10B0" w:rsidRPr="009C6693" w:rsidRDefault="001B10B0">
            <w:pPr>
              <w:jc w:val="center"/>
              <w:rPr>
                <w:b/>
                <w:bCs/>
                <w:sz w:val="22"/>
              </w:rPr>
            </w:pPr>
            <w:r w:rsidRPr="009C6693">
              <w:rPr>
                <w:b/>
                <w:bCs/>
                <w:sz w:val="22"/>
                <w:szCs w:val="22"/>
              </w:rPr>
              <w:t> </w:t>
            </w:r>
          </w:p>
        </w:tc>
      </w:tr>
    </w:tbl>
    <w:p w:rsidR="001B10B0" w:rsidRPr="009C6693" w:rsidRDefault="001B10B0" w:rsidP="00D067AA">
      <w:pPr>
        <w:tabs>
          <w:tab w:val="left" w:pos="9092"/>
        </w:tabs>
        <w:ind w:left="360"/>
        <w:rPr>
          <w:sz w:val="22"/>
          <w:szCs w:val="22"/>
        </w:rPr>
      </w:pPr>
      <w:r w:rsidRPr="009C6693">
        <w:rPr>
          <w:sz w:val="22"/>
          <w:szCs w:val="22"/>
        </w:rPr>
        <w:t>* – Расчет площади функциональных зон выполнен картометрическим методом</w:t>
      </w:r>
      <w:r w:rsidRPr="009C6693">
        <w:rPr>
          <w:sz w:val="22"/>
          <w:szCs w:val="22"/>
        </w:rPr>
        <w:tab/>
      </w:r>
    </w:p>
    <w:p w:rsidR="001B10B0" w:rsidRPr="009C6693" w:rsidRDefault="001B10B0" w:rsidP="00C622AE">
      <w:pPr>
        <w:tabs>
          <w:tab w:val="left" w:pos="3240"/>
        </w:tabs>
        <w:ind w:left="360"/>
      </w:pPr>
      <w:r w:rsidRPr="009C6693">
        <w:br w:type="page"/>
        <w:t>Таблица 3.2.2. Параметры функциональных зон, выделенных на территории с. Уинское</w:t>
      </w:r>
    </w:p>
    <w:tbl>
      <w:tblPr>
        <w:tblW w:w="15500" w:type="dxa"/>
        <w:tblInd w:w="113" w:type="dxa"/>
        <w:tblLook w:val="00A0"/>
      </w:tblPr>
      <w:tblGrid>
        <w:gridCol w:w="660"/>
        <w:gridCol w:w="4240"/>
        <w:gridCol w:w="1700"/>
        <w:gridCol w:w="1500"/>
        <w:gridCol w:w="1600"/>
        <w:gridCol w:w="1180"/>
        <w:gridCol w:w="4620"/>
      </w:tblGrid>
      <w:tr w:rsidR="001B10B0" w:rsidRPr="009C6693" w:rsidTr="0010590D">
        <w:trPr>
          <w:cantSplit/>
          <w:trHeight w:val="20"/>
        </w:trPr>
        <w:tc>
          <w:tcPr>
            <w:tcW w:w="660"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w:t>
            </w:r>
          </w:p>
        </w:tc>
        <w:tc>
          <w:tcPr>
            <w:tcW w:w="4240"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Наименование функциональной зоны</w:t>
            </w:r>
          </w:p>
        </w:tc>
        <w:tc>
          <w:tcPr>
            <w:tcW w:w="3200" w:type="dxa"/>
            <w:gridSpan w:val="2"/>
            <w:tcBorders>
              <w:top w:val="single" w:sz="4" w:space="0" w:color="auto"/>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Исходный год (2015г.)</w:t>
            </w:r>
          </w:p>
        </w:tc>
        <w:tc>
          <w:tcPr>
            <w:tcW w:w="2780" w:type="dxa"/>
            <w:gridSpan w:val="2"/>
            <w:tcBorders>
              <w:top w:val="single" w:sz="4" w:space="0" w:color="auto"/>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Расчетный срок (2035г.)</w:t>
            </w:r>
          </w:p>
        </w:tc>
        <w:tc>
          <w:tcPr>
            <w:tcW w:w="4620"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Планируемые для размещения объекты федерального, регионального, местного значения</w:t>
            </w:r>
          </w:p>
        </w:tc>
      </w:tr>
      <w:tr w:rsidR="001B10B0" w:rsidRPr="009C6693" w:rsidTr="0010590D">
        <w:trPr>
          <w:cantSplit/>
          <w:trHeight w:val="20"/>
        </w:trPr>
        <w:tc>
          <w:tcPr>
            <w:tcW w:w="660"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left"/>
              <w:rPr>
                <w:b/>
                <w:bCs/>
                <w:sz w:val="22"/>
              </w:rPr>
            </w:pPr>
          </w:p>
        </w:tc>
        <w:tc>
          <w:tcPr>
            <w:tcW w:w="4240"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left"/>
              <w:rPr>
                <w:b/>
                <w:bCs/>
                <w:sz w:val="22"/>
              </w:rPr>
            </w:pPr>
          </w:p>
        </w:tc>
        <w:tc>
          <w:tcPr>
            <w:tcW w:w="1700" w:type="dxa"/>
            <w:tcBorders>
              <w:top w:val="nil"/>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Площадь, га*</w:t>
            </w:r>
          </w:p>
        </w:tc>
        <w:tc>
          <w:tcPr>
            <w:tcW w:w="1500" w:type="dxa"/>
            <w:tcBorders>
              <w:top w:val="nil"/>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w:t>
            </w:r>
          </w:p>
        </w:tc>
        <w:tc>
          <w:tcPr>
            <w:tcW w:w="1600" w:type="dxa"/>
            <w:tcBorders>
              <w:top w:val="nil"/>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Площадь, га*</w:t>
            </w:r>
          </w:p>
        </w:tc>
        <w:tc>
          <w:tcPr>
            <w:tcW w:w="1180" w:type="dxa"/>
            <w:tcBorders>
              <w:top w:val="nil"/>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w:t>
            </w:r>
          </w:p>
        </w:tc>
        <w:tc>
          <w:tcPr>
            <w:tcW w:w="4620"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6696">
            <w:pPr>
              <w:jc w:val="left"/>
              <w:rPr>
                <w:b/>
                <w:bCs/>
                <w:sz w:val="22"/>
              </w:rPr>
            </w:pP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1</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 xml:space="preserve">Жилая зона (Ж) </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366.5</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49.33</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452.87</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60.96</w:t>
            </w:r>
          </w:p>
        </w:tc>
        <w:tc>
          <w:tcPr>
            <w:tcW w:w="4620" w:type="dxa"/>
            <w:tcBorders>
              <w:top w:val="single" w:sz="4" w:space="0" w:color="auto"/>
              <w:left w:val="single" w:sz="4" w:space="0" w:color="auto"/>
              <w:bottom w:val="nil"/>
              <w:right w:val="single" w:sz="4" w:space="0" w:color="auto"/>
            </w:tcBorders>
            <w:vAlign w:val="center"/>
          </w:tcPr>
          <w:p w:rsidR="001B10B0" w:rsidRPr="009C6693" w:rsidRDefault="001B10B0" w:rsidP="00266696">
            <w:pPr>
              <w:rPr>
                <w:sz w:val="22"/>
              </w:rPr>
            </w:pPr>
            <w:r w:rsidRPr="009C6693">
              <w:rPr>
                <w:sz w:val="22"/>
                <w:szCs w:val="22"/>
              </w:rPr>
              <w:t>Жилищное строительство;</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2</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Жилая зона (Ж) планируемая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86.37</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11.63</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0.00</w:t>
            </w:r>
          </w:p>
        </w:tc>
        <w:tc>
          <w:tcPr>
            <w:tcW w:w="4620" w:type="dxa"/>
            <w:tcBorders>
              <w:top w:val="nil"/>
              <w:left w:val="single" w:sz="4" w:space="0" w:color="auto"/>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строительство объектов спортивного, комм</w:t>
            </w:r>
            <w:r w:rsidRPr="009C6693">
              <w:rPr>
                <w:sz w:val="22"/>
                <w:szCs w:val="22"/>
              </w:rPr>
              <w:t>у</w:t>
            </w:r>
            <w:r w:rsidRPr="009C6693">
              <w:rPr>
                <w:sz w:val="22"/>
                <w:szCs w:val="22"/>
              </w:rPr>
              <w:t>нально-бытового назначения.</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3</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Общественно-деловая зона (О)</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27.1</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3.65</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28.67</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3.86</w:t>
            </w:r>
          </w:p>
        </w:tc>
        <w:tc>
          <w:tcPr>
            <w:tcW w:w="4620" w:type="dxa"/>
            <w:tcBorders>
              <w:top w:val="nil"/>
              <w:left w:val="single" w:sz="4" w:space="0" w:color="auto"/>
              <w:bottom w:val="nil"/>
              <w:right w:val="single" w:sz="4" w:space="0" w:color="auto"/>
            </w:tcBorders>
            <w:vAlign w:val="center"/>
          </w:tcPr>
          <w:p w:rsidR="001B10B0" w:rsidRPr="009C6693" w:rsidRDefault="001B10B0" w:rsidP="00266696">
            <w:pPr>
              <w:rPr>
                <w:sz w:val="22"/>
              </w:rPr>
            </w:pPr>
            <w:r w:rsidRPr="009C6693">
              <w:rPr>
                <w:sz w:val="22"/>
                <w:szCs w:val="22"/>
              </w:rPr>
              <w:t>Строительство дома культуры на 400 мест</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4</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Общественно-деловая зона (О) планиру</w:t>
            </w:r>
            <w:r w:rsidRPr="009C6693">
              <w:rPr>
                <w:sz w:val="22"/>
                <w:szCs w:val="22"/>
              </w:rPr>
              <w:t>е</w:t>
            </w:r>
            <w:r w:rsidRPr="009C6693">
              <w:rPr>
                <w:sz w:val="22"/>
                <w:szCs w:val="22"/>
              </w:rPr>
              <w:t>мая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1.57</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0.21</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0.00</w:t>
            </w:r>
          </w:p>
        </w:tc>
        <w:tc>
          <w:tcPr>
            <w:tcW w:w="4620" w:type="dxa"/>
            <w:tcBorders>
              <w:top w:val="nil"/>
              <w:left w:val="single" w:sz="4" w:space="0" w:color="auto"/>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Строительство прочих объектов социально-бытового назначения</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5</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производственного использования (П)</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40.27</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5.42</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41.82</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5.63</w:t>
            </w:r>
          </w:p>
        </w:tc>
        <w:tc>
          <w:tcPr>
            <w:tcW w:w="462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 xml:space="preserve"> -</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6</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производственного использования (П) планируемая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1.55</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0.21</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0.00</w:t>
            </w:r>
          </w:p>
        </w:tc>
        <w:tc>
          <w:tcPr>
            <w:tcW w:w="4620" w:type="dxa"/>
            <w:vMerge/>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7</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инженерной и транспортной инфр</w:t>
            </w:r>
            <w:r w:rsidRPr="009C6693">
              <w:rPr>
                <w:sz w:val="22"/>
                <w:szCs w:val="22"/>
              </w:rPr>
              <w:t>а</w:t>
            </w:r>
            <w:r w:rsidRPr="009C6693">
              <w:rPr>
                <w:sz w:val="22"/>
                <w:szCs w:val="22"/>
              </w:rPr>
              <w:t>структуры (И–Т)</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31.87</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4.29</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64.45</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8.68</w:t>
            </w:r>
          </w:p>
        </w:tc>
        <w:tc>
          <w:tcPr>
            <w:tcW w:w="462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Строительство КНС</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8</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инженерной и транспортной инфр</w:t>
            </w:r>
            <w:r w:rsidRPr="009C6693">
              <w:rPr>
                <w:sz w:val="22"/>
                <w:szCs w:val="22"/>
              </w:rPr>
              <w:t>а</w:t>
            </w:r>
            <w:r w:rsidRPr="009C6693">
              <w:rPr>
                <w:sz w:val="22"/>
                <w:szCs w:val="22"/>
              </w:rPr>
              <w:t>структуры (И–Т) планируемая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32.58</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4.39</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0.00</w:t>
            </w:r>
          </w:p>
        </w:tc>
        <w:tc>
          <w:tcPr>
            <w:tcW w:w="4620" w:type="dxa"/>
            <w:vMerge/>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9</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сельскохозяйственного использов</w:t>
            </w:r>
            <w:r w:rsidRPr="009C6693">
              <w:rPr>
                <w:sz w:val="22"/>
                <w:szCs w:val="22"/>
              </w:rPr>
              <w:t>а</w:t>
            </w:r>
            <w:r w:rsidRPr="009C6693">
              <w:rPr>
                <w:sz w:val="22"/>
                <w:szCs w:val="22"/>
              </w:rPr>
              <w:t>ния (Сх)</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13.29</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1.79</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13.29</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1.79</w:t>
            </w:r>
          </w:p>
        </w:tc>
        <w:tc>
          <w:tcPr>
            <w:tcW w:w="462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r w:rsidRPr="009C6693">
              <w:rPr>
                <w:sz w:val="22"/>
                <w:szCs w:val="22"/>
              </w:rPr>
              <w:t>–</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10</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рекреационного назначения (Р)</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92.5</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12.45</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97.24</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13.09</w:t>
            </w:r>
          </w:p>
        </w:tc>
        <w:tc>
          <w:tcPr>
            <w:tcW w:w="462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r w:rsidRPr="009C6693">
              <w:rPr>
                <w:sz w:val="22"/>
                <w:szCs w:val="22"/>
              </w:rPr>
              <w:t>Обустройство рекреационных зон (озелен</w:t>
            </w:r>
            <w:r w:rsidRPr="009C6693">
              <w:rPr>
                <w:sz w:val="22"/>
                <w:szCs w:val="22"/>
              </w:rPr>
              <w:t>е</w:t>
            </w:r>
            <w:r w:rsidRPr="009C6693">
              <w:rPr>
                <w:sz w:val="22"/>
                <w:szCs w:val="22"/>
              </w:rPr>
              <w:t>ние, строительство малых архитектурных форм, организация пешеходных дорожек)</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11</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рекреационного назначения (Р) пл</w:t>
            </w:r>
            <w:r w:rsidRPr="009C6693">
              <w:rPr>
                <w:sz w:val="22"/>
                <w:szCs w:val="22"/>
              </w:rPr>
              <w:t>а</w:t>
            </w:r>
            <w:r w:rsidRPr="009C6693">
              <w:rPr>
                <w:sz w:val="22"/>
                <w:szCs w:val="22"/>
              </w:rPr>
              <w:t>нируемая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4.74</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0.64</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0.00</w:t>
            </w:r>
          </w:p>
        </w:tc>
        <w:tc>
          <w:tcPr>
            <w:tcW w:w="4620" w:type="dxa"/>
            <w:vMerge/>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12</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Земли водного фонда</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40.56</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5.46</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40.56</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5.46</w:t>
            </w:r>
          </w:p>
        </w:tc>
        <w:tc>
          <w:tcPr>
            <w:tcW w:w="462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r w:rsidRPr="009C6693">
              <w:rPr>
                <w:sz w:val="22"/>
                <w:szCs w:val="22"/>
              </w:rPr>
              <w:t>–</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13</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sz w:val="22"/>
              </w:rPr>
            </w:pPr>
            <w:r w:rsidRPr="009C6693">
              <w:rPr>
                <w:sz w:val="22"/>
                <w:szCs w:val="22"/>
              </w:rPr>
              <w:t>Зона специального назначения</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4.01</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0.54</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sz w:val="24"/>
              </w:rPr>
            </w:pPr>
            <w:r w:rsidRPr="002D70E7">
              <w:rPr>
                <w:sz w:val="24"/>
              </w:rPr>
              <w:t>4.01</w:t>
            </w:r>
          </w:p>
        </w:tc>
        <w:tc>
          <w:tcPr>
            <w:tcW w:w="1180" w:type="dxa"/>
            <w:tcBorders>
              <w:top w:val="nil"/>
              <w:left w:val="nil"/>
              <w:bottom w:val="single" w:sz="4" w:space="0" w:color="auto"/>
              <w:right w:val="nil"/>
            </w:tcBorders>
            <w:vAlign w:val="center"/>
          </w:tcPr>
          <w:p w:rsidR="001B10B0" w:rsidRPr="002D70E7" w:rsidRDefault="001B10B0">
            <w:pPr>
              <w:jc w:val="right"/>
              <w:rPr>
                <w:sz w:val="24"/>
              </w:rPr>
            </w:pPr>
            <w:r w:rsidRPr="002D70E7">
              <w:rPr>
                <w:sz w:val="24"/>
              </w:rPr>
              <w:t>0.54</w:t>
            </w:r>
          </w:p>
        </w:tc>
        <w:tc>
          <w:tcPr>
            <w:tcW w:w="462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left"/>
              <w:rPr>
                <w:sz w:val="22"/>
              </w:rPr>
            </w:pPr>
            <w:r w:rsidRPr="009C6693">
              <w:rPr>
                <w:sz w:val="22"/>
                <w:szCs w:val="22"/>
              </w:rPr>
              <w:t>Закрытие двух кладбищ в границах с.Уинское</w:t>
            </w:r>
          </w:p>
        </w:tc>
      </w:tr>
      <w:tr w:rsidR="001B10B0" w:rsidRPr="009C6693" w:rsidTr="0010590D">
        <w:trPr>
          <w:cantSplit/>
          <w:trHeight w:val="20"/>
        </w:trPr>
        <w:tc>
          <w:tcPr>
            <w:tcW w:w="660" w:type="dxa"/>
            <w:tcBorders>
              <w:top w:val="nil"/>
              <w:left w:val="single" w:sz="4" w:space="0" w:color="auto"/>
              <w:bottom w:val="single" w:sz="4" w:space="0" w:color="auto"/>
              <w:right w:val="single" w:sz="4" w:space="0" w:color="auto"/>
            </w:tcBorders>
            <w:vAlign w:val="center"/>
          </w:tcPr>
          <w:p w:rsidR="001B10B0" w:rsidRPr="009C6693" w:rsidRDefault="001B10B0" w:rsidP="00266696">
            <w:pPr>
              <w:jc w:val="center"/>
              <w:rPr>
                <w:sz w:val="22"/>
              </w:rPr>
            </w:pPr>
            <w:r w:rsidRPr="009C6693">
              <w:rPr>
                <w:sz w:val="22"/>
                <w:szCs w:val="22"/>
              </w:rPr>
              <w:t> </w:t>
            </w:r>
          </w:p>
        </w:tc>
        <w:tc>
          <w:tcPr>
            <w:tcW w:w="4240" w:type="dxa"/>
            <w:tcBorders>
              <w:top w:val="nil"/>
              <w:left w:val="nil"/>
              <w:bottom w:val="single" w:sz="4" w:space="0" w:color="auto"/>
              <w:right w:val="single" w:sz="4" w:space="0" w:color="auto"/>
            </w:tcBorders>
            <w:vAlign w:val="center"/>
          </w:tcPr>
          <w:p w:rsidR="001B10B0" w:rsidRPr="009C6693" w:rsidRDefault="001B10B0" w:rsidP="00266696">
            <w:pPr>
              <w:rPr>
                <w:b/>
                <w:bCs/>
                <w:sz w:val="22"/>
              </w:rPr>
            </w:pPr>
            <w:r w:rsidRPr="009C6693">
              <w:rPr>
                <w:b/>
                <w:bCs/>
                <w:sz w:val="22"/>
                <w:szCs w:val="22"/>
              </w:rPr>
              <w:t>ИТОГО:</w:t>
            </w:r>
          </w:p>
        </w:tc>
        <w:tc>
          <w:tcPr>
            <w:tcW w:w="1700" w:type="dxa"/>
            <w:tcBorders>
              <w:top w:val="nil"/>
              <w:left w:val="nil"/>
              <w:bottom w:val="single" w:sz="4" w:space="0" w:color="auto"/>
              <w:right w:val="single" w:sz="4" w:space="0" w:color="auto"/>
            </w:tcBorders>
            <w:vAlign w:val="center"/>
          </w:tcPr>
          <w:p w:rsidR="001B10B0" w:rsidRPr="002D70E7" w:rsidRDefault="001B10B0">
            <w:pPr>
              <w:jc w:val="right"/>
              <w:rPr>
                <w:b/>
                <w:bCs/>
                <w:sz w:val="24"/>
              </w:rPr>
            </w:pPr>
            <w:r w:rsidRPr="002D70E7">
              <w:rPr>
                <w:b/>
                <w:bCs/>
                <w:sz w:val="24"/>
              </w:rPr>
              <w:t>742.91</w:t>
            </w:r>
          </w:p>
        </w:tc>
        <w:tc>
          <w:tcPr>
            <w:tcW w:w="1500" w:type="dxa"/>
            <w:tcBorders>
              <w:top w:val="nil"/>
              <w:left w:val="nil"/>
              <w:bottom w:val="single" w:sz="4" w:space="0" w:color="auto"/>
              <w:right w:val="single" w:sz="4" w:space="0" w:color="auto"/>
            </w:tcBorders>
            <w:vAlign w:val="center"/>
          </w:tcPr>
          <w:p w:rsidR="001B10B0" w:rsidRPr="002D70E7" w:rsidRDefault="001B10B0">
            <w:pPr>
              <w:jc w:val="right"/>
              <w:rPr>
                <w:b/>
                <w:bCs/>
                <w:sz w:val="24"/>
              </w:rPr>
            </w:pPr>
            <w:r w:rsidRPr="002D70E7">
              <w:rPr>
                <w:b/>
                <w:bCs/>
                <w:sz w:val="24"/>
              </w:rPr>
              <w:t>100</w:t>
            </w:r>
          </w:p>
        </w:tc>
        <w:tc>
          <w:tcPr>
            <w:tcW w:w="1600" w:type="dxa"/>
            <w:tcBorders>
              <w:top w:val="nil"/>
              <w:left w:val="nil"/>
              <w:bottom w:val="single" w:sz="4" w:space="0" w:color="auto"/>
              <w:right w:val="single" w:sz="4" w:space="0" w:color="auto"/>
            </w:tcBorders>
            <w:vAlign w:val="center"/>
          </w:tcPr>
          <w:p w:rsidR="001B10B0" w:rsidRPr="002D70E7" w:rsidRDefault="001B10B0">
            <w:pPr>
              <w:jc w:val="right"/>
              <w:rPr>
                <w:b/>
                <w:bCs/>
                <w:sz w:val="24"/>
              </w:rPr>
            </w:pPr>
            <w:r w:rsidRPr="002D70E7">
              <w:rPr>
                <w:b/>
                <w:bCs/>
                <w:sz w:val="24"/>
              </w:rPr>
              <w:t>742.91</w:t>
            </w:r>
          </w:p>
        </w:tc>
        <w:tc>
          <w:tcPr>
            <w:tcW w:w="1180" w:type="dxa"/>
            <w:tcBorders>
              <w:top w:val="nil"/>
              <w:left w:val="nil"/>
              <w:bottom w:val="single" w:sz="4" w:space="0" w:color="auto"/>
              <w:right w:val="single" w:sz="4" w:space="0" w:color="auto"/>
            </w:tcBorders>
            <w:vAlign w:val="center"/>
          </w:tcPr>
          <w:p w:rsidR="001B10B0" w:rsidRPr="002D70E7" w:rsidRDefault="001B10B0">
            <w:pPr>
              <w:jc w:val="right"/>
              <w:rPr>
                <w:b/>
                <w:bCs/>
                <w:sz w:val="24"/>
              </w:rPr>
            </w:pPr>
            <w:r w:rsidRPr="002D70E7">
              <w:rPr>
                <w:b/>
                <w:bCs/>
                <w:sz w:val="24"/>
              </w:rPr>
              <w:t>100</w:t>
            </w:r>
          </w:p>
        </w:tc>
        <w:tc>
          <w:tcPr>
            <w:tcW w:w="4620" w:type="dxa"/>
            <w:tcBorders>
              <w:top w:val="nil"/>
              <w:left w:val="nil"/>
              <w:bottom w:val="single" w:sz="4" w:space="0" w:color="auto"/>
              <w:right w:val="single" w:sz="4" w:space="0" w:color="auto"/>
            </w:tcBorders>
            <w:vAlign w:val="center"/>
          </w:tcPr>
          <w:p w:rsidR="001B10B0" w:rsidRPr="009C6693" w:rsidRDefault="001B10B0" w:rsidP="00266696">
            <w:pPr>
              <w:jc w:val="center"/>
              <w:rPr>
                <w:b/>
                <w:bCs/>
                <w:sz w:val="22"/>
              </w:rPr>
            </w:pPr>
            <w:r w:rsidRPr="009C6693">
              <w:rPr>
                <w:b/>
                <w:bCs/>
                <w:sz w:val="22"/>
                <w:szCs w:val="22"/>
              </w:rPr>
              <w:t> </w:t>
            </w:r>
          </w:p>
        </w:tc>
      </w:tr>
    </w:tbl>
    <w:p w:rsidR="001B10B0" w:rsidRPr="009C6693" w:rsidRDefault="001B10B0" w:rsidP="00C622AE">
      <w:pPr>
        <w:ind w:left="360"/>
        <w:rPr>
          <w:sz w:val="22"/>
          <w:szCs w:val="22"/>
        </w:rPr>
      </w:pPr>
      <w:r w:rsidRPr="009C6693">
        <w:rPr>
          <w:sz w:val="22"/>
          <w:szCs w:val="22"/>
        </w:rPr>
        <w:t>* – Расчет площади функциональных зон выполнен картометрическим методом</w:t>
      </w:r>
    </w:p>
    <w:p w:rsidR="001B10B0" w:rsidRPr="009C6693" w:rsidRDefault="001B10B0" w:rsidP="008D4DCE">
      <w:pPr>
        <w:ind w:left="360"/>
        <w:rPr>
          <w:color w:val="003366"/>
          <w:sz w:val="22"/>
          <w:szCs w:val="22"/>
        </w:rPr>
      </w:pPr>
    </w:p>
    <w:p w:rsidR="001B10B0" w:rsidRPr="009C6693" w:rsidRDefault="001B10B0" w:rsidP="002655B4">
      <w:pPr>
        <w:rPr>
          <w:color w:val="003366"/>
        </w:rPr>
        <w:sectPr w:rsidR="001B10B0" w:rsidRPr="009C6693" w:rsidSect="00250E20">
          <w:footerReference w:type="even" r:id="rId21"/>
          <w:footerReference w:type="default" r:id="rId22"/>
          <w:pgSz w:w="16838" w:h="11906" w:orient="landscape"/>
          <w:pgMar w:top="1701" w:right="539" w:bottom="851" w:left="539" w:header="709" w:footer="709" w:gutter="0"/>
          <w:cols w:space="708"/>
          <w:titlePg/>
          <w:docGrid w:linePitch="360"/>
        </w:sectPr>
      </w:pPr>
    </w:p>
    <w:p w:rsidR="001B10B0" w:rsidRPr="009C6693" w:rsidRDefault="001B10B0" w:rsidP="00507448">
      <w:pPr>
        <w:pStyle w:val="Heading2"/>
        <w:spacing w:before="120" w:after="120"/>
        <w:rPr>
          <w:rFonts w:ascii="Times New Roman" w:hAnsi="Times New Roman" w:cs="Times New Roman"/>
        </w:rPr>
      </w:pPr>
      <w:bookmarkStart w:id="73" w:name="_Toc332475799"/>
      <w:bookmarkStart w:id="74" w:name="_Toc353454240"/>
      <w:bookmarkStart w:id="75" w:name="_Toc486515870"/>
      <w:r w:rsidRPr="009C6693">
        <w:rPr>
          <w:rFonts w:ascii="Times New Roman" w:hAnsi="Times New Roman" w:cs="Times New Roman"/>
        </w:rPr>
        <w:t>3.3. Зоны с особыми условиями использования территории</w:t>
      </w:r>
      <w:bookmarkEnd w:id="73"/>
      <w:bookmarkEnd w:id="74"/>
      <w:bookmarkEnd w:id="75"/>
    </w:p>
    <w:p w:rsidR="001B10B0" w:rsidRPr="009C6693" w:rsidRDefault="001B10B0" w:rsidP="002655B4">
      <w:pPr>
        <w:ind w:firstLine="720"/>
      </w:pPr>
      <w:r w:rsidRPr="009C6693">
        <w:t>Оценка возможностей перспективного градостроительного развития территории сельского поселения выполнена с учетом системы планирово</w:t>
      </w:r>
      <w:r w:rsidRPr="009C6693">
        <w:t>ч</w:t>
      </w:r>
      <w:r w:rsidRPr="009C6693">
        <w:t>ных ограничений, основанных на требованиях Градостроительного кодекса РФ и действующих нормативных документов.</w:t>
      </w:r>
    </w:p>
    <w:p w:rsidR="001B10B0" w:rsidRPr="009C6693" w:rsidRDefault="001B10B0" w:rsidP="002655B4">
      <w:pPr>
        <w:ind w:firstLine="720"/>
      </w:pPr>
      <w:r w:rsidRPr="009C6693">
        <w:t>К зонам с особыми условиями использования территорий на террит</w:t>
      </w:r>
      <w:r w:rsidRPr="009C6693">
        <w:t>о</w:t>
      </w:r>
      <w:r w:rsidRPr="009C6693">
        <w:t>рии поселения отнесены:</w:t>
      </w:r>
    </w:p>
    <w:p w:rsidR="001B10B0" w:rsidRPr="009C6693" w:rsidRDefault="001B10B0" w:rsidP="0086663E">
      <w:pPr>
        <w:numPr>
          <w:ilvl w:val="0"/>
          <w:numId w:val="67"/>
        </w:numPr>
      </w:pPr>
      <w:r w:rsidRPr="009C6693">
        <w:t>охранные зоны;</w:t>
      </w:r>
    </w:p>
    <w:p w:rsidR="001B10B0" w:rsidRPr="009C6693" w:rsidRDefault="001B10B0" w:rsidP="0086663E">
      <w:pPr>
        <w:numPr>
          <w:ilvl w:val="0"/>
          <w:numId w:val="67"/>
        </w:numPr>
      </w:pPr>
      <w:r w:rsidRPr="009C6693">
        <w:t>водоохранная зона;</w:t>
      </w:r>
    </w:p>
    <w:p w:rsidR="001B10B0" w:rsidRPr="009C6693" w:rsidRDefault="001B10B0" w:rsidP="0086663E">
      <w:pPr>
        <w:numPr>
          <w:ilvl w:val="0"/>
          <w:numId w:val="67"/>
        </w:numPr>
      </w:pPr>
      <w:r w:rsidRPr="009C6693">
        <w:t>прибрежная защитная полоса;</w:t>
      </w:r>
    </w:p>
    <w:p w:rsidR="001B10B0" w:rsidRPr="009C6693" w:rsidRDefault="001B10B0" w:rsidP="0086663E">
      <w:pPr>
        <w:numPr>
          <w:ilvl w:val="0"/>
          <w:numId w:val="67"/>
        </w:numPr>
      </w:pPr>
      <w:r w:rsidRPr="009C6693">
        <w:t>зона санитарной охраны источников питьевого водоснабжения;</w:t>
      </w:r>
    </w:p>
    <w:p w:rsidR="001B10B0" w:rsidRPr="009C6693" w:rsidRDefault="001B10B0" w:rsidP="0086663E">
      <w:pPr>
        <w:numPr>
          <w:ilvl w:val="0"/>
          <w:numId w:val="67"/>
        </w:numPr>
      </w:pPr>
      <w:r w:rsidRPr="009C6693">
        <w:t>зоны охраны объектов культурного наследия;</w:t>
      </w:r>
    </w:p>
    <w:p w:rsidR="001B10B0" w:rsidRPr="009C6693" w:rsidRDefault="001B10B0" w:rsidP="0086663E">
      <w:pPr>
        <w:numPr>
          <w:ilvl w:val="0"/>
          <w:numId w:val="67"/>
        </w:numPr>
      </w:pPr>
      <w:r w:rsidRPr="009C6693">
        <w:t>санитарно-защитная зона;</w:t>
      </w:r>
    </w:p>
    <w:p w:rsidR="001B10B0" w:rsidRPr="009C6693" w:rsidRDefault="001B10B0" w:rsidP="0086663E">
      <w:pPr>
        <w:numPr>
          <w:ilvl w:val="0"/>
          <w:numId w:val="67"/>
        </w:numPr>
      </w:pPr>
      <w:r w:rsidRPr="009C6693">
        <w:t>санитарный разрыв;</w:t>
      </w:r>
    </w:p>
    <w:p w:rsidR="001B10B0" w:rsidRPr="009C6693" w:rsidRDefault="001B10B0" w:rsidP="0086663E">
      <w:pPr>
        <w:numPr>
          <w:ilvl w:val="0"/>
          <w:numId w:val="67"/>
        </w:numPr>
      </w:pPr>
      <w:r w:rsidRPr="009C6693">
        <w:t>иные зоны.</w:t>
      </w:r>
    </w:p>
    <w:p w:rsidR="001B10B0" w:rsidRPr="009C6693" w:rsidRDefault="001B10B0" w:rsidP="002655B4">
      <w:pPr>
        <w:ind w:firstLine="720"/>
      </w:pPr>
      <w:r w:rsidRPr="009C6693">
        <w:rPr>
          <w:b/>
        </w:rPr>
        <w:t xml:space="preserve">Охранные зоны. </w:t>
      </w:r>
      <w:r w:rsidRPr="009C6693">
        <w:t>Охранная зона – территория с особыми условиями использования, которая устанавливается в порядке, определенном Прав</w:t>
      </w:r>
      <w:r w:rsidRPr="009C6693">
        <w:t>и</w:t>
      </w:r>
      <w:r w:rsidRPr="009C6693">
        <w:t>тельством Российской Федерации, вокруг объектов инженерной, транспор</w:t>
      </w:r>
      <w:r w:rsidRPr="009C6693">
        <w:t>т</w:t>
      </w:r>
      <w:r w:rsidRPr="009C6693">
        <w:t>ной и иных инфраструктур в целях обеспечения охраны окружающей пр</w:t>
      </w:r>
      <w:r w:rsidRPr="009C6693">
        <w:t>и</w:t>
      </w:r>
      <w:r w:rsidRPr="009C6693">
        <w:t>родной среды, нормальных условий эксплуатации таких объектов и искл</w:t>
      </w:r>
      <w:r w:rsidRPr="009C6693">
        <w:t>ю</w:t>
      </w:r>
      <w:r w:rsidRPr="009C6693">
        <w:t>чения возможности их повреждения.</w:t>
      </w:r>
    </w:p>
    <w:p w:rsidR="001B10B0" w:rsidRPr="009C6693" w:rsidRDefault="001B10B0" w:rsidP="002655B4">
      <w:pPr>
        <w:pStyle w:val="ConsNormal"/>
        <w:widowControl/>
        <w:ind w:right="0" w:firstLine="709"/>
        <w:jc w:val="both"/>
        <w:rPr>
          <w:rFonts w:ascii="Times New Roman" w:hAnsi="Times New Roman"/>
          <w:sz w:val="28"/>
          <w:szCs w:val="28"/>
        </w:rPr>
      </w:pPr>
      <w:r w:rsidRPr="009C6693">
        <w:rPr>
          <w:rFonts w:ascii="Times New Roman" w:hAnsi="Times New Roman"/>
          <w:b/>
          <w:i/>
          <w:sz w:val="28"/>
          <w:szCs w:val="28"/>
        </w:rPr>
        <w:t xml:space="preserve">Охранные зоны электрических сетей. </w:t>
      </w:r>
      <w:r w:rsidRPr="009C6693">
        <w:rPr>
          <w:rFonts w:ascii="Times New Roman" w:hAnsi="Times New Roman"/>
          <w:sz w:val="28"/>
          <w:szCs w:val="28"/>
        </w:rPr>
        <w:t>В соответствии с «Правилами охраны электрических сетей напряжением свыше 1000 вольт» охранные з</w:t>
      </w:r>
      <w:r w:rsidRPr="009C6693">
        <w:rPr>
          <w:rFonts w:ascii="Times New Roman" w:hAnsi="Times New Roman"/>
          <w:sz w:val="28"/>
          <w:szCs w:val="28"/>
        </w:rPr>
        <w:t>о</w:t>
      </w:r>
      <w:r w:rsidRPr="009C6693">
        <w:rPr>
          <w:rFonts w:ascii="Times New Roman" w:hAnsi="Times New Roman"/>
          <w:sz w:val="28"/>
          <w:szCs w:val="28"/>
        </w:rPr>
        <w:t>ны – это земельные участки вдоль воздушных линий электропередачи, огр</w:t>
      </w:r>
      <w:r w:rsidRPr="009C6693">
        <w:rPr>
          <w:rFonts w:ascii="Times New Roman" w:hAnsi="Times New Roman"/>
          <w:sz w:val="28"/>
          <w:szCs w:val="28"/>
        </w:rPr>
        <w:t>а</w:t>
      </w:r>
      <w:r w:rsidRPr="009C6693">
        <w:rPr>
          <w:rFonts w:ascii="Times New Roman" w:hAnsi="Times New Roman"/>
          <w:sz w:val="28"/>
          <w:szCs w:val="28"/>
        </w:rPr>
        <w:t xml:space="preserve">ниченные линиями, отстоящими от крайних проводов на расстоянии: </w:t>
      </w:r>
    </w:p>
    <w:p w:rsidR="001B10B0" w:rsidRPr="009C6693" w:rsidRDefault="001B10B0" w:rsidP="00886698">
      <w:pPr>
        <w:numPr>
          <w:ilvl w:val="0"/>
          <w:numId w:val="68"/>
        </w:numPr>
        <w:spacing w:line="23" w:lineRule="atLeast"/>
        <w:ind w:left="0" w:firstLine="709"/>
        <w:rPr>
          <w:szCs w:val="28"/>
        </w:rPr>
      </w:pPr>
      <w:r w:rsidRPr="009C6693">
        <w:rPr>
          <w:szCs w:val="28"/>
        </w:rPr>
        <w:t>до 1 кВ – 2м;</w:t>
      </w:r>
    </w:p>
    <w:p w:rsidR="001B10B0" w:rsidRPr="009C6693" w:rsidRDefault="001B10B0" w:rsidP="00886698">
      <w:pPr>
        <w:numPr>
          <w:ilvl w:val="0"/>
          <w:numId w:val="68"/>
        </w:numPr>
        <w:spacing w:line="23" w:lineRule="atLeast"/>
        <w:ind w:left="0" w:firstLine="709"/>
        <w:rPr>
          <w:szCs w:val="28"/>
        </w:rPr>
      </w:pPr>
      <w:r w:rsidRPr="009C6693">
        <w:rPr>
          <w:szCs w:val="28"/>
        </w:rPr>
        <w:t>1-20 кВ – 10 м (</w:t>
      </w:r>
      <w:r w:rsidRPr="009C6693">
        <w:rPr>
          <w:spacing w:val="2"/>
          <w:szCs w:val="28"/>
          <w:shd w:val="clear" w:color="auto" w:fill="FFFFFF"/>
        </w:rPr>
        <w:t>5 - для линий с самонесущими или изолированн</w:t>
      </w:r>
      <w:r w:rsidRPr="009C6693">
        <w:rPr>
          <w:spacing w:val="2"/>
          <w:szCs w:val="28"/>
          <w:shd w:val="clear" w:color="auto" w:fill="FFFFFF"/>
        </w:rPr>
        <w:t>ы</w:t>
      </w:r>
      <w:r w:rsidRPr="009C6693">
        <w:rPr>
          <w:spacing w:val="2"/>
          <w:szCs w:val="28"/>
          <w:shd w:val="clear" w:color="auto" w:fill="FFFFFF"/>
        </w:rPr>
        <w:t>ми проводами, размещенных в границах населенных пунктов)</w:t>
      </w:r>
      <w:r w:rsidRPr="009C6693">
        <w:rPr>
          <w:szCs w:val="28"/>
        </w:rPr>
        <w:t xml:space="preserve">; </w:t>
      </w:r>
    </w:p>
    <w:p w:rsidR="001B10B0" w:rsidRPr="009C6693" w:rsidRDefault="001B10B0" w:rsidP="00886698">
      <w:pPr>
        <w:numPr>
          <w:ilvl w:val="0"/>
          <w:numId w:val="68"/>
        </w:numPr>
        <w:spacing w:line="23" w:lineRule="atLeast"/>
        <w:ind w:left="0" w:firstLine="709"/>
        <w:rPr>
          <w:szCs w:val="28"/>
        </w:rPr>
      </w:pPr>
      <w:r w:rsidRPr="009C6693">
        <w:rPr>
          <w:szCs w:val="28"/>
        </w:rPr>
        <w:t xml:space="preserve">35 киловольт – 15 м; </w:t>
      </w:r>
    </w:p>
    <w:p w:rsidR="001B10B0" w:rsidRPr="009C6693" w:rsidRDefault="001B10B0" w:rsidP="0086663E">
      <w:pPr>
        <w:numPr>
          <w:ilvl w:val="0"/>
          <w:numId w:val="68"/>
        </w:numPr>
      </w:pPr>
      <w:r w:rsidRPr="009C6693">
        <w:t xml:space="preserve">330, 500, 400 киловольт – 30 м; </w:t>
      </w:r>
    </w:p>
    <w:p w:rsidR="001B10B0" w:rsidRPr="009C6693" w:rsidRDefault="001B10B0" w:rsidP="00FF0B7E">
      <w:pPr>
        <w:spacing w:line="23" w:lineRule="atLeast"/>
        <w:ind w:firstLine="709"/>
        <w:rPr>
          <w:szCs w:val="28"/>
        </w:rPr>
      </w:pPr>
      <w:r w:rsidRPr="009C6693">
        <w:rPr>
          <w:szCs w:val="28"/>
        </w:rPr>
        <w:t>Охранные зоны подлежат маркировке путем установки за счет сетевой организации предупреждающих знаков с указанием размера охранной зоны. Выполнение любых работ, включая посадку и вырубку деревьев и кустарн</w:t>
      </w:r>
      <w:r w:rsidRPr="009C6693">
        <w:rPr>
          <w:szCs w:val="28"/>
        </w:rPr>
        <w:t>и</w:t>
      </w:r>
      <w:r w:rsidRPr="009C6693">
        <w:rPr>
          <w:szCs w:val="28"/>
        </w:rPr>
        <w:t>ков, в охранной зоне ЛЭП допустимо только с письменного разрешения сет</w:t>
      </w:r>
      <w:r w:rsidRPr="009C6693">
        <w:rPr>
          <w:szCs w:val="28"/>
        </w:rPr>
        <w:t>е</w:t>
      </w:r>
      <w:r w:rsidRPr="009C6693">
        <w:rPr>
          <w:szCs w:val="28"/>
        </w:rPr>
        <w:t>вой организации.</w:t>
      </w:r>
    </w:p>
    <w:p w:rsidR="001B10B0" w:rsidRPr="009C6693" w:rsidRDefault="001B10B0" w:rsidP="002655B4">
      <w:pPr>
        <w:pStyle w:val="ConsNormal"/>
        <w:widowControl/>
        <w:ind w:right="0" w:firstLine="709"/>
        <w:jc w:val="both"/>
        <w:rPr>
          <w:rFonts w:ascii="Times New Roman" w:hAnsi="Times New Roman"/>
          <w:sz w:val="28"/>
          <w:szCs w:val="28"/>
        </w:rPr>
      </w:pPr>
      <w:r w:rsidRPr="009C6693">
        <w:rPr>
          <w:rFonts w:ascii="Times New Roman" w:hAnsi="Times New Roman"/>
          <w:b/>
          <w:i/>
          <w:sz w:val="28"/>
          <w:szCs w:val="28"/>
        </w:rPr>
        <w:t xml:space="preserve">Охранные зоны линий и сооружений связи. </w:t>
      </w:r>
      <w:r w:rsidRPr="009C6693">
        <w:rPr>
          <w:rFonts w:ascii="Times New Roman" w:hAnsi="Times New Roman"/>
          <w:sz w:val="28"/>
          <w:szCs w:val="28"/>
        </w:rPr>
        <w:t>Размеры охранных зон у</w:t>
      </w:r>
      <w:r w:rsidRPr="009C6693">
        <w:rPr>
          <w:rFonts w:ascii="Times New Roman" w:hAnsi="Times New Roman"/>
          <w:sz w:val="28"/>
          <w:szCs w:val="28"/>
        </w:rPr>
        <w:t>с</w:t>
      </w:r>
      <w:r w:rsidRPr="009C6693">
        <w:rPr>
          <w:rFonts w:ascii="Times New Roman" w:hAnsi="Times New Roman"/>
          <w:sz w:val="28"/>
          <w:szCs w:val="28"/>
        </w:rPr>
        <w:t>танавливаются согласно правилам охраны линий и сооружений связи Ро</w:t>
      </w:r>
      <w:r w:rsidRPr="009C6693">
        <w:rPr>
          <w:rFonts w:ascii="Times New Roman" w:hAnsi="Times New Roman"/>
          <w:sz w:val="28"/>
          <w:szCs w:val="28"/>
        </w:rPr>
        <w:t>с</w:t>
      </w:r>
      <w:r w:rsidRPr="009C6693">
        <w:rPr>
          <w:rFonts w:ascii="Times New Roman" w:hAnsi="Times New Roman"/>
          <w:sz w:val="28"/>
          <w:szCs w:val="28"/>
        </w:rPr>
        <w:t>сийской Федерации, утвержденным постановлением Правительства Росси</w:t>
      </w:r>
      <w:r w:rsidRPr="009C6693">
        <w:rPr>
          <w:rFonts w:ascii="Times New Roman" w:hAnsi="Times New Roman"/>
          <w:sz w:val="28"/>
          <w:szCs w:val="28"/>
        </w:rPr>
        <w:t>й</w:t>
      </w:r>
      <w:r w:rsidRPr="009C6693">
        <w:rPr>
          <w:rFonts w:ascii="Times New Roman" w:hAnsi="Times New Roman"/>
          <w:sz w:val="28"/>
          <w:szCs w:val="28"/>
        </w:rPr>
        <w:t>ской Федерации от 09.06.95 № 578. Охранные зоны выделяются в виде уч</w:t>
      </w:r>
      <w:r w:rsidRPr="009C6693">
        <w:rPr>
          <w:rFonts w:ascii="Times New Roman" w:hAnsi="Times New Roman"/>
          <w:sz w:val="28"/>
          <w:szCs w:val="28"/>
        </w:rPr>
        <w:t>а</w:t>
      </w:r>
      <w:r w:rsidRPr="009C6693">
        <w:rPr>
          <w:rFonts w:ascii="Times New Roman" w:hAnsi="Times New Roman"/>
          <w:sz w:val="28"/>
          <w:szCs w:val="28"/>
        </w:rPr>
        <w:t>стка земли, ограниченных линиями на расстоянии 2 м (3 м).</w:t>
      </w:r>
    </w:p>
    <w:p w:rsidR="001B10B0" w:rsidRPr="00B00E78" w:rsidRDefault="001B10B0" w:rsidP="00C51843">
      <w:pPr>
        <w:spacing w:line="23" w:lineRule="atLeast"/>
        <w:ind w:firstLine="709"/>
        <w:rPr>
          <w:szCs w:val="28"/>
        </w:rPr>
      </w:pPr>
      <w:r w:rsidRPr="00B00E78">
        <w:rPr>
          <w:b/>
          <w:i/>
          <w:szCs w:val="28"/>
        </w:rPr>
        <w:t>Охранная зона магистрального трубопровода.</w:t>
      </w:r>
      <w:r w:rsidRPr="00B00E78">
        <w:rPr>
          <w:szCs w:val="28"/>
        </w:rPr>
        <w:t xml:space="preserve"> 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трубопровода в соответствии с «Правилами охраны магистральных трубопроводов», утве</w:t>
      </w:r>
      <w:r w:rsidRPr="00B00E78">
        <w:rPr>
          <w:szCs w:val="28"/>
        </w:rPr>
        <w:t>р</w:t>
      </w:r>
      <w:r w:rsidRPr="00B00E78">
        <w:rPr>
          <w:szCs w:val="28"/>
        </w:rPr>
        <w:t>ждёнными постановлением Гостехнадзора России от 22.04.1992 г. № 9, Ми</w:t>
      </w:r>
      <w:r w:rsidRPr="00B00E78">
        <w:rPr>
          <w:szCs w:val="28"/>
        </w:rPr>
        <w:t>н</w:t>
      </w:r>
      <w:r w:rsidRPr="00B00E78">
        <w:rPr>
          <w:szCs w:val="28"/>
        </w:rPr>
        <w:t>топэнергии России от 29.04.1992 г. устанавливается охранная зона шириной  25  метров вдоль трасс многониточного трубопровода в виде участка земли, ограниченного условными линиями, проходящими на указанном расстоянии от осей крайних трубопроводов.</w:t>
      </w:r>
    </w:p>
    <w:p w:rsidR="001B10B0" w:rsidRPr="00B00E78" w:rsidRDefault="001B10B0" w:rsidP="00C51843">
      <w:pPr>
        <w:spacing w:line="23" w:lineRule="atLeast"/>
        <w:ind w:firstLine="709"/>
        <w:rPr>
          <w:szCs w:val="28"/>
        </w:rPr>
      </w:pPr>
      <w:r w:rsidRPr="00B00E78">
        <w:rPr>
          <w:szCs w:val="28"/>
        </w:rPr>
        <w:t>В охранных зонах трубопровода без письменного разрешения предпр</w:t>
      </w:r>
      <w:r w:rsidRPr="00B00E78">
        <w:rPr>
          <w:szCs w:val="28"/>
        </w:rPr>
        <w:t>и</w:t>
      </w:r>
      <w:r w:rsidRPr="00B00E78">
        <w:rPr>
          <w:szCs w:val="28"/>
        </w:rPr>
        <w:t>ятий трубопроводного транспорта запрещается:         а) возводить любые п</w:t>
      </w:r>
      <w:r w:rsidRPr="00B00E78">
        <w:rPr>
          <w:szCs w:val="28"/>
        </w:rPr>
        <w:t>о</w:t>
      </w:r>
      <w:r w:rsidRPr="00B00E78">
        <w:rPr>
          <w:szCs w:val="28"/>
        </w:rPr>
        <w:t>стройки и сооружения;         б) высаживать деревья и кустарники всех видов, складировать корма, удобрения, материалы, сено и солому, располагать к</w:t>
      </w:r>
      <w:r w:rsidRPr="00B00E78">
        <w:rPr>
          <w:szCs w:val="28"/>
        </w:rPr>
        <w:t>о</w:t>
      </w:r>
      <w:r w:rsidRPr="00B00E78">
        <w:rPr>
          <w:szCs w:val="28"/>
        </w:rPr>
        <w:t>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          в) сооружать проезды и переезды через трассы трубопроводов, устраивать стоянки автомобильного транспо</w:t>
      </w:r>
      <w:r w:rsidRPr="00B00E78">
        <w:rPr>
          <w:szCs w:val="28"/>
        </w:rPr>
        <w:t>р</w:t>
      </w:r>
      <w:r w:rsidRPr="00B00E78">
        <w:rPr>
          <w:szCs w:val="28"/>
        </w:rPr>
        <w:t>та, тракторов и механизмов, размещать сады и огороды;         г) производить мелиоративные земляные работы, сооружать оросительные и осушительные системы;          д) производить всякого рода открытые и подземные, горные, строительные, монтажные и взрывные работы, планировку грунта;         е) производить геолого-съёмочные, геолого-разведочные, поисковые, геодез</w:t>
      </w:r>
      <w:r w:rsidRPr="00B00E78">
        <w:rPr>
          <w:szCs w:val="28"/>
        </w:rPr>
        <w:t>и</w:t>
      </w:r>
      <w:r w:rsidRPr="00B00E78">
        <w:rPr>
          <w:szCs w:val="28"/>
        </w:rPr>
        <w:t>ческие и другие изыскательские работы, связанные с устройством скважин, шурфов и взятием проб грунта  (кроме почвенных образцов).             Земел</w:t>
      </w:r>
      <w:r w:rsidRPr="00B00E78">
        <w:rPr>
          <w:szCs w:val="28"/>
        </w:rPr>
        <w:t>ь</w:t>
      </w:r>
      <w:r w:rsidRPr="00B00E78">
        <w:rPr>
          <w:szCs w:val="28"/>
        </w:rPr>
        <w:t>ные участки, входящие в охранную зону трубопроводов, не изымаются у землепользователей и используются ими для проведения сельскохозяйстве</w:t>
      </w:r>
      <w:r w:rsidRPr="00B00E78">
        <w:rPr>
          <w:szCs w:val="28"/>
        </w:rPr>
        <w:t>н</w:t>
      </w:r>
      <w:r w:rsidRPr="00B00E78">
        <w:rPr>
          <w:szCs w:val="28"/>
        </w:rPr>
        <w:t>ных и иных работ с обязательным соблюдением правил охраны магистрал</w:t>
      </w:r>
      <w:r w:rsidRPr="00B00E78">
        <w:rPr>
          <w:szCs w:val="28"/>
        </w:rPr>
        <w:t>ь</w:t>
      </w:r>
      <w:r w:rsidRPr="00B00E78">
        <w:rPr>
          <w:szCs w:val="28"/>
        </w:rPr>
        <w:t xml:space="preserve">ных трубопроводов. </w:t>
      </w:r>
    </w:p>
    <w:p w:rsidR="001B10B0" w:rsidRPr="00B00E78" w:rsidRDefault="001B10B0" w:rsidP="00C51843">
      <w:pPr>
        <w:spacing w:line="23" w:lineRule="atLeast"/>
        <w:ind w:firstLine="709"/>
        <w:rPr>
          <w:szCs w:val="28"/>
        </w:rPr>
      </w:pPr>
      <w:r w:rsidRPr="00B00E78">
        <w:rPr>
          <w:b/>
          <w:i/>
          <w:szCs w:val="28"/>
        </w:rPr>
        <w:t xml:space="preserve">Охранные зоны межпоселковых газопроводов. </w:t>
      </w:r>
      <w:r w:rsidRPr="00B00E78">
        <w:rPr>
          <w:szCs w:val="28"/>
        </w:rPr>
        <w:t>В соответствии с «Правилами охраны газораспределительных сетей», установленными Пост</w:t>
      </w:r>
      <w:r w:rsidRPr="00B00E78">
        <w:rPr>
          <w:szCs w:val="28"/>
        </w:rPr>
        <w:t>а</w:t>
      </w:r>
      <w:r w:rsidRPr="00B00E78">
        <w:rPr>
          <w:szCs w:val="28"/>
        </w:rPr>
        <w:t>новлением Правительства РФ от 20 ноября 2000г. №878 для межпоселковых газопроводов устанавливаются следующие охранные зоны:</w:t>
      </w:r>
    </w:p>
    <w:p w:rsidR="001B10B0" w:rsidRPr="00B00E78" w:rsidRDefault="001B10B0" w:rsidP="00886698">
      <w:pPr>
        <w:numPr>
          <w:ilvl w:val="1"/>
          <w:numId w:val="68"/>
        </w:numPr>
        <w:tabs>
          <w:tab w:val="clear" w:pos="1355"/>
          <w:tab w:val="num" w:pos="1200"/>
        </w:tabs>
        <w:spacing w:line="23" w:lineRule="atLeast"/>
        <w:ind w:left="0" w:firstLine="720"/>
        <w:rPr>
          <w:szCs w:val="28"/>
        </w:rPr>
      </w:pPr>
      <w:r w:rsidRPr="00B00E78">
        <w:rPr>
          <w:szCs w:val="28"/>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1B10B0" w:rsidRPr="00B00E78" w:rsidRDefault="001B10B0" w:rsidP="00886698">
      <w:pPr>
        <w:numPr>
          <w:ilvl w:val="1"/>
          <w:numId w:val="68"/>
        </w:numPr>
        <w:tabs>
          <w:tab w:val="clear" w:pos="1355"/>
          <w:tab w:val="num" w:pos="1200"/>
        </w:tabs>
        <w:spacing w:line="23" w:lineRule="atLeast"/>
        <w:ind w:left="0" w:firstLine="720"/>
        <w:rPr>
          <w:szCs w:val="28"/>
        </w:rPr>
      </w:pPr>
      <w:r w:rsidRPr="00B00E78">
        <w:rPr>
          <w:szCs w:val="28"/>
        </w:rPr>
        <w:t>вокруг отдельно стоящих газорегуляторных пунктов - в виде те</w:t>
      </w:r>
      <w:r w:rsidRPr="00B00E78">
        <w:rPr>
          <w:szCs w:val="28"/>
        </w:rPr>
        <w:t>р</w:t>
      </w:r>
      <w:r w:rsidRPr="00B00E78">
        <w:rPr>
          <w:szCs w:val="28"/>
        </w:rPr>
        <w:t>ритории, ограниченной замкнутой линией, проведенной на расстоянии 10 метров от границ этих объектов. Для газорегуляторных пунктов, пристрое</w:t>
      </w:r>
      <w:r w:rsidRPr="00B00E78">
        <w:rPr>
          <w:szCs w:val="28"/>
        </w:rPr>
        <w:t>н</w:t>
      </w:r>
      <w:r w:rsidRPr="00B00E78">
        <w:rPr>
          <w:szCs w:val="28"/>
        </w:rPr>
        <w:t>ных к зданиям, охранная зона не регламентируется;</w:t>
      </w:r>
    </w:p>
    <w:p w:rsidR="001B10B0" w:rsidRPr="00B00E78" w:rsidRDefault="001B10B0" w:rsidP="00886698">
      <w:pPr>
        <w:numPr>
          <w:ilvl w:val="1"/>
          <w:numId w:val="68"/>
        </w:numPr>
        <w:tabs>
          <w:tab w:val="clear" w:pos="1355"/>
          <w:tab w:val="num" w:pos="1200"/>
        </w:tabs>
        <w:spacing w:line="23" w:lineRule="atLeast"/>
        <w:ind w:left="0" w:firstLine="720"/>
        <w:rPr>
          <w:szCs w:val="28"/>
        </w:rPr>
      </w:pPr>
      <w:r w:rsidRPr="00B00E78">
        <w:rPr>
          <w:szCs w:val="28"/>
        </w:rPr>
        <w:t>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газопровода. Для надземных участков газопр</w:t>
      </w:r>
      <w:r w:rsidRPr="00B00E78">
        <w:rPr>
          <w:szCs w:val="28"/>
        </w:rPr>
        <w:t>о</w:t>
      </w:r>
      <w:r w:rsidRPr="00B00E78">
        <w:rPr>
          <w:szCs w:val="28"/>
        </w:rPr>
        <w:t>водов расстояние от деревьев до трубопровода должно быть не менее высоты деревьев в течение всего срока эксплуатации газопровода.</w:t>
      </w:r>
    </w:p>
    <w:p w:rsidR="001B10B0" w:rsidRPr="00B00E78" w:rsidRDefault="001B10B0" w:rsidP="00C51843">
      <w:pPr>
        <w:spacing w:line="23" w:lineRule="atLeast"/>
        <w:ind w:firstLine="708"/>
        <w:rPr>
          <w:szCs w:val="28"/>
        </w:rPr>
      </w:pPr>
      <w:r w:rsidRPr="00B00E78">
        <w:rPr>
          <w:szCs w:val="28"/>
        </w:rPr>
        <w:t>При этом в соответствии со СНиП 2.07.01-89* расстояние от газопр</w:t>
      </w:r>
      <w:r w:rsidRPr="00B00E78">
        <w:rPr>
          <w:szCs w:val="28"/>
        </w:rPr>
        <w:t>о</w:t>
      </w:r>
      <w:r w:rsidRPr="00B00E78">
        <w:rPr>
          <w:szCs w:val="28"/>
        </w:rPr>
        <w:t>вода до фундаментов зданий и сооружений в свету составляет:</w:t>
      </w:r>
    </w:p>
    <w:p w:rsidR="001B10B0" w:rsidRPr="00B00E78" w:rsidRDefault="001B10B0" w:rsidP="00C51843">
      <w:pPr>
        <w:numPr>
          <w:ilvl w:val="0"/>
          <w:numId w:val="85"/>
        </w:numPr>
        <w:spacing w:line="23" w:lineRule="atLeast"/>
        <w:rPr>
          <w:szCs w:val="28"/>
        </w:rPr>
      </w:pPr>
      <w:r w:rsidRPr="00B00E78">
        <w:rPr>
          <w:szCs w:val="28"/>
        </w:rPr>
        <w:t>2 м для газопровода низкого давления (до 0,005) МПа;</w:t>
      </w:r>
    </w:p>
    <w:p w:rsidR="001B10B0" w:rsidRPr="00B00E78" w:rsidRDefault="001B10B0" w:rsidP="00C51843">
      <w:pPr>
        <w:numPr>
          <w:ilvl w:val="0"/>
          <w:numId w:val="85"/>
        </w:numPr>
        <w:spacing w:line="23" w:lineRule="atLeast"/>
        <w:rPr>
          <w:szCs w:val="28"/>
        </w:rPr>
      </w:pPr>
      <w:r w:rsidRPr="00B00E78">
        <w:rPr>
          <w:szCs w:val="28"/>
        </w:rPr>
        <w:t>4 м для газопровода среднего давления (0,005 – 0,3) МПа;</w:t>
      </w:r>
    </w:p>
    <w:p w:rsidR="001B10B0" w:rsidRPr="00B00E78" w:rsidRDefault="001B10B0" w:rsidP="00C51843">
      <w:pPr>
        <w:numPr>
          <w:ilvl w:val="0"/>
          <w:numId w:val="85"/>
        </w:numPr>
        <w:spacing w:line="23" w:lineRule="atLeast"/>
        <w:rPr>
          <w:szCs w:val="28"/>
        </w:rPr>
      </w:pPr>
      <w:r w:rsidRPr="00B00E78">
        <w:rPr>
          <w:szCs w:val="28"/>
        </w:rPr>
        <w:t>7 м для газопровода высокого давления (0,3 – 0,6) МПа;</w:t>
      </w:r>
    </w:p>
    <w:p w:rsidR="001B10B0" w:rsidRPr="00B00E78" w:rsidRDefault="001B10B0" w:rsidP="00C51843">
      <w:pPr>
        <w:numPr>
          <w:ilvl w:val="0"/>
          <w:numId w:val="85"/>
        </w:numPr>
        <w:spacing w:line="23" w:lineRule="atLeast"/>
        <w:rPr>
          <w:szCs w:val="28"/>
        </w:rPr>
      </w:pPr>
      <w:r w:rsidRPr="00B00E78">
        <w:rPr>
          <w:szCs w:val="28"/>
        </w:rPr>
        <w:t>10 м для газопровода высокого давления (0,6 – 1,2) МПа.</w:t>
      </w:r>
    </w:p>
    <w:p w:rsidR="001B10B0" w:rsidRPr="009C6693" w:rsidRDefault="001B10B0" w:rsidP="002655B4">
      <w:pPr>
        <w:ind w:firstLine="720"/>
        <w:rPr>
          <w:szCs w:val="28"/>
        </w:rPr>
      </w:pPr>
      <w:r w:rsidRPr="009C6693">
        <w:rPr>
          <w:b/>
          <w:i/>
        </w:rPr>
        <w:t xml:space="preserve">Охранные зоны автомобильных дорог (придорожная полоса). </w:t>
      </w:r>
      <w:r w:rsidRPr="009C6693">
        <w:rPr>
          <w:color w:val="000000"/>
          <w:szCs w:val="28"/>
          <w:shd w:val="clear" w:color="auto" w:fill="FFFFFF"/>
        </w:rPr>
        <w:t>Для автомобильных дорог, за исключением автомобильных дорог, расположе</w:t>
      </w:r>
      <w:r w:rsidRPr="009C6693">
        <w:rPr>
          <w:color w:val="000000"/>
          <w:szCs w:val="28"/>
          <w:shd w:val="clear" w:color="auto" w:fill="FFFFFF"/>
        </w:rPr>
        <w:t>н</w:t>
      </w:r>
      <w:r w:rsidRPr="009C6693">
        <w:rPr>
          <w:color w:val="000000"/>
          <w:szCs w:val="28"/>
          <w:shd w:val="clear" w:color="auto" w:fill="FFFFFF"/>
        </w:rPr>
        <w:t>ных в границах населенных пунктов, устанавливаются придорожные полосы</w:t>
      </w:r>
      <w:r w:rsidRPr="009C6693">
        <w:rPr>
          <w:rFonts w:ascii="Arial" w:hAnsi="Arial" w:cs="Arial"/>
          <w:color w:val="000000"/>
          <w:shd w:val="clear" w:color="auto" w:fill="FFFFFF"/>
        </w:rPr>
        <w:t>.</w:t>
      </w:r>
      <w:r w:rsidRPr="009C6693">
        <w:rPr>
          <w:szCs w:val="28"/>
        </w:rPr>
        <w:t xml:space="preserve"> Согласно Федеральному закону от 08.11.2007 № 257-ФЗ,</w:t>
      </w:r>
      <w:r w:rsidRPr="009C6693">
        <w:rPr>
          <w:i/>
          <w:szCs w:val="28"/>
        </w:rPr>
        <w:t xml:space="preserve"> </w:t>
      </w:r>
      <w:r w:rsidRPr="009C6693">
        <w:rPr>
          <w:color w:val="000000"/>
          <w:szCs w:val="28"/>
          <w:shd w:val="clear" w:color="auto" w:fill="FFFFFF"/>
        </w:rPr>
        <w:t>придорожные пол</w:t>
      </w:r>
      <w:r w:rsidRPr="009C6693">
        <w:rPr>
          <w:color w:val="000000"/>
          <w:szCs w:val="28"/>
          <w:shd w:val="clear" w:color="auto" w:fill="FFFFFF"/>
        </w:rPr>
        <w:t>о</w:t>
      </w:r>
      <w:r w:rsidRPr="009C6693">
        <w:rPr>
          <w:color w:val="000000"/>
          <w:szCs w:val="28"/>
          <w:shd w:val="clear" w:color="auto" w:fill="FFFFFF"/>
        </w:rPr>
        <w:t>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w:t>
      </w:r>
      <w:r w:rsidRPr="009C6693">
        <w:rPr>
          <w:color w:val="000000"/>
          <w:szCs w:val="28"/>
          <w:shd w:val="clear" w:color="auto" w:fill="FFFFFF"/>
        </w:rPr>
        <w:t>т</w:t>
      </w:r>
      <w:r w:rsidRPr="009C6693">
        <w:rPr>
          <w:color w:val="000000"/>
          <w:szCs w:val="28"/>
          <w:shd w:val="clear" w:color="auto" w:fill="FFFFFF"/>
        </w:rPr>
        <w:t>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w:t>
      </w:r>
      <w:r w:rsidRPr="009C6693">
        <w:rPr>
          <w:color w:val="000000"/>
          <w:szCs w:val="28"/>
          <w:shd w:val="clear" w:color="auto" w:fill="FFFFFF"/>
        </w:rPr>
        <w:t>з</w:t>
      </w:r>
      <w:r w:rsidRPr="009C6693">
        <w:rPr>
          <w:color w:val="000000"/>
          <w:szCs w:val="28"/>
          <w:shd w:val="clear" w:color="auto" w:fill="FFFFFF"/>
        </w:rPr>
        <w:t>вития автомобильной дороги</w:t>
      </w:r>
      <w:r w:rsidRPr="009C6693">
        <w:rPr>
          <w:szCs w:val="28"/>
        </w:rPr>
        <w:t>.</w:t>
      </w:r>
    </w:p>
    <w:p w:rsidR="001B10B0" w:rsidRPr="009C6693" w:rsidRDefault="001B10B0" w:rsidP="002655B4">
      <w:pPr>
        <w:pStyle w:val="ConsNormal"/>
        <w:widowControl/>
        <w:ind w:right="0" w:firstLine="709"/>
        <w:jc w:val="both"/>
        <w:rPr>
          <w:rFonts w:ascii="Times New Roman" w:hAnsi="Times New Roman"/>
          <w:sz w:val="28"/>
          <w:szCs w:val="28"/>
        </w:rPr>
      </w:pPr>
      <w:r w:rsidRPr="009C6693">
        <w:rPr>
          <w:rFonts w:ascii="Times New Roman" w:hAnsi="Times New Roman"/>
          <w:sz w:val="28"/>
          <w:szCs w:val="28"/>
        </w:rPr>
        <w:t>В зависимости от категории автомобильной дороги и с учетом перспе</w:t>
      </w:r>
      <w:r w:rsidRPr="009C6693">
        <w:rPr>
          <w:rFonts w:ascii="Times New Roman" w:hAnsi="Times New Roman"/>
          <w:sz w:val="28"/>
          <w:szCs w:val="28"/>
        </w:rPr>
        <w:t>к</w:t>
      </w:r>
      <w:r w:rsidRPr="009C6693">
        <w:rPr>
          <w:rFonts w:ascii="Times New Roman" w:hAnsi="Times New Roman"/>
          <w:sz w:val="28"/>
          <w:szCs w:val="28"/>
        </w:rPr>
        <w:t>тивы ее развития ширина каждой придорожной полосы устанавливается:</w:t>
      </w:r>
    </w:p>
    <w:p w:rsidR="001B10B0" w:rsidRPr="009C6693" w:rsidRDefault="001B10B0" w:rsidP="0086663E">
      <w:pPr>
        <w:pStyle w:val="ConsNormal"/>
        <w:widowControl/>
        <w:numPr>
          <w:ilvl w:val="0"/>
          <w:numId w:val="69"/>
        </w:numPr>
        <w:ind w:right="0"/>
        <w:jc w:val="both"/>
        <w:rPr>
          <w:rFonts w:ascii="Times New Roman" w:hAnsi="Times New Roman"/>
          <w:sz w:val="28"/>
          <w:szCs w:val="28"/>
        </w:rPr>
      </w:pPr>
      <w:r w:rsidRPr="009C6693">
        <w:rPr>
          <w:rFonts w:ascii="Times New Roman" w:hAnsi="Times New Roman"/>
          <w:sz w:val="28"/>
          <w:szCs w:val="28"/>
        </w:rPr>
        <w:t>для автомобильных дорог V категории – 25 м;</w:t>
      </w:r>
    </w:p>
    <w:p w:rsidR="001B10B0" w:rsidRPr="009C6693" w:rsidRDefault="001B10B0" w:rsidP="0086663E">
      <w:pPr>
        <w:pStyle w:val="ConsNormal"/>
        <w:widowControl/>
        <w:numPr>
          <w:ilvl w:val="0"/>
          <w:numId w:val="69"/>
        </w:numPr>
        <w:ind w:right="0"/>
        <w:jc w:val="both"/>
        <w:rPr>
          <w:rFonts w:ascii="Times New Roman" w:hAnsi="Times New Roman"/>
          <w:sz w:val="28"/>
          <w:szCs w:val="28"/>
        </w:rPr>
      </w:pPr>
      <w:r w:rsidRPr="009C6693">
        <w:rPr>
          <w:rFonts w:ascii="Times New Roman" w:hAnsi="Times New Roman"/>
          <w:sz w:val="28"/>
          <w:szCs w:val="28"/>
        </w:rPr>
        <w:t>для автомобильных дорог IV и III категорий – 50 м;</w:t>
      </w:r>
    </w:p>
    <w:p w:rsidR="001B10B0" w:rsidRPr="009C6693" w:rsidRDefault="001B10B0" w:rsidP="0086663E">
      <w:pPr>
        <w:pStyle w:val="ConsNormal"/>
        <w:widowControl/>
        <w:numPr>
          <w:ilvl w:val="0"/>
          <w:numId w:val="69"/>
        </w:numPr>
        <w:ind w:right="0"/>
        <w:jc w:val="both"/>
        <w:rPr>
          <w:rFonts w:ascii="Times New Roman" w:hAnsi="Times New Roman"/>
          <w:sz w:val="28"/>
          <w:szCs w:val="28"/>
        </w:rPr>
      </w:pPr>
      <w:r w:rsidRPr="009C6693">
        <w:rPr>
          <w:rFonts w:ascii="Times New Roman" w:hAnsi="Times New Roman"/>
          <w:sz w:val="28"/>
          <w:szCs w:val="28"/>
        </w:rPr>
        <w:t>для автомобильных дорог II и I категорий – 75 м;</w:t>
      </w:r>
    </w:p>
    <w:p w:rsidR="001B10B0" w:rsidRPr="009C6693" w:rsidRDefault="001B10B0" w:rsidP="007A3B03">
      <w:pPr>
        <w:ind w:firstLine="708"/>
      </w:pPr>
      <w:r w:rsidRPr="009C6693">
        <w:t>Согласно распоряжению Дорожного агентства Пермского края от</w:t>
      </w:r>
      <w:r w:rsidRPr="009C6693">
        <w:rPr>
          <w:lang w:val="en-US"/>
        </w:rPr>
        <w:t> </w:t>
      </w:r>
      <w:r w:rsidRPr="009C6693">
        <w:t>25.08.2010 № СЭД-44-01-06-65 ширина придорожной полосы устанавл</w:t>
      </w:r>
      <w:r w:rsidRPr="009C6693">
        <w:t>и</w:t>
      </w:r>
      <w:r w:rsidRPr="009C6693">
        <w:t>вается для автомобильных дорог «Михино – Уинское» в размере 100м, «Уи</w:t>
      </w:r>
      <w:r w:rsidRPr="009C6693">
        <w:t>н</w:t>
      </w:r>
      <w:r w:rsidRPr="009C6693">
        <w:t>ское – Деменево» – в размере 50 м.</w:t>
      </w:r>
    </w:p>
    <w:p w:rsidR="001B10B0" w:rsidRPr="009C6693" w:rsidRDefault="001B10B0" w:rsidP="002655B4">
      <w:pPr>
        <w:pStyle w:val="ConsNormal"/>
        <w:widowControl/>
        <w:ind w:right="0" w:firstLine="709"/>
        <w:jc w:val="both"/>
        <w:rPr>
          <w:rFonts w:ascii="Times New Roman" w:hAnsi="Times New Roman"/>
          <w:sz w:val="28"/>
          <w:szCs w:val="28"/>
        </w:rPr>
      </w:pPr>
      <w:r w:rsidRPr="009C6693">
        <w:rPr>
          <w:rFonts w:ascii="Times New Roman" w:hAnsi="Times New Roman" w:cs="Times New Roman"/>
          <w:sz w:val="28"/>
          <w:szCs w:val="28"/>
        </w:rPr>
        <w:t>Охранные зоны являются ограничением для размещения объектов к</w:t>
      </w:r>
      <w:r w:rsidRPr="009C6693">
        <w:rPr>
          <w:rFonts w:ascii="Times New Roman" w:hAnsi="Times New Roman" w:cs="Times New Roman"/>
          <w:sz w:val="28"/>
          <w:szCs w:val="28"/>
        </w:rPr>
        <w:t>а</w:t>
      </w:r>
      <w:r w:rsidRPr="009C6693">
        <w:rPr>
          <w:rFonts w:ascii="Times New Roman" w:hAnsi="Times New Roman" w:cs="Times New Roman"/>
          <w:sz w:val="28"/>
          <w:szCs w:val="28"/>
        </w:rPr>
        <w:t>питального строительства. На этой территории запрещается размещение ж</w:t>
      </w:r>
      <w:r w:rsidRPr="009C6693">
        <w:rPr>
          <w:rFonts w:ascii="Times New Roman" w:hAnsi="Times New Roman" w:cs="Times New Roman"/>
          <w:sz w:val="28"/>
          <w:szCs w:val="28"/>
        </w:rPr>
        <w:t>и</w:t>
      </w:r>
      <w:r w:rsidRPr="009C6693">
        <w:rPr>
          <w:rFonts w:ascii="Times New Roman" w:hAnsi="Times New Roman" w:cs="Times New Roman"/>
          <w:sz w:val="28"/>
          <w:szCs w:val="28"/>
        </w:rPr>
        <w:t>лых и общественных зданий, складов нефти и нефтепродуктов.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b/>
          <w:sz w:val="28"/>
          <w:szCs w:val="28"/>
        </w:rPr>
        <w:t xml:space="preserve">Водоохранная зона и прибрежная защитная полоса. </w:t>
      </w:r>
      <w:r w:rsidRPr="009C6693">
        <w:rPr>
          <w:rFonts w:ascii="Times New Roman" w:hAnsi="Times New Roman" w:cs="Times New Roman"/>
          <w:sz w:val="28"/>
          <w:szCs w:val="28"/>
        </w:rPr>
        <w:t>Водоохранные зоны рек и ручьев установлены в соответствии с Водным кодексом Росси</w:t>
      </w:r>
      <w:r w:rsidRPr="009C6693">
        <w:rPr>
          <w:rFonts w:ascii="Times New Roman" w:hAnsi="Times New Roman" w:cs="Times New Roman"/>
          <w:sz w:val="28"/>
          <w:szCs w:val="28"/>
        </w:rPr>
        <w:t>й</w:t>
      </w:r>
      <w:r w:rsidRPr="009C6693">
        <w:rPr>
          <w:rFonts w:ascii="Times New Roman" w:hAnsi="Times New Roman" w:cs="Times New Roman"/>
          <w:sz w:val="28"/>
          <w:szCs w:val="28"/>
        </w:rPr>
        <w:t>ской Федерации. Ширина водоохранной зоны рек или ручьев устанавливае</w:t>
      </w:r>
      <w:r w:rsidRPr="009C6693">
        <w:rPr>
          <w:rFonts w:ascii="Times New Roman" w:hAnsi="Times New Roman" w:cs="Times New Roman"/>
          <w:sz w:val="28"/>
          <w:szCs w:val="28"/>
        </w:rPr>
        <w:t>т</w:t>
      </w:r>
      <w:r w:rsidRPr="009C6693">
        <w:rPr>
          <w:rFonts w:ascii="Times New Roman" w:hAnsi="Times New Roman" w:cs="Times New Roman"/>
          <w:sz w:val="28"/>
          <w:szCs w:val="28"/>
        </w:rPr>
        <w:t>ся от их истока для рек или ручьев протяженностью:</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1) до десяти километров - в размере пятидесяти метров;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2) от десяти до пятидесяти километров - в размере ста метров;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3) от пятидесяти километров и более - в размере двухсот метров.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w:t>
      </w:r>
      <w:r w:rsidRPr="009C6693">
        <w:rPr>
          <w:rFonts w:ascii="Times New Roman" w:hAnsi="Times New Roman" w:cs="Times New Roman"/>
          <w:sz w:val="28"/>
          <w:szCs w:val="28"/>
        </w:rPr>
        <w:t>и</w:t>
      </w:r>
      <w:r w:rsidRPr="009C6693">
        <w:rPr>
          <w:rFonts w:ascii="Times New Roman" w:hAnsi="Times New Roman" w:cs="Times New Roman"/>
          <w:sz w:val="28"/>
          <w:szCs w:val="28"/>
        </w:rPr>
        <w:t>десяти метров.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Ширина прибрежной защитной полосы устанавливается в зависимости от уклона берега водного объекта и составляет тридцать метров для обратн</w:t>
      </w:r>
      <w:r w:rsidRPr="009C6693">
        <w:rPr>
          <w:rFonts w:ascii="Times New Roman" w:hAnsi="Times New Roman" w:cs="Times New Roman"/>
          <w:sz w:val="28"/>
          <w:szCs w:val="28"/>
        </w:rPr>
        <w:t>о</w:t>
      </w:r>
      <w:r w:rsidRPr="009C6693">
        <w:rPr>
          <w:rFonts w:ascii="Times New Roman" w:hAnsi="Times New Roman" w:cs="Times New Roman"/>
          <w:sz w:val="28"/>
          <w:szCs w:val="28"/>
        </w:rPr>
        <w:t>го или нулевого уклона, сорок метров для уклона до трех градусов и пятьд</w:t>
      </w:r>
      <w:r w:rsidRPr="009C6693">
        <w:rPr>
          <w:rFonts w:ascii="Times New Roman" w:hAnsi="Times New Roman" w:cs="Times New Roman"/>
          <w:sz w:val="28"/>
          <w:szCs w:val="28"/>
        </w:rPr>
        <w:t>е</w:t>
      </w:r>
      <w:r w:rsidRPr="009C6693">
        <w:rPr>
          <w:rFonts w:ascii="Times New Roman" w:hAnsi="Times New Roman" w:cs="Times New Roman"/>
          <w:sz w:val="28"/>
          <w:szCs w:val="28"/>
        </w:rPr>
        <w:t>сят метров для уклона три и более градуса.</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Для расположенных в границах болот проточных и сточных озер и с</w:t>
      </w:r>
      <w:r w:rsidRPr="009C6693">
        <w:rPr>
          <w:rFonts w:ascii="Times New Roman" w:hAnsi="Times New Roman" w:cs="Times New Roman"/>
          <w:sz w:val="28"/>
          <w:szCs w:val="28"/>
        </w:rPr>
        <w:t>о</w:t>
      </w:r>
      <w:r w:rsidRPr="009C6693">
        <w:rPr>
          <w:rFonts w:ascii="Times New Roman" w:hAnsi="Times New Roman" w:cs="Times New Roman"/>
          <w:sz w:val="28"/>
          <w:szCs w:val="28"/>
        </w:rPr>
        <w:t>ответствующих водотоков ширина прибрежной защитной полосы устанавл</w:t>
      </w:r>
      <w:r w:rsidRPr="009C6693">
        <w:rPr>
          <w:rFonts w:ascii="Times New Roman" w:hAnsi="Times New Roman" w:cs="Times New Roman"/>
          <w:sz w:val="28"/>
          <w:szCs w:val="28"/>
        </w:rPr>
        <w:t>и</w:t>
      </w:r>
      <w:r w:rsidRPr="009C6693">
        <w:rPr>
          <w:rFonts w:ascii="Times New Roman" w:hAnsi="Times New Roman" w:cs="Times New Roman"/>
          <w:sz w:val="28"/>
          <w:szCs w:val="28"/>
        </w:rPr>
        <w:t>вается в размере пятидесяти метров.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В границах водоохранных зон запрещаются:</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1) использование сточных вод в целях регулирования плодородия почв;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2) размещение кладбищ, скотомогильников, объектов размещения о</w:t>
      </w:r>
      <w:r w:rsidRPr="009C6693">
        <w:rPr>
          <w:rFonts w:ascii="Times New Roman" w:hAnsi="Times New Roman" w:cs="Times New Roman"/>
          <w:sz w:val="28"/>
          <w:szCs w:val="28"/>
        </w:rPr>
        <w:t>т</w:t>
      </w:r>
      <w:r w:rsidRPr="009C6693">
        <w:rPr>
          <w:rFonts w:ascii="Times New Roman" w:hAnsi="Times New Roman" w:cs="Times New Roman"/>
          <w:sz w:val="28"/>
          <w:szCs w:val="28"/>
        </w:rPr>
        <w:t>ходов производства и потребления, химических, взрывчатых, токсичных, о</w:t>
      </w:r>
      <w:r w:rsidRPr="009C6693">
        <w:rPr>
          <w:rFonts w:ascii="Times New Roman" w:hAnsi="Times New Roman" w:cs="Times New Roman"/>
          <w:sz w:val="28"/>
          <w:szCs w:val="28"/>
        </w:rPr>
        <w:t>т</w:t>
      </w:r>
      <w:r w:rsidRPr="009C6693">
        <w:rPr>
          <w:rFonts w:ascii="Times New Roman" w:hAnsi="Times New Roman" w:cs="Times New Roman"/>
          <w:sz w:val="28"/>
          <w:szCs w:val="28"/>
        </w:rPr>
        <w:t>равляющих и ядовитых веществ, пунктов захоронения радиоактивных отх</w:t>
      </w:r>
      <w:r w:rsidRPr="009C6693">
        <w:rPr>
          <w:rFonts w:ascii="Times New Roman" w:hAnsi="Times New Roman" w:cs="Times New Roman"/>
          <w:sz w:val="28"/>
          <w:szCs w:val="28"/>
        </w:rPr>
        <w:t>о</w:t>
      </w:r>
      <w:r w:rsidRPr="009C6693">
        <w:rPr>
          <w:rFonts w:ascii="Times New Roman" w:hAnsi="Times New Roman" w:cs="Times New Roman"/>
          <w:sz w:val="28"/>
          <w:szCs w:val="28"/>
        </w:rPr>
        <w:t>дов;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3) осуществление авиационных мер по борьбе с вредными организм</w:t>
      </w:r>
      <w:r w:rsidRPr="009C6693">
        <w:rPr>
          <w:rFonts w:ascii="Times New Roman" w:hAnsi="Times New Roman" w:cs="Times New Roman"/>
          <w:sz w:val="28"/>
          <w:szCs w:val="28"/>
        </w:rPr>
        <w:t>а</w:t>
      </w:r>
      <w:r w:rsidRPr="009C6693">
        <w:rPr>
          <w:rFonts w:ascii="Times New Roman" w:hAnsi="Times New Roman" w:cs="Times New Roman"/>
          <w:sz w:val="28"/>
          <w:szCs w:val="28"/>
        </w:rPr>
        <w:t>ми;</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w:t>
      </w:r>
      <w:r w:rsidRPr="009C6693">
        <w:rPr>
          <w:rFonts w:ascii="Times New Roman" w:hAnsi="Times New Roman" w:cs="Times New Roman"/>
          <w:sz w:val="28"/>
          <w:szCs w:val="28"/>
        </w:rPr>
        <w:t>ы</w:t>
      </w:r>
      <w:r w:rsidRPr="009C6693">
        <w:rPr>
          <w:rFonts w:ascii="Times New Roman" w:hAnsi="Times New Roman" w:cs="Times New Roman"/>
          <w:sz w:val="28"/>
          <w:szCs w:val="28"/>
        </w:rPr>
        <w:t>тие;</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w:t>
      </w:r>
      <w:r w:rsidRPr="009C6693">
        <w:rPr>
          <w:rFonts w:ascii="Times New Roman" w:hAnsi="Times New Roman" w:cs="Times New Roman"/>
          <w:sz w:val="28"/>
          <w:szCs w:val="28"/>
        </w:rPr>
        <w:t>о</w:t>
      </w:r>
      <w:r w:rsidRPr="009C6693">
        <w:rPr>
          <w:rFonts w:ascii="Times New Roman" w:hAnsi="Times New Roman" w:cs="Times New Roman"/>
          <w:sz w:val="28"/>
          <w:szCs w:val="28"/>
        </w:rPr>
        <w:t>строительных и судоремонтных организаций, инфраструктуры внутренних водных путей при условии соблюдения требований законодательства в о</w:t>
      </w:r>
      <w:r w:rsidRPr="009C6693">
        <w:rPr>
          <w:rFonts w:ascii="Times New Roman" w:hAnsi="Times New Roman" w:cs="Times New Roman"/>
          <w:sz w:val="28"/>
          <w:szCs w:val="28"/>
        </w:rPr>
        <w:t>б</w:t>
      </w:r>
      <w:r w:rsidRPr="009C6693">
        <w:rPr>
          <w:rFonts w:ascii="Times New Roman" w:hAnsi="Times New Roman" w:cs="Times New Roman"/>
          <w:sz w:val="28"/>
          <w:szCs w:val="28"/>
        </w:rPr>
        <w:t>ласти охраны окружающей среды и настоящего Кодекса), станций технич</w:t>
      </w:r>
      <w:r w:rsidRPr="009C6693">
        <w:rPr>
          <w:rFonts w:ascii="Times New Roman" w:hAnsi="Times New Roman" w:cs="Times New Roman"/>
          <w:sz w:val="28"/>
          <w:szCs w:val="28"/>
        </w:rPr>
        <w:t>е</w:t>
      </w:r>
      <w:r w:rsidRPr="009C6693">
        <w:rPr>
          <w:rFonts w:ascii="Times New Roman" w:hAnsi="Times New Roman" w:cs="Times New Roman"/>
          <w:sz w:val="28"/>
          <w:szCs w:val="28"/>
        </w:rPr>
        <w:t>ского обслуживания, используемых для технического осмотра и ремонта транспортных средств, осуществление мойки транспортных средств;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6) размещение специализированных хранилищ пестицидов и агрох</w:t>
      </w:r>
      <w:r w:rsidRPr="009C6693">
        <w:rPr>
          <w:rFonts w:ascii="Times New Roman" w:hAnsi="Times New Roman" w:cs="Times New Roman"/>
          <w:sz w:val="28"/>
          <w:szCs w:val="28"/>
        </w:rPr>
        <w:t>и</w:t>
      </w:r>
      <w:r w:rsidRPr="009C6693">
        <w:rPr>
          <w:rFonts w:ascii="Times New Roman" w:hAnsi="Times New Roman" w:cs="Times New Roman"/>
          <w:sz w:val="28"/>
          <w:szCs w:val="28"/>
        </w:rPr>
        <w:t>микатов, применение пестицидов и агрохимикатов;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7) сброс сточных, в том числе дренажных, вод;</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8) разведка и добыча общераспространенных полезных ископаемых (за исключением случаев, если разведка и добыча общераспространенных п</w:t>
      </w:r>
      <w:r w:rsidRPr="009C6693">
        <w:rPr>
          <w:rFonts w:ascii="Times New Roman" w:hAnsi="Times New Roman" w:cs="Times New Roman"/>
          <w:sz w:val="28"/>
          <w:szCs w:val="28"/>
        </w:rPr>
        <w:t>о</w:t>
      </w:r>
      <w:r w:rsidRPr="009C6693">
        <w:rPr>
          <w:rFonts w:ascii="Times New Roman" w:hAnsi="Times New Roman" w:cs="Times New Roman"/>
          <w:sz w:val="28"/>
          <w:szCs w:val="28"/>
        </w:rPr>
        <w:t>лезных ископаемых осуществляются пользователями недр, осуществляющ</w:t>
      </w:r>
      <w:r w:rsidRPr="009C6693">
        <w:rPr>
          <w:rFonts w:ascii="Times New Roman" w:hAnsi="Times New Roman" w:cs="Times New Roman"/>
          <w:sz w:val="28"/>
          <w:szCs w:val="28"/>
        </w:rPr>
        <w:t>и</w:t>
      </w:r>
      <w:r w:rsidRPr="009C6693">
        <w:rPr>
          <w:rFonts w:ascii="Times New Roman" w:hAnsi="Times New Roman" w:cs="Times New Roman"/>
          <w:sz w:val="28"/>
          <w:szCs w:val="28"/>
        </w:rPr>
        <w:t>ми разведку и добычу иных видов полезных ископаемых, в границах предо</w:t>
      </w:r>
      <w:r w:rsidRPr="009C6693">
        <w:rPr>
          <w:rFonts w:ascii="Times New Roman" w:hAnsi="Times New Roman" w:cs="Times New Roman"/>
          <w:sz w:val="28"/>
          <w:szCs w:val="28"/>
        </w:rPr>
        <w:t>с</w:t>
      </w:r>
      <w:r w:rsidRPr="009C6693">
        <w:rPr>
          <w:rFonts w:ascii="Times New Roman" w:hAnsi="Times New Roman" w:cs="Times New Roman"/>
          <w:sz w:val="28"/>
          <w:szCs w:val="28"/>
        </w:rPr>
        <w:t>тавленных им в соответствии с </w:t>
      </w:r>
      <w:hyperlink r:id="rId23" w:anchor="block_7" w:history="1">
        <w:r w:rsidRPr="009C6693">
          <w:rPr>
            <w:rFonts w:ascii="Times New Roman" w:hAnsi="Times New Roman" w:cs="Times New Roman"/>
            <w:sz w:val="28"/>
            <w:szCs w:val="28"/>
          </w:rPr>
          <w:t>законодательством</w:t>
        </w:r>
      </w:hyperlink>
      <w:r w:rsidRPr="009C6693">
        <w:rPr>
          <w:rFonts w:ascii="Times New Roman" w:hAnsi="Times New Roman" w:cs="Times New Roman"/>
          <w:sz w:val="28"/>
          <w:szCs w:val="28"/>
        </w:rPr>
        <w:t> Российской Федерации о недрах горных отводов и (или) геологических отводов на основании утве</w:t>
      </w:r>
      <w:r w:rsidRPr="009C6693">
        <w:rPr>
          <w:rFonts w:ascii="Times New Roman" w:hAnsi="Times New Roman" w:cs="Times New Roman"/>
          <w:sz w:val="28"/>
          <w:szCs w:val="28"/>
        </w:rPr>
        <w:t>р</w:t>
      </w:r>
      <w:r w:rsidRPr="009C6693">
        <w:rPr>
          <w:rFonts w:ascii="Times New Roman" w:hAnsi="Times New Roman" w:cs="Times New Roman"/>
          <w:sz w:val="28"/>
          <w:szCs w:val="28"/>
        </w:rPr>
        <w:t>жденного технического проекта в соответствии со </w:t>
      </w:r>
      <w:hyperlink r:id="rId24" w:anchor="block_191" w:history="1">
        <w:r w:rsidRPr="009C6693">
          <w:rPr>
            <w:rFonts w:ascii="Times New Roman" w:hAnsi="Times New Roman" w:cs="Times New Roman"/>
            <w:sz w:val="28"/>
            <w:szCs w:val="28"/>
          </w:rPr>
          <w:t>статьей 19.1</w:t>
        </w:r>
      </w:hyperlink>
      <w:r w:rsidRPr="009C6693">
        <w:rPr>
          <w:rFonts w:ascii="Times New Roman" w:hAnsi="Times New Roman" w:cs="Times New Roman"/>
          <w:sz w:val="28"/>
          <w:szCs w:val="28"/>
        </w:rPr>
        <w:t> Закона Ро</w:t>
      </w:r>
      <w:r w:rsidRPr="009C6693">
        <w:rPr>
          <w:rFonts w:ascii="Times New Roman" w:hAnsi="Times New Roman" w:cs="Times New Roman"/>
          <w:sz w:val="28"/>
          <w:szCs w:val="28"/>
        </w:rPr>
        <w:t>с</w:t>
      </w:r>
      <w:r w:rsidRPr="009C6693">
        <w:rPr>
          <w:rFonts w:ascii="Times New Roman" w:hAnsi="Times New Roman" w:cs="Times New Roman"/>
          <w:sz w:val="28"/>
          <w:szCs w:val="28"/>
        </w:rPr>
        <w:t>сийской Федерации от 21 февраля 1992 года N 2395-I "О недрах").</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В границах водоохранных зон допускаются проектирование, стро</w:t>
      </w:r>
      <w:r w:rsidRPr="009C6693">
        <w:rPr>
          <w:rFonts w:ascii="Times New Roman" w:hAnsi="Times New Roman" w:cs="Times New Roman"/>
          <w:sz w:val="28"/>
          <w:szCs w:val="28"/>
        </w:rPr>
        <w:t>и</w:t>
      </w:r>
      <w:r w:rsidRPr="009C6693">
        <w:rPr>
          <w:rFonts w:ascii="Times New Roman" w:hAnsi="Times New Roman" w:cs="Times New Roman"/>
          <w:sz w:val="28"/>
          <w:szCs w:val="28"/>
        </w:rPr>
        <w:t>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w:t>
      </w:r>
      <w:r w:rsidRPr="009C6693">
        <w:rPr>
          <w:rFonts w:ascii="Times New Roman" w:hAnsi="Times New Roman" w:cs="Times New Roman"/>
          <w:sz w:val="28"/>
          <w:szCs w:val="28"/>
        </w:rPr>
        <w:t>и</w:t>
      </w:r>
      <w:r w:rsidRPr="009C6693">
        <w:rPr>
          <w:rFonts w:ascii="Times New Roman" w:hAnsi="Times New Roman" w:cs="Times New Roman"/>
          <w:sz w:val="28"/>
          <w:szCs w:val="28"/>
        </w:rPr>
        <w:t>ления и истощения вод в соответствии с водным законодательством и зак</w:t>
      </w:r>
      <w:r w:rsidRPr="009C6693">
        <w:rPr>
          <w:rFonts w:ascii="Times New Roman" w:hAnsi="Times New Roman" w:cs="Times New Roman"/>
          <w:sz w:val="28"/>
          <w:szCs w:val="28"/>
        </w:rPr>
        <w:t>о</w:t>
      </w:r>
      <w:r w:rsidRPr="009C6693">
        <w:rPr>
          <w:rFonts w:ascii="Times New Roman" w:hAnsi="Times New Roman" w:cs="Times New Roman"/>
          <w:sz w:val="28"/>
          <w:szCs w:val="28"/>
        </w:rPr>
        <w:t>нодательством в области охраны окружающей среды. Выбор типа сооруж</w:t>
      </w:r>
      <w:r w:rsidRPr="009C6693">
        <w:rPr>
          <w:rFonts w:ascii="Times New Roman" w:hAnsi="Times New Roman" w:cs="Times New Roman"/>
          <w:sz w:val="28"/>
          <w:szCs w:val="28"/>
        </w:rPr>
        <w:t>е</w:t>
      </w:r>
      <w:r w:rsidRPr="009C6693">
        <w:rPr>
          <w:rFonts w:ascii="Times New Roman" w:hAnsi="Times New Roman" w:cs="Times New Roman"/>
          <w:sz w:val="28"/>
          <w:szCs w:val="28"/>
        </w:rPr>
        <w:t>ния, обеспечивающего охрану водного объекта от загрязнения, засорения, заиления и истощения вод, осуществляется с учетом необходимости собл</w:t>
      </w:r>
      <w:r w:rsidRPr="009C6693">
        <w:rPr>
          <w:rFonts w:ascii="Times New Roman" w:hAnsi="Times New Roman" w:cs="Times New Roman"/>
          <w:sz w:val="28"/>
          <w:szCs w:val="28"/>
        </w:rPr>
        <w:t>ю</w:t>
      </w:r>
      <w:r w:rsidRPr="009C6693">
        <w:rPr>
          <w:rFonts w:ascii="Times New Roman" w:hAnsi="Times New Roman" w:cs="Times New Roman"/>
          <w:sz w:val="28"/>
          <w:szCs w:val="28"/>
        </w:rPr>
        <w:t>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w:t>
      </w:r>
      <w:r w:rsidRPr="009C6693">
        <w:rPr>
          <w:rFonts w:ascii="Times New Roman" w:hAnsi="Times New Roman" w:cs="Times New Roman"/>
          <w:sz w:val="28"/>
          <w:szCs w:val="28"/>
        </w:rPr>
        <w:t>е</w:t>
      </w:r>
      <w:r w:rsidRPr="009C6693">
        <w:rPr>
          <w:rFonts w:ascii="Times New Roman" w:hAnsi="Times New Roman" w:cs="Times New Roman"/>
          <w:sz w:val="28"/>
          <w:szCs w:val="28"/>
        </w:rPr>
        <w:t>ниями, обеспечивающими охрану водных объектов от загрязнения, засор</w:t>
      </w:r>
      <w:r w:rsidRPr="009C6693">
        <w:rPr>
          <w:rFonts w:ascii="Times New Roman" w:hAnsi="Times New Roman" w:cs="Times New Roman"/>
          <w:sz w:val="28"/>
          <w:szCs w:val="28"/>
        </w:rPr>
        <w:t>е</w:t>
      </w:r>
      <w:r w:rsidRPr="009C6693">
        <w:rPr>
          <w:rFonts w:ascii="Times New Roman" w:hAnsi="Times New Roman" w:cs="Times New Roman"/>
          <w:sz w:val="28"/>
          <w:szCs w:val="28"/>
        </w:rPr>
        <w:t>ния, заиления и истощения вод, понимаются:</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1) централизованные системы водоотведения (канализации), централ</w:t>
      </w:r>
      <w:r w:rsidRPr="009C6693">
        <w:rPr>
          <w:rFonts w:ascii="Times New Roman" w:hAnsi="Times New Roman" w:cs="Times New Roman"/>
          <w:sz w:val="28"/>
          <w:szCs w:val="28"/>
        </w:rPr>
        <w:t>и</w:t>
      </w:r>
      <w:r w:rsidRPr="009C6693">
        <w:rPr>
          <w:rFonts w:ascii="Times New Roman" w:hAnsi="Times New Roman" w:cs="Times New Roman"/>
          <w:sz w:val="28"/>
          <w:szCs w:val="28"/>
        </w:rPr>
        <w:t>зованные ливневые системы водоотведения;</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2) сооружения и системы для отведения (сброса) сточных вод в центр</w:t>
      </w:r>
      <w:r w:rsidRPr="009C6693">
        <w:rPr>
          <w:rFonts w:ascii="Times New Roman" w:hAnsi="Times New Roman" w:cs="Times New Roman"/>
          <w:sz w:val="28"/>
          <w:szCs w:val="28"/>
        </w:rPr>
        <w:t>а</w:t>
      </w:r>
      <w:r w:rsidRPr="009C6693">
        <w:rPr>
          <w:rFonts w:ascii="Times New Roman" w:hAnsi="Times New Roman" w:cs="Times New Roman"/>
          <w:sz w:val="28"/>
          <w:szCs w:val="28"/>
        </w:rPr>
        <w:t>лизованные системы водоотведения (в том числе дождевых, талых, инфиль</w:t>
      </w:r>
      <w:r w:rsidRPr="009C6693">
        <w:rPr>
          <w:rFonts w:ascii="Times New Roman" w:hAnsi="Times New Roman" w:cs="Times New Roman"/>
          <w:sz w:val="28"/>
          <w:szCs w:val="28"/>
        </w:rPr>
        <w:t>т</w:t>
      </w:r>
      <w:r w:rsidRPr="009C6693">
        <w:rPr>
          <w:rFonts w:ascii="Times New Roman" w:hAnsi="Times New Roman" w:cs="Times New Roman"/>
          <w:sz w:val="28"/>
          <w:szCs w:val="28"/>
        </w:rPr>
        <w:t>рационных, поливомоечных и дренажных вод), если они предназначены для приема таких вод;</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w:t>
      </w:r>
      <w:r w:rsidRPr="009C6693">
        <w:rPr>
          <w:rFonts w:ascii="Times New Roman" w:hAnsi="Times New Roman" w:cs="Times New Roman"/>
          <w:sz w:val="28"/>
          <w:szCs w:val="28"/>
        </w:rPr>
        <w:t>ю</w:t>
      </w:r>
      <w:r w:rsidRPr="009C6693">
        <w:rPr>
          <w:rFonts w:ascii="Times New Roman" w:hAnsi="Times New Roman" w:cs="Times New Roman"/>
          <w:sz w:val="28"/>
          <w:szCs w:val="28"/>
        </w:rPr>
        <w:t>щей среды и настоящего Кодекса;</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4) сооружения для сбора отходов производства и потребления, а также сооружения и системы для отведения (сброса) сточных вод (в том числе до</w:t>
      </w:r>
      <w:r w:rsidRPr="009C6693">
        <w:rPr>
          <w:rFonts w:ascii="Times New Roman" w:hAnsi="Times New Roman" w:cs="Times New Roman"/>
          <w:sz w:val="28"/>
          <w:szCs w:val="28"/>
        </w:rPr>
        <w:t>ж</w:t>
      </w:r>
      <w:r w:rsidRPr="009C6693">
        <w:rPr>
          <w:rFonts w:ascii="Times New Roman" w:hAnsi="Times New Roman" w:cs="Times New Roman"/>
          <w:sz w:val="28"/>
          <w:szCs w:val="28"/>
        </w:rPr>
        <w:t>девых, талых, инфильтрационных, поливомоечных и дренажных вод) в пр</w:t>
      </w:r>
      <w:r w:rsidRPr="009C6693">
        <w:rPr>
          <w:rFonts w:ascii="Times New Roman" w:hAnsi="Times New Roman" w:cs="Times New Roman"/>
          <w:sz w:val="28"/>
          <w:szCs w:val="28"/>
        </w:rPr>
        <w:t>и</w:t>
      </w:r>
      <w:r w:rsidRPr="009C6693">
        <w:rPr>
          <w:rFonts w:ascii="Times New Roman" w:hAnsi="Times New Roman" w:cs="Times New Roman"/>
          <w:sz w:val="28"/>
          <w:szCs w:val="28"/>
        </w:rPr>
        <w:t>емники, изготовленные из водонепроницаемых материалов.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В границах прибрежных защитных полос также запрещаются:</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1) распашка земель;</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2) размещение отвалов размываемых грунтов;</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3) выпас сельскохозяйственных животных и организация для них ле</w:t>
      </w:r>
      <w:r w:rsidRPr="009C6693">
        <w:rPr>
          <w:rFonts w:ascii="Times New Roman" w:hAnsi="Times New Roman" w:cs="Times New Roman"/>
          <w:sz w:val="28"/>
          <w:szCs w:val="28"/>
        </w:rPr>
        <w:t>т</w:t>
      </w:r>
      <w:r w:rsidRPr="009C6693">
        <w:rPr>
          <w:rFonts w:ascii="Times New Roman" w:hAnsi="Times New Roman" w:cs="Times New Roman"/>
          <w:sz w:val="28"/>
          <w:szCs w:val="28"/>
        </w:rPr>
        <w:t>них лагерей, ванн.</w:t>
      </w:r>
    </w:p>
    <w:p w:rsidR="001B10B0" w:rsidRPr="009C6693" w:rsidRDefault="001B10B0" w:rsidP="00937933">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br/>
        <w:t>Таблица 3.3.1 Ширина водоохранных зон и прибрежных полос водных об</w:t>
      </w:r>
      <w:r w:rsidRPr="009C6693">
        <w:rPr>
          <w:rFonts w:ascii="Times New Roman" w:hAnsi="Times New Roman" w:cs="Times New Roman"/>
          <w:sz w:val="28"/>
          <w:szCs w:val="28"/>
        </w:rPr>
        <w:t>ъ</w:t>
      </w:r>
      <w:r w:rsidRPr="009C6693">
        <w:rPr>
          <w:rFonts w:ascii="Times New Roman" w:hAnsi="Times New Roman" w:cs="Times New Roman"/>
          <w:sz w:val="28"/>
          <w:szCs w:val="28"/>
        </w:rPr>
        <w:t>ектов Уинского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667"/>
        <w:gridCol w:w="2026"/>
        <w:gridCol w:w="1908"/>
        <w:gridCol w:w="2303"/>
      </w:tblGrid>
      <w:tr w:rsidR="001B10B0" w:rsidRPr="009C6693" w:rsidTr="00CA4111">
        <w:trPr>
          <w:tblHeader/>
        </w:trPr>
        <w:tc>
          <w:tcPr>
            <w:tcW w:w="560" w:type="dxa"/>
            <w:vAlign w:val="center"/>
          </w:tcPr>
          <w:p w:rsidR="001B10B0" w:rsidRPr="009C6693" w:rsidRDefault="001B10B0" w:rsidP="00032C34">
            <w:pPr>
              <w:jc w:val="center"/>
              <w:rPr>
                <w:b/>
                <w:sz w:val="24"/>
              </w:rPr>
            </w:pPr>
            <w:r w:rsidRPr="009C6693">
              <w:rPr>
                <w:b/>
                <w:sz w:val="24"/>
              </w:rPr>
              <w:t>№</w:t>
            </w:r>
          </w:p>
        </w:tc>
        <w:tc>
          <w:tcPr>
            <w:tcW w:w="2667" w:type="dxa"/>
            <w:vAlign w:val="center"/>
          </w:tcPr>
          <w:p w:rsidR="001B10B0" w:rsidRPr="009C6693" w:rsidRDefault="001B10B0" w:rsidP="00032C34">
            <w:pPr>
              <w:jc w:val="center"/>
              <w:rPr>
                <w:b/>
                <w:sz w:val="24"/>
              </w:rPr>
            </w:pPr>
            <w:r w:rsidRPr="009C6693">
              <w:rPr>
                <w:b/>
                <w:sz w:val="24"/>
              </w:rPr>
              <w:t>Наименование реки</w:t>
            </w:r>
          </w:p>
        </w:tc>
        <w:tc>
          <w:tcPr>
            <w:tcW w:w="2026" w:type="dxa"/>
            <w:vAlign w:val="center"/>
          </w:tcPr>
          <w:p w:rsidR="001B10B0" w:rsidRPr="009C6693" w:rsidRDefault="001B10B0" w:rsidP="00032C34">
            <w:pPr>
              <w:jc w:val="center"/>
              <w:rPr>
                <w:b/>
                <w:sz w:val="24"/>
              </w:rPr>
            </w:pPr>
            <w:r w:rsidRPr="009C6693">
              <w:rPr>
                <w:b/>
                <w:sz w:val="24"/>
              </w:rPr>
              <w:t>Общая прот</w:t>
            </w:r>
            <w:r w:rsidRPr="009C6693">
              <w:rPr>
                <w:b/>
                <w:sz w:val="24"/>
              </w:rPr>
              <w:t>я</w:t>
            </w:r>
            <w:r w:rsidRPr="009C6693">
              <w:rPr>
                <w:b/>
                <w:sz w:val="24"/>
              </w:rPr>
              <w:t>женность, км</w:t>
            </w:r>
          </w:p>
        </w:tc>
        <w:tc>
          <w:tcPr>
            <w:tcW w:w="1908" w:type="dxa"/>
            <w:vAlign w:val="center"/>
          </w:tcPr>
          <w:p w:rsidR="001B10B0" w:rsidRPr="009C6693" w:rsidRDefault="001B10B0" w:rsidP="00032C34">
            <w:pPr>
              <w:jc w:val="center"/>
              <w:rPr>
                <w:b/>
                <w:sz w:val="24"/>
              </w:rPr>
            </w:pPr>
            <w:r w:rsidRPr="009C6693">
              <w:rPr>
                <w:b/>
                <w:sz w:val="24"/>
              </w:rPr>
              <w:t>Ширина вод</w:t>
            </w:r>
            <w:r w:rsidRPr="009C6693">
              <w:rPr>
                <w:b/>
                <w:sz w:val="24"/>
              </w:rPr>
              <w:t>о</w:t>
            </w:r>
            <w:r w:rsidRPr="009C6693">
              <w:rPr>
                <w:b/>
                <w:sz w:val="24"/>
              </w:rPr>
              <w:t>охранной зоны, м</w:t>
            </w:r>
          </w:p>
        </w:tc>
        <w:tc>
          <w:tcPr>
            <w:tcW w:w="2303" w:type="dxa"/>
          </w:tcPr>
          <w:p w:rsidR="001B10B0" w:rsidRPr="009C6693" w:rsidRDefault="001B10B0" w:rsidP="00032C34">
            <w:pPr>
              <w:jc w:val="center"/>
              <w:rPr>
                <w:b/>
                <w:sz w:val="24"/>
              </w:rPr>
            </w:pPr>
            <w:r w:rsidRPr="009C6693">
              <w:rPr>
                <w:b/>
                <w:sz w:val="24"/>
              </w:rPr>
              <w:t>Прибрежная з</w:t>
            </w:r>
            <w:r w:rsidRPr="009C6693">
              <w:rPr>
                <w:b/>
                <w:sz w:val="24"/>
              </w:rPr>
              <w:t>а</w:t>
            </w:r>
            <w:r w:rsidRPr="009C6693">
              <w:rPr>
                <w:b/>
                <w:sz w:val="24"/>
              </w:rPr>
              <w:t>щитная полоса в</w:t>
            </w:r>
            <w:r w:rsidRPr="009C6693">
              <w:rPr>
                <w:b/>
                <w:sz w:val="24"/>
              </w:rPr>
              <w:t>о</w:t>
            </w:r>
            <w:r w:rsidRPr="009C6693">
              <w:rPr>
                <w:b/>
                <w:sz w:val="24"/>
              </w:rPr>
              <w:t>дотоков, м</w:t>
            </w:r>
          </w:p>
        </w:tc>
      </w:tr>
      <w:tr w:rsidR="001B10B0" w:rsidRPr="009C6693" w:rsidTr="00CA4111">
        <w:tc>
          <w:tcPr>
            <w:tcW w:w="560" w:type="dxa"/>
            <w:vAlign w:val="center"/>
          </w:tcPr>
          <w:p w:rsidR="001B10B0" w:rsidRPr="009C6693" w:rsidRDefault="001B10B0" w:rsidP="00F6058B">
            <w:pPr>
              <w:jc w:val="center"/>
              <w:rPr>
                <w:sz w:val="24"/>
              </w:rPr>
            </w:pPr>
            <w:r w:rsidRPr="009C6693">
              <w:rPr>
                <w:sz w:val="24"/>
              </w:rPr>
              <w:t>1</w:t>
            </w:r>
          </w:p>
        </w:tc>
        <w:tc>
          <w:tcPr>
            <w:tcW w:w="2667" w:type="dxa"/>
          </w:tcPr>
          <w:p w:rsidR="001B10B0" w:rsidRPr="009C6693" w:rsidRDefault="001B10B0" w:rsidP="00F6058B">
            <w:pPr>
              <w:jc w:val="left"/>
              <w:rPr>
                <w:sz w:val="24"/>
              </w:rPr>
            </w:pPr>
            <w:r w:rsidRPr="009C6693">
              <w:rPr>
                <w:sz w:val="24"/>
              </w:rPr>
              <w:t>р. Ирень</w:t>
            </w:r>
          </w:p>
        </w:tc>
        <w:tc>
          <w:tcPr>
            <w:tcW w:w="2026" w:type="dxa"/>
          </w:tcPr>
          <w:p w:rsidR="001B10B0" w:rsidRPr="009C6693" w:rsidRDefault="001B10B0" w:rsidP="00F6058B">
            <w:pPr>
              <w:jc w:val="center"/>
              <w:rPr>
                <w:sz w:val="24"/>
              </w:rPr>
            </w:pPr>
            <w:r w:rsidRPr="009C6693">
              <w:rPr>
                <w:sz w:val="24"/>
              </w:rPr>
              <w:t>214</w:t>
            </w:r>
          </w:p>
        </w:tc>
        <w:tc>
          <w:tcPr>
            <w:tcW w:w="1908" w:type="dxa"/>
            <w:vAlign w:val="center"/>
          </w:tcPr>
          <w:p w:rsidR="001B10B0" w:rsidRPr="009C6693" w:rsidRDefault="001B10B0" w:rsidP="00F6058B">
            <w:pPr>
              <w:jc w:val="center"/>
              <w:rPr>
                <w:sz w:val="24"/>
                <w:lang w:val="en-US"/>
              </w:rPr>
            </w:pPr>
            <w:r w:rsidRPr="009C6693">
              <w:rPr>
                <w:sz w:val="24"/>
                <w:lang w:val="en-US"/>
              </w:rPr>
              <w:t>200</w:t>
            </w:r>
          </w:p>
        </w:tc>
        <w:tc>
          <w:tcPr>
            <w:tcW w:w="2303" w:type="dxa"/>
            <w:vAlign w:val="center"/>
          </w:tcPr>
          <w:p w:rsidR="001B10B0" w:rsidRPr="009C6693" w:rsidRDefault="001B10B0" w:rsidP="00F6058B">
            <w:pPr>
              <w:jc w:val="center"/>
              <w:rPr>
                <w:sz w:val="24"/>
              </w:rPr>
            </w:pPr>
            <w:r w:rsidRPr="009C6693">
              <w:rPr>
                <w:sz w:val="24"/>
              </w:rPr>
              <w:t>200</w:t>
            </w:r>
          </w:p>
        </w:tc>
      </w:tr>
      <w:tr w:rsidR="001B10B0" w:rsidRPr="009C6693" w:rsidTr="00CA4111">
        <w:tc>
          <w:tcPr>
            <w:tcW w:w="560" w:type="dxa"/>
            <w:vAlign w:val="center"/>
          </w:tcPr>
          <w:p w:rsidR="001B10B0" w:rsidRPr="009C6693" w:rsidRDefault="001B10B0" w:rsidP="00F6058B">
            <w:pPr>
              <w:jc w:val="center"/>
              <w:rPr>
                <w:sz w:val="24"/>
              </w:rPr>
            </w:pPr>
            <w:r w:rsidRPr="009C6693">
              <w:rPr>
                <w:sz w:val="24"/>
              </w:rPr>
              <w:t>2</w:t>
            </w:r>
          </w:p>
        </w:tc>
        <w:tc>
          <w:tcPr>
            <w:tcW w:w="2667" w:type="dxa"/>
          </w:tcPr>
          <w:p w:rsidR="001B10B0" w:rsidRPr="009C6693" w:rsidRDefault="001B10B0" w:rsidP="00F6058B">
            <w:pPr>
              <w:jc w:val="left"/>
              <w:rPr>
                <w:sz w:val="24"/>
              </w:rPr>
            </w:pPr>
            <w:r w:rsidRPr="009C6693">
              <w:rPr>
                <w:sz w:val="24"/>
              </w:rPr>
              <w:t>р. Сып</w:t>
            </w:r>
          </w:p>
        </w:tc>
        <w:tc>
          <w:tcPr>
            <w:tcW w:w="2026" w:type="dxa"/>
          </w:tcPr>
          <w:p w:rsidR="001B10B0" w:rsidRPr="009C6693" w:rsidRDefault="001B10B0" w:rsidP="00F6058B">
            <w:pPr>
              <w:jc w:val="center"/>
              <w:rPr>
                <w:sz w:val="24"/>
                <w:lang w:val="en-US"/>
              </w:rPr>
            </w:pPr>
            <w:r w:rsidRPr="009C6693">
              <w:rPr>
                <w:sz w:val="24"/>
                <w:lang w:val="en-US"/>
              </w:rPr>
              <w:t>61</w:t>
            </w:r>
          </w:p>
        </w:tc>
        <w:tc>
          <w:tcPr>
            <w:tcW w:w="1908" w:type="dxa"/>
            <w:vAlign w:val="center"/>
          </w:tcPr>
          <w:p w:rsidR="001B10B0" w:rsidRPr="009C6693" w:rsidRDefault="001B10B0" w:rsidP="00F6058B">
            <w:pPr>
              <w:jc w:val="center"/>
              <w:rPr>
                <w:sz w:val="24"/>
                <w:lang w:val="en-US"/>
              </w:rPr>
            </w:pPr>
            <w:r w:rsidRPr="009C6693">
              <w:rPr>
                <w:sz w:val="24"/>
                <w:lang w:val="en-US"/>
              </w:rPr>
              <w:t>200</w:t>
            </w:r>
          </w:p>
        </w:tc>
        <w:tc>
          <w:tcPr>
            <w:tcW w:w="2303" w:type="dxa"/>
            <w:vAlign w:val="center"/>
          </w:tcPr>
          <w:p w:rsidR="001B10B0" w:rsidRPr="009C6693" w:rsidRDefault="001B10B0" w:rsidP="00F6058B">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3</w:t>
            </w:r>
          </w:p>
        </w:tc>
        <w:tc>
          <w:tcPr>
            <w:tcW w:w="2667" w:type="dxa"/>
          </w:tcPr>
          <w:p w:rsidR="001B10B0" w:rsidRPr="009C6693" w:rsidRDefault="001B10B0" w:rsidP="00CA4111">
            <w:pPr>
              <w:jc w:val="left"/>
              <w:rPr>
                <w:sz w:val="24"/>
              </w:rPr>
            </w:pPr>
            <w:r w:rsidRPr="009C6693">
              <w:rPr>
                <w:sz w:val="24"/>
              </w:rPr>
              <w:t>р. Аспа</w:t>
            </w:r>
          </w:p>
        </w:tc>
        <w:tc>
          <w:tcPr>
            <w:tcW w:w="2026" w:type="dxa"/>
          </w:tcPr>
          <w:p w:rsidR="001B10B0" w:rsidRPr="009C6693" w:rsidRDefault="001B10B0" w:rsidP="00CA4111">
            <w:pPr>
              <w:jc w:val="center"/>
              <w:rPr>
                <w:sz w:val="24"/>
                <w:lang w:val="en-US"/>
              </w:rPr>
            </w:pPr>
            <w:r w:rsidRPr="009C6693">
              <w:rPr>
                <w:sz w:val="24"/>
                <w:lang w:val="en-US"/>
              </w:rPr>
              <w:t>51</w:t>
            </w:r>
          </w:p>
        </w:tc>
        <w:tc>
          <w:tcPr>
            <w:tcW w:w="1908" w:type="dxa"/>
            <w:vAlign w:val="center"/>
          </w:tcPr>
          <w:p w:rsidR="001B10B0" w:rsidRPr="009C6693" w:rsidRDefault="001B10B0" w:rsidP="00CA4111">
            <w:pPr>
              <w:jc w:val="center"/>
              <w:rPr>
                <w:sz w:val="24"/>
                <w:lang w:val="en-US"/>
              </w:rPr>
            </w:pPr>
            <w:r w:rsidRPr="009C6693">
              <w:rPr>
                <w:sz w:val="24"/>
                <w:lang w:val="en-US"/>
              </w:rPr>
              <w:t>200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4</w:t>
            </w:r>
          </w:p>
        </w:tc>
        <w:tc>
          <w:tcPr>
            <w:tcW w:w="2667" w:type="dxa"/>
          </w:tcPr>
          <w:p w:rsidR="001B10B0" w:rsidRPr="009C6693" w:rsidRDefault="001B10B0" w:rsidP="00CA4111">
            <w:pPr>
              <w:jc w:val="left"/>
              <w:rPr>
                <w:sz w:val="24"/>
              </w:rPr>
            </w:pPr>
            <w:r w:rsidRPr="009C6693">
              <w:rPr>
                <w:sz w:val="24"/>
              </w:rPr>
              <w:t>р. Большой Тарт (Тарт)</w:t>
            </w:r>
          </w:p>
        </w:tc>
        <w:tc>
          <w:tcPr>
            <w:tcW w:w="2026" w:type="dxa"/>
          </w:tcPr>
          <w:p w:rsidR="001B10B0" w:rsidRPr="009C6693" w:rsidRDefault="001B10B0" w:rsidP="00CA4111">
            <w:pPr>
              <w:jc w:val="center"/>
              <w:rPr>
                <w:sz w:val="24"/>
              </w:rPr>
            </w:pPr>
            <w:r w:rsidRPr="009C6693">
              <w:rPr>
                <w:sz w:val="24"/>
              </w:rPr>
              <w:t>35</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5</w:t>
            </w:r>
          </w:p>
        </w:tc>
        <w:tc>
          <w:tcPr>
            <w:tcW w:w="2667" w:type="dxa"/>
          </w:tcPr>
          <w:p w:rsidR="001B10B0" w:rsidRPr="009C6693" w:rsidRDefault="001B10B0" w:rsidP="00CA4111">
            <w:pPr>
              <w:jc w:val="left"/>
              <w:rPr>
                <w:sz w:val="24"/>
              </w:rPr>
            </w:pPr>
            <w:r w:rsidRPr="009C6693">
              <w:rPr>
                <w:sz w:val="24"/>
              </w:rPr>
              <w:t>р.Большая Уя (Уя)</w:t>
            </w:r>
          </w:p>
        </w:tc>
        <w:tc>
          <w:tcPr>
            <w:tcW w:w="2026" w:type="dxa"/>
          </w:tcPr>
          <w:p w:rsidR="001B10B0" w:rsidRPr="009C6693" w:rsidRDefault="001B10B0" w:rsidP="00CA4111">
            <w:pPr>
              <w:jc w:val="center"/>
              <w:rPr>
                <w:sz w:val="24"/>
              </w:rPr>
            </w:pPr>
            <w:r w:rsidRPr="009C6693">
              <w:rPr>
                <w:sz w:val="24"/>
              </w:rPr>
              <w:t>19</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6</w:t>
            </w:r>
          </w:p>
        </w:tc>
        <w:tc>
          <w:tcPr>
            <w:tcW w:w="2667" w:type="dxa"/>
          </w:tcPr>
          <w:p w:rsidR="001B10B0" w:rsidRPr="009C6693" w:rsidRDefault="001B10B0" w:rsidP="00CA4111">
            <w:pPr>
              <w:jc w:val="left"/>
              <w:rPr>
                <w:sz w:val="24"/>
              </w:rPr>
            </w:pPr>
            <w:r w:rsidRPr="009C6693">
              <w:rPr>
                <w:sz w:val="24"/>
              </w:rPr>
              <w:t>р. Малый Тарт</w:t>
            </w:r>
          </w:p>
        </w:tc>
        <w:tc>
          <w:tcPr>
            <w:tcW w:w="2026" w:type="dxa"/>
          </w:tcPr>
          <w:p w:rsidR="001B10B0" w:rsidRPr="009C6693" w:rsidRDefault="001B10B0" w:rsidP="00CA4111">
            <w:pPr>
              <w:jc w:val="center"/>
              <w:rPr>
                <w:sz w:val="24"/>
              </w:rPr>
            </w:pPr>
            <w:r w:rsidRPr="009C6693">
              <w:rPr>
                <w:sz w:val="24"/>
              </w:rPr>
              <w:t>14</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7</w:t>
            </w:r>
          </w:p>
        </w:tc>
        <w:tc>
          <w:tcPr>
            <w:tcW w:w="2667" w:type="dxa"/>
          </w:tcPr>
          <w:p w:rsidR="001B10B0" w:rsidRPr="009C6693" w:rsidRDefault="001B10B0" w:rsidP="00D3183A">
            <w:pPr>
              <w:jc w:val="left"/>
              <w:rPr>
                <w:sz w:val="24"/>
              </w:rPr>
            </w:pPr>
            <w:r w:rsidRPr="009C6693">
              <w:rPr>
                <w:sz w:val="24"/>
              </w:rPr>
              <w:t>р.Малая Уя</w:t>
            </w:r>
          </w:p>
        </w:tc>
        <w:tc>
          <w:tcPr>
            <w:tcW w:w="2026" w:type="dxa"/>
          </w:tcPr>
          <w:p w:rsidR="001B10B0" w:rsidRPr="009C6693" w:rsidRDefault="001B10B0" w:rsidP="00CA4111">
            <w:pPr>
              <w:jc w:val="center"/>
              <w:rPr>
                <w:sz w:val="24"/>
              </w:rPr>
            </w:pPr>
            <w:r w:rsidRPr="009C6693">
              <w:rPr>
                <w:sz w:val="24"/>
              </w:rPr>
              <w:t>13</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8</w:t>
            </w:r>
          </w:p>
        </w:tc>
        <w:tc>
          <w:tcPr>
            <w:tcW w:w="2667" w:type="dxa"/>
          </w:tcPr>
          <w:p w:rsidR="001B10B0" w:rsidRPr="009C6693" w:rsidRDefault="001B10B0" w:rsidP="00CA4111">
            <w:pPr>
              <w:jc w:val="left"/>
              <w:rPr>
                <w:sz w:val="24"/>
              </w:rPr>
            </w:pPr>
            <w:r w:rsidRPr="009C6693">
              <w:rPr>
                <w:sz w:val="24"/>
              </w:rPr>
              <w:t>р.Березовка</w:t>
            </w:r>
          </w:p>
        </w:tc>
        <w:tc>
          <w:tcPr>
            <w:tcW w:w="2026" w:type="dxa"/>
          </w:tcPr>
          <w:p w:rsidR="001B10B0" w:rsidRPr="009C6693" w:rsidRDefault="001B10B0" w:rsidP="00CA4111">
            <w:pPr>
              <w:jc w:val="center"/>
              <w:rPr>
                <w:sz w:val="24"/>
              </w:rPr>
            </w:pPr>
            <w:r w:rsidRPr="009C6693">
              <w:rPr>
                <w:sz w:val="24"/>
              </w:rPr>
              <w:t>11</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CA4111">
            <w:pPr>
              <w:jc w:val="center"/>
              <w:rPr>
                <w:sz w:val="24"/>
              </w:rPr>
            </w:pPr>
            <w:r w:rsidRPr="009C6693">
              <w:rPr>
                <w:sz w:val="24"/>
              </w:rPr>
              <w:t>9</w:t>
            </w:r>
          </w:p>
        </w:tc>
        <w:tc>
          <w:tcPr>
            <w:tcW w:w="2667" w:type="dxa"/>
          </w:tcPr>
          <w:p w:rsidR="001B10B0" w:rsidRPr="009C6693" w:rsidRDefault="001B10B0" w:rsidP="00CA4111">
            <w:pPr>
              <w:jc w:val="left"/>
              <w:rPr>
                <w:sz w:val="24"/>
              </w:rPr>
            </w:pPr>
            <w:r w:rsidRPr="009C6693">
              <w:rPr>
                <w:sz w:val="24"/>
              </w:rPr>
              <w:t>р.Екатериновка</w:t>
            </w:r>
          </w:p>
        </w:tc>
        <w:tc>
          <w:tcPr>
            <w:tcW w:w="2026" w:type="dxa"/>
          </w:tcPr>
          <w:p w:rsidR="001B10B0" w:rsidRPr="009C6693" w:rsidRDefault="001B10B0" w:rsidP="00CA4111">
            <w:pPr>
              <w:jc w:val="center"/>
              <w:rPr>
                <w:sz w:val="24"/>
              </w:rPr>
            </w:pPr>
            <w:r w:rsidRPr="009C6693">
              <w:rPr>
                <w:sz w:val="24"/>
              </w:rPr>
              <w:t>10</w:t>
            </w:r>
          </w:p>
        </w:tc>
        <w:tc>
          <w:tcPr>
            <w:tcW w:w="1908" w:type="dxa"/>
            <w:vAlign w:val="center"/>
          </w:tcPr>
          <w:p w:rsidR="001B10B0" w:rsidRPr="009C6693" w:rsidRDefault="001B10B0" w:rsidP="00CA4111">
            <w:pPr>
              <w:jc w:val="center"/>
              <w:rPr>
                <w:sz w:val="24"/>
              </w:rPr>
            </w:pPr>
            <w:r w:rsidRPr="009C6693">
              <w:rPr>
                <w:sz w:val="24"/>
              </w:rPr>
              <w:t>100</w:t>
            </w:r>
          </w:p>
        </w:tc>
        <w:tc>
          <w:tcPr>
            <w:tcW w:w="2303" w:type="dxa"/>
            <w:vAlign w:val="center"/>
          </w:tcPr>
          <w:p w:rsidR="001B10B0" w:rsidRPr="009C6693" w:rsidRDefault="001B10B0" w:rsidP="00CA4111">
            <w:pPr>
              <w:jc w:val="center"/>
              <w:rPr>
                <w:sz w:val="24"/>
                <w:lang w:val="en-US"/>
              </w:rPr>
            </w:pPr>
            <w:r w:rsidRPr="009C6693">
              <w:rPr>
                <w:sz w:val="24"/>
              </w:rPr>
              <w:t>30-</w:t>
            </w:r>
            <w:r w:rsidRPr="009C6693">
              <w:rPr>
                <w:sz w:val="24"/>
                <w:lang w:val="en-US"/>
              </w:rPr>
              <w:t>50</w:t>
            </w:r>
          </w:p>
        </w:tc>
      </w:tr>
      <w:tr w:rsidR="001B10B0" w:rsidRPr="009C6693" w:rsidTr="00CA4111">
        <w:tc>
          <w:tcPr>
            <w:tcW w:w="560" w:type="dxa"/>
            <w:vAlign w:val="center"/>
          </w:tcPr>
          <w:p w:rsidR="001B10B0" w:rsidRPr="009C6693" w:rsidRDefault="001B10B0" w:rsidP="00032C34">
            <w:pPr>
              <w:jc w:val="center"/>
              <w:rPr>
                <w:sz w:val="24"/>
              </w:rPr>
            </w:pPr>
            <w:r w:rsidRPr="009C6693">
              <w:rPr>
                <w:sz w:val="24"/>
              </w:rPr>
              <w:t>10</w:t>
            </w:r>
          </w:p>
        </w:tc>
        <w:tc>
          <w:tcPr>
            <w:tcW w:w="2667" w:type="dxa"/>
          </w:tcPr>
          <w:p w:rsidR="001B10B0" w:rsidRPr="009C6693" w:rsidRDefault="001B10B0" w:rsidP="00032C34">
            <w:pPr>
              <w:jc w:val="left"/>
              <w:rPr>
                <w:sz w:val="24"/>
              </w:rPr>
            </w:pPr>
            <w:r w:rsidRPr="009C6693">
              <w:rPr>
                <w:sz w:val="24"/>
              </w:rPr>
              <w:t>Прочие реки и ручьи</w:t>
            </w:r>
          </w:p>
        </w:tc>
        <w:tc>
          <w:tcPr>
            <w:tcW w:w="2026" w:type="dxa"/>
          </w:tcPr>
          <w:p w:rsidR="001B10B0" w:rsidRPr="009C6693" w:rsidRDefault="001B10B0" w:rsidP="00EE1FDF">
            <w:pPr>
              <w:jc w:val="center"/>
              <w:rPr>
                <w:sz w:val="24"/>
              </w:rPr>
            </w:pPr>
            <w:r w:rsidRPr="009C6693">
              <w:rPr>
                <w:sz w:val="24"/>
              </w:rPr>
              <w:t>Менее 10 км</w:t>
            </w:r>
          </w:p>
        </w:tc>
        <w:tc>
          <w:tcPr>
            <w:tcW w:w="1908" w:type="dxa"/>
            <w:vAlign w:val="center"/>
          </w:tcPr>
          <w:p w:rsidR="001B10B0" w:rsidRPr="009C6693" w:rsidRDefault="001B10B0" w:rsidP="00032C34">
            <w:pPr>
              <w:jc w:val="center"/>
              <w:rPr>
                <w:sz w:val="24"/>
              </w:rPr>
            </w:pPr>
            <w:r w:rsidRPr="009C6693">
              <w:rPr>
                <w:sz w:val="24"/>
              </w:rPr>
              <w:t>50</w:t>
            </w:r>
          </w:p>
        </w:tc>
        <w:tc>
          <w:tcPr>
            <w:tcW w:w="2303" w:type="dxa"/>
            <w:vAlign w:val="center"/>
          </w:tcPr>
          <w:p w:rsidR="001B10B0" w:rsidRPr="009C6693" w:rsidRDefault="001B10B0" w:rsidP="00032C34">
            <w:pPr>
              <w:jc w:val="center"/>
              <w:rPr>
                <w:sz w:val="24"/>
              </w:rPr>
            </w:pPr>
            <w:r w:rsidRPr="009C6693">
              <w:rPr>
                <w:sz w:val="24"/>
              </w:rPr>
              <w:t>50</w:t>
            </w:r>
          </w:p>
        </w:tc>
      </w:tr>
    </w:tbl>
    <w:p w:rsidR="001B10B0" w:rsidRPr="009C6693" w:rsidRDefault="001B10B0" w:rsidP="002655B4">
      <w:pPr>
        <w:rPr>
          <w:szCs w:val="28"/>
        </w:rPr>
      </w:pPr>
    </w:p>
    <w:p w:rsidR="001B10B0" w:rsidRPr="009C6693" w:rsidRDefault="001B10B0" w:rsidP="002655B4">
      <w:pPr>
        <w:autoSpaceDE w:val="0"/>
        <w:autoSpaceDN w:val="0"/>
        <w:adjustRightInd w:val="0"/>
        <w:ind w:firstLine="720"/>
        <w:rPr>
          <w:szCs w:val="28"/>
        </w:rPr>
      </w:pPr>
      <w:bookmarkStart w:id="76" w:name="_Toc353454241"/>
      <w:bookmarkStart w:id="77" w:name="_Toc292361343"/>
      <w:r w:rsidRPr="009C6693">
        <w:rPr>
          <w:b/>
        </w:rPr>
        <w:t>Зона санитарной охраны подземных источников водоснабжения (ЗСО). О</w:t>
      </w:r>
      <w:r w:rsidRPr="009C6693">
        <w:rPr>
          <w:szCs w:val="28"/>
        </w:rPr>
        <w:t>рганизуются в составе трех поясов:</w:t>
      </w:r>
    </w:p>
    <w:p w:rsidR="001B10B0" w:rsidRPr="009C6693" w:rsidRDefault="001B10B0" w:rsidP="002655B4">
      <w:pPr>
        <w:autoSpaceDE w:val="0"/>
        <w:autoSpaceDN w:val="0"/>
        <w:adjustRightInd w:val="0"/>
        <w:ind w:firstLine="720"/>
        <w:rPr>
          <w:szCs w:val="28"/>
        </w:rPr>
      </w:pPr>
      <w:r w:rsidRPr="009C6693">
        <w:rPr>
          <w:b/>
          <w:i/>
          <w:szCs w:val="28"/>
        </w:rPr>
        <w:t>Первый пояс ЗСО (строгого режима)</w:t>
      </w:r>
      <w:r w:rsidRPr="009C6693">
        <w:rPr>
          <w:szCs w:val="28"/>
        </w:rPr>
        <w:t xml:space="preserve"> включает территорию распол</w:t>
      </w:r>
      <w:r w:rsidRPr="009C6693">
        <w:rPr>
          <w:szCs w:val="28"/>
        </w:rPr>
        <w:t>о</w:t>
      </w:r>
      <w:r w:rsidRPr="009C6693">
        <w:rPr>
          <w:szCs w:val="28"/>
        </w:rPr>
        <w:t>жения водозаборов, площадок всех водопроводных сооружений и водопр</w:t>
      </w:r>
      <w:r w:rsidRPr="009C6693">
        <w:rPr>
          <w:szCs w:val="28"/>
        </w:rPr>
        <w:t>о</w:t>
      </w:r>
      <w:r w:rsidRPr="009C6693">
        <w:rPr>
          <w:szCs w:val="28"/>
        </w:rPr>
        <w:t xml:space="preserve">водящего канала. Его назначение – защита места водозабора и водозаборных сооружений от случайного или умышленного загрязнения и повреждения. </w:t>
      </w:r>
    </w:p>
    <w:p w:rsidR="001B10B0" w:rsidRPr="009C6693" w:rsidRDefault="001B10B0" w:rsidP="002655B4">
      <w:pPr>
        <w:autoSpaceDE w:val="0"/>
        <w:autoSpaceDN w:val="0"/>
        <w:adjustRightInd w:val="0"/>
        <w:ind w:firstLine="720"/>
        <w:rPr>
          <w:szCs w:val="28"/>
        </w:rPr>
      </w:pPr>
      <w:r w:rsidRPr="009C6693">
        <w:rPr>
          <w:b/>
          <w:i/>
          <w:szCs w:val="28"/>
        </w:rPr>
        <w:t>Второй и третий пояса ЗСО (пояса ограничений</w:t>
      </w:r>
      <w:r w:rsidRPr="009C6693">
        <w:rPr>
          <w:szCs w:val="28"/>
        </w:rPr>
        <w:t>) включают терр</w:t>
      </w:r>
      <w:r w:rsidRPr="009C6693">
        <w:rPr>
          <w:szCs w:val="28"/>
        </w:rPr>
        <w:t>и</w:t>
      </w:r>
      <w:r w:rsidRPr="009C6693">
        <w:rPr>
          <w:szCs w:val="28"/>
        </w:rPr>
        <w:t>торию, предназначенную для предупреждения загрязнения воды источников водоснабжения.</w:t>
      </w:r>
    </w:p>
    <w:p w:rsidR="001B10B0" w:rsidRPr="009C6693" w:rsidRDefault="001B10B0" w:rsidP="002655B4">
      <w:pPr>
        <w:autoSpaceDE w:val="0"/>
        <w:autoSpaceDN w:val="0"/>
        <w:adjustRightInd w:val="0"/>
        <w:ind w:firstLine="720"/>
        <w:rPr>
          <w:spacing w:val="-6"/>
          <w:szCs w:val="28"/>
        </w:rPr>
      </w:pPr>
      <w:r w:rsidRPr="009C6693">
        <w:rPr>
          <w:spacing w:val="-6"/>
          <w:szCs w:val="28"/>
        </w:rPr>
        <w:t>Граница первого пояса устанавливается на расстоянии не менее 30 м от</w:t>
      </w:r>
      <w:r w:rsidRPr="009C6693">
        <w:rPr>
          <w:spacing w:val="-6"/>
          <w:szCs w:val="28"/>
          <w:lang w:val="en-US"/>
        </w:rPr>
        <w:t> </w:t>
      </w:r>
      <w:r w:rsidRPr="009C6693">
        <w:rPr>
          <w:spacing w:val="-6"/>
          <w:szCs w:val="28"/>
        </w:rPr>
        <w:t>водозабора при использовании защищенных подземных вод и на расстоянии не менее 50 м при использовании недостаточно защищенных подземных вод.</w:t>
      </w:r>
    </w:p>
    <w:p w:rsidR="001B10B0" w:rsidRPr="009C6693" w:rsidRDefault="001B10B0" w:rsidP="002655B4">
      <w:pPr>
        <w:autoSpaceDE w:val="0"/>
        <w:autoSpaceDN w:val="0"/>
        <w:adjustRightInd w:val="0"/>
        <w:ind w:firstLine="720"/>
        <w:rPr>
          <w:szCs w:val="28"/>
        </w:rPr>
      </w:pPr>
      <w:r w:rsidRPr="009C6693">
        <w:rPr>
          <w:szCs w:val="28"/>
        </w:rPr>
        <w:t xml:space="preserve">На территории </w:t>
      </w:r>
      <w:r w:rsidRPr="009C6693">
        <w:rPr>
          <w:szCs w:val="28"/>
          <w:lang w:val="en-US"/>
        </w:rPr>
        <w:t>I</w:t>
      </w:r>
      <w:r w:rsidRPr="009C6693">
        <w:rPr>
          <w:szCs w:val="28"/>
        </w:rPr>
        <w:t xml:space="preserve"> пояса ЗСО не допускается:</w:t>
      </w:r>
    </w:p>
    <w:p w:rsidR="001B10B0" w:rsidRPr="009C6693" w:rsidRDefault="001B10B0" w:rsidP="0086663E">
      <w:pPr>
        <w:numPr>
          <w:ilvl w:val="0"/>
          <w:numId w:val="70"/>
        </w:numPr>
        <w:autoSpaceDE w:val="0"/>
        <w:autoSpaceDN w:val="0"/>
        <w:adjustRightInd w:val="0"/>
        <w:rPr>
          <w:szCs w:val="28"/>
        </w:rPr>
      </w:pPr>
      <w:r w:rsidRPr="009C6693">
        <w:rPr>
          <w:szCs w:val="28"/>
        </w:rPr>
        <w:t>посадка высокоствольных деревьев;</w:t>
      </w:r>
    </w:p>
    <w:p w:rsidR="001B10B0" w:rsidRPr="009C6693" w:rsidRDefault="001B10B0" w:rsidP="0086663E">
      <w:pPr>
        <w:numPr>
          <w:ilvl w:val="0"/>
          <w:numId w:val="70"/>
        </w:numPr>
        <w:autoSpaceDE w:val="0"/>
        <w:autoSpaceDN w:val="0"/>
        <w:adjustRightInd w:val="0"/>
        <w:rPr>
          <w:szCs w:val="28"/>
        </w:rPr>
      </w:pPr>
      <w:r w:rsidRPr="009C6693">
        <w:rPr>
          <w:szCs w:val="28"/>
        </w:rPr>
        <w:t>все виды строительства, не имеющие непосредственного отнош</w:t>
      </w:r>
      <w:r w:rsidRPr="009C6693">
        <w:rPr>
          <w:szCs w:val="28"/>
        </w:rPr>
        <w:t>е</w:t>
      </w:r>
      <w:r w:rsidRPr="009C6693">
        <w:rPr>
          <w:szCs w:val="28"/>
        </w:rPr>
        <w:t>ния к эксплуатации, реконструкции и расширению водопроводных сооружений, в том числе прокладка трубопроводов различного н</w:t>
      </w:r>
      <w:r w:rsidRPr="009C6693">
        <w:rPr>
          <w:szCs w:val="28"/>
        </w:rPr>
        <w:t>а</w:t>
      </w:r>
      <w:r w:rsidRPr="009C6693">
        <w:rPr>
          <w:szCs w:val="28"/>
        </w:rPr>
        <w:t>значения, размещение жилых и хозяйственно-бытовых зданий;</w:t>
      </w:r>
    </w:p>
    <w:p w:rsidR="001B10B0" w:rsidRPr="009C6693" w:rsidRDefault="001B10B0" w:rsidP="0086663E">
      <w:pPr>
        <w:numPr>
          <w:ilvl w:val="0"/>
          <w:numId w:val="70"/>
        </w:numPr>
        <w:autoSpaceDE w:val="0"/>
        <w:autoSpaceDN w:val="0"/>
        <w:adjustRightInd w:val="0"/>
        <w:rPr>
          <w:szCs w:val="28"/>
        </w:rPr>
      </w:pPr>
      <w:r w:rsidRPr="009C6693">
        <w:rPr>
          <w:szCs w:val="28"/>
        </w:rPr>
        <w:t>проживание людей;</w:t>
      </w:r>
    </w:p>
    <w:p w:rsidR="001B10B0" w:rsidRPr="009C6693" w:rsidRDefault="001B10B0" w:rsidP="0086663E">
      <w:pPr>
        <w:numPr>
          <w:ilvl w:val="0"/>
          <w:numId w:val="70"/>
        </w:numPr>
        <w:autoSpaceDE w:val="0"/>
        <w:autoSpaceDN w:val="0"/>
        <w:adjustRightInd w:val="0"/>
        <w:rPr>
          <w:szCs w:val="28"/>
        </w:rPr>
      </w:pPr>
      <w:r w:rsidRPr="009C6693">
        <w:rPr>
          <w:szCs w:val="28"/>
        </w:rPr>
        <w:t>применение ядохимикатов и удобрений.</w:t>
      </w:r>
    </w:p>
    <w:p w:rsidR="001B10B0" w:rsidRPr="009C6693" w:rsidRDefault="001B10B0" w:rsidP="002655B4">
      <w:pPr>
        <w:autoSpaceDE w:val="0"/>
        <w:autoSpaceDN w:val="0"/>
        <w:adjustRightInd w:val="0"/>
        <w:ind w:firstLine="720"/>
        <w:rPr>
          <w:szCs w:val="28"/>
        </w:rPr>
      </w:pPr>
      <w:r w:rsidRPr="009C6693">
        <w:rPr>
          <w:szCs w:val="28"/>
        </w:rPr>
        <w:t xml:space="preserve">В границах </w:t>
      </w:r>
      <w:r w:rsidRPr="009C6693">
        <w:rPr>
          <w:szCs w:val="28"/>
          <w:lang w:val="en-US"/>
        </w:rPr>
        <w:t>II</w:t>
      </w:r>
      <w:r w:rsidRPr="009C6693">
        <w:rPr>
          <w:szCs w:val="28"/>
        </w:rPr>
        <w:t xml:space="preserve"> и </w:t>
      </w:r>
      <w:r w:rsidRPr="009C6693">
        <w:rPr>
          <w:szCs w:val="28"/>
          <w:lang w:val="en-US"/>
        </w:rPr>
        <w:t>III</w:t>
      </w:r>
      <w:r w:rsidRPr="009C6693">
        <w:rPr>
          <w:szCs w:val="28"/>
        </w:rPr>
        <w:t xml:space="preserve"> поясов ЗСО запрещается размещения складов гор</w:t>
      </w:r>
      <w:r w:rsidRPr="009C6693">
        <w:rPr>
          <w:szCs w:val="28"/>
        </w:rPr>
        <w:t>ю</w:t>
      </w:r>
      <w:r w:rsidRPr="009C6693">
        <w:rPr>
          <w:szCs w:val="28"/>
        </w:rPr>
        <w:t>че-смазочных материалов, ядохимикатов и минеральных удобрений, накоп</w:t>
      </w:r>
      <w:r w:rsidRPr="009C6693">
        <w:rPr>
          <w:szCs w:val="28"/>
        </w:rPr>
        <w:t>и</w:t>
      </w:r>
      <w:r w:rsidRPr="009C6693">
        <w:rPr>
          <w:szCs w:val="28"/>
        </w:rPr>
        <w:t>телей промстоков, шламохранилищ и других объектов, обусловливающих опасность химического загрязнения подземных вод.</w:t>
      </w:r>
    </w:p>
    <w:p w:rsidR="001B10B0" w:rsidRPr="009C6693" w:rsidRDefault="001B10B0" w:rsidP="002655B4">
      <w:pPr>
        <w:autoSpaceDE w:val="0"/>
        <w:autoSpaceDN w:val="0"/>
        <w:adjustRightInd w:val="0"/>
        <w:ind w:firstLine="720"/>
      </w:pPr>
      <w:r w:rsidRPr="009C6693">
        <w:rPr>
          <w:szCs w:val="28"/>
        </w:rPr>
        <w:t xml:space="preserve">В пределах </w:t>
      </w:r>
      <w:r w:rsidRPr="009C6693">
        <w:rPr>
          <w:szCs w:val="28"/>
          <w:lang w:val="en-US"/>
        </w:rPr>
        <w:t>II</w:t>
      </w:r>
      <w:r w:rsidRPr="009C6693">
        <w:rPr>
          <w:szCs w:val="28"/>
        </w:rPr>
        <w:t xml:space="preserve"> пояса ЗСО подземных источников водоснабжения не д</w:t>
      </w:r>
      <w:r w:rsidRPr="009C6693">
        <w:rPr>
          <w:szCs w:val="28"/>
        </w:rPr>
        <w:t>о</w:t>
      </w:r>
      <w:r w:rsidRPr="009C6693">
        <w:rPr>
          <w:szCs w:val="28"/>
        </w:rPr>
        <w:t>пускается: размещение кладбищ, скотомогильников, полей ассенизации, п</w:t>
      </w:r>
      <w:r w:rsidRPr="009C6693">
        <w:rPr>
          <w:szCs w:val="28"/>
        </w:rPr>
        <w:t>о</w:t>
      </w:r>
      <w:r w:rsidRPr="009C6693">
        <w:rPr>
          <w:szCs w:val="28"/>
        </w:rPr>
        <w:t>лей фильтрации, навозохранилищ, силосных траншей, животноводческих и птицеводческих предприятий, других объектов, обусловливающих опасность микробного загрязнения подземных вод; применение удобрений и ядохим</w:t>
      </w:r>
      <w:r w:rsidRPr="009C6693">
        <w:rPr>
          <w:szCs w:val="28"/>
        </w:rPr>
        <w:t>и</w:t>
      </w:r>
      <w:r w:rsidRPr="009C6693">
        <w:rPr>
          <w:szCs w:val="28"/>
        </w:rPr>
        <w:t xml:space="preserve">катов. </w:t>
      </w:r>
      <w:r w:rsidRPr="009C6693">
        <w:t>При проведении мероприятий по уходу за лесами, расположенными в</w:t>
      </w:r>
      <w:r w:rsidRPr="009C6693">
        <w:rPr>
          <w:lang w:val="en-US"/>
        </w:rPr>
        <w:t> </w:t>
      </w:r>
      <w:r w:rsidRPr="009C6693">
        <w:t>первом и втором поясах зон санитарной охраны источников питьевого и хозяйственно-бытового водоснабжения, не допускается осуществление р</w:t>
      </w:r>
      <w:r w:rsidRPr="009C6693">
        <w:t>е</w:t>
      </w:r>
      <w:r w:rsidRPr="009C6693">
        <w:t>конструкции малоценных лесных насаждений путем сплошной вырубки.</w:t>
      </w:r>
    </w:p>
    <w:p w:rsidR="001B10B0" w:rsidRPr="009C6693" w:rsidRDefault="001B10B0" w:rsidP="002655B4">
      <w:pPr>
        <w:autoSpaceDE w:val="0"/>
        <w:autoSpaceDN w:val="0"/>
        <w:adjustRightInd w:val="0"/>
        <w:ind w:firstLine="720"/>
        <w:rPr>
          <w:b/>
          <w:i/>
          <w:szCs w:val="28"/>
        </w:rPr>
      </w:pPr>
      <w:r w:rsidRPr="009C6693">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r w:rsidRPr="009C6693">
        <w:rPr>
          <w:b/>
          <w:i/>
          <w:szCs w:val="28"/>
        </w:rPr>
        <w:t>.</w:t>
      </w:r>
    </w:p>
    <w:p w:rsidR="001B10B0" w:rsidRPr="009C6693" w:rsidRDefault="001B10B0" w:rsidP="002655B4">
      <w:pPr>
        <w:autoSpaceDE w:val="0"/>
        <w:autoSpaceDN w:val="0"/>
        <w:adjustRightInd w:val="0"/>
        <w:ind w:firstLine="720"/>
        <w:rPr>
          <w:spacing w:val="-12"/>
          <w:szCs w:val="28"/>
        </w:rPr>
      </w:pPr>
      <w:r w:rsidRPr="009C6693">
        <w:rPr>
          <w:spacing w:val="-12"/>
          <w:szCs w:val="28"/>
        </w:rPr>
        <w:t xml:space="preserve">Граница </w:t>
      </w:r>
      <w:r w:rsidRPr="009C6693">
        <w:rPr>
          <w:spacing w:val="-12"/>
          <w:szCs w:val="28"/>
          <w:lang w:val="en-US"/>
        </w:rPr>
        <w:t>I</w:t>
      </w:r>
      <w:r w:rsidRPr="009C6693">
        <w:rPr>
          <w:spacing w:val="-12"/>
          <w:szCs w:val="28"/>
        </w:rPr>
        <w:t xml:space="preserve"> пояса ЗСО водопроводных сооружений принимается на расстоянии:</w:t>
      </w:r>
    </w:p>
    <w:p w:rsidR="001B10B0" w:rsidRPr="009C6693" w:rsidRDefault="001B10B0" w:rsidP="0086663E">
      <w:pPr>
        <w:numPr>
          <w:ilvl w:val="0"/>
          <w:numId w:val="71"/>
        </w:numPr>
        <w:autoSpaceDE w:val="0"/>
        <w:autoSpaceDN w:val="0"/>
        <w:adjustRightInd w:val="0"/>
        <w:rPr>
          <w:szCs w:val="28"/>
        </w:rPr>
      </w:pPr>
      <w:r w:rsidRPr="009C6693">
        <w:rPr>
          <w:szCs w:val="28"/>
        </w:rPr>
        <w:t>от стен запасных и регулирующих емкостей, фильтров и контак</w:t>
      </w:r>
      <w:r w:rsidRPr="009C6693">
        <w:rPr>
          <w:szCs w:val="28"/>
        </w:rPr>
        <w:t>т</w:t>
      </w:r>
      <w:r w:rsidRPr="009C6693">
        <w:rPr>
          <w:szCs w:val="28"/>
        </w:rPr>
        <w:t>ных осветлителей – не менее 30 м;</w:t>
      </w:r>
    </w:p>
    <w:p w:rsidR="001B10B0" w:rsidRPr="009C6693" w:rsidRDefault="001B10B0" w:rsidP="0086663E">
      <w:pPr>
        <w:numPr>
          <w:ilvl w:val="0"/>
          <w:numId w:val="71"/>
        </w:numPr>
        <w:autoSpaceDE w:val="0"/>
        <w:autoSpaceDN w:val="0"/>
        <w:adjustRightInd w:val="0"/>
        <w:rPr>
          <w:szCs w:val="28"/>
        </w:rPr>
      </w:pPr>
      <w:r w:rsidRPr="009C6693">
        <w:rPr>
          <w:szCs w:val="28"/>
        </w:rPr>
        <w:t>от водонапорных башен – не менее 10 м;</w:t>
      </w:r>
    </w:p>
    <w:p w:rsidR="001B10B0" w:rsidRPr="009C6693" w:rsidRDefault="001B10B0" w:rsidP="0086663E">
      <w:pPr>
        <w:numPr>
          <w:ilvl w:val="0"/>
          <w:numId w:val="71"/>
        </w:numPr>
        <w:autoSpaceDE w:val="0"/>
        <w:autoSpaceDN w:val="0"/>
        <w:adjustRightInd w:val="0"/>
        <w:rPr>
          <w:szCs w:val="28"/>
        </w:rPr>
      </w:pPr>
      <w:r w:rsidRPr="009C6693">
        <w:rPr>
          <w:szCs w:val="28"/>
        </w:rPr>
        <w:t>от остальных помещений (отстойники, реагентное хозяйство, склад хлора, насосные станции и др.) – не менее 15 м.</w:t>
      </w:r>
    </w:p>
    <w:p w:rsidR="001B10B0" w:rsidRPr="009C6693" w:rsidRDefault="001B10B0" w:rsidP="002655B4">
      <w:pPr>
        <w:autoSpaceDE w:val="0"/>
        <w:autoSpaceDN w:val="0"/>
        <w:adjustRightInd w:val="0"/>
        <w:ind w:firstLine="720"/>
        <w:rPr>
          <w:szCs w:val="28"/>
        </w:rPr>
      </w:pPr>
      <w:r w:rsidRPr="009C6693">
        <w:rPr>
          <w:szCs w:val="28"/>
        </w:rPr>
        <w:t xml:space="preserve">По согласованию с центром государственного санитарно-эпидемиологического надзора </w:t>
      </w:r>
      <w:r w:rsidRPr="009C6693">
        <w:rPr>
          <w:szCs w:val="28"/>
          <w:lang w:val="en-US"/>
        </w:rPr>
        <w:t>I</w:t>
      </w:r>
      <w:r w:rsidRPr="009C6693">
        <w:rPr>
          <w:szCs w:val="28"/>
        </w:rPr>
        <w:t xml:space="preserve"> пояс ЗСО для отдельно стоящих водонапо</w:t>
      </w:r>
      <w:r w:rsidRPr="009C6693">
        <w:rPr>
          <w:szCs w:val="28"/>
        </w:rPr>
        <w:t>р</w:t>
      </w:r>
      <w:r w:rsidRPr="009C6693">
        <w:rPr>
          <w:szCs w:val="28"/>
        </w:rPr>
        <w:t>ных башен, в зависимости от их конструктивных особенностей, может не у</w:t>
      </w:r>
      <w:r w:rsidRPr="009C6693">
        <w:rPr>
          <w:szCs w:val="28"/>
        </w:rPr>
        <w:t>с</w:t>
      </w:r>
      <w:r w:rsidRPr="009C6693">
        <w:rPr>
          <w:szCs w:val="28"/>
        </w:rPr>
        <w:t>танавливаться.</w:t>
      </w:r>
    </w:p>
    <w:p w:rsidR="001B10B0" w:rsidRPr="009C6693" w:rsidRDefault="001B10B0" w:rsidP="002655B4">
      <w:pPr>
        <w:ind w:firstLine="720"/>
      </w:pPr>
      <w:r w:rsidRPr="009C6693">
        <w:rPr>
          <w:b/>
        </w:rPr>
        <w:t xml:space="preserve">Зоны охраны объектов культурного наследия. </w:t>
      </w:r>
      <w:r w:rsidRPr="009C6693">
        <w:t xml:space="preserve"> В </w:t>
      </w:r>
      <w:r w:rsidRPr="009C6693">
        <w:rPr>
          <w:rStyle w:val="1f7"/>
          <w:szCs w:val="22"/>
        </w:rPr>
        <w:t>соответствии с Фед</w:t>
      </w:r>
      <w:r w:rsidRPr="009C6693">
        <w:rPr>
          <w:rStyle w:val="1f7"/>
          <w:szCs w:val="22"/>
        </w:rPr>
        <w:t>е</w:t>
      </w:r>
      <w:r w:rsidRPr="009C6693">
        <w:rPr>
          <w:rStyle w:val="1f7"/>
          <w:szCs w:val="22"/>
        </w:rPr>
        <w:t>ральным законом от 25.6.2002 № 73-ФЗ «</w:t>
      </w:r>
      <w:hyperlink r:id="rId25" w:anchor="I0" w:tgtFrame="_top" w:history="1">
        <w:r w:rsidRPr="009C6693">
          <w:rPr>
            <w:rStyle w:val="1f7"/>
            <w:szCs w:val="22"/>
          </w:rPr>
          <w:t xml:space="preserve">Об объектах культурного наследия (памятниках истории и культуры) народов Российской Федерации» </w:t>
        </w:r>
      </w:hyperlink>
      <w:r w:rsidRPr="009C6693">
        <w:rPr>
          <w:rStyle w:val="1f7"/>
          <w:szCs w:val="22"/>
        </w:rPr>
        <w:t>в целях обеспечения сохранности объекта культу</w:t>
      </w:r>
      <w:r w:rsidRPr="009C6693">
        <w:rPr>
          <w:rStyle w:val="1f7"/>
          <w:szCs w:val="22"/>
        </w:rPr>
        <w:t>р</w:t>
      </w:r>
      <w:r w:rsidRPr="009C6693">
        <w:rPr>
          <w:rStyle w:val="1f7"/>
          <w:szCs w:val="22"/>
        </w:rPr>
        <w:t>ного наследия в его исторической среде на каждый объект культурного наследия должны быть разработаны проекты зон охраны и в их составе показаны границы охранных зон (охранная зона, зона регулирования застройки и хозяйственной деятельности</w:t>
      </w:r>
      <w:r w:rsidRPr="009C6693">
        <w:t>, зона охраняемого приро</w:t>
      </w:r>
      <w:r w:rsidRPr="009C6693">
        <w:t>д</w:t>
      </w:r>
      <w:r w:rsidRPr="009C6693">
        <w:t xml:space="preserve">ного ландшафта). </w:t>
      </w:r>
    </w:p>
    <w:p w:rsidR="001B10B0" w:rsidRPr="009C6693" w:rsidRDefault="001B10B0" w:rsidP="002655B4">
      <w:pPr>
        <w:pStyle w:val="ConsPlusNormal"/>
        <w:widowControl/>
        <w:ind w:firstLine="540"/>
        <w:jc w:val="both"/>
        <w:rPr>
          <w:rFonts w:ascii="Times New Roman" w:hAnsi="Times New Roman"/>
          <w:sz w:val="28"/>
          <w:szCs w:val="28"/>
        </w:rPr>
      </w:pPr>
      <w:r w:rsidRPr="009C6693">
        <w:rPr>
          <w:rFonts w:ascii="Times New Roman" w:hAnsi="Times New Roman"/>
          <w:b/>
          <w:i/>
          <w:sz w:val="28"/>
          <w:szCs w:val="28"/>
        </w:rPr>
        <w:t>Охранная зона</w:t>
      </w:r>
      <w:r w:rsidRPr="009C6693">
        <w:rPr>
          <w:rFonts w:ascii="Times New Roman" w:hAnsi="Times New Roman"/>
          <w:sz w:val="28"/>
          <w:szCs w:val="28"/>
        </w:rPr>
        <w:t xml:space="preserve"> </w:t>
      </w:r>
      <w:r w:rsidRPr="009C6693">
        <w:rPr>
          <w:rFonts w:ascii="Times New Roman" w:hAnsi="Times New Roman"/>
          <w:b/>
          <w:i/>
          <w:sz w:val="28"/>
          <w:szCs w:val="28"/>
        </w:rPr>
        <w:t>объекта культурного наследия</w:t>
      </w:r>
      <w:r w:rsidRPr="009C6693">
        <w:rPr>
          <w:rFonts w:ascii="Times New Roman" w:hAnsi="Times New Roman"/>
          <w:sz w:val="28"/>
          <w:szCs w:val="28"/>
        </w:rPr>
        <w:t xml:space="preserve"> – территория, в пред</w:t>
      </w:r>
      <w:r w:rsidRPr="009C6693">
        <w:rPr>
          <w:rFonts w:ascii="Times New Roman" w:hAnsi="Times New Roman"/>
          <w:sz w:val="28"/>
          <w:szCs w:val="28"/>
        </w:rPr>
        <w:t>е</w:t>
      </w:r>
      <w:r w:rsidRPr="009C6693">
        <w:rPr>
          <w:rFonts w:ascii="Times New Roman" w:hAnsi="Times New Roman"/>
          <w:sz w:val="28"/>
          <w:szCs w:val="28"/>
        </w:rPr>
        <w:t>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w:t>
      </w:r>
      <w:r w:rsidRPr="009C6693">
        <w:rPr>
          <w:rFonts w:ascii="Times New Roman" w:hAnsi="Times New Roman"/>
          <w:sz w:val="28"/>
          <w:szCs w:val="28"/>
        </w:rPr>
        <w:t>а</w:t>
      </w:r>
      <w:r w:rsidRPr="009C6693">
        <w:rPr>
          <w:rFonts w:ascii="Times New Roman" w:hAnsi="Times New Roman"/>
          <w:sz w:val="28"/>
          <w:szCs w:val="28"/>
        </w:rPr>
        <w:t>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B10B0" w:rsidRPr="009C6693" w:rsidRDefault="001B10B0" w:rsidP="002655B4">
      <w:pPr>
        <w:pStyle w:val="ConsPlusNormal"/>
        <w:widowControl/>
        <w:ind w:firstLine="540"/>
        <w:jc w:val="both"/>
        <w:rPr>
          <w:rFonts w:ascii="Times New Roman" w:hAnsi="Times New Roman"/>
          <w:sz w:val="28"/>
          <w:szCs w:val="28"/>
        </w:rPr>
      </w:pPr>
      <w:r w:rsidRPr="009C6693">
        <w:rPr>
          <w:rFonts w:ascii="Times New Roman" w:hAnsi="Times New Roman"/>
          <w:b/>
          <w:i/>
          <w:sz w:val="28"/>
          <w:szCs w:val="28"/>
        </w:rPr>
        <w:t>Зона регулирования застройки и хозяйственной деятельности</w:t>
      </w:r>
      <w:r w:rsidRPr="009C6693">
        <w:rPr>
          <w:rFonts w:ascii="Times New Roman" w:hAnsi="Times New Roman"/>
          <w:b/>
          <w:sz w:val="28"/>
          <w:szCs w:val="28"/>
        </w:rPr>
        <w:t xml:space="preserve"> </w:t>
      </w:r>
      <w:r w:rsidRPr="009C6693">
        <w:rPr>
          <w:rFonts w:ascii="Times New Roman" w:hAnsi="Times New Roman"/>
          <w:sz w:val="28"/>
          <w:szCs w:val="28"/>
        </w:rPr>
        <w:t>– те</w:t>
      </w:r>
      <w:r w:rsidRPr="009C6693">
        <w:rPr>
          <w:rFonts w:ascii="Times New Roman" w:hAnsi="Times New Roman"/>
          <w:sz w:val="28"/>
          <w:szCs w:val="28"/>
        </w:rPr>
        <w:t>р</w:t>
      </w:r>
      <w:r w:rsidRPr="009C6693">
        <w:rPr>
          <w:rFonts w:ascii="Times New Roman" w:hAnsi="Times New Roman"/>
          <w:sz w:val="28"/>
          <w:szCs w:val="28"/>
        </w:rPr>
        <w:t>ритория, в пределах которой устанавливается режим использования земель, ограничивающий строительство и хозяйственную деятельность, определяю</w:t>
      </w:r>
      <w:r w:rsidRPr="009C6693">
        <w:rPr>
          <w:rFonts w:ascii="Times New Roman" w:hAnsi="Times New Roman"/>
          <w:sz w:val="28"/>
          <w:szCs w:val="28"/>
        </w:rPr>
        <w:t>т</w:t>
      </w:r>
      <w:r w:rsidRPr="009C6693">
        <w:rPr>
          <w:rFonts w:ascii="Times New Roman" w:hAnsi="Times New Roman"/>
          <w:sz w:val="28"/>
          <w:szCs w:val="28"/>
        </w:rPr>
        <w:t>ся требования к реконструкции существующих зданий и сооружений.</w:t>
      </w:r>
    </w:p>
    <w:p w:rsidR="001B10B0" w:rsidRPr="009C6693" w:rsidRDefault="001B10B0" w:rsidP="002655B4">
      <w:pPr>
        <w:pStyle w:val="ConsPlusNormal"/>
        <w:widowControl/>
        <w:ind w:firstLine="540"/>
        <w:jc w:val="both"/>
      </w:pPr>
      <w:r w:rsidRPr="009C6693">
        <w:rPr>
          <w:rFonts w:ascii="Times New Roman" w:hAnsi="Times New Roman"/>
          <w:b/>
          <w:i/>
          <w:sz w:val="28"/>
          <w:szCs w:val="28"/>
        </w:rPr>
        <w:t>Зона охраняемого природного ландшафта</w:t>
      </w:r>
      <w:r w:rsidRPr="009C6693">
        <w:rPr>
          <w:rFonts w:ascii="Times New Roman" w:hAnsi="Times New Roman"/>
          <w:sz w:val="28"/>
          <w:szCs w:val="28"/>
        </w:rPr>
        <w:t xml:space="preserve"> – территория, в пределах к</w:t>
      </w:r>
      <w:r w:rsidRPr="009C6693">
        <w:rPr>
          <w:rFonts w:ascii="Times New Roman" w:hAnsi="Times New Roman"/>
          <w:sz w:val="28"/>
          <w:szCs w:val="28"/>
        </w:rPr>
        <w:t>о</w:t>
      </w:r>
      <w:r w:rsidRPr="009C6693">
        <w:rPr>
          <w:rFonts w:ascii="Times New Roman" w:hAnsi="Times New Roman"/>
          <w:sz w:val="28"/>
          <w:szCs w:val="28"/>
        </w:rPr>
        <w:t>торой устанавливается режим использования земель, запрещающий или о</w:t>
      </w:r>
      <w:r w:rsidRPr="009C6693">
        <w:rPr>
          <w:rFonts w:ascii="Times New Roman" w:hAnsi="Times New Roman"/>
          <w:sz w:val="28"/>
          <w:szCs w:val="28"/>
        </w:rPr>
        <w:t>г</w:t>
      </w:r>
      <w:r w:rsidRPr="009C6693">
        <w:rPr>
          <w:rFonts w:ascii="Times New Roman" w:hAnsi="Times New Roman"/>
          <w:sz w:val="28"/>
          <w:szCs w:val="28"/>
        </w:rPr>
        <w:t>раничивающий хозяйственную деятельность, строительство и реконстру</w:t>
      </w:r>
      <w:r w:rsidRPr="009C6693">
        <w:rPr>
          <w:rFonts w:ascii="Times New Roman" w:hAnsi="Times New Roman"/>
          <w:sz w:val="28"/>
          <w:szCs w:val="28"/>
        </w:rPr>
        <w:t>к</w:t>
      </w:r>
      <w:r w:rsidRPr="009C6693">
        <w:rPr>
          <w:rFonts w:ascii="Times New Roman" w:hAnsi="Times New Roman"/>
          <w:sz w:val="28"/>
          <w:szCs w:val="28"/>
        </w:rPr>
        <w:t>цию существующих зданий и сооружений в целях сохранения (регенерации) природного ландшафта, включая долины рек, водоемы, леса и открытые пр</w:t>
      </w:r>
      <w:r w:rsidRPr="009C6693">
        <w:rPr>
          <w:rFonts w:ascii="Times New Roman" w:hAnsi="Times New Roman"/>
          <w:sz w:val="28"/>
          <w:szCs w:val="28"/>
        </w:rPr>
        <w:t>о</w:t>
      </w:r>
      <w:r w:rsidRPr="009C6693">
        <w:rPr>
          <w:rFonts w:ascii="Times New Roman" w:hAnsi="Times New Roman"/>
          <w:sz w:val="28"/>
          <w:szCs w:val="28"/>
        </w:rPr>
        <w:t>странства, связанные композиционно с объектами культурного наследия</w:t>
      </w:r>
      <w:r w:rsidRPr="009C6693">
        <w:t>.</w:t>
      </w:r>
    </w:p>
    <w:p w:rsidR="001B10B0" w:rsidRPr="009C6693" w:rsidRDefault="001B10B0" w:rsidP="002655B4">
      <w:pPr>
        <w:pStyle w:val="ConsPlusNormal"/>
        <w:widowControl/>
        <w:ind w:firstLine="540"/>
        <w:jc w:val="both"/>
        <w:rPr>
          <w:rFonts w:ascii="Times New Roman" w:hAnsi="Times New Roman"/>
          <w:sz w:val="28"/>
          <w:szCs w:val="28"/>
        </w:rPr>
      </w:pPr>
      <w:r w:rsidRPr="009C6693">
        <w:rPr>
          <w:rFonts w:ascii="Times New Roman" w:hAnsi="Times New Roman"/>
          <w:sz w:val="28"/>
          <w:szCs w:val="28"/>
        </w:rPr>
        <w:t>Порядок разработки проектов зон охраны объектов культурного насл</w:t>
      </w:r>
      <w:r w:rsidRPr="009C6693">
        <w:rPr>
          <w:rFonts w:ascii="Times New Roman" w:hAnsi="Times New Roman"/>
          <w:sz w:val="28"/>
          <w:szCs w:val="28"/>
        </w:rPr>
        <w:t>е</w:t>
      </w:r>
      <w:r w:rsidRPr="009C6693">
        <w:rPr>
          <w:rFonts w:ascii="Times New Roman" w:hAnsi="Times New Roman"/>
          <w:sz w:val="28"/>
          <w:szCs w:val="28"/>
        </w:rPr>
        <w:t>дия, требования к режиму использования земель и градостроительным ре</w:t>
      </w:r>
      <w:r w:rsidRPr="009C6693">
        <w:rPr>
          <w:rFonts w:ascii="Times New Roman" w:hAnsi="Times New Roman"/>
          <w:sz w:val="28"/>
          <w:szCs w:val="28"/>
        </w:rPr>
        <w:t>г</w:t>
      </w:r>
      <w:r w:rsidRPr="009C6693">
        <w:rPr>
          <w:rFonts w:ascii="Times New Roman" w:hAnsi="Times New Roman"/>
          <w:sz w:val="28"/>
          <w:szCs w:val="28"/>
        </w:rPr>
        <w:t>ламентам в границах данных зон устанавливаются Правительством Росси</w:t>
      </w:r>
      <w:r w:rsidRPr="009C6693">
        <w:rPr>
          <w:rFonts w:ascii="Times New Roman" w:hAnsi="Times New Roman"/>
          <w:sz w:val="28"/>
          <w:szCs w:val="28"/>
        </w:rPr>
        <w:t>й</w:t>
      </w:r>
      <w:r w:rsidRPr="009C6693">
        <w:rPr>
          <w:rFonts w:ascii="Times New Roman" w:hAnsi="Times New Roman"/>
          <w:sz w:val="28"/>
          <w:szCs w:val="28"/>
        </w:rPr>
        <w:t>ской Федерации.</w:t>
      </w:r>
    </w:p>
    <w:p w:rsidR="001B10B0" w:rsidRPr="009C6693" w:rsidRDefault="001B10B0" w:rsidP="002655B4">
      <w:pPr>
        <w:ind w:firstLine="720"/>
      </w:pPr>
      <w:r w:rsidRPr="009C6693">
        <w:rPr>
          <w:b/>
        </w:rPr>
        <w:t xml:space="preserve">Санитарно-защитная зона. </w:t>
      </w:r>
      <w:r w:rsidRPr="009C6693">
        <w:t>Санитарно-защитная зона (СЗЗ) является обязательным элементом предприятия и объекта, являющегося источником химического, биологического или физического воздействия. Размер санита</w:t>
      </w:r>
      <w:r w:rsidRPr="009C6693">
        <w:t>р</w:t>
      </w:r>
      <w:r w:rsidRPr="009C6693">
        <w:t>но-защитной зоны должен быть подтвержден выполненными по утвержде</w:t>
      </w:r>
      <w:r w:rsidRPr="009C6693">
        <w:t>н</w:t>
      </w:r>
      <w:r w:rsidRPr="009C6693">
        <w:t>ным методам расчета рассеивания выбросов в атмосфере для всех загря</w:t>
      </w:r>
      <w:r w:rsidRPr="009C6693">
        <w:t>з</w:t>
      </w:r>
      <w:r w:rsidRPr="009C6693">
        <w:t>няющих веществ, распространения шума, вибрации и электромагнитных п</w:t>
      </w:r>
      <w:r w:rsidRPr="009C6693">
        <w:t>о</w:t>
      </w:r>
      <w:r w:rsidRPr="009C6693">
        <w:t>лей с учетом фонового загрязнения среды обитания по каждому из факторов за счет вклада действующих, намеченных к строительству или проектиру</w:t>
      </w:r>
      <w:r w:rsidRPr="009C6693">
        <w:t>е</w:t>
      </w:r>
      <w:r w:rsidRPr="009C6693">
        <w:t>мых предприятий.</w:t>
      </w:r>
    </w:p>
    <w:p w:rsidR="001B10B0" w:rsidRPr="009C6693" w:rsidRDefault="001B10B0" w:rsidP="002655B4">
      <w:pPr>
        <w:ind w:firstLine="720"/>
      </w:pPr>
      <w:r w:rsidRPr="009C6693">
        <w:t>Основные требования по организации и режимы использования терр</w:t>
      </w:r>
      <w:r w:rsidRPr="009C6693">
        <w:t>и</w:t>
      </w:r>
      <w:r w:rsidRPr="009C6693">
        <w:t>торий санитарно-защитных зон определены в СанПиН 2.2.1/2.1.1.1200-03 «Санитарно-защитные зоны и санитарная классификация предприятий, с</w:t>
      </w:r>
      <w:r w:rsidRPr="009C6693">
        <w:t>о</w:t>
      </w:r>
      <w:r w:rsidRPr="009C6693">
        <w:t>оружений и иных объектов».</w:t>
      </w:r>
    </w:p>
    <w:p w:rsidR="001B10B0" w:rsidRPr="009C6693" w:rsidRDefault="001B10B0" w:rsidP="002655B4">
      <w:pPr>
        <w:ind w:firstLine="720"/>
      </w:pPr>
      <w:r w:rsidRPr="009C6693">
        <w:t>В проекте проведена инвентаризация предприятий и объектов в пред</w:t>
      </w:r>
      <w:r w:rsidRPr="009C6693">
        <w:t>е</w:t>
      </w:r>
      <w:r w:rsidRPr="009C6693">
        <w:t>лах территории поселения, оказывающих воздействие на окружающую ср</w:t>
      </w:r>
      <w:r w:rsidRPr="009C6693">
        <w:t>е</w:t>
      </w:r>
      <w:r w:rsidRPr="009C6693">
        <w:t>ду. На картографических материалах проекта установлены следующие сан</w:t>
      </w:r>
      <w:r w:rsidRPr="009C6693">
        <w:t>и</w:t>
      </w:r>
      <w:r w:rsidRPr="009C6693">
        <w:t>тарно-защитные зоны промышленных, коммунально-складских  и сельскох</w:t>
      </w:r>
      <w:r w:rsidRPr="009C6693">
        <w:t>о</w:t>
      </w:r>
      <w:r w:rsidRPr="009C6693">
        <w:t>зяйственных объектов:</w:t>
      </w:r>
    </w:p>
    <w:p w:rsidR="001B10B0" w:rsidRPr="009C6693" w:rsidRDefault="001B10B0" w:rsidP="0086663E">
      <w:pPr>
        <w:numPr>
          <w:ilvl w:val="0"/>
          <w:numId w:val="72"/>
        </w:numPr>
      </w:pPr>
      <w:r w:rsidRPr="009C6693">
        <w:t>канализационные очистные сооружения с расчетной производ</w:t>
      </w:r>
      <w:r w:rsidRPr="009C6693">
        <w:t>и</w:t>
      </w:r>
      <w:r w:rsidRPr="009C6693">
        <w:t>тельностью от 0,2 до 5 тыс. м</w:t>
      </w:r>
      <w:r w:rsidRPr="009C6693">
        <w:rPr>
          <w:vertAlign w:val="superscript"/>
        </w:rPr>
        <w:t>3</w:t>
      </w:r>
      <w:r w:rsidRPr="009C6693">
        <w:t xml:space="preserve"> – 200 м;</w:t>
      </w:r>
    </w:p>
    <w:p w:rsidR="001B10B0" w:rsidRPr="009C6693" w:rsidRDefault="001B10B0" w:rsidP="0086663E">
      <w:pPr>
        <w:numPr>
          <w:ilvl w:val="0"/>
          <w:numId w:val="72"/>
        </w:numPr>
      </w:pPr>
      <w:r w:rsidRPr="009C6693">
        <w:t>канализационная насосная станция с расчетной производительн</w:t>
      </w:r>
      <w:r w:rsidRPr="009C6693">
        <w:t>о</w:t>
      </w:r>
      <w:r w:rsidRPr="009C6693">
        <w:t>стью от 0,2 до 5 тыс. м</w:t>
      </w:r>
      <w:r w:rsidRPr="009C6693">
        <w:rPr>
          <w:vertAlign w:val="superscript"/>
        </w:rPr>
        <w:t xml:space="preserve">3 </w:t>
      </w:r>
      <w:r w:rsidRPr="009C6693">
        <w:t>– 20 м;</w:t>
      </w:r>
    </w:p>
    <w:p w:rsidR="001B10B0" w:rsidRPr="009C6693" w:rsidRDefault="001B10B0" w:rsidP="0086663E">
      <w:pPr>
        <w:numPr>
          <w:ilvl w:val="0"/>
          <w:numId w:val="72"/>
        </w:numPr>
        <w:rPr>
          <w:szCs w:val="28"/>
        </w:rPr>
      </w:pPr>
      <w:r w:rsidRPr="009C6693">
        <w:rPr>
          <w:szCs w:val="28"/>
        </w:rPr>
        <w:t>свалка ТКО, мусопроперезагрузочная станция – 500 м;</w:t>
      </w:r>
    </w:p>
    <w:p w:rsidR="001B10B0" w:rsidRPr="009C6693" w:rsidRDefault="001B10B0" w:rsidP="0086663E">
      <w:pPr>
        <w:numPr>
          <w:ilvl w:val="0"/>
          <w:numId w:val="72"/>
        </w:numPr>
        <w:rPr>
          <w:szCs w:val="28"/>
        </w:rPr>
      </w:pPr>
      <w:r w:rsidRPr="009C6693">
        <w:t>скотомогильники – 1000 м;</w:t>
      </w:r>
    </w:p>
    <w:p w:rsidR="001B10B0" w:rsidRPr="009C6693" w:rsidRDefault="001B10B0" w:rsidP="0086663E">
      <w:pPr>
        <w:numPr>
          <w:ilvl w:val="0"/>
          <w:numId w:val="72"/>
        </w:numPr>
      </w:pPr>
      <w:r w:rsidRPr="009C6693">
        <w:t>мойка автомобилей с количеством постов от 2 до 5 – 100 м;</w:t>
      </w:r>
    </w:p>
    <w:p w:rsidR="001B10B0" w:rsidRPr="009C6693" w:rsidRDefault="001B10B0" w:rsidP="0086663E">
      <w:pPr>
        <w:numPr>
          <w:ilvl w:val="0"/>
          <w:numId w:val="72"/>
        </w:numPr>
      </w:pPr>
      <w:r w:rsidRPr="009C6693">
        <w:t>ветлечебницы с содержанием животных, виварии, питомники, к</w:t>
      </w:r>
      <w:r w:rsidRPr="009C6693">
        <w:t>и</w:t>
      </w:r>
      <w:r w:rsidRPr="009C6693">
        <w:t>нологические центры, пункты передержки животных – 100 м;</w:t>
      </w:r>
    </w:p>
    <w:p w:rsidR="001B10B0" w:rsidRPr="009C6693" w:rsidRDefault="001B10B0" w:rsidP="0086663E">
      <w:pPr>
        <w:numPr>
          <w:ilvl w:val="0"/>
          <w:numId w:val="72"/>
        </w:numPr>
      </w:pPr>
      <w:r w:rsidRPr="009C6693">
        <w:t>гаражи и парки по ремонту, технологическому обслуживанию и хранению грузовых автомобилей и сельскохозяйственной техн</w:t>
      </w:r>
      <w:r w:rsidRPr="009C6693">
        <w:t>и</w:t>
      </w:r>
      <w:r w:rsidRPr="009C6693">
        <w:t>ки – 300 м;</w:t>
      </w:r>
    </w:p>
    <w:p w:rsidR="001B10B0" w:rsidRPr="009C6693" w:rsidRDefault="001B10B0" w:rsidP="0086663E">
      <w:pPr>
        <w:numPr>
          <w:ilvl w:val="0"/>
          <w:numId w:val="72"/>
        </w:numPr>
      </w:pPr>
      <w:r w:rsidRPr="009C6693">
        <w:t>свинофермы до 4 тыс. голов – 300 м;</w:t>
      </w:r>
    </w:p>
    <w:p w:rsidR="001B10B0" w:rsidRPr="009C6693" w:rsidRDefault="001B10B0" w:rsidP="0086663E">
      <w:pPr>
        <w:numPr>
          <w:ilvl w:val="0"/>
          <w:numId w:val="72"/>
        </w:numPr>
      </w:pPr>
      <w:r w:rsidRPr="009C6693">
        <w:t>производство лесопильное, фанерное и деталей деревянных изд</w:t>
      </w:r>
      <w:r w:rsidRPr="009C6693">
        <w:t>е</w:t>
      </w:r>
      <w:r w:rsidRPr="009C6693">
        <w:t>лий – 100 м;</w:t>
      </w:r>
    </w:p>
    <w:p w:rsidR="001B10B0" w:rsidRPr="009C6693" w:rsidRDefault="001B10B0" w:rsidP="0086663E">
      <w:pPr>
        <w:numPr>
          <w:ilvl w:val="0"/>
          <w:numId w:val="72"/>
        </w:numPr>
      </w:pPr>
      <w:r w:rsidRPr="009C6693">
        <w:t>материальные склады – 50 м;</w:t>
      </w:r>
    </w:p>
    <w:p w:rsidR="001B10B0" w:rsidRPr="009C6693" w:rsidRDefault="001B10B0" w:rsidP="0086663E">
      <w:pPr>
        <w:numPr>
          <w:ilvl w:val="0"/>
          <w:numId w:val="72"/>
        </w:numPr>
      </w:pPr>
      <w:r w:rsidRPr="009C6693">
        <w:rPr>
          <w:szCs w:val="28"/>
        </w:rPr>
        <w:t>автозаправочные станции для заправки грузового и легкового а</w:t>
      </w:r>
      <w:r w:rsidRPr="009C6693">
        <w:rPr>
          <w:szCs w:val="28"/>
        </w:rPr>
        <w:t>в</w:t>
      </w:r>
      <w:r w:rsidRPr="009C6693">
        <w:rPr>
          <w:szCs w:val="28"/>
        </w:rPr>
        <w:t>тотранспорта жидким и газовым топливом – 100 м;</w:t>
      </w:r>
    </w:p>
    <w:p w:rsidR="001B10B0" w:rsidRPr="009C6693" w:rsidRDefault="001B10B0" w:rsidP="0086663E">
      <w:pPr>
        <w:numPr>
          <w:ilvl w:val="0"/>
          <w:numId w:val="72"/>
        </w:numPr>
        <w:rPr>
          <w:szCs w:val="28"/>
        </w:rPr>
      </w:pPr>
      <w:r w:rsidRPr="009C6693">
        <w:rPr>
          <w:szCs w:val="28"/>
        </w:rPr>
        <w:t>сельские кладбища – 50 м.</w:t>
      </w:r>
    </w:p>
    <w:p w:rsidR="001B10B0" w:rsidRPr="009C6693" w:rsidRDefault="001B10B0" w:rsidP="002655B4">
      <w:pPr>
        <w:ind w:firstLine="720"/>
      </w:pPr>
      <w:r w:rsidRPr="009C6693">
        <w:t>Для электроподстанций размер санитарно-защитной зоны устанавлив</w:t>
      </w:r>
      <w:r w:rsidRPr="009C6693">
        <w:t>а</w:t>
      </w:r>
      <w:r w:rsidRPr="009C6693">
        <w:t>ется в зависимости от типа (открытые, закрытые), мощности на основании расчетов физического воздействия на атмосферный воздух, а также результ</w:t>
      </w:r>
      <w:r w:rsidRPr="009C6693">
        <w:t>а</w:t>
      </w:r>
      <w:r w:rsidRPr="009C6693">
        <w:t xml:space="preserve">тов натурных измерений. </w:t>
      </w:r>
    </w:p>
    <w:p w:rsidR="001B10B0" w:rsidRPr="009C6693" w:rsidRDefault="001B10B0" w:rsidP="002655B4">
      <w:pPr>
        <w:ind w:firstLine="720"/>
        <w:rPr>
          <w:sz w:val="26"/>
          <w:szCs w:val="26"/>
        </w:rPr>
      </w:pPr>
      <w:r w:rsidRPr="009C6693">
        <w:rPr>
          <w:szCs w:val="28"/>
        </w:rPr>
        <w:t>Размер санитарно-защитных зон для котельных устанавливается на о</w:t>
      </w:r>
      <w:r w:rsidRPr="009C6693">
        <w:rPr>
          <w:szCs w:val="28"/>
        </w:rPr>
        <w:t>с</w:t>
      </w:r>
      <w:r w:rsidRPr="009C6693">
        <w:rPr>
          <w:szCs w:val="28"/>
        </w:rPr>
        <w:t>новании расчетов рассеивания загрязнений атмосферного воздуха и физич</w:t>
      </w:r>
      <w:r w:rsidRPr="009C6693">
        <w:rPr>
          <w:szCs w:val="28"/>
        </w:rPr>
        <w:t>е</w:t>
      </w:r>
      <w:r w:rsidRPr="009C6693">
        <w:rPr>
          <w:szCs w:val="28"/>
        </w:rPr>
        <w:t xml:space="preserve">ского воздействия на атмосферный воздух, а также на основании результатов натурных исследований и измерений (в соответствии с п. 7.1.10 </w:t>
      </w:r>
      <w:r w:rsidRPr="009C6693">
        <w:rPr>
          <w:szCs w:val="28"/>
        </w:rPr>
        <w:br/>
        <w:t>СанПиН 2.2.1/2.1.1.1200-03</w:t>
      </w:r>
      <w:r w:rsidRPr="009C6693">
        <w:rPr>
          <w:sz w:val="26"/>
          <w:szCs w:val="26"/>
        </w:rPr>
        <w:t>).</w:t>
      </w:r>
    </w:p>
    <w:p w:rsidR="001B10B0" w:rsidRPr="009C6693" w:rsidRDefault="001B10B0" w:rsidP="002655B4">
      <w:pPr>
        <w:pStyle w:val="BodyTextIndent2"/>
        <w:spacing w:after="0" w:line="240" w:lineRule="auto"/>
        <w:ind w:left="0" w:firstLine="720"/>
      </w:pPr>
      <w:r w:rsidRPr="009C6693">
        <w:rPr>
          <w:b/>
        </w:rPr>
        <w:t xml:space="preserve">Санитарный разрыв. </w:t>
      </w:r>
      <w:r w:rsidRPr="009C6693">
        <w:t>Для автомагистралей, линий железнодорожного транспорта,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w:t>
      </w:r>
      <w:r w:rsidRPr="009C6693">
        <w:t>ы</w:t>
      </w:r>
      <w:r w:rsidRPr="009C6693">
        <w:t>вы). Величина разрыва устанавливается в каждом конкретном случае на о</w:t>
      </w:r>
      <w:r w:rsidRPr="009C6693">
        <w:t>с</w:t>
      </w:r>
      <w:r w:rsidRPr="009C6693">
        <w:t>новании расчетов рассеивания загрязнения атмосферного воздуха и физич</w:t>
      </w:r>
      <w:r w:rsidRPr="009C6693">
        <w:t>е</w:t>
      </w:r>
      <w:r w:rsidRPr="009C6693">
        <w:t>ских факторов (шума, вибрации, электромагнитных полей и др.) с посл</w:t>
      </w:r>
      <w:r w:rsidRPr="009C6693">
        <w:t>е</w:t>
      </w:r>
      <w:r w:rsidRPr="009C6693">
        <w:t>дующим проведением натурных исследований и измерений.</w:t>
      </w:r>
    </w:p>
    <w:p w:rsidR="001B10B0" w:rsidRPr="009C6693" w:rsidRDefault="001B10B0" w:rsidP="002655B4">
      <w:pPr>
        <w:ind w:firstLine="720"/>
      </w:pPr>
      <w:r w:rsidRPr="009C6693">
        <w:t>Для магистральных трубопроводов углеводородного сырья, компре</w:t>
      </w:r>
      <w:r w:rsidRPr="009C6693">
        <w:t>с</w:t>
      </w:r>
      <w:r w:rsidRPr="009C6693">
        <w:t>сорных установок, создаются санитарные разрывы (санитарные полосы о</w:t>
      </w:r>
      <w:r w:rsidRPr="009C6693">
        <w:t>т</w:t>
      </w:r>
      <w:r w:rsidRPr="009C6693">
        <w:t>чуждения). Минимальные размеры санитарных разрывов устанавливаются в</w:t>
      </w:r>
      <w:r w:rsidRPr="009C6693">
        <w:rPr>
          <w:lang w:val="en-US"/>
        </w:rPr>
        <w:t> </w:t>
      </w:r>
      <w:r w:rsidRPr="009C6693">
        <w:t xml:space="preserve">соответствии с Приложениями </w:t>
      </w:r>
      <w:r w:rsidRPr="009C6693">
        <w:rPr>
          <w:szCs w:val="28"/>
        </w:rPr>
        <w:t>1–6 СанПиН 2.2.1/2.1.1.1200-03</w:t>
      </w:r>
      <w:r w:rsidRPr="009C6693">
        <w:t>.</w:t>
      </w:r>
    </w:p>
    <w:p w:rsidR="001B10B0" w:rsidRPr="009C6693" w:rsidRDefault="001B10B0" w:rsidP="002655B4">
      <w:pPr>
        <w:ind w:firstLine="720"/>
      </w:pPr>
      <w:r w:rsidRPr="009C6693">
        <w:t>Размер санитарного разрыва от населенного пункта до сельскохозяйс</w:t>
      </w:r>
      <w:r w:rsidRPr="009C6693">
        <w:t>т</w:t>
      </w:r>
      <w:r w:rsidRPr="009C6693">
        <w:t>венных полей, обрабатываемых пестицидами и агрохимикатами авиацио</w:t>
      </w:r>
      <w:r w:rsidRPr="009C6693">
        <w:t>н</w:t>
      </w:r>
      <w:r w:rsidRPr="009C6693">
        <w:t>ным способом, должен составлять не менее 2000 м.</w:t>
      </w:r>
    </w:p>
    <w:p w:rsidR="001B10B0" w:rsidRPr="009C6693" w:rsidRDefault="001B10B0" w:rsidP="002655B4">
      <w:pPr>
        <w:pStyle w:val="BodyTextIndent2"/>
        <w:spacing w:after="0" w:line="240" w:lineRule="auto"/>
        <w:ind w:left="0" w:firstLine="720"/>
        <w:rPr>
          <w:b/>
        </w:rPr>
      </w:pPr>
      <w:r w:rsidRPr="009C6693">
        <w:rPr>
          <w:b/>
        </w:rPr>
        <w:t>Иные зоны:</w:t>
      </w:r>
    </w:p>
    <w:p w:rsidR="001B10B0" w:rsidRPr="009C6693" w:rsidRDefault="001B10B0" w:rsidP="002655B4">
      <w:pPr>
        <w:pStyle w:val="BodyTextIndent2"/>
        <w:spacing w:after="0" w:line="240" w:lineRule="auto"/>
        <w:ind w:left="0" w:firstLine="720"/>
      </w:pPr>
      <w:r w:rsidRPr="009C6693">
        <w:rPr>
          <w:b/>
          <w:i/>
        </w:rPr>
        <w:t xml:space="preserve">Береговая полоса. </w:t>
      </w:r>
      <w:r w:rsidRPr="009C6693">
        <w:t>Береговая полоса предназначается для общего пол</w:t>
      </w:r>
      <w:r w:rsidRPr="009C6693">
        <w:t>ь</w:t>
      </w:r>
      <w:r w:rsidRPr="009C6693">
        <w:t>зования. Каждый гражданин вправе пользоваться (без использования мех</w:t>
      </w:r>
      <w:r w:rsidRPr="009C6693">
        <w:t>а</w:t>
      </w:r>
      <w:r w:rsidRPr="009C6693">
        <w:t>нических транспортных средств) береговой полосой водных объектов общего пользования для передвижения и пребывания около них, в том числе для</w:t>
      </w:r>
      <w:r w:rsidRPr="009C6693">
        <w:rPr>
          <w:lang w:val="en-US"/>
        </w:rPr>
        <w:t> </w:t>
      </w:r>
      <w:r w:rsidRPr="009C6693">
        <w:t>осуществления любительского и спортивного рыболовства и причалив</w:t>
      </w:r>
      <w:r w:rsidRPr="009C6693">
        <w:t>а</w:t>
      </w:r>
      <w:r w:rsidRPr="009C6693">
        <w:t>ния плавучих средств.</w:t>
      </w:r>
    </w:p>
    <w:p w:rsidR="001B10B0" w:rsidRPr="009C6693" w:rsidRDefault="001B10B0" w:rsidP="002655B4">
      <w:pPr>
        <w:pStyle w:val="BodyTextIndent2"/>
        <w:spacing w:after="0" w:line="240" w:lineRule="auto"/>
        <w:ind w:left="0" w:firstLine="720"/>
      </w:pPr>
      <w:r w:rsidRPr="009C6693">
        <w:t>Ширина береговой полосы водных объектов общего пользования с</w:t>
      </w:r>
      <w:r w:rsidRPr="009C6693">
        <w:t>о</w:t>
      </w:r>
      <w:r w:rsidRPr="009C6693">
        <w:t>ставляет 20 м, за исключением береговой полосы каналов, а также рек и ручьев, протяженность которых от истока до устья не более чем 10 км.</w:t>
      </w:r>
    </w:p>
    <w:p w:rsidR="001B10B0" w:rsidRPr="009C6693" w:rsidRDefault="001B10B0" w:rsidP="002655B4">
      <w:pPr>
        <w:pStyle w:val="BodyTextIndent2"/>
        <w:spacing w:after="0" w:line="240" w:lineRule="auto"/>
        <w:ind w:left="0" w:firstLine="720"/>
      </w:pPr>
      <w:r w:rsidRPr="009C6693">
        <w:t>Ширина береговой полосы каналов, рек и ручьев длиной не более, чем 10 км, составляет 5 м.</w:t>
      </w:r>
    </w:p>
    <w:p w:rsidR="001B10B0" w:rsidRPr="009C6693" w:rsidRDefault="001B10B0" w:rsidP="008354C4">
      <w:pPr>
        <w:ind w:firstLine="720"/>
        <w:rPr>
          <w:rStyle w:val="20"/>
          <w:szCs w:val="28"/>
        </w:rPr>
      </w:pPr>
      <w:r w:rsidRPr="009C6693">
        <w:rPr>
          <w:b/>
          <w:i/>
          <w:szCs w:val="28"/>
        </w:rPr>
        <w:t xml:space="preserve">Площади залегания полезных ископаемых </w:t>
      </w:r>
      <w:r w:rsidRPr="009C6693">
        <w:rPr>
          <w:szCs w:val="28"/>
        </w:rPr>
        <w:t>(территории нормативного недропользования).</w:t>
      </w:r>
      <w:r w:rsidRPr="009C6693">
        <w:rPr>
          <w:b/>
          <w:i/>
          <w:szCs w:val="28"/>
        </w:rPr>
        <w:t xml:space="preserve"> </w:t>
      </w:r>
      <w:r w:rsidRPr="009C6693">
        <w:rPr>
          <w:rStyle w:val="20"/>
          <w:rFonts w:ascii="Times New Roman" w:hAnsi="Times New Roman"/>
          <w:szCs w:val="28"/>
        </w:rPr>
        <w:t>Согласно ст.25 Закона РФ «О недрах» застройка площ</w:t>
      </w:r>
      <w:r w:rsidRPr="009C6693">
        <w:rPr>
          <w:rStyle w:val="20"/>
          <w:rFonts w:ascii="Times New Roman" w:hAnsi="Times New Roman"/>
          <w:szCs w:val="28"/>
        </w:rPr>
        <w:t>а</w:t>
      </w:r>
      <w:r w:rsidRPr="009C6693">
        <w:rPr>
          <w:rStyle w:val="20"/>
          <w:rFonts w:ascii="Times New Roman" w:hAnsi="Times New Roman"/>
          <w:szCs w:val="28"/>
        </w:rPr>
        <w:t>дей залегания полезных ископаемых, а также размещение в местах их залег</w:t>
      </w:r>
      <w:r w:rsidRPr="009C6693">
        <w:rPr>
          <w:rStyle w:val="20"/>
          <w:rFonts w:ascii="Times New Roman" w:hAnsi="Times New Roman"/>
          <w:szCs w:val="28"/>
        </w:rPr>
        <w:t>а</w:t>
      </w:r>
      <w:r w:rsidRPr="009C6693">
        <w:rPr>
          <w:rStyle w:val="20"/>
          <w:rFonts w:ascii="Times New Roman" w:hAnsi="Times New Roman"/>
          <w:szCs w:val="28"/>
        </w:rPr>
        <w:t>ния подземных сооружений допускается на основании разрешения федерал</w:t>
      </w:r>
      <w:r w:rsidRPr="009C6693">
        <w:rPr>
          <w:rStyle w:val="20"/>
          <w:rFonts w:ascii="Times New Roman" w:hAnsi="Times New Roman"/>
          <w:szCs w:val="28"/>
        </w:rPr>
        <w:t>ь</w:t>
      </w:r>
      <w:r w:rsidRPr="009C6693">
        <w:rPr>
          <w:rStyle w:val="20"/>
          <w:rFonts w:ascii="Times New Roman" w:hAnsi="Times New Roman"/>
          <w:szCs w:val="28"/>
        </w:rPr>
        <w:t>ного органа управления государственным фондом недр или его территор</w:t>
      </w:r>
      <w:r w:rsidRPr="009C6693">
        <w:rPr>
          <w:rStyle w:val="20"/>
          <w:rFonts w:ascii="Times New Roman" w:hAnsi="Times New Roman"/>
          <w:szCs w:val="28"/>
        </w:rPr>
        <w:t>и</w:t>
      </w:r>
      <w:r w:rsidRPr="009C6693">
        <w:rPr>
          <w:rStyle w:val="20"/>
          <w:rFonts w:ascii="Times New Roman" w:hAnsi="Times New Roman"/>
          <w:szCs w:val="28"/>
        </w:rPr>
        <w:t>ального органа.</w:t>
      </w:r>
    </w:p>
    <w:p w:rsidR="001B10B0" w:rsidRPr="009C6693" w:rsidRDefault="001B10B0" w:rsidP="008354C4">
      <w:pPr>
        <w:ind w:firstLine="720"/>
        <w:rPr>
          <w:spacing w:val="-4"/>
          <w:szCs w:val="28"/>
        </w:rPr>
      </w:pPr>
      <w:r w:rsidRPr="009C6693">
        <w:rPr>
          <w:spacing w:val="-4"/>
          <w:szCs w:val="28"/>
        </w:rPr>
        <w:t>Разрешения на застройку площадей залегания полезных ископаемых в</w:t>
      </w:r>
      <w:r w:rsidRPr="009C6693">
        <w:rPr>
          <w:spacing w:val="-4"/>
          <w:szCs w:val="28"/>
        </w:rPr>
        <w:t>ы</w:t>
      </w:r>
      <w:r w:rsidRPr="009C6693">
        <w:rPr>
          <w:spacing w:val="-4"/>
          <w:szCs w:val="28"/>
        </w:rPr>
        <w:t>даются в целях предупреждения самовольной и необоснованной застройки площадей залегания полезных ископаемых, охраны недр, включая сохранение условий для наиболее полного извлечения полезных ископаемых, а также обе</w:t>
      </w:r>
      <w:r w:rsidRPr="009C6693">
        <w:rPr>
          <w:spacing w:val="-4"/>
          <w:szCs w:val="28"/>
        </w:rPr>
        <w:t>с</w:t>
      </w:r>
      <w:r w:rsidRPr="009C6693">
        <w:rPr>
          <w:spacing w:val="-4"/>
          <w:szCs w:val="28"/>
        </w:rPr>
        <w:t>печения охраны объектов строительства от вредного влияния горных работ.</w:t>
      </w:r>
    </w:p>
    <w:p w:rsidR="001B10B0" w:rsidRPr="009C6693" w:rsidRDefault="001B10B0" w:rsidP="008354C4">
      <w:pPr>
        <w:ind w:firstLine="720"/>
        <w:rPr>
          <w:szCs w:val="28"/>
        </w:rPr>
      </w:pPr>
      <w:r w:rsidRPr="009C6693">
        <w:rPr>
          <w:szCs w:val="28"/>
        </w:rPr>
        <w:t>В соответствии со статьей 23 Закона Российской Федерации «О н</w:t>
      </w:r>
      <w:r w:rsidRPr="009C6693">
        <w:rPr>
          <w:szCs w:val="28"/>
        </w:rPr>
        <w:t>е</w:t>
      </w:r>
      <w:r w:rsidRPr="009C6693">
        <w:rPr>
          <w:szCs w:val="28"/>
        </w:rPr>
        <w:t>драх» в число основных требований по рациональному использованию и о</w:t>
      </w:r>
      <w:r w:rsidRPr="009C6693">
        <w:rPr>
          <w:szCs w:val="28"/>
        </w:rPr>
        <w:t>х</w:t>
      </w:r>
      <w:r w:rsidRPr="009C6693">
        <w:rPr>
          <w:szCs w:val="28"/>
        </w:rPr>
        <w:t>ране недр включаются:</w:t>
      </w:r>
    </w:p>
    <w:p w:rsidR="001B10B0" w:rsidRPr="009C6693" w:rsidRDefault="001B10B0" w:rsidP="0086663E">
      <w:pPr>
        <w:numPr>
          <w:ilvl w:val="0"/>
          <w:numId w:val="75"/>
        </w:numPr>
        <w:rPr>
          <w:szCs w:val="28"/>
        </w:rPr>
      </w:pPr>
      <w:r w:rsidRPr="009C6693">
        <w:rPr>
          <w:szCs w:val="28"/>
        </w:rPr>
        <w:t>охрана месторождений полезных ископаемых от затопления о</w:t>
      </w:r>
      <w:r w:rsidRPr="009C6693">
        <w:rPr>
          <w:szCs w:val="28"/>
        </w:rPr>
        <w:t>б</w:t>
      </w:r>
      <w:r w:rsidRPr="009C6693">
        <w:rPr>
          <w:szCs w:val="28"/>
        </w:rPr>
        <w:t>воднения, пожаров и других факторов, снижающих качество п</w:t>
      </w:r>
      <w:r w:rsidRPr="009C6693">
        <w:rPr>
          <w:szCs w:val="28"/>
        </w:rPr>
        <w:t>о</w:t>
      </w:r>
      <w:r w:rsidRPr="009C6693">
        <w:rPr>
          <w:szCs w:val="28"/>
        </w:rPr>
        <w:t>лезных ископаемых и промышленную ценность месторождений или осложняющих их разработку;</w:t>
      </w:r>
    </w:p>
    <w:p w:rsidR="001B10B0" w:rsidRPr="009C6693" w:rsidRDefault="001B10B0" w:rsidP="0086663E">
      <w:pPr>
        <w:numPr>
          <w:ilvl w:val="0"/>
          <w:numId w:val="75"/>
        </w:numPr>
        <w:rPr>
          <w:szCs w:val="28"/>
        </w:rPr>
      </w:pPr>
      <w:r w:rsidRPr="009C6693">
        <w:rPr>
          <w:szCs w:val="28"/>
        </w:rPr>
        <w:t>предотвращение загрязнения недр при проведении работ, связа</w:t>
      </w:r>
      <w:r w:rsidRPr="009C6693">
        <w:rPr>
          <w:szCs w:val="28"/>
        </w:rPr>
        <w:t>н</w:t>
      </w:r>
      <w:r w:rsidRPr="009C6693">
        <w:rPr>
          <w:szCs w:val="28"/>
        </w:rPr>
        <w:t>ных с пользованием недрами, особенно при подземном хранении нефти, газа или иных веществ и материалов, захоронении вредных веществ и отходов производства, сбросе сточных вод;</w:t>
      </w:r>
    </w:p>
    <w:p w:rsidR="001B10B0" w:rsidRPr="009C6693" w:rsidRDefault="001B10B0" w:rsidP="0086663E">
      <w:pPr>
        <w:numPr>
          <w:ilvl w:val="0"/>
          <w:numId w:val="75"/>
        </w:numPr>
        <w:rPr>
          <w:szCs w:val="28"/>
        </w:rPr>
      </w:pPr>
      <w:r w:rsidRPr="009C6693">
        <w:rPr>
          <w:szCs w:val="28"/>
        </w:rPr>
        <w:t>предупреждение самовольной застройки площадей залегания п</w:t>
      </w:r>
      <w:r w:rsidRPr="009C6693">
        <w:rPr>
          <w:szCs w:val="28"/>
        </w:rPr>
        <w:t>о</w:t>
      </w:r>
      <w:r w:rsidRPr="009C6693">
        <w:rPr>
          <w:szCs w:val="28"/>
        </w:rPr>
        <w:t>лезных ископаемых и соблюдение установленного порядка испол</w:t>
      </w:r>
      <w:r w:rsidRPr="009C6693">
        <w:rPr>
          <w:szCs w:val="28"/>
        </w:rPr>
        <w:t>ь</w:t>
      </w:r>
      <w:r w:rsidRPr="009C6693">
        <w:rPr>
          <w:szCs w:val="28"/>
        </w:rPr>
        <w:t>зования этих площадей в иных целях;</w:t>
      </w:r>
    </w:p>
    <w:p w:rsidR="001B10B0" w:rsidRPr="009C6693" w:rsidRDefault="001B10B0" w:rsidP="0086663E">
      <w:pPr>
        <w:numPr>
          <w:ilvl w:val="0"/>
          <w:numId w:val="75"/>
        </w:numPr>
        <w:rPr>
          <w:szCs w:val="28"/>
        </w:rPr>
      </w:pPr>
      <w:r w:rsidRPr="009C6693">
        <w:rPr>
          <w:szCs w:val="28"/>
        </w:rPr>
        <w:t>предотвращение накопления промышленных и бытовых отходов на площадях водосбора и в местах залегания подземных вод, испол</w:t>
      </w:r>
      <w:r w:rsidRPr="009C6693">
        <w:rPr>
          <w:szCs w:val="28"/>
        </w:rPr>
        <w:t>ь</w:t>
      </w:r>
      <w:r w:rsidRPr="009C6693">
        <w:rPr>
          <w:szCs w:val="28"/>
        </w:rPr>
        <w:t>зуемых для питьевого или промышленного водоснабжения.</w:t>
      </w:r>
    </w:p>
    <w:p w:rsidR="001B10B0" w:rsidRPr="009C6693" w:rsidRDefault="001B10B0" w:rsidP="009E3E1A">
      <w:pPr>
        <w:ind w:left="1218"/>
        <w:rPr>
          <w:szCs w:val="28"/>
        </w:rPr>
      </w:pPr>
    </w:p>
    <w:p w:rsidR="001B10B0" w:rsidRPr="009C6693" w:rsidRDefault="001B10B0" w:rsidP="00812F05">
      <w:pPr>
        <w:pStyle w:val="Heading2"/>
        <w:spacing w:before="120" w:after="120"/>
        <w:rPr>
          <w:rFonts w:ascii="Times New Roman" w:hAnsi="Times New Roman" w:cs="Times New Roman"/>
        </w:rPr>
      </w:pPr>
      <w:bookmarkStart w:id="78" w:name="_Toc486515871"/>
      <w:r w:rsidRPr="009C6693">
        <w:rPr>
          <w:rFonts w:ascii="Times New Roman" w:hAnsi="Times New Roman" w:cs="Times New Roman"/>
        </w:rPr>
        <w:t>3.4. Предложения по установлению границ населенных пунктов</w:t>
      </w:r>
      <w:bookmarkEnd w:id="76"/>
      <w:bookmarkEnd w:id="78"/>
      <w:r w:rsidRPr="009C6693">
        <w:rPr>
          <w:rFonts w:ascii="Times New Roman" w:hAnsi="Times New Roman" w:cs="Times New Roman"/>
        </w:rPr>
        <w:t xml:space="preserve"> </w:t>
      </w:r>
    </w:p>
    <w:p w:rsidR="001B10B0" w:rsidRPr="009C6693" w:rsidRDefault="001B10B0" w:rsidP="00F11E7D">
      <w:pPr>
        <w:pStyle w:val="BodyTextIndent2"/>
        <w:spacing w:after="0" w:line="23" w:lineRule="atLeast"/>
        <w:ind w:left="0" w:firstLine="709"/>
        <w:rPr>
          <w:szCs w:val="28"/>
        </w:rPr>
      </w:pPr>
      <w:r w:rsidRPr="009C6693">
        <w:rPr>
          <w:szCs w:val="28"/>
        </w:rPr>
        <w:t>Определение местоположения границ населенных пунктов осущест</w:t>
      </w:r>
      <w:r w:rsidRPr="009C6693">
        <w:rPr>
          <w:szCs w:val="28"/>
        </w:rPr>
        <w:t>в</w:t>
      </w:r>
      <w:r w:rsidRPr="009C6693">
        <w:rPr>
          <w:szCs w:val="28"/>
        </w:rPr>
        <w:t>ляется посредством выполнения работ по землеустройству (описанию мест</w:t>
      </w:r>
      <w:r w:rsidRPr="009C6693">
        <w:rPr>
          <w:szCs w:val="28"/>
        </w:rPr>
        <w:t>о</w:t>
      </w:r>
      <w:r w:rsidRPr="009C6693">
        <w:rPr>
          <w:szCs w:val="28"/>
        </w:rPr>
        <w:t>положения границ объектов землеустройства) на основе документов терр</w:t>
      </w:r>
      <w:r w:rsidRPr="009C6693">
        <w:rPr>
          <w:szCs w:val="28"/>
        </w:rPr>
        <w:t>и</w:t>
      </w:r>
      <w:r w:rsidRPr="009C6693">
        <w:rPr>
          <w:szCs w:val="28"/>
        </w:rPr>
        <w:t>ториального планирования. В результате таких работ согласно ст. 20 Закона о землеустройстве подготавливается карта (план) объекта землеустройства, форма и требования к составлению которой утверждены Постановлением Правительства Российской Федерации от 30.07.2009 N 621. В соответствии со статьей 84 Земельного кодекса установлением или изменением границ н</w:t>
      </w:r>
      <w:r w:rsidRPr="009C6693">
        <w:rPr>
          <w:szCs w:val="28"/>
        </w:rPr>
        <w:t>а</w:t>
      </w:r>
      <w:r w:rsidRPr="009C6693">
        <w:rPr>
          <w:szCs w:val="28"/>
        </w:rPr>
        <w:t>селенных пунктов является утверждение или изменение генерального плана, отображающего границы населенных пунктов.</w:t>
      </w:r>
    </w:p>
    <w:p w:rsidR="001B10B0" w:rsidRPr="009C6693" w:rsidRDefault="001B10B0" w:rsidP="002619D2">
      <w:pPr>
        <w:ind w:firstLine="720"/>
      </w:pPr>
      <w:r w:rsidRPr="009C6693">
        <w:t>В графическом виде предложения по установлению границ населенных пунктов Уинского сельского поселения отображены на карте «</w:t>
      </w:r>
      <w:r w:rsidRPr="009C6693">
        <w:rPr>
          <w:szCs w:val="28"/>
        </w:rPr>
        <w:t xml:space="preserve">Карта границ населенных пунктов, входящих в состав поселения. М 1:50 000». Площади населенных пунктов, </w:t>
      </w:r>
      <w:r w:rsidRPr="009C6693">
        <w:t>определены картометрическим методом (в результате обмера чертежа) с топопланов М 1:2000.</w:t>
      </w:r>
    </w:p>
    <w:p w:rsidR="001B10B0" w:rsidRPr="009C6693" w:rsidRDefault="001B10B0" w:rsidP="002655B4">
      <w:pPr>
        <w:ind w:firstLine="720"/>
      </w:pPr>
    </w:p>
    <w:p w:rsidR="001B10B0" w:rsidRPr="009C6693" w:rsidRDefault="001B10B0" w:rsidP="002655B4">
      <w:r w:rsidRPr="009C6693">
        <w:br w:type="page"/>
        <w:t xml:space="preserve">Таблица 3.4.2 </w:t>
      </w:r>
      <w:r w:rsidRPr="009C6693">
        <w:rPr>
          <w:szCs w:val="28"/>
        </w:rPr>
        <w:t>Площади населенных пунктов Уинского сельского поселения, в существующих границах.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5"/>
        <w:gridCol w:w="4385"/>
        <w:gridCol w:w="4394"/>
      </w:tblGrid>
      <w:tr w:rsidR="001B10B0" w:rsidRPr="009C6693" w:rsidTr="003C4E8F">
        <w:trPr>
          <w:tblHeader/>
        </w:trPr>
        <w:tc>
          <w:tcPr>
            <w:tcW w:w="685" w:type="dxa"/>
          </w:tcPr>
          <w:p w:rsidR="001B10B0" w:rsidRPr="009C6693" w:rsidRDefault="001B10B0" w:rsidP="00032C34">
            <w:pPr>
              <w:jc w:val="center"/>
              <w:rPr>
                <w:b/>
                <w:sz w:val="24"/>
              </w:rPr>
            </w:pPr>
            <w:r w:rsidRPr="009C6693">
              <w:rPr>
                <w:b/>
                <w:sz w:val="24"/>
              </w:rPr>
              <w:t>№</w:t>
            </w:r>
          </w:p>
        </w:tc>
        <w:tc>
          <w:tcPr>
            <w:tcW w:w="4385" w:type="dxa"/>
          </w:tcPr>
          <w:p w:rsidR="001B10B0" w:rsidRPr="009C6693" w:rsidRDefault="001B10B0" w:rsidP="00032C34">
            <w:pPr>
              <w:jc w:val="center"/>
              <w:rPr>
                <w:b/>
                <w:sz w:val="24"/>
              </w:rPr>
            </w:pPr>
            <w:r w:rsidRPr="009C6693">
              <w:rPr>
                <w:b/>
                <w:sz w:val="24"/>
              </w:rPr>
              <w:t>Наименование населенного пункта</w:t>
            </w:r>
          </w:p>
        </w:tc>
        <w:tc>
          <w:tcPr>
            <w:tcW w:w="4394" w:type="dxa"/>
          </w:tcPr>
          <w:p w:rsidR="001B10B0" w:rsidRPr="009C6693" w:rsidRDefault="001B10B0" w:rsidP="00032C34">
            <w:pPr>
              <w:jc w:val="center"/>
              <w:rPr>
                <w:b/>
                <w:sz w:val="24"/>
              </w:rPr>
            </w:pPr>
            <w:r w:rsidRPr="009C6693">
              <w:rPr>
                <w:b/>
                <w:sz w:val="24"/>
              </w:rPr>
              <w:t>Площадь в существующих границах, га</w:t>
            </w:r>
          </w:p>
        </w:tc>
      </w:tr>
      <w:tr w:rsidR="001B10B0" w:rsidRPr="009C6693" w:rsidTr="006C1397">
        <w:tc>
          <w:tcPr>
            <w:tcW w:w="685" w:type="dxa"/>
            <w:vAlign w:val="center"/>
          </w:tcPr>
          <w:p w:rsidR="001B10B0" w:rsidRPr="009C6693" w:rsidRDefault="001B10B0" w:rsidP="00F11E7D">
            <w:pPr>
              <w:jc w:val="center"/>
              <w:rPr>
                <w:sz w:val="24"/>
              </w:rPr>
            </w:pPr>
            <w:r w:rsidRPr="009C6693">
              <w:rPr>
                <w:sz w:val="24"/>
              </w:rPr>
              <w:t>1</w:t>
            </w:r>
          </w:p>
        </w:tc>
        <w:tc>
          <w:tcPr>
            <w:tcW w:w="4385" w:type="dxa"/>
          </w:tcPr>
          <w:p w:rsidR="001B10B0" w:rsidRPr="00AA77BF" w:rsidRDefault="001B10B0" w:rsidP="00F11E7D">
            <w:pPr>
              <w:pStyle w:val="a0"/>
              <w:widowControl/>
              <w:ind w:firstLine="0"/>
              <w:rPr>
                <w:szCs w:val="24"/>
              </w:rPr>
            </w:pPr>
            <w:r w:rsidRPr="00AA77BF">
              <w:rPr>
                <w:szCs w:val="24"/>
              </w:rPr>
              <w:t>село Уинское</w:t>
            </w:r>
          </w:p>
        </w:tc>
        <w:tc>
          <w:tcPr>
            <w:tcW w:w="4394" w:type="dxa"/>
            <w:vAlign w:val="center"/>
          </w:tcPr>
          <w:p w:rsidR="001B10B0" w:rsidRPr="00F416BF" w:rsidRDefault="001B10B0">
            <w:pPr>
              <w:jc w:val="center"/>
              <w:rPr>
                <w:sz w:val="24"/>
              </w:rPr>
            </w:pPr>
            <w:r w:rsidRPr="00F416BF">
              <w:rPr>
                <w:sz w:val="24"/>
              </w:rPr>
              <w:t>742.91</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2</w:t>
            </w:r>
          </w:p>
        </w:tc>
        <w:tc>
          <w:tcPr>
            <w:tcW w:w="4385" w:type="dxa"/>
          </w:tcPr>
          <w:p w:rsidR="001B10B0" w:rsidRPr="00AA77BF" w:rsidRDefault="001B10B0" w:rsidP="0066775D">
            <w:pPr>
              <w:pStyle w:val="a0"/>
              <w:widowControl/>
              <w:ind w:firstLine="0"/>
              <w:rPr>
                <w:szCs w:val="24"/>
              </w:rPr>
            </w:pPr>
            <w:r w:rsidRPr="00AA77BF">
              <w:rPr>
                <w:szCs w:val="24"/>
              </w:rPr>
              <w:t>дер. Горшковский выселок</w:t>
            </w:r>
          </w:p>
        </w:tc>
        <w:tc>
          <w:tcPr>
            <w:tcW w:w="4394" w:type="dxa"/>
            <w:vAlign w:val="center"/>
          </w:tcPr>
          <w:p w:rsidR="001B10B0" w:rsidRPr="00F416BF" w:rsidRDefault="001B10B0">
            <w:pPr>
              <w:jc w:val="center"/>
              <w:rPr>
                <w:sz w:val="24"/>
              </w:rPr>
            </w:pPr>
            <w:r w:rsidRPr="00F416BF">
              <w:rPr>
                <w:sz w:val="24"/>
              </w:rPr>
              <w:t>10.6</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3</w:t>
            </w:r>
          </w:p>
        </w:tc>
        <w:tc>
          <w:tcPr>
            <w:tcW w:w="4385" w:type="dxa"/>
          </w:tcPr>
          <w:p w:rsidR="001B10B0" w:rsidRPr="00AA77BF" w:rsidRDefault="001B10B0" w:rsidP="0066775D">
            <w:pPr>
              <w:pStyle w:val="a0"/>
              <w:widowControl/>
              <w:ind w:firstLine="0"/>
              <w:rPr>
                <w:szCs w:val="24"/>
              </w:rPr>
            </w:pPr>
            <w:r w:rsidRPr="00AA77BF">
              <w:rPr>
                <w:szCs w:val="24"/>
              </w:rPr>
              <w:t>дер. Екатериновка</w:t>
            </w:r>
          </w:p>
        </w:tc>
        <w:tc>
          <w:tcPr>
            <w:tcW w:w="4394" w:type="dxa"/>
            <w:vAlign w:val="center"/>
          </w:tcPr>
          <w:p w:rsidR="001B10B0" w:rsidRPr="00F416BF" w:rsidRDefault="001B10B0">
            <w:pPr>
              <w:jc w:val="center"/>
              <w:rPr>
                <w:sz w:val="24"/>
              </w:rPr>
            </w:pPr>
            <w:r w:rsidRPr="00F416BF">
              <w:rPr>
                <w:sz w:val="24"/>
              </w:rPr>
              <w:t>10.2</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4</w:t>
            </w:r>
          </w:p>
        </w:tc>
        <w:tc>
          <w:tcPr>
            <w:tcW w:w="4385" w:type="dxa"/>
          </w:tcPr>
          <w:p w:rsidR="001B10B0" w:rsidRPr="00AA77BF" w:rsidRDefault="001B10B0" w:rsidP="0066775D">
            <w:pPr>
              <w:pStyle w:val="a0"/>
              <w:widowControl/>
              <w:ind w:firstLine="0"/>
              <w:rPr>
                <w:szCs w:val="24"/>
              </w:rPr>
            </w:pPr>
            <w:r w:rsidRPr="00AA77BF">
              <w:rPr>
                <w:szCs w:val="24"/>
              </w:rPr>
              <w:t>дер. Забродовка</w:t>
            </w:r>
          </w:p>
        </w:tc>
        <w:tc>
          <w:tcPr>
            <w:tcW w:w="4394" w:type="dxa"/>
            <w:vAlign w:val="center"/>
          </w:tcPr>
          <w:p w:rsidR="001B10B0" w:rsidRPr="00F416BF" w:rsidRDefault="001B10B0">
            <w:pPr>
              <w:jc w:val="center"/>
              <w:rPr>
                <w:sz w:val="24"/>
              </w:rPr>
            </w:pPr>
            <w:r w:rsidRPr="00F416BF">
              <w:rPr>
                <w:sz w:val="24"/>
              </w:rPr>
              <w:t>22.2</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5</w:t>
            </w:r>
          </w:p>
        </w:tc>
        <w:tc>
          <w:tcPr>
            <w:tcW w:w="4385" w:type="dxa"/>
          </w:tcPr>
          <w:p w:rsidR="001B10B0" w:rsidRPr="00AA77BF" w:rsidRDefault="001B10B0" w:rsidP="0066775D">
            <w:pPr>
              <w:pStyle w:val="a0"/>
              <w:widowControl/>
              <w:ind w:firstLine="0"/>
              <w:rPr>
                <w:szCs w:val="24"/>
              </w:rPr>
            </w:pPr>
            <w:r w:rsidRPr="00AA77BF">
              <w:rPr>
                <w:szCs w:val="24"/>
              </w:rPr>
              <w:t>дер. Казьмяшка</w:t>
            </w:r>
          </w:p>
        </w:tc>
        <w:tc>
          <w:tcPr>
            <w:tcW w:w="4394" w:type="dxa"/>
            <w:vAlign w:val="center"/>
          </w:tcPr>
          <w:p w:rsidR="001B10B0" w:rsidRPr="00F416BF" w:rsidRDefault="001B10B0">
            <w:pPr>
              <w:jc w:val="center"/>
              <w:rPr>
                <w:sz w:val="24"/>
              </w:rPr>
            </w:pPr>
            <w:r w:rsidRPr="00F416BF">
              <w:rPr>
                <w:sz w:val="24"/>
              </w:rPr>
              <w:t>8.4</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6</w:t>
            </w:r>
          </w:p>
        </w:tc>
        <w:tc>
          <w:tcPr>
            <w:tcW w:w="4385" w:type="dxa"/>
          </w:tcPr>
          <w:p w:rsidR="001B10B0" w:rsidRPr="00AA77BF" w:rsidRDefault="001B10B0" w:rsidP="0066775D">
            <w:pPr>
              <w:pStyle w:val="a0"/>
              <w:widowControl/>
              <w:ind w:firstLine="0"/>
              <w:rPr>
                <w:szCs w:val="24"/>
              </w:rPr>
            </w:pPr>
            <w:r w:rsidRPr="00AA77BF">
              <w:rPr>
                <w:szCs w:val="24"/>
              </w:rPr>
              <w:t>пос. Иренский</w:t>
            </w:r>
          </w:p>
        </w:tc>
        <w:tc>
          <w:tcPr>
            <w:tcW w:w="4394" w:type="dxa"/>
            <w:vAlign w:val="center"/>
          </w:tcPr>
          <w:p w:rsidR="001B10B0" w:rsidRPr="00F416BF" w:rsidRDefault="001B10B0">
            <w:pPr>
              <w:jc w:val="center"/>
              <w:rPr>
                <w:sz w:val="24"/>
              </w:rPr>
            </w:pPr>
            <w:r w:rsidRPr="00F416BF">
              <w:rPr>
                <w:sz w:val="24"/>
              </w:rPr>
              <w:t>9.1</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7</w:t>
            </w:r>
          </w:p>
        </w:tc>
        <w:tc>
          <w:tcPr>
            <w:tcW w:w="4385" w:type="dxa"/>
          </w:tcPr>
          <w:p w:rsidR="001B10B0" w:rsidRPr="00AA77BF" w:rsidRDefault="001B10B0" w:rsidP="0066775D">
            <w:pPr>
              <w:pStyle w:val="a0"/>
              <w:widowControl/>
              <w:ind w:firstLine="0"/>
              <w:rPr>
                <w:szCs w:val="24"/>
              </w:rPr>
            </w:pPr>
            <w:r w:rsidRPr="00AA77BF">
              <w:rPr>
                <w:szCs w:val="24"/>
              </w:rPr>
              <w:t>дер. Салаваты</w:t>
            </w:r>
          </w:p>
        </w:tc>
        <w:tc>
          <w:tcPr>
            <w:tcW w:w="4394" w:type="dxa"/>
            <w:vAlign w:val="center"/>
          </w:tcPr>
          <w:p w:rsidR="001B10B0" w:rsidRPr="00F416BF" w:rsidRDefault="001B10B0">
            <w:pPr>
              <w:jc w:val="center"/>
              <w:rPr>
                <w:sz w:val="24"/>
              </w:rPr>
            </w:pPr>
            <w:r w:rsidRPr="00F416BF">
              <w:rPr>
                <w:sz w:val="24"/>
              </w:rPr>
              <w:t>45.8</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8</w:t>
            </w:r>
          </w:p>
        </w:tc>
        <w:tc>
          <w:tcPr>
            <w:tcW w:w="4385" w:type="dxa"/>
          </w:tcPr>
          <w:p w:rsidR="001B10B0" w:rsidRPr="00AA77BF" w:rsidRDefault="001B10B0" w:rsidP="0066775D">
            <w:pPr>
              <w:pStyle w:val="a0"/>
              <w:widowControl/>
              <w:ind w:firstLine="0"/>
              <w:rPr>
                <w:szCs w:val="24"/>
              </w:rPr>
            </w:pPr>
            <w:r w:rsidRPr="00AA77BF">
              <w:rPr>
                <w:szCs w:val="24"/>
              </w:rPr>
              <w:t>дер. Кочешовка</w:t>
            </w:r>
          </w:p>
        </w:tc>
        <w:tc>
          <w:tcPr>
            <w:tcW w:w="4394" w:type="dxa"/>
            <w:vAlign w:val="center"/>
          </w:tcPr>
          <w:p w:rsidR="001B10B0" w:rsidRPr="00F416BF" w:rsidRDefault="001B10B0">
            <w:pPr>
              <w:jc w:val="center"/>
              <w:rPr>
                <w:sz w:val="24"/>
              </w:rPr>
            </w:pPr>
            <w:r w:rsidRPr="00F416BF">
              <w:rPr>
                <w:sz w:val="24"/>
              </w:rPr>
              <w:t>36.65</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9</w:t>
            </w:r>
          </w:p>
        </w:tc>
        <w:tc>
          <w:tcPr>
            <w:tcW w:w="4385" w:type="dxa"/>
          </w:tcPr>
          <w:p w:rsidR="001B10B0" w:rsidRPr="00AA77BF" w:rsidRDefault="001B10B0" w:rsidP="0066775D">
            <w:pPr>
              <w:pStyle w:val="a0"/>
              <w:widowControl/>
              <w:ind w:firstLine="0"/>
              <w:rPr>
                <w:szCs w:val="24"/>
              </w:rPr>
            </w:pPr>
            <w:r w:rsidRPr="00AA77BF">
              <w:rPr>
                <w:szCs w:val="24"/>
              </w:rPr>
              <w:t>дер. Козловка</w:t>
            </w:r>
          </w:p>
        </w:tc>
        <w:tc>
          <w:tcPr>
            <w:tcW w:w="4394" w:type="dxa"/>
            <w:vAlign w:val="center"/>
          </w:tcPr>
          <w:p w:rsidR="001B10B0" w:rsidRPr="00F416BF" w:rsidRDefault="001B10B0">
            <w:pPr>
              <w:jc w:val="center"/>
              <w:rPr>
                <w:sz w:val="24"/>
              </w:rPr>
            </w:pPr>
            <w:r w:rsidRPr="00F416BF">
              <w:rPr>
                <w:sz w:val="24"/>
              </w:rPr>
              <w:t>4.94</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10</w:t>
            </w:r>
          </w:p>
        </w:tc>
        <w:tc>
          <w:tcPr>
            <w:tcW w:w="4385" w:type="dxa"/>
          </w:tcPr>
          <w:p w:rsidR="001B10B0" w:rsidRPr="00AA77BF" w:rsidRDefault="001B10B0" w:rsidP="0066775D">
            <w:pPr>
              <w:pStyle w:val="a0"/>
              <w:widowControl/>
              <w:ind w:firstLine="0"/>
              <w:rPr>
                <w:szCs w:val="24"/>
              </w:rPr>
            </w:pPr>
            <w:r w:rsidRPr="00AA77BF">
              <w:rPr>
                <w:szCs w:val="24"/>
              </w:rPr>
              <w:t>дер. Салакайка</w:t>
            </w:r>
          </w:p>
        </w:tc>
        <w:tc>
          <w:tcPr>
            <w:tcW w:w="4394" w:type="dxa"/>
            <w:vAlign w:val="center"/>
          </w:tcPr>
          <w:p w:rsidR="001B10B0" w:rsidRPr="00F416BF" w:rsidRDefault="001B10B0">
            <w:pPr>
              <w:jc w:val="center"/>
              <w:rPr>
                <w:sz w:val="24"/>
              </w:rPr>
            </w:pPr>
            <w:r w:rsidRPr="00F416BF">
              <w:rPr>
                <w:sz w:val="24"/>
              </w:rPr>
              <w:t>25.3</w:t>
            </w:r>
          </w:p>
        </w:tc>
      </w:tr>
      <w:tr w:rsidR="001B10B0" w:rsidRPr="009C6693" w:rsidTr="006C1397">
        <w:tc>
          <w:tcPr>
            <w:tcW w:w="685" w:type="dxa"/>
            <w:vAlign w:val="center"/>
          </w:tcPr>
          <w:p w:rsidR="001B10B0" w:rsidRPr="009C6693" w:rsidRDefault="001B10B0" w:rsidP="0066775D">
            <w:pPr>
              <w:jc w:val="center"/>
              <w:rPr>
                <w:sz w:val="24"/>
              </w:rPr>
            </w:pPr>
            <w:r w:rsidRPr="009C6693">
              <w:rPr>
                <w:sz w:val="24"/>
              </w:rPr>
              <w:t>11</w:t>
            </w:r>
          </w:p>
        </w:tc>
        <w:tc>
          <w:tcPr>
            <w:tcW w:w="4385" w:type="dxa"/>
          </w:tcPr>
          <w:p w:rsidR="001B10B0" w:rsidRPr="00AA77BF" w:rsidRDefault="001B10B0" w:rsidP="0066775D">
            <w:pPr>
              <w:pStyle w:val="a0"/>
              <w:widowControl/>
              <w:ind w:firstLine="0"/>
              <w:rPr>
                <w:szCs w:val="24"/>
              </w:rPr>
            </w:pPr>
            <w:r w:rsidRPr="00AA77BF">
              <w:rPr>
                <w:szCs w:val="24"/>
              </w:rPr>
              <w:t>дер. Шамагулы</w:t>
            </w:r>
          </w:p>
        </w:tc>
        <w:tc>
          <w:tcPr>
            <w:tcW w:w="4394" w:type="dxa"/>
            <w:vAlign w:val="center"/>
          </w:tcPr>
          <w:p w:rsidR="001B10B0" w:rsidRPr="00F416BF" w:rsidRDefault="001B10B0">
            <w:pPr>
              <w:jc w:val="center"/>
              <w:rPr>
                <w:sz w:val="24"/>
              </w:rPr>
            </w:pPr>
            <w:r w:rsidRPr="00F416BF">
              <w:rPr>
                <w:sz w:val="24"/>
              </w:rPr>
              <w:t>11.6</w:t>
            </w:r>
          </w:p>
        </w:tc>
      </w:tr>
      <w:tr w:rsidR="001B10B0" w:rsidRPr="009C6693" w:rsidTr="003C4E8F">
        <w:tc>
          <w:tcPr>
            <w:tcW w:w="5070" w:type="dxa"/>
            <w:gridSpan w:val="2"/>
          </w:tcPr>
          <w:p w:rsidR="001B10B0" w:rsidRPr="009C6693" w:rsidRDefault="001B10B0" w:rsidP="0066775D">
            <w:pPr>
              <w:tabs>
                <w:tab w:val="left" w:pos="0"/>
              </w:tabs>
              <w:rPr>
                <w:b/>
                <w:sz w:val="24"/>
              </w:rPr>
            </w:pPr>
            <w:r w:rsidRPr="009C6693">
              <w:rPr>
                <w:b/>
                <w:sz w:val="24"/>
              </w:rPr>
              <w:t>ИТОГО</w:t>
            </w:r>
          </w:p>
        </w:tc>
        <w:tc>
          <w:tcPr>
            <w:tcW w:w="4394" w:type="dxa"/>
          </w:tcPr>
          <w:p w:rsidR="001B10B0" w:rsidRPr="00F416BF" w:rsidRDefault="001B10B0" w:rsidP="0066775D">
            <w:pPr>
              <w:jc w:val="center"/>
              <w:rPr>
                <w:b/>
                <w:sz w:val="24"/>
              </w:rPr>
            </w:pPr>
            <w:r w:rsidRPr="00F416BF">
              <w:rPr>
                <w:b/>
                <w:bCs/>
                <w:sz w:val="24"/>
              </w:rPr>
              <w:t>927.7</w:t>
            </w:r>
          </w:p>
        </w:tc>
      </w:tr>
      <w:bookmarkEnd w:id="77"/>
    </w:tbl>
    <w:p w:rsidR="001B10B0" w:rsidRPr="009C6693" w:rsidRDefault="001B10B0" w:rsidP="002655B4">
      <w:pPr>
        <w:ind w:firstLine="720"/>
      </w:pPr>
    </w:p>
    <w:p w:rsidR="001B10B0" w:rsidRPr="009C6693" w:rsidRDefault="001B10B0" w:rsidP="002655B4">
      <w:pPr>
        <w:ind w:firstLine="720"/>
      </w:pPr>
    </w:p>
    <w:p w:rsidR="001B10B0" w:rsidRPr="009C6693" w:rsidRDefault="001B10B0" w:rsidP="002655B4">
      <w:pPr>
        <w:ind w:firstLine="720"/>
      </w:pPr>
    </w:p>
    <w:p w:rsidR="001B10B0" w:rsidRPr="009C6693" w:rsidRDefault="001B10B0" w:rsidP="00812F05">
      <w:pPr>
        <w:pStyle w:val="Heading1"/>
        <w:spacing w:before="120" w:after="120"/>
        <w:rPr>
          <w:rStyle w:val="1d"/>
          <w:rFonts w:ascii="Times New Roman" w:hAnsi="Times New Roman"/>
          <w:b/>
          <w:bCs w:val="0"/>
          <w:lang w:val="ru-RU"/>
        </w:rPr>
      </w:pPr>
      <w:r w:rsidRPr="009C6693">
        <w:rPr>
          <w:rStyle w:val="1d"/>
          <w:rFonts w:ascii="Times New Roman" w:hAnsi="Times New Roman"/>
          <w:b/>
          <w:bCs w:val="0"/>
          <w:lang w:val="ru-RU"/>
        </w:rPr>
        <w:br w:type="page"/>
      </w:r>
      <w:bookmarkStart w:id="79" w:name="_Toc486515872"/>
      <w:r w:rsidRPr="009C6693">
        <w:rPr>
          <w:rStyle w:val="1d"/>
          <w:rFonts w:ascii="Times New Roman" w:hAnsi="Times New Roman"/>
          <w:b/>
          <w:bCs w:val="0"/>
          <w:lang w:val="ru-RU"/>
        </w:rPr>
        <w:t>4. Оценка демографического потенциала территории</w:t>
      </w:r>
      <w:bookmarkEnd w:id="68"/>
      <w:bookmarkEnd w:id="79"/>
    </w:p>
    <w:p w:rsidR="001B10B0" w:rsidRPr="009C6693" w:rsidRDefault="001B10B0" w:rsidP="00812F05">
      <w:pPr>
        <w:pStyle w:val="Heading2"/>
        <w:spacing w:before="120" w:after="120"/>
        <w:rPr>
          <w:rFonts w:ascii="Times New Roman" w:hAnsi="Times New Roman" w:cs="Times New Roman"/>
        </w:rPr>
      </w:pPr>
      <w:bookmarkStart w:id="80" w:name="_Toc292361347"/>
      <w:bookmarkStart w:id="81" w:name="_Toc332475802"/>
      <w:bookmarkStart w:id="82" w:name="_Toc486515873"/>
      <w:bookmarkStart w:id="83" w:name="_Toc305666306"/>
      <w:bookmarkStart w:id="84" w:name="_Toc292361349"/>
      <w:bookmarkEnd w:id="69"/>
      <w:r w:rsidRPr="009C6693">
        <w:rPr>
          <w:rFonts w:ascii="Times New Roman" w:hAnsi="Times New Roman" w:cs="Times New Roman"/>
        </w:rPr>
        <w:t>4.1. Население. Современное состояние</w:t>
      </w:r>
      <w:bookmarkEnd w:id="80"/>
      <w:bookmarkEnd w:id="81"/>
      <w:bookmarkEnd w:id="82"/>
    </w:p>
    <w:p w:rsidR="001B10B0" w:rsidRPr="009C6693" w:rsidRDefault="001B10B0" w:rsidP="009E3E1A">
      <w:pPr>
        <w:tabs>
          <w:tab w:val="left" w:pos="3240"/>
        </w:tabs>
        <w:ind w:firstLine="720"/>
        <w:rPr>
          <w:szCs w:val="28"/>
        </w:rPr>
      </w:pPr>
      <w:r w:rsidRPr="009C6693">
        <w:rPr>
          <w:szCs w:val="28"/>
        </w:rPr>
        <w:t>По данным Администрации сельского поселения, на начало 2016г. чи</w:t>
      </w:r>
      <w:r w:rsidRPr="009C6693">
        <w:rPr>
          <w:szCs w:val="28"/>
        </w:rPr>
        <w:t>с</w:t>
      </w:r>
      <w:r w:rsidRPr="009C6693">
        <w:rPr>
          <w:szCs w:val="28"/>
        </w:rPr>
        <w:t>ленность населения Уинского сельского поселения составляет 5404 чел. К</w:t>
      </w:r>
      <w:r w:rsidRPr="009C6693">
        <w:rPr>
          <w:szCs w:val="28"/>
        </w:rPr>
        <w:t>о</w:t>
      </w:r>
      <w:r w:rsidRPr="009C6693">
        <w:rPr>
          <w:szCs w:val="28"/>
        </w:rPr>
        <w:t>личество жителей сельского поселения за период с 2012г. по 2016г. увелич</w:t>
      </w:r>
      <w:r w:rsidRPr="009C6693">
        <w:rPr>
          <w:szCs w:val="28"/>
        </w:rPr>
        <w:t>и</w:t>
      </w:r>
      <w:r w:rsidRPr="009C6693">
        <w:rPr>
          <w:szCs w:val="28"/>
        </w:rPr>
        <w:t>лось на 120 человек, в том числе за счет естественной прироста населения – на 25 чел. То есть демографическая ситуация характеризуется положител</w:t>
      </w:r>
      <w:r w:rsidRPr="009C6693">
        <w:rPr>
          <w:szCs w:val="28"/>
        </w:rPr>
        <w:t>ь</w:t>
      </w:r>
      <w:r w:rsidRPr="009C6693">
        <w:rPr>
          <w:szCs w:val="28"/>
        </w:rPr>
        <w:t>ной динамикой. Изменение численности населения обусловлено рядом фа</w:t>
      </w:r>
      <w:r w:rsidRPr="009C6693">
        <w:rPr>
          <w:szCs w:val="28"/>
        </w:rPr>
        <w:t>к</w:t>
      </w:r>
      <w:r w:rsidRPr="009C6693">
        <w:rPr>
          <w:szCs w:val="28"/>
        </w:rPr>
        <w:t>торов, ведущими из которых являются: превышение уровня рождаемости над уровнем смертности, положительный уровень миграционного сальдо. Стат</w:t>
      </w:r>
      <w:r w:rsidRPr="009C6693">
        <w:rPr>
          <w:szCs w:val="28"/>
        </w:rPr>
        <w:t>и</w:t>
      </w:r>
      <w:r w:rsidRPr="009C6693">
        <w:rPr>
          <w:szCs w:val="28"/>
        </w:rPr>
        <w:t xml:space="preserve">стика численности населения за 5 лет представлена в таблице 4.1.1. </w:t>
      </w:r>
    </w:p>
    <w:p w:rsidR="001B10B0" w:rsidRPr="009C6693" w:rsidRDefault="001B10B0" w:rsidP="009E3E1A">
      <w:pPr>
        <w:tabs>
          <w:tab w:val="left" w:pos="3240"/>
        </w:tabs>
        <w:spacing w:line="23" w:lineRule="atLeast"/>
        <w:ind w:firstLine="709"/>
        <w:rPr>
          <w:szCs w:val="28"/>
        </w:rPr>
      </w:pPr>
      <w:r w:rsidRPr="009C6693">
        <w:rPr>
          <w:szCs w:val="28"/>
        </w:rPr>
        <w:t>Сведения о численности населения в разрезе населенных пунктов на начало 2016г. представлены в таблице 4.1.2.</w:t>
      </w:r>
    </w:p>
    <w:p w:rsidR="001B10B0" w:rsidRPr="009C6693" w:rsidRDefault="001B10B0" w:rsidP="009E3E1A">
      <w:pPr>
        <w:tabs>
          <w:tab w:val="left" w:pos="3240"/>
        </w:tabs>
        <w:spacing w:line="23" w:lineRule="atLeast"/>
        <w:ind w:firstLine="709"/>
        <w:rPr>
          <w:szCs w:val="28"/>
        </w:rPr>
      </w:pPr>
    </w:p>
    <w:p w:rsidR="001B10B0" w:rsidRPr="009C6693" w:rsidRDefault="001B10B0" w:rsidP="009E3E1A">
      <w:pPr>
        <w:tabs>
          <w:tab w:val="left" w:pos="3240"/>
        </w:tabs>
        <w:spacing w:line="23" w:lineRule="atLeast"/>
        <w:rPr>
          <w:szCs w:val="28"/>
        </w:rPr>
      </w:pPr>
      <w:r w:rsidRPr="009C6693">
        <w:rPr>
          <w:szCs w:val="28"/>
        </w:rPr>
        <w:t>Таблица 4.1.1. Статистика численности населения Уинского сельского пос</w:t>
      </w:r>
      <w:r w:rsidRPr="009C6693">
        <w:rPr>
          <w:szCs w:val="28"/>
        </w:rPr>
        <w:t>е</w:t>
      </w:r>
      <w:r w:rsidRPr="009C6693">
        <w:rPr>
          <w:szCs w:val="28"/>
        </w:rPr>
        <w:t xml:space="preserve">ления </w:t>
      </w:r>
    </w:p>
    <w:tbl>
      <w:tblPr>
        <w:tblW w:w="9901"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5"/>
        <w:gridCol w:w="1675"/>
        <w:gridCol w:w="1469"/>
        <w:gridCol w:w="1200"/>
        <w:gridCol w:w="1560"/>
        <w:gridCol w:w="1636"/>
        <w:gridCol w:w="1636"/>
      </w:tblGrid>
      <w:tr w:rsidR="001B10B0" w:rsidRPr="009C6693" w:rsidTr="005268EE">
        <w:trPr>
          <w:trHeight w:val="792"/>
        </w:trPr>
        <w:tc>
          <w:tcPr>
            <w:tcW w:w="725" w:type="dxa"/>
          </w:tcPr>
          <w:p w:rsidR="001B10B0" w:rsidRPr="009C6693" w:rsidRDefault="001B10B0" w:rsidP="009E3E1A">
            <w:pPr>
              <w:jc w:val="center"/>
              <w:rPr>
                <w:sz w:val="24"/>
              </w:rPr>
            </w:pPr>
            <w:r w:rsidRPr="009C6693">
              <w:rPr>
                <w:sz w:val="24"/>
              </w:rPr>
              <w:t>Год</w:t>
            </w:r>
          </w:p>
        </w:tc>
        <w:tc>
          <w:tcPr>
            <w:tcW w:w="1675" w:type="dxa"/>
          </w:tcPr>
          <w:p w:rsidR="001B10B0" w:rsidRPr="009C6693" w:rsidRDefault="001B10B0" w:rsidP="009E3E1A">
            <w:pPr>
              <w:jc w:val="center"/>
              <w:rPr>
                <w:sz w:val="24"/>
              </w:rPr>
            </w:pPr>
            <w:r w:rsidRPr="009C6693">
              <w:rPr>
                <w:sz w:val="24"/>
              </w:rPr>
              <w:t>Численность населения, чел.</w:t>
            </w:r>
          </w:p>
        </w:tc>
        <w:tc>
          <w:tcPr>
            <w:tcW w:w="1469" w:type="dxa"/>
          </w:tcPr>
          <w:p w:rsidR="001B10B0" w:rsidRPr="009C6693" w:rsidRDefault="001B10B0" w:rsidP="009E3E1A">
            <w:pPr>
              <w:jc w:val="center"/>
              <w:rPr>
                <w:sz w:val="24"/>
              </w:rPr>
            </w:pPr>
            <w:r w:rsidRPr="009C6693">
              <w:rPr>
                <w:sz w:val="24"/>
              </w:rPr>
              <w:t>Число р</w:t>
            </w:r>
            <w:r w:rsidRPr="009C6693">
              <w:rPr>
                <w:sz w:val="24"/>
              </w:rPr>
              <w:t>о</w:t>
            </w:r>
            <w:r w:rsidRPr="009C6693">
              <w:rPr>
                <w:sz w:val="24"/>
              </w:rPr>
              <w:t>дившихся, чел.</w:t>
            </w:r>
          </w:p>
        </w:tc>
        <w:tc>
          <w:tcPr>
            <w:tcW w:w="1200" w:type="dxa"/>
          </w:tcPr>
          <w:p w:rsidR="001B10B0" w:rsidRPr="009C6693" w:rsidRDefault="001B10B0" w:rsidP="009E3E1A">
            <w:pPr>
              <w:jc w:val="center"/>
              <w:rPr>
                <w:sz w:val="24"/>
              </w:rPr>
            </w:pPr>
            <w:r w:rsidRPr="009C6693">
              <w:rPr>
                <w:sz w:val="24"/>
              </w:rPr>
              <w:t>Число уме</w:t>
            </w:r>
            <w:r w:rsidRPr="009C6693">
              <w:rPr>
                <w:sz w:val="24"/>
              </w:rPr>
              <w:t>р</w:t>
            </w:r>
            <w:r w:rsidRPr="009C6693">
              <w:rPr>
                <w:sz w:val="24"/>
              </w:rPr>
              <w:t>ших, чел.</w:t>
            </w:r>
          </w:p>
        </w:tc>
        <w:tc>
          <w:tcPr>
            <w:tcW w:w="1560" w:type="dxa"/>
          </w:tcPr>
          <w:p w:rsidR="001B10B0" w:rsidRPr="009C6693" w:rsidRDefault="001B10B0" w:rsidP="009E3E1A">
            <w:pPr>
              <w:jc w:val="center"/>
              <w:rPr>
                <w:sz w:val="24"/>
              </w:rPr>
            </w:pPr>
            <w:r w:rsidRPr="009C6693">
              <w:rPr>
                <w:sz w:val="24"/>
              </w:rPr>
              <w:t>Миграцио</w:t>
            </w:r>
            <w:r w:rsidRPr="009C6693">
              <w:rPr>
                <w:sz w:val="24"/>
              </w:rPr>
              <w:t>н</w:t>
            </w:r>
            <w:r w:rsidRPr="009C6693">
              <w:rPr>
                <w:sz w:val="24"/>
              </w:rPr>
              <w:t>ный прирост (убыль), чел.</w:t>
            </w:r>
          </w:p>
        </w:tc>
        <w:tc>
          <w:tcPr>
            <w:tcW w:w="1636" w:type="dxa"/>
          </w:tcPr>
          <w:p w:rsidR="001B10B0" w:rsidRPr="009C6693" w:rsidRDefault="001B10B0" w:rsidP="009E3E1A">
            <w:pPr>
              <w:jc w:val="center"/>
              <w:rPr>
                <w:sz w:val="24"/>
              </w:rPr>
            </w:pPr>
            <w:r w:rsidRPr="009C6693">
              <w:rPr>
                <w:sz w:val="24"/>
              </w:rPr>
              <w:t>Коэффициент рождаемости (на 1000 чел.)</w:t>
            </w:r>
          </w:p>
        </w:tc>
        <w:tc>
          <w:tcPr>
            <w:tcW w:w="1636" w:type="dxa"/>
          </w:tcPr>
          <w:p w:rsidR="001B10B0" w:rsidRPr="009C6693" w:rsidRDefault="001B10B0" w:rsidP="009E3E1A">
            <w:pPr>
              <w:jc w:val="center"/>
              <w:rPr>
                <w:sz w:val="24"/>
              </w:rPr>
            </w:pPr>
            <w:r w:rsidRPr="009C6693">
              <w:rPr>
                <w:sz w:val="24"/>
              </w:rPr>
              <w:t>Коэффициент смертности (на 1000 чел.)</w:t>
            </w:r>
          </w:p>
        </w:tc>
      </w:tr>
      <w:tr w:rsidR="001B10B0" w:rsidRPr="009C6693" w:rsidTr="005268EE">
        <w:trPr>
          <w:trHeight w:val="264"/>
        </w:trPr>
        <w:tc>
          <w:tcPr>
            <w:tcW w:w="725" w:type="dxa"/>
            <w:vAlign w:val="center"/>
          </w:tcPr>
          <w:p w:rsidR="001B10B0" w:rsidRPr="009C6693" w:rsidRDefault="001B10B0" w:rsidP="005268EE">
            <w:pPr>
              <w:jc w:val="center"/>
              <w:rPr>
                <w:sz w:val="24"/>
              </w:rPr>
            </w:pPr>
            <w:r w:rsidRPr="009C6693">
              <w:rPr>
                <w:sz w:val="24"/>
              </w:rPr>
              <w:t>2016</w:t>
            </w:r>
          </w:p>
        </w:tc>
        <w:tc>
          <w:tcPr>
            <w:tcW w:w="1675" w:type="dxa"/>
            <w:vAlign w:val="center"/>
          </w:tcPr>
          <w:p w:rsidR="001B10B0" w:rsidRPr="009C6693" w:rsidRDefault="001B10B0" w:rsidP="005268EE">
            <w:pPr>
              <w:jc w:val="center"/>
              <w:rPr>
                <w:sz w:val="24"/>
              </w:rPr>
            </w:pPr>
            <w:r w:rsidRPr="009C6693">
              <w:rPr>
                <w:sz w:val="24"/>
              </w:rPr>
              <w:t>5404</w:t>
            </w:r>
          </w:p>
        </w:tc>
        <w:tc>
          <w:tcPr>
            <w:tcW w:w="1469" w:type="dxa"/>
            <w:vAlign w:val="center"/>
          </w:tcPr>
          <w:p w:rsidR="001B10B0" w:rsidRPr="009C6693" w:rsidRDefault="001B10B0" w:rsidP="005268EE">
            <w:pPr>
              <w:jc w:val="center"/>
              <w:rPr>
                <w:sz w:val="24"/>
              </w:rPr>
            </w:pPr>
            <w:r w:rsidRPr="009C6693">
              <w:rPr>
                <w:sz w:val="24"/>
              </w:rPr>
              <w:t>71</w:t>
            </w:r>
          </w:p>
        </w:tc>
        <w:tc>
          <w:tcPr>
            <w:tcW w:w="1200" w:type="dxa"/>
            <w:vAlign w:val="center"/>
          </w:tcPr>
          <w:p w:rsidR="001B10B0" w:rsidRPr="009C6693" w:rsidRDefault="001B10B0" w:rsidP="005268EE">
            <w:pPr>
              <w:jc w:val="center"/>
              <w:rPr>
                <w:sz w:val="24"/>
              </w:rPr>
            </w:pPr>
            <w:r w:rsidRPr="009C6693">
              <w:rPr>
                <w:sz w:val="24"/>
              </w:rPr>
              <w:t>63</w:t>
            </w:r>
          </w:p>
        </w:tc>
        <w:tc>
          <w:tcPr>
            <w:tcW w:w="1560" w:type="dxa"/>
          </w:tcPr>
          <w:p w:rsidR="001B10B0" w:rsidRPr="009C6693" w:rsidRDefault="001B10B0" w:rsidP="005268EE">
            <w:pPr>
              <w:jc w:val="center"/>
              <w:rPr>
                <w:sz w:val="24"/>
              </w:rPr>
            </w:pPr>
            <w:r w:rsidRPr="009C6693">
              <w:rPr>
                <w:sz w:val="24"/>
              </w:rPr>
              <w:t>5</w:t>
            </w:r>
          </w:p>
        </w:tc>
        <w:tc>
          <w:tcPr>
            <w:tcW w:w="1636" w:type="dxa"/>
            <w:noWrap/>
            <w:vAlign w:val="bottom"/>
          </w:tcPr>
          <w:p w:rsidR="001B10B0" w:rsidRPr="009C6693" w:rsidRDefault="001B10B0" w:rsidP="005268EE">
            <w:pPr>
              <w:jc w:val="center"/>
              <w:rPr>
                <w:sz w:val="24"/>
              </w:rPr>
            </w:pPr>
            <w:r w:rsidRPr="009C6693">
              <w:rPr>
                <w:sz w:val="24"/>
              </w:rPr>
              <w:t>13,1</w:t>
            </w:r>
          </w:p>
        </w:tc>
        <w:tc>
          <w:tcPr>
            <w:tcW w:w="1636" w:type="dxa"/>
            <w:noWrap/>
            <w:vAlign w:val="bottom"/>
          </w:tcPr>
          <w:p w:rsidR="001B10B0" w:rsidRPr="009C6693" w:rsidRDefault="001B10B0" w:rsidP="005268EE">
            <w:pPr>
              <w:jc w:val="center"/>
              <w:rPr>
                <w:sz w:val="24"/>
              </w:rPr>
            </w:pPr>
            <w:r w:rsidRPr="009C6693">
              <w:rPr>
                <w:sz w:val="24"/>
              </w:rPr>
              <w:t>11,7</w:t>
            </w:r>
          </w:p>
        </w:tc>
      </w:tr>
      <w:tr w:rsidR="001B10B0" w:rsidRPr="009C6693" w:rsidTr="005268EE">
        <w:trPr>
          <w:trHeight w:val="264"/>
        </w:trPr>
        <w:tc>
          <w:tcPr>
            <w:tcW w:w="725" w:type="dxa"/>
            <w:vAlign w:val="center"/>
          </w:tcPr>
          <w:p w:rsidR="001B10B0" w:rsidRPr="009C6693" w:rsidRDefault="001B10B0" w:rsidP="005268EE">
            <w:pPr>
              <w:jc w:val="center"/>
              <w:rPr>
                <w:sz w:val="24"/>
              </w:rPr>
            </w:pPr>
            <w:r w:rsidRPr="009C6693">
              <w:rPr>
                <w:sz w:val="24"/>
              </w:rPr>
              <w:t>2015</w:t>
            </w:r>
          </w:p>
        </w:tc>
        <w:tc>
          <w:tcPr>
            <w:tcW w:w="1675" w:type="dxa"/>
            <w:vAlign w:val="center"/>
          </w:tcPr>
          <w:p w:rsidR="001B10B0" w:rsidRPr="009C6693" w:rsidRDefault="001B10B0" w:rsidP="005268EE">
            <w:pPr>
              <w:jc w:val="center"/>
              <w:rPr>
                <w:sz w:val="24"/>
              </w:rPr>
            </w:pPr>
            <w:r w:rsidRPr="009C6693">
              <w:rPr>
                <w:sz w:val="24"/>
              </w:rPr>
              <w:t>5391</w:t>
            </w:r>
          </w:p>
        </w:tc>
        <w:tc>
          <w:tcPr>
            <w:tcW w:w="1469" w:type="dxa"/>
            <w:vAlign w:val="center"/>
          </w:tcPr>
          <w:p w:rsidR="001B10B0" w:rsidRPr="009C6693" w:rsidRDefault="001B10B0" w:rsidP="005268EE">
            <w:pPr>
              <w:jc w:val="center"/>
              <w:rPr>
                <w:sz w:val="24"/>
              </w:rPr>
            </w:pPr>
            <w:r w:rsidRPr="009C6693">
              <w:rPr>
                <w:sz w:val="24"/>
              </w:rPr>
              <w:t>67</w:t>
            </w:r>
          </w:p>
        </w:tc>
        <w:tc>
          <w:tcPr>
            <w:tcW w:w="1200" w:type="dxa"/>
            <w:vAlign w:val="center"/>
          </w:tcPr>
          <w:p w:rsidR="001B10B0" w:rsidRPr="009C6693" w:rsidRDefault="001B10B0" w:rsidP="005268EE">
            <w:pPr>
              <w:jc w:val="center"/>
              <w:rPr>
                <w:sz w:val="24"/>
              </w:rPr>
            </w:pPr>
            <w:r w:rsidRPr="009C6693">
              <w:rPr>
                <w:sz w:val="24"/>
              </w:rPr>
              <w:t>59</w:t>
            </w:r>
          </w:p>
        </w:tc>
        <w:tc>
          <w:tcPr>
            <w:tcW w:w="1560" w:type="dxa"/>
          </w:tcPr>
          <w:p w:rsidR="001B10B0" w:rsidRPr="009C6693" w:rsidRDefault="001B10B0" w:rsidP="005268EE">
            <w:pPr>
              <w:jc w:val="center"/>
              <w:rPr>
                <w:sz w:val="24"/>
              </w:rPr>
            </w:pPr>
            <w:r w:rsidRPr="009C6693">
              <w:rPr>
                <w:sz w:val="24"/>
              </w:rPr>
              <w:t>0</w:t>
            </w:r>
          </w:p>
        </w:tc>
        <w:tc>
          <w:tcPr>
            <w:tcW w:w="1636" w:type="dxa"/>
            <w:noWrap/>
            <w:vAlign w:val="bottom"/>
          </w:tcPr>
          <w:p w:rsidR="001B10B0" w:rsidRPr="009C6693" w:rsidRDefault="001B10B0" w:rsidP="005268EE">
            <w:pPr>
              <w:jc w:val="center"/>
              <w:rPr>
                <w:sz w:val="24"/>
              </w:rPr>
            </w:pPr>
            <w:r w:rsidRPr="009C6693">
              <w:rPr>
                <w:sz w:val="24"/>
              </w:rPr>
              <w:t>12,4</w:t>
            </w:r>
          </w:p>
        </w:tc>
        <w:tc>
          <w:tcPr>
            <w:tcW w:w="1636" w:type="dxa"/>
            <w:noWrap/>
            <w:vAlign w:val="bottom"/>
          </w:tcPr>
          <w:p w:rsidR="001B10B0" w:rsidRPr="009C6693" w:rsidRDefault="001B10B0" w:rsidP="005268EE">
            <w:pPr>
              <w:jc w:val="center"/>
              <w:rPr>
                <w:sz w:val="24"/>
              </w:rPr>
            </w:pPr>
            <w:r w:rsidRPr="009C6693">
              <w:rPr>
                <w:sz w:val="24"/>
              </w:rPr>
              <w:t>10,9</w:t>
            </w:r>
          </w:p>
        </w:tc>
      </w:tr>
      <w:tr w:rsidR="001B10B0" w:rsidRPr="009C6693" w:rsidTr="005268EE">
        <w:trPr>
          <w:trHeight w:val="264"/>
        </w:trPr>
        <w:tc>
          <w:tcPr>
            <w:tcW w:w="725" w:type="dxa"/>
            <w:vAlign w:val="center"/>
          </w:tcPr>
          <w:p w:rsidR="001B10B0" w:rsidRPr="009C6693" w:rsidRDefault="001B10B0" w:rsidP="005268EE">
            <w:pPr>
              <w:jc w:val="center"/>
              <w:rPr>
                <w:sz w:val="24"/>
              </w:rPr>
            </w:pPr>
            <w:r w:rsidRPr="009C6693">
              <w:rPr>
                <w:sz w:val="24"/>
              </w:rPr>
              <w:t>2014</w:t>
            </w:r>
          </w:p>
        </w:tc>
        <w:tc>
          <w:tcPr>
            <w:tcW w:w="1675" w:type="dxa"/>
            <w:vAlign w:val="center"/>
          </w:tcPr>
          <w:p w:rsidR="001B10B0" w:rsidRPr="009C6693" w:rsidRDefault="001B10B0" w:rsidP="005268EE">
            <w:pPr>
              <w:jc w:val="center"/>
              <w:rPr>
                <w:sz w:val="24"/>
              </w:rPr>
            </w:pPr>
            <w:r w:rsidRPr="009C6693">
              <w:rPr>
                <w:sz w:val="24"/>
              </w:rPr>
              <w:t>5391</w:t>
            </w:r>
          </w:p>
        </w:tc>
        <w:tc>
          <w:tcPr>
            <w:tcW w:w="1469" w:type="dxa"/>
            <w:vAlign w:val="center"/>
          </w:tcPr>
          <w:p w:rsidR="001B10B0" w:rsidRPr="009C6693" w:rsidRDefault="001B10B0" w:rsidP="005268EE">
            <w:pPr>
              <w:jc w:val="center"/>
              <w:rPr>
                <w:sz w:val="24"/>
              </w:rPr>
            </w:pPr>
            <w:r w:rsidRPr="009C6693">
              <w:rPr>
                <w:sz w:val="24"/>
              </w:rPr>
              <w:t>60</w:t>
            </w:r>
          </w:p>
        </w:tc>
        <w:tc>
          <w:tcPr>
            <w:tcW w:w="1200" w:type="dxa"/>
            <w:vAlign w:val="center"/>
          </w:tcPr>
          <w:p w:rsidR="001B10B0" w:rsidRPr="009C6693" w:rsidRDefault="001B10B0" w:rsidP="005268EE">
            <w:pPr>
              <w:jc w:val="center"/>
              <w:rPr>
                <w:sz w:val="24"/>
              </w:rPr>
            </w:pPr>
            <w:r w:rsidRPr="009C6693">
              <w:rPr>
                <w:sz w:val="24"/>
              </w:rPr>
              <w:t>60</w:t>
            </w:r>
          </w:p>
        </w:tc>
        <w:tc>
          <w:tcPr>
            <w:tcW w:w="1560" w:type="dxa"/>
          </w:tcPr>
          <w:p w:rsidR="001B10B0" w:rsidRPr="009C6693" w:rsidRDefault="001B10B0" w:rsidP="005268EE">
            <w:pPr>
              <w:jc w:val="center"/>
              <w:rPr>
                <w:sz w:val="24"/>
              </w:rPr>
            </w:pPr>
            <w:r w:rsidRPr="009C6693">
              <w:rPr>
                <w:sz w:val="24"/>
              </w:rPr>
              <w:t>56</w:t>
            </w:r>
          </w:p>
        </w:tc>
        <w:tc>
          <w:tcPr>
            <w:tcW w:w="1636" w:type="dxa"/>
            <w:noWrap/>
            <w:vAlign w:val="bottom"/>
          </w:tcPr>
          <w:p w:rsidR="001B10B0" w:rsidRPr="009C6693" w:rsidRDefault="001B10B0" w:rsidP="005268EE">
            <w:pPr>
              <w:jc w:val="center"/>
              <w:rPr>
                <w:sz w:val="24"/>
              </w:rPr>
            </w:pPr>
            <w:r w:rsidRPr="009C6693">
              <w:rPr>
                <w:sz w:val="24"/>
              </w:rPr>
              <w:t>11,1</w:t>
            </w:r>
          </w:p>
        </w:tc>
        <w:tc>
          <w:tcPr>
            <w:tcW w:w="1636" w:type="dxa"/>
            <w:noWrap/>
            <w:vAlign w:val="bottom"/>
          </w:tcPr>
          <w:p w:rsidR="001B10B0" w:rsidRPr="009C6693" w:rsidRDefault="001B10B0" w:rsidP="005268EE">
            <w:pPr>
              <w:jc w:val="center"/>
              <w:rPr>
                <w:sz w:val="24"/>
              </w:rPr>
            </w:pPr>
            <w:r w:rsidRPr="009C6693">
              <w:rPr>
                <w:sz w:val="24"/>
              </w:rPr>
              <w:t>11,1</w:t>
            </w:r>
          </w:p>
        </w:tc>
      </w:tr>
      <w:tr w:rsidR="001B10B0" w:rsidRPr="009C6693" w:rsidTr="005268EE">
        <w:trPr>
          <w:trHeight w:val="264"/>
        </w:trPr>
        <w:tc>
          <w:tcPr>
            <w:tcW w:w="725" w:type="dxa"/>
            <w:vAlign w:val="center"/>
          </w:tcPr>
          <w:p w:rsidR="001B10B0" w:rsidRPr="009C6693" w:rsidRDefault="001B10B0" w:rsidP="005268EE">
            <w:pPr>
              <w:jc w:val="center"/>
              <w:rPr>
                <w:sz w:val="24"/>
              </w:rPr>
            </w:pPr>
            <w:r w:rsidRPr="009C6693">
              <w:rPr>
                <w:sz w:val="24"/>
              </w:rPr>
              <w:t>2013</w:t>
            </w:r>
          </w:p>
        </w:tc>
        <w:tc>
          <w:tcPr>
            <w:tcW w:w="1675" w:type="dxa"/>
            <w:vAlign w:val="center"/>
          </w:tcPr>
          <w:p w:rsidR="001B10B0" w:rsidRPr="009C6693" w:rsidRDefault="001B10B0" w:rsidP="005268EE">
            <w:pPr>
              <w:jc w:val="center"/>
              <w:rPr>
                <w:sz w:val="24"/>
              </w:rPr>
            </w:pPr>
            <w:r w:rsidRPr="009C6693">
              <w:rPr>
                <w:sz w:val="24"/>
              </w:rPr>
              <w:t>5328</w:t>
            </w:r>
          </w:p>
        </w:tc>
        <w:tc>
          <w:tcPr>
            <w:tcW w:w="1469" w:type="dxa"/>
            <w:vAlign w:val="center"/>
          </w:tcPr>
          <w:p w:rsidR="001B10B0" w:rsidRPr="009C6693" w:rsidRDefault="001B10B0" w:rsidP="005268EE">
            <w:pPr>
              <w:jc w:val="center"/>
              <w:rPr>
                <w:sz w:val="24"/>
              </w:rPr>
            </w:pPr>
            <w:r w:rsidRPr="009C6693">
              <w:rPr>
                <w:sz w:val="24"/>
              </w:rPr>
              <w:t>68</w:t>
            </w:r>
          </w:p>
        </w:tc>
        <w:tc>
          <w:tcPr>
            <w:tcW w:w="1200" w:type="dxa"/>
            <w:vAlign w:val="center"/>
          </w:tcPr>
          <w:p w:rsidR="001B10B0" w:rsidRPr="009C6693" w:rsidRDefault="001B10B0" w:rsidP="005268EE">
            <w:pPr>
              <w:jc w:val="center"/>
              <w:rPr>
                <w:sz w:val="24"/>
              </w:rPr>
            </w:pPr>
            <w:r w:rsidRPr="009C6693">
              <w:rPr>
                <w:sz w:val="24"/>
              </w:rPr>
              <w:t>61</w:t>
            </w:r>
          </w:p>
        </w:tc>
        <w:tc>
          <w:tcPr>
            <w:tcW w:w="1560" w:type="dxa"/>
          </w:tcPr>
          <w:p w:rsidR="001B10B0" w:rsidRPr="009C6693" w:rsidRDefault="001B10B0" w:rsidP="005268EE">
            <w:pPr>
              <w:jc w:val="center"/>
              <w:rPr>
                <w:sz w:val="24"/>
              </w:rPr>
            </w:pPr>
            <w:r w:rsidRPr="009C6693">
              <w:rPr>
                <w:sz w:val="24"/>
              </w:rPr>
              <w:t>42</w:t>
            </w:r>
          </w:p>
        </w:tc>
        <w:tc>
          <w:tcPr>
            <w:tcW w:w="1636" w:type="dxa"/>
            <w:noWrap/>
            <w:vAlign w:val="bottom"/>
          </w:tcPr>
          <w:p w:rsidR="001B10B0" w:rsidRPr="009C6693" w:rsidRDefault="001B10B0" w:rsidP="005268EE">
            <w:pPr>
              <w:jc w:val="center"/>
              <w:rPr>
                <w:sz w:val="24"/>
              </w:rPr>
            </w:pPr>
            <w:r w:rsidRPr="009C6693">
              <w:rPr>
                <w:sz w:val="24"/>
              </w:rPr>
              <w:t>12,8</w:t>
            </w:r>
          </w:p>
        </w:tc>
        <w:tc>
          <w:tcPr>
            <w:tcW w:w="1636" w:type="dxa"/>
            <w:noWrap/>
            <w:vAlign w:val="bottom"/>
          </w:tcPr>
          <w:p w:rsidR="001B10B0" w:rsidRPr="009C6693" w:rsidRDefault="001B10B0" w:rsidP="005268EE">
            <w:pPr>
              <w:jc w:val="center"/>
              <w:rPr>
                <w:sz w:val="24"/>
              </w:rPr>
            </w:pPr>
            <w:r w:rsidRPr="009C6693">
              <w:rPr>
                <w:sz w:val="24"/>
              </w:rPr>
              <w:t>11,4</w:t>
            </w:r>
          </w:p>
        </w:tc>
      </w:tr>
      <w:tr w:rsidR="001B10B0" w:rsidRPr="009C6693" w:rsidTr="005268EE">
        <w:trPr>
          <w:trHeight w:val="264"/>
        </w:trPr>
        <w:tc>
          <w:tcPr>
            <w:tcW w:w="725" w:type="dxa"/>
            <w:vAlign w:val="center"/>
          </w:tcPr>
          <w:p w:rsidR="001B10B0" w:rsidRPr="009C6693" w:rsidRDefault="001B10B0" w:rsidP="005268EE">
            <w:pPr>
              <w:jc w:val="center"/>
              <w:rPr>
                <w:sz w:val="24"/>
              </w:rPr>
            </w:pPr>
            <w:r w:rsidRPr="009C6693">
              <w:rPr>
                <w:sz w:val="24"/>
              </w:rPr>
              <w:t>2012</w:t>
            </w:r>
          </w:p>
        </w:tc>
        <w:tc>
          <w:tcPr>
            <w:tcW w:w="1675" w:type="dxa"/>
            <w:vAlign w:val="center"/>
          </w:tcPr>
          <w:p w:rsidR="001B10B0" w:rsidRPr="009C6693" w:rsidRDefault="001B10B0" w:rsidP="005268EE">
            <w:pPr>
              <w:jc w:val="center"/>
              <w:rPr>
                <w:sz w:val="24"/>
              </w:rPr>
            </w:pPr>
            <w:r w:rsidRPr="009C6693">
              <w:rPr>
                <w:sz w:val="24"/>
              </w:rPr>
              <w:t>5284</w:t>
            </w:r>
          </w:p>
        </w:tc>
        <w:tc>
          <w:tcPr>
            <w:tcW w:w="1469" w:type="dxa"/>
            <w:vAlign w:val="center"/>
          </w:tcPr>
          <w:p w:rsidR="001B10B0" w:rsidRPr="009C6693" w:rsidRDefault="001B10B0" w:rsidP="005268EE">
            <w:pPr>
              <w:jc w:val="center"/>
              <w:rPr>
                <w:sz w:val="24"/>
              </w:rPr>
            </w:pPr>
            <w:r w:rsidRPr="009C6693">
              <w:rPr>
                <w:sz w:val="24"/>
              </w:rPr>
              <w:t>72</w:t>
            </w:r>
          </w:p>
        </w:tc>
        <w:tc>
          <w:tcPr>
            <w:tcW w:w="1200" w:type="dxa"/>
            <w:vAlign w:val="center"/>
          </w:tcPr>
          <w:p w:rsidR="001B10B0" w:rsidRPr="009C6693" w:rsidRDefault="001B10B0" w:rsidP="005268EE">
            <w:pPr>
              <w:jc w:val="center"/>
              <w:rPr>
                <w:sz w:val="24"/>
              </w:rPr>
            </w:pPr>
            <w:r w:rsidRPr="009C6693">
              <w:rPr>
                <w:sz w:val="24"/>
              </w:rPr>
              <w:t>70</w:t>
            </w:r>
          </w:p>
        </w:tc>
        <w:tc>
          <w:tcPr>
            <w:tcW w:w="1560" w:type="dxa"/>
          </w:tcPr>
          <w:p w:rsidR="001B10B0" w:rsidRPr="009C6693" w:rsidRDefault="001B10B0" w:rsidP="005268EE">
            <w:pPr>
              <w:jc w:val="center"/>
              <w:rPr>
                <w:sz w:val="24"/>
              </w:rPr>
            </w:pPr>
            <w:r w:rsidRPr="009C6693">
              <w:rPr>
                <w:sz w:val="24"/>
              </w:rPr>
              <w:t>Нет данных</w:t>
            </w:r>
          </w:p>
        </w:tc>
        <w:tc>
          <w:tcPr>
            <w:tcW w:w="1636" w:type="dxa"/>
            <w:noWrap/>
            <w:vAlign w:val="bottom"/>
          </w:tcPr>
          <w:p w:rsidR="001B10B0" w:rsidRPr="009C6693" w:rsidRDefault="001B10B0" w:rsidP="005268EE">
            <w:pPr>
              <w:jc w:val="center"/>
              <w:rPr>
                <w:sz w:val="24"/>
              </w:rPr>
            </w:pPr>
            <w:r w:rsidRPr="009C6693">
              <w:rPr>
                <w:sz w:val="24"/>
              </w:rPr>
              <w:t>13,6</w:t>
            </w:r>
          </w:p>
        </w:tc>
        <w:tc>
          <w:tcPr>
            <w:tcW w:w="1636" w:type="dxa"/>
            <w:noWrap/>
            <w:vAlign w:val="bottom"/>
          </w:tcPr>
          <w:p w:rsidR="001B10B0" w:rsidRPr="009C6693" w:rsidRDefault="001B10B0" w:rsidP="005268EE">
            <w:pPr>
              <w:jc w:val="center"/>
              <w:rPr>
                <w:sz w:val="24"/>
              </w:rPr>
            </w:pPr>
            <w:r w:rsidRPr="009C6693">
              <w:rPr>
                <w:sz w:val="24"/>
              </w:rPr>
              <w:t>13,2</w:t>
            </w:r>
          </w:p>
        </w:tc>
      </w:tr>
    </w:tbl>
    <w:p w:rsidR="001B10B0" w:rsidRPr="009C6693" w:rsidRDefault="001B10B0" w:rsidP="009E3E1A">
      <w:pPr>
        <w:tabs>
          <w:tab w:val="left" w:pos="3240"/>
        </w:tabs>
        <w:spacing w:line="23" w:lineRule="atLeast"/>
        <w:ind w:firstLine="709"/>
        <w:rPr>
          <w:szCs w:val="28"/>
        </w:rPr>
      </w:pPr>
    </w:p>
    <w:p w:rsidR="001B10B0" w:rsidRPr="009C6693" w:rsidRDefault="001B10B0" w:rsidP="009E3E1A">
      <w:pPr>
        <w:tabs>
          <w:tab w:val="left" w:pos="3240"/>
        </w:tabs>
        <w:spacing w:line="23" w:lineRule="atLeast"/>
        <w:rPr>
          <w:szCs w:val="28"/>
        </w:rPr>
      </w:pPr>
      <w:r w:rsidRPr="009C6693">
        <w:rPr>
          <w:szCs w:val="28"/>
        </w:rPr>
        <w:t>Таблица 4.1.2. Показатели численности населения в разрезе населенных пунктов Уинского сельского поселения на начало 2016г.</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2"/>
        <w:gridCol w:w="3232"/>
        <w:gridCol w:w="3402"/>
      </w:tblGrid>
      <w:tr w:rsidR="001B10B0" w:rsidRPr="009C6693" w:rsidTr="00083726">
        <w:trPr>
          <w:trHeight w:val="20"/>
        </w:trPr>
        <w:tc>
          <w:tcPr>
            <w:tcW w:w="2972" w:type="dxa"/>
            <w:noWrap/>
            <w:vAlign w:val="center"/>
          </w:tcPr>
          <w:p w:rsidR="001B10B0" w:rsidRPr="009C6693" w:rsidRDefault="001B10B0" w:rsidP="00083726">
            <w:pPr>
              <w:jc w:val="center"/>
              <w:rPr>
                <w:b/>
                <w:sz w:val="24"/>
              </w:rPr>
            </w:pPr>
            <w:r w:rsidRPr="009C6693">
              <w:rPr>
                <w:b/>
                <w:sz w:val="24"/>
              </w:rPr>
              <w:t>Тип населенного пункта</w:t>
            </w:r>
          </w:p>
        </w:tc>
        <w:tc>
          <w:tcPr>
            <w:tcW w:w="3232" w:type="dxa"/>
            <w:vAlign w:val="center"/>
          </w:tcPr>
          <w:p w:rsidR="001B10B0" w:rsidRPr="009C6693" w:rsidRDefault="001B10B0" w:rsidP="00083726">
            <w:pPr>
              <w:jc w:val="center"/>
              <w:rPr>
                <w:b/>
                <w:sz w:val="24"/>
              </w:rPr>
            </w:pPr>
            <w:r w:rsidRPr="009C6693">
              <w:rPr>
                <w:b/>
                <w:sz w:val="24"/>
              </w:rPr>
              <w:t>Населенный пункт</w:t>
            </w:r>
          </w:p>
        </w:tc>
        <w:tc>
          <w:tcPr>
            <w:tcW w:w="3402" w:type="dxa"/>
            <w:vAlign w:val="center"/>
          </w:tcPr>
          <w:p w:rsidR="001B10B0" w:rsidRPr="009C6693" w:rsidRDefault="001B10B0" w:rsidP="00083726">
            <w:pPr>
              <w:jc w:val="center"/>
              <w:rPr>
                <w:b/>
                <w:sz w:val="24"/>
              </w:rPr>
            </w:pPr>
            <w:r w:rsidRPr="009C6693">
              <w:rPr>
                <w:b/>
                <w:sz w:val="24"/>
              </w:rPr>
              <w:t>Численность населения, чел.</w:t>
            </w:r>
          </w:p>
        </w:tc>
      </w:tr>
      <w:tr w:rsidR="001B10B0" w:rsidRPr="009C6693" w:rsidTr="00083726">
        <w:trPr>
          <w:trHeight w:val="20"/>
        </w:trPr>
        <w:tc>
          <w:tcPr>
            <w:tcW w:w="2972" w:type="dxa"/>
            <w:noWrap/>
            <w:vAlign w:val="center"/>
          </w:tcPr>
          <w:p w:rsidR="001B10B0" w:rsidRPr="009C6693" w:rsidRDefault="001B10B0" w:rsidP="00083726">
            <w:pPr>
              <w:jc w:val="center"/>
              <w:rPr>
                <w:sz w:val="24"/>
              </w:rPr>
            </w:pPr>
            <w:r w:rsidRPr="009C6693">
              <w:rPr>
                <w:sz w:val="24"/>
              </w:rPr>
              <w:t>от 4001 до 5000</w:t>
            </w:r>
          </w:p>
        </w:tc>
        <w:tc>
          <w:tcPr>
            <w:tcW w:w="3232" w:type="dxa"/>
            <w:vAlign w:val="center"/>
          </w:tcPr>
          <w:p w:rsidR="001B10B0" w:rsidRPr="009C6693" w:rsidRDefault="001B10B0" w:rsidP="00083726">
            <w:pPr>
              <w:rPr>
                <w:sz w:val="24"/>
              </w:rPr>
            </w:pPr>
            <w:r w:rsidRPr="009C6693">
              <w:rPr>
                <w:sz w:val="24"/>
              </w:rPr>
              <w:t>село Уинское</w:t>
            </w:r>
          </w:p>
        </w:tc>
        <w:tc>
          <w:tcPr>
            <w:tcW w:w="3402" w:type="dxa"/>
            <w:vAlign w:val="center"/>
          </w:tcPr>
          <w:p w:rsidR="001B10B0" w:rsidRPr="009C6693" w:rsidRDefault="001B10B0" w:rsidP="00083726">
            <w:pPr>
              <w:jc w:val="center"/>
              <w:rPr>
                <w:sz w:val="24"/>
              </w:rPr>
            </w:pPr>
            <w:r w:rsidRPr="009C6693">
              <w:rPr>
                <w:sz w:val="24"/>
              </w:rPr>
              <w:t>4873</w:t>
            </w:r>
          </w:p>
        </w:tc>
      </w:tr>
      <w:tr w:rsidR="001B10B0" w:rsidRPr="009C6693" w:rsidTr="00083726">
        <w:trPr>
          <w:trHeight w:val="20"/>
        </w:trPr>
        <w:tc>
          <w:tcPr>
            <w:tcW w:w="2972" w:type="dxa"/>
            <w:noWrap/>
            <w:vAlign w:val="center"/>
          </w:tcPr>
          <w:p w:rsidR="001B10B0" w:rsidRPr="009C6693" w:rsidRDefault="001B10B0" w:rsidP="00083726">
            <w:pPr>
              <w:jc w:val="center"/>
              <w:rPr>
                <w:sz w:val="24"/>
              </w:rPr>
            </w:pPr>
            <w:r w:rsidRPr="009C6693">
              <w:rPr>
                <w:sz w:val="24"/>
              </w:rPr>
              <w:t>от 201 до 500 чел.</w:t>
            </w:r>
          </w:p>
        </w:tc>
        <w:tc>
          <w:tcPr>
            <w:tcW w:w="3232" w:type="dxa"/>
            <w:vAlign w:val="center"/>
          </w:tcPr>
          <w:p w:rsidR="001B10B0" w:rsidRPr="009C6693" w:rsidRDefault="001B10B0" w:rsidP="00083726">
            <w:pPr>
              <w:rPr>
                <w:sz w:val="24"/>
              </w:rPr>
            </w:pPr>
            <w:r w:rsidRPr="009C6693">
              <w:rPr>
                <w:sz w:val="24"/>
              </w:rPr>
              <w:t>дер. Кочешовка</w:t>
            </w:r>
          </w:p>
        </w:tc>
        <w:tc>
          <w:tcPr>
            <w:tcW w:w="3402" w:type="dxa"/>
            <w:vAlign w:val="center"/>
          </w:tcPr>
          <w:p w:rsidR="001B10B0" w:rsidRPr="009C6693" w:rsidRDefault="001B10B0" w:rsidP="00083726">
            <w:pPr>
              <w:jc w:val="center"/>
              <w:rPr>
                <w:sz w:val="24"/>
              </w:rPr>
            </w:pPr>
            <w:r w:rsidRPr="009C6693">
              <w:rPr>
                <w:sz w:val="24"/>
              </w:rPr>
              <w:t>205</w:t>
            </w:r>
          </w:p>
        </w:tc>
      </w:tr>
      <w:tr w:rsidR="001B10B0" w:rsidRPr="009C6693" w:rsidTr="00083726">
        <w:trPr>
          <w:trHeight w:val="20"/>
        </w:trPr>
        <w:tc>
          <w:tcPr>
            <w:tcW w:w="2972" w:type="dxa"/>
            <w:noWrap/>
            <w:vAlign w:val="center"/>
          </w:tcPr>
          <w:p w:rsidR="001B10B0" w:rsidRPr="009C6693" w:rsidRDefault="001B10B0" w:rsidP="00083726">
            <w:pPr>
              <w:jc w:val="center"/>
              <w:rPr>
                <w:sz w:val="24"/>
              </w:rPr>
            </w:pPr>
            <w:r w:rsidRPr="009C6693">
              <w:rPr>
                <w:sz w:val="24"/>
              </w:rPr>
              <w:t>от 101 до 200 чел.</w:t>
            </w:r>
          </w:p>
        </w:tc>
        <w:tc>
          <w:tcPr>
            <w:tcW w:w="3232" w:type="dxa"/>
            <w:vAlign w:val="center"/>
          </w:tcPr>
          <w:p w:rsidR="001B10B0" w:rsidRPr="009C6693" w:rsidRDefault="001B10B0" w:rsidP="00083726">
            <w:pPr>
              <w:rPr>
                <w:sz w:val="24"/>
              </w:rPr>
            </w:pPr>
            <w:r w:rsidRPr="009C6693">
              <w:rPr>
                <w:sz w:val="24"/>
              </w:rPr>
              <w:t>дер. Салаваты</w:t>
            </w:r>
          </w:p>
        </w:tc>
        <w:tc>
          <w:tcPr>
            <w:tcW w:w="3402" w:type="dxa"/>
            <w:vAlign w:val="center"/>
          </w:tcPr>
          <w:p w:rsidR="001B10B0" w:rsidRPr="009C6693" w:rsidRDefault="001B10B0" w:rsidP="00083726">
            <w:pPr>
              <w:jc w:val="center"/>
              <w:rPr>
                <w:sz w:val="24"/>
              </w:rPr>
            </w:pPr>
            <w:r w:rsidRPr="009C6693">
              <w:rPr>
                <w:sz w:val="24"/>
              </w:rPr>
              <w:t>154</w:t>
            </w:r>
          </w:p>
        </w:tc>
      </w:tr>
      <w:tr w:rsidR="001B10B0" w:rsidRPr="009C6693" w:rsidTr="00083726">
        <w:trPr>
          <w:trHeight w:val="20"/>
        </w:trPr>
        <w:tc>
          <w:tcPr>
            <w:tcW w:w="2972" w:type="dxa"/>
            <w:vMerge w:val="restart"/>
            <w:noWrap/>
            <w:vAlign w:val="center"/>
          </w:tcPr>
          <w:p w:rsidR="001B10B0" w:rsidRPr="009C6693" w:rsidRDefault="001B10B0" w:rsidP="00083726">
            <w:pPr>
              <w:jc w:val="center"/>
              <w:rPr>
                <w:sz w:val="24"/>
              </w:rPr>
            </w:pPr>
            <w:r w:rsidRPr="009C6693">
              <w:rPr>
                <w:sz w:val="24"/>
              </w:rPr>
              <w:t>от 0 до 50 чел.</w:t>
            </w:r>
          </w:p>
        </w:tc>
        <w:tc>
          <w:tcPr>
            <w:tcW w:w="3232" w:type="dxa"/>
            <w:vAlign w:val="center"/>
          </w:tcPr>
          <w:p w:rsidR="001B10B0" w:rsidRPr="009C6693" w:rsidRDefault="001B10B0" w:rsidP="00083726">
            <w:pPr>
              <w:rPr>
                <w:sz w:val="24"/>
              </w:rPr>
            </w:pPr>
            <w:r w:rsidRPr="009C6693">
              <w:rPr>
                <w:sz w:val="24"/>
              </w:rPr>
              <w:t>пос. Иренский</w:t>
            </w:r>
          </w:p>
        </w:tc>
        <w:tc>
          <w:tcPr>
            <w:tcW w:w="3402" w:type="dxa"/>
            <w:vAlign w:val="center"/>
          </w:tcPr>
          <w:p w:rsidR="001B10B0" w:rsidRPr="009C6693" w:rsidRDefault="001B10B0" w:rsidP="00083726">
            <w:pPr>
              <w:jc w:val="center"/>
              <w:rPr>
                <w:sz w:val="24"/>
              </w:rPr>
            </w:pPr>
            <w:r w:rsidRPr="009C6693">
              <w:rPr>
                <w:sz w:val="24"/>
              </w:rPr>
              <w:t>42</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Забродовка</w:t>
            </w:r>
          </w:p>
        </w:tc>
        <w:tc>
          <w:tcPr>
            <w:tcW w:w="3402" w:type="dxa"/>
            <w:vAlign w:val="center"/>
          </w:tcPr>
          <w:p w:rsidR="001B10B0" w:rsidRPr="009C6693" w:rsidRDefault="001B10B0" w:rsidP="00083726">
            <w:pPr>
              <w:jc w:val="center"/>
              <w:rPr>
                <w:sz w:val="24"/>
              </w:rPr>
            </w:pPr>
            <w:r w:rsidRPr="009C6693">
              <w:rPr>
                <w:sz w:val="24"/>
              </w:rPr>
              <w:t>40</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Казьмяшка</w:t>
            </w:r>
          </w:p>
        </w:tc>
        <w:tc>
          <w:tcPr>
            <w:tcW w:w="3402" w:type="dxa"/>
            <w:vAlign w:val="center"/>
          </w:tcPr>
          <w:p w:rsidR="001B10B0" w:rsidRPr="009C6693" w:rsidRDefault="001B10B0" w:rsidP="00083726">
            <w:pPr>
              <w:jc w:val="center"/>
              <w:rPr>
                <w:sz w:val="24"/>
              </w:rPr>
            </w:pPr>
            <w:r w:rsidRPr="009C6693">
              <w:rPr>
                <w:sz w:val="24"/>
              </w:rPr>
              <w:t>22</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Горшковский выселок</w:t>
            </w:r>
          </w:p>
        </w:tc>
        <w:tc>
          <w:tcPr>
            <w:tcW w:w="3402" w:type="dxa"/>
            <w:vAlign w:val="center"/>
          </w:tcPr>
          <w:p w:rsidR="001B10B0" w:rsidRPr="009C6693" w:rsidRDefault="001B10B0" w:rsidP="00083726">
            <w:pPr>
              <w:jc w:val="center"/>
              <w:rPr>
                <w:sz w:val="24"/>
              </w:rPr>
            </w:pPr>
            <w:r w:rsidRPr="009C6693">
              <w:rPr>
                <w:sz w:val="24"/>
              </w:rPr>
              <w:t>20</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Екатериновка</w:t>
            </w:r>
          </w:p>
        </w:tc>
        <w:tc>
          <w:tcPr>
            <w:tcW w:w="3402" w:type="dxa"/>
            <w:vAlign w:val="center"/>
          </w:tcPr>
          <w:p w:rsidR="001B10B0" w:rsidRPr="009C6693" w:rsidRDefault="001B10B0" w:rsidP="00083726">
            <w:pPr>
              <w:jc w:val="center"/>
              <w:rPr>
                <w:sz w:val="24"/>
              </w:rPr>
            </w:pPr>
            <w:r w:rsidRPr="009C6693">
              <w:rPr>
                <w:sz w:val="24"/>
              </w:rPr>
              <w:t>20</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Шамагулы</w:t>
            </w:r>
          </w:p>
        </w:tc>
        <w:tc>
          <w:tcPr>
            <w:tcW w:w="3402" w:type="dxa"/>
            <w:vAlign w:val="center"/>
          </w:tcPr>
          <w:p w:rsidR="001B10B0" w:rsidRPr="009C6693" w:rsidRDefault="001B10B0" w:rsidP="00083726">
            <w:pPr>
              <w:jc w:val="center"/>
              <w:rPr>
                <w:sz w:val="24"/>
              </w:rPr>
            </w:pPr>
            <w:r w:rsidRPr="009C6693">
              <w:rPr>
                <w:sz w:val="24"/>
              </w:rPr>
              <w:t>17</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Салакайка</w:t>
            </w:r>
          </w:p>
        </w:tc>
        <w:tc>
          <w:tcPr>
            <w:tcW w:w="3402" w:type="dxa"/>
            <w:vAlign w:val="center"/>
          </w:tcPr>
          <w:p w:rsidR="001B10B0" w:rsidRPr="009C6693" w:rsidRDefault="001B10B0" w:rsidP="00083726">
            <w:pPr>
              <w:jc w:val="center"/>
              <w:rPr>
                <w:sz w:val="24"/>
              </w:rPr>
            </w:pPr>
            <w:r w:rsidRPr="009C6693">
              <w:rPr>
                <w:sz w:val="24"/>
              </w:rPr>
              <w:t>11</w:t>
            </w:r>
          </w:p>
        </w:tc>
      </w:tr>
      <w:tr w:rsidR="001B10B0" w:rsidRPr="009C6693" w:rsidTr="00083726">
        <w:trPr>
          <w:trHeight w:val="20"/>
        </w:trPr>
        <w:tc>
          <w:tcPr>
            <w:tcW w:w="2972" w:type="dxa"/>
            <w:vMerge/>
            <w:vAlign w:val="center"/>
          </w:tcPr>
          <w:p w:rsidR="001B10B0" w:rsidRPr="009C6693" w:rsidRDefault="001B10B0" w:rsidP="00083726">
            <w:pPr>
              <w:jc w:val="left"/>
              <w:rPr>
                <w:sz w:val="24"/>
              </w:rPr>
            </w:pPr>
          </w:p>
        </w:tc>
        <w:tc>
          <w:tcPr>
            <w:tcW w:w="3232" w:type="dxa"/>
            <w:vAlign w:val="center"/>
          </w:tcPr>
          <w:p w:rsidR="001B10B0" w:rsidRPr="009C6693" w:rsidRDefault="001B10B0" w:rsidP="00083726">
            <w:pPr>
              <w:rPr>
                <w:sz w:val="24"/>
              </w:rPr>
            </w:pPr>
            <w:r w:rsidRPr="009C6693">
              <w:rPr>
                <w:sz w:val="24"/>
              </w:rPr>
              <w:t>дер. Козловка</w:t>
            </w:r>
          </w:p>
        </w:tc>
        <w:tc>
          <w:tcPr>
            <w:tcW w:w="3402" w:type="dxa"/>
            <w:vAlign w:val="center"/>
          </w:tcPr>
          <w:p w:rsidR="001B10B0" w:rsidRPr="009C6693" w:rsidRDefault="001B10B0" w:rsidP="00083726">
            <w:pPr>
              <w:jc w:val="center"/>
              <w:rPr>
                <w:sz w:val="24"/>
              </w:rPr>
            </w:pPr>
            <w:r w:rsidRPr="009C6693">
              <w:rPr>
                <w:sz w:val="24"/>
              </w:rPr>
              <w:t>0</w:t>
            </w:r>
          </w:p>
        </w:tc>
      </w:tr>
    </w:tbl>
    <w:p w:rsidR="001B10B0" w:rsidRPr="009C6693" w:rsidRDefault="001B10B0" w:rsidP="009E3E1A">
      <w:pPr>
        <w:tabs>
          <w:tab w:val="left" w:pos="3240"/>
        </w:tabs>
      </w:pPr>
    </w:p>
    <w:p w:rsidR="001B10B0" w:rsidRPr="009C6693" w:rsidRDefault="001B10B0" w:rsidP="009E3E1A">
      <w:pPr>
        <w:shd w:val="clear" w:color="auto" w:fill="FFFFFF"/>
        <w:spacing w:line="23" w:lineRule="atLeast"/>
        <w:ind w:firstLine="709"/>
        <w:rPr>
          <w:szCs w:val="28"/>
        </w:rPr>
      </w:pPr>
      <w:r w:rsidRPr="009C6693">
        <w:rPr>
          <w:b/>
          <w:i/>
          <w:szCs w:val="28"/>
        </w:rPr>
        <w:t>Расселение.</w:t>
      </w:r>
      <w:r w:rsidRPr="009C6693">
        <w:rPr>
          <w:szCs w:val="28"/>
        </w:rPr>
        <w:t xml:space="preserve"> 90,2% населения Уинского сельского поселения прожив</w:t>
      </w:r>
      <w:r w:rsidRPr="009C6693">
        <w:rPr>
          <w:szCs w:val="28"/>
        </w:rPr>
        <w:t>а</w:t>
      </w:r>
      <w:r w:rsidRPr="009C6693">
        <w:rPr>
          <w:szCs w:val="28"/>
        </w:rPr>
        <w:t>ют в административном центре – с. Уинское (4873 чел).  В остальных нас</w:t>
      </w:r>
      <w:r w:rsidRPr="009C6693">
        <w:rPr>
          <w:szCs w:val="28"/>
        </w:rPr>
        <w:t>е</w:t>
      </w:r>
      <w:r w:rsidRPr="009C6693">
        <w:rPr>
          <w:szCs w:val="28"/>
        </w:rPr>
        <w:t>ленных пунктах проживает 531 чел., что составляет 9,8% от численности вс</w:t>
      </w:r>
      <w:r w:rsidRPr="009C6693">
        <w:rPr>
          <w:szCs w:val="28"/>
        </w:rPr>
        <w:t>е</w:t>
      </w:r>
      <w:r w:rsidRPr="009C6693">
        <w:rPr>
          <w:szCs w:val="28"/>
        </w:rPr>
        <w:t xml:space="preserve">го поселения. </w:t>
      </w:r>
    </w:p>
    <w:p w:rsidR="001B10B0" w:rsidRPr="009C6693" w:rsidRDefault="001B10B0" w:rsidP="009E3E1A">
      <w:pPr>
        <w:shd w:val="clear" w:color="auto" w:fill="FFFFFF"/>
        <w:spacing w:line="23" w:lineRule="atLeast"/>
        <w:ind w:firstLine="709"/>
        <w:rPr>
          <w:szCs w:val="28"/>
        </w:rPr>
      </w:pPr>
      <w:r w:rsidRPr="009C6693">
        <w:rPr>
          <w:szCs w:val="28"/>
        </w:rPr>
        <w:t>Один населенный пункт имеет численность от 201 до 500 чел.; один н</w:t>
      </w:r>
      <w:r w:rsidRPr="009C6693">
        <w:rPr>
          <w:szCs w:val="28"/>
        </w:rPr>
        <w:t>а</w:t>
      </w:r>
      <w:r w:rsidRPr="009C6693">
        <w:rPr>
          <w:szCs w:val="28"/>
        </w:rPr>
        <w:t>селенный пункт имеет численность 100 чел. и менее; 8 населенных пунктов – менее 50 чел. Средняя людность сельских населенных пунктов составляет 600 чел.</w:t>
      </w:r>
    </w:p>
    <w:p w:rsidR="001B10B0" w:rsidRPr="009C6693" w:rsidRDefault="001B10B0" w:rsidP="009E3E1A">
      <w:pPr>
        <w:shd w:val="clear" w:color="auto" w:fill="FFFFFF"/>
        <w:spacing w:line="23" w:lineRule="atLeast"/>
        <w:ind w:firstLine="709"/>
        <w:rPr>
          <w:szCs w:val="28"/>
        </w:rPr>
      </w:pPr>
      <w:r w:rsidRPr="009C6693">
        <w:rPr>
          <w:b/>
          <w:i/>
          <w:szCs w:val="28"/>
        </w:rPr>
        <w:t xml:space="preserve">Возрастная структура населения. </w:t>
      </w:r>
      <w:r w:rsidRPr="009C6693">
        <w:rPr>
          <w:szCs w:val="28"/>
        </w:rPr>
        <w:t>Современная возрастная структура населения сформировалась под влиянием двух групп факторов: демограф</w:t>
      </w:r>
      <w:r w:rsidRPr="009C6693">
        <w:rPr>
          <w:szCs w:val="28"/>
        </w:rPr>
        <w:t>и</w:t>
      </w:r>
      <w:r w:rsidRPr="009C6693">
        <w:rPr>
          <w:szCs w:val="28"/>
        </w:rPr>
        <w:t>ческих изменений, произошедших повсеместно в стране и ее субъектах, а также за счет воздействий, связанных с экономическими и социальными и</w:t>
      </w:r>
      <w:r w:rsidRPr="009C6693">
        <w:rPr>
          <w:szCs w:val="28"/>
        </w:rPr>
        <w:t>з</w:t>
      </w:r>
      <w:r w:rsidRPr="009C6693">
        <w:rPr>
          <w:szCs w:val="28"/>
        </w:rPr>
        <w:t>менениями, произошедшими в самом поселении.</w:t>
      </w:r>
    </w:p>
    <w:p w:rsidR="001B10B0" w:rsidRPr="009C6693" w:rsidRDefault="001B10B0" w:rsidP="009E3E1A">
      <w:pPr>
        <w:shd w:val="clear" w:color="auto" w:fill="FFFFFF"/>
        <w:spacing w:line="23" w:lineRule="atLeast"/>
        <w:ind w:firstLine="709"/>
        <w:rPr>
          <w:szCs w:val="28"/>
        </w:rPr>
      </w:pPr>
      <w:r w:rsidRPr="009C6693">
        <w:rPr>
          <w:szCs w:val="28"/>
        </w:rPr>
        <w:t>В Уинском сельском поселении возрастная структура населения пре</w:t>
      </w:r>
      <w:r w:rsidRPr="009C6693">
        <w:rPr>
          <w:szCs w:val="28"/>
        </w:rPr>
        <w:t>д</w:t>
      </w:r>
      <w:r w:rsidRPr="009C6693">
        <w:rPr>
          <w:szCs w:val="28"/>
        </w:rPr>
        <w:t>ставляет собой регрессивный тип воспроизводства. Процесс старения нас</w:t>
      </w:r>
      <w:r w:rsidRPr="009C6693">
        <w:rPr>
          <w:szCs w:val="28"/>
        </w:rPr>
        <w:t>е</w:t>
      </w:r>
      <w:r w:rsidRPr="009C6693">
        <w:rPr>
          <w:szCs w:val="28"/>
        </w:rPr>
        <w:t>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w:t>
      </w:r>
      <w:r w:rsidRPr="009C6693">
        <w:rPr>
          <w:szCs w:val="28"/>
          <w:lang w:val="en-US"/>
        </w:rPr>
        <w:t> </w:t>
      </w:r>
      <w:r w:rsidRPr="009C6693">
        <w:rPr>
          <w:szCs w:val="28"/>
        </w:rPr>
        <w:t xml:space="preserve">значительной разницей в продолжительности жизни между мужчинами и женщинами. </w:t>
      </w:r>
    </w:p>
    <w:p w:rsidR="001B10B0" w:rsidRPr="009C6693" w:rsidRDefault="001B10B0" w:rsidP="009E3E1A">
      <w:pPr>
        <w:pStyle w:val="Report"/>
        <w:widowControl w:val="0"/>
        <w:suppressAutoHyphens/>
        <w:spacing w:line="23" w:lineRule="atLeast"/>
        <w:ind w:firstLine="851"/>
        <w:rPr>
          <w:sz w:val="28"/>
          <w:szCs w:val="28"/>
        </w:rPr>
      </w:pPr>
      <w:r w:rsidRPr="009C6693">
        <w:rPr>
          <w:b/>
          <w:i/>
          <w:sz w:val="28"/>
          <w:szCs w:val="28"/>
        </w:rPr>
        <w:t>Рождаемость, смертность и естественный прирост (убыль) населения.</w:t>
      </w:r>
      <w:r w:rsidRPr="009C6693">
        <w:rPr>
          <w:sz w:val="28"/>
          <w:szCs w:val="28"/>
        </w:rPr>
        <w:t xml:space="preserve">  Уровень рождаемости в Уинском сельском поселении не имеет выраженной тенденции. Пик уровня рождаемости за исследуемый период наблюдался в 2012 году (13,6</w:t>
      </w:r>
      <w:r w:rsidRPr="009C6693">
        <w:rPr>
          <w:spacing w:val="-6"/>
          <w:sz w:val="28"/>
          <w:szCs w:val="28"/>
        </w:rPr>
        <w:t>‰, низкий</w:t>
      </w:r>
      <w:r w:rsidRPr="009C6693">
        <w:rPr>
          <w:sz w:val="28"/>
          <w:szCs w:val="28"/>
        </w:rPr>
        <w:t>). В 2014 году наблюдался наиболее низкий уровень рождаемости (11,1</w:t>
      </w:r>
      <w:r w:rsidRPr="009C6693">
        <w:rPr>
          <w:spacing w:val="-6"/>
          <w:sz w:val="28"/>
          <w:szCs w:val="28"/>
        </w:rPr>
        <w:t>‰, низкий</w:t>
      </w:r>
      <w:r w:rsidRPr="009C6693">
        <w:rPr>
          <w:sz w:val="28"/>
          <w:szCs w:val="28"/>
        </w:rPr>
        <w:t>).</w:t>
      </w:r>
    </w:p>
    <w:p w:rsidR="001B10B0" w:rsidRPr="009C6693" w:rsidRDefault="001B10B0" w:rsidP="009E3E1A">
      <w:pPr>
        <w:pStyle w:val="Report"/>
        <w:widowControl w:val="0"/>
        <w:suppressAutoHyphens/>
        <w:spacing w:line="23" w:lineRule="atLeast"/>
        <w:ind w:firstLine="851"/>
        <w:rPr>
          <w:sz w:val="28"/>
          <w:szCs w:val="28"/>
        </w:rPr>
      </w:pPr>
      <w:r w:rsidRPr="009C6693">
        <w:rPr>
          <w:sz w:val="28"/>
          <w:szCs w:val="28"/>
        </w:rPr>
        <w:t>Уровень смертности за исследуемый период также не имеет выраженной тенденции. Пик уровня смертности пришелся на 2012 год (13,2</w:t>
      </w:r>
      <w:r w:rsidRPr="009C6693">
        <w:rPr>
          <w:spacing w:val="-6"/>
          <w:sz w:val="28"/>
          <w:szCs w:val="28"/>
        </w:rPr>
        <w:t>‰, средний</w:t>
      </w:r>
      <w:r w:rsidRPr="009C6693">
        <w:rPr>
          <w:sz w:val="28"/>
          <w:szCs w:val="28"/>
        </w:rPr>
        <w:t>). В 2015 год наблюдался наиболее низкий уровень смертности (10,9</w:t>
      </w:r>
      <w:r w:rsidRPr="009C6693">
        <w:rPr>
          <w:spacing w:val="-6"/>
          <w:sz w:val="28"/>
          <w:szCs w:val="28"/>
        </w:rPr>
        <w:t>‰, низкий</w:t>
      </w:r>
      <w:r w:rsidRPr="009C6693">
        <w:rPr>
          <w:sz w:val="28"/>
          <w:szCs w:val="28"/>
        </w:rPr>
        <w:t>).</w:t>
      </w:r>
    </w:p>
    <w:p w:rsidR="001B10B0" w:rsidRPr="009C6693" w:rsidRDefault="001B10B0" w:rsidP="009E3E1A">
      <w:pPr>
        <w:pStyle w:val="Report"/>
        <w:widowControl w:val="0"/>
        <w:suppressAutoHyphens/>
        <w:spacing w:line="23" w:lineRule="atLeast"/>
        <w:ind w:firstLine="851"/>
        <w:rPr>
          <w:spacing w:val="-6"/>
          <w:sz w:val="28"/>
          <w:szCs w:val="28"/>
        </w:rPr>
      </w:pPr>
      <w:r w:rsidRPr="009C6693">
        <w:rPr>
          <w:spacing w:val="-6"/>
          <w:sz w:val="28"/>
          <w:szCs w:val="28"/>
        </w:rPr>
        <w:t>Средний коэффициент рождаемости – низкий и составляет 12,6‰ за 2012-2016 гг., что ниже уровня по Пермскому краю (согласно опубликованным данным Пермьстат средний коэффициент рождаемости для населения Пермского края в 2015 году составил 14,7‰).</w:t>
      </w:r>
    </w:p>
    <w:p w:rsidR="001B10B0" w:rsidRPr="009C6693" w:rsidRDefault="001B10B0" w:rsidP="009E3E1A">
      <w:pPr>
        <w:shd w:val="clear" w:color="auto" w:fill="FFFFFF"/>
        <w:spacing w:line="23" w:lineRule="atLeast"/>
        <w:ind w:firstLine="709"/>
        <w:rPr>
          <w:szCs w:val="28"/>
        </w:rPr>
      </w:pPr>
      <w:r w:rsidRPr="009C6693">
        <w:rPr>
          <w:szCs w:val="28"/>
        </w:rPr>
        <w:t>Среднее значение коэффициента смертности в сельском поселении за</w:t>
      </w:r>
      <w:r w:rsidRPr="009C6693">
        <w:rPr>
          <w:szCs w:val="28"/>
          <w:lang w:val="en-US"/>
        </w:rPr>
        <w:t> </w:t>
      </w:r>
      <w:r w:rsidRPr="009C6693">
        <w:rPr>
          <w:szCs w:val="28"/>
        </w:rPr>
        <w:t>2012–2016гг. составляет 11,7‰ (средний), что также ниже уровня по Пермскому краю (для населения Пермского края уровень смертности в 2015г. составил 14,2</w:t>
      </w:r>
      <w:r w:rsidRPr="009C6693">
        <w:rPr>
          <w:spacing w:val="-6"/>
          <w:szCs w:val="28"/>
        </w:rPr>
        <w:t>‰</w:t>
      </w:r>
      <w:r w:rsidRPr="009C6693">
        <w:rPr>
          <w:szCs w:val="28"/>
        </w:rPr>
        <w:t>).</w:t>
      </w:r>
    </w:p>
    <w:p w:rsidR="001B10B0" w:rsidRPr="009C6693" w:rsidRDefault="001B10B0" w:rsidP="009E3E1A">
      <w:pPr>
        <w:shd w:val="clear" w:color="auto" w:fill="FFFFFF"/>
        <w:spacing w:line="23" w:lineRule="atLeast"/>
        <w:ind w:firstLine="709"/>
        <w:rPr>
          <w:szCs w:val="28"/>
        </w:rPr>
      </w:pPr>
      <w:r w:rsidRPr="009C6693">
        <w:rPr>
          <w:szCs w:val="28"/>
        </w:rPr>
        <w:t>Решающее значение при исследовании динамики и воспроизводства населения принадлежит естественному приросту населения, итоговым пок</w:t>
      </w:r>
      <w:r w:rsidRPr="009C6693">
        <w:rPr>
          <w:szCs w:val="28"/>
        </w:rPr>
        <w:t>а</w:t>
      </w:r>
      <w:r w:rsidRPr="009C6693">
        <w:rPr>
          <w:szCs w:val="28"/>
        </w:rPr>
        <w:t>зателем которого служит коэффициент естественного прироста. Результатом естественного прироста населения является комплексное взаимодействие процессов рождаемости и смертности, а также до определенной меры сказ</w:t>
      </w:r>
      <w:r w:rsidRPr="009C6693">
        <w:rPr>
          <w:szCs w:val="28"/>
        </w:rPr>
        <w:t>ы</w:t>
      </w:r>
      <w:r w:rsidRPr="009C6693">
        <w:rPr>
          <w:szCs w:val="28"/>
        </w:rPr>
        <w:t>вается влияние брачности и разводимости.</w:t>
      </w:r>
    </w:p>
    <w:p w:rsidR="001B10B0" w:rsidRPr="009C6693" w:rsidRDefault="001B10B0" w:rsidP="009E3E1A">
      <w:pPr>
        <w:shd w:val="clear" w:color="auto" w:fill="FFFFFF"/>
        <w:spacing w:line="23" w:lineRule="atLeast"/>
        <w:ind w:firstLine="709"/>
        <w:rPr>
          <w:szCs w:val="28"/>
        </w:rPr>
      </w:pPr>
      <w:r w:rsidRPr="009C6693">
        <w:rPr>
          <w:szCs w:val="28"/>
        </w:rPr>
        <w:t>Преобладающим на территории сельского поселения в результате пр</w:t>
      </w:r>
      <w:r w:rsidRPr="009C6693">
        <w:rPr>
          <w:szCs w:val="28"/>
        </w:rPr>
        <w:t>е</w:t>
      </w:r>
      <w:r w:rsidRPr="009C6693">
        <w:rPr>
          <w:szCs w:val="28"/>
        </w:rPr>
        <w:t>вышения уровня рождаемости над уровнем смертности является процесс е</w:t>
      </w:r>
      <w:r w:rsidRPr="009C6693">
        <w:rPr>
          <w:szCs w:val="28"/>
        </w:rPr>
        <w:t>с</w:t>
      </w:r>
      <w:r w:rsidRPr="009C6693">
        <w:rPr>
          <w:szCs w:val="28"/>
        </w:rPr>
        <w:t>тественного прироста населения (за 2012–2016 гг. естественный прирост н</w:t>
      </w:r>
      <w:r w:rsidRPr="009C6693">
        <w:rPr>
          <w:szCs w:val="28"/>
        </w:rPr>
        <w:t>а</w:t>
      </w:r>
      <w:r w:rsidRPr="009C6693">
        <w:rPr>
          <w:szCs w:val="28"/>
        </w:rPr>
        <w:t>селения составил 25 человек).</w:t>
      </w:r>
    </w:p>
    <w:p w:rsidR="001B10B0" w:rsidRPr="009C6693" w:rsidRDefault="001B10B0" w:rsidP="009E3E1A">
      <w:pPr>
        <w:shd w:val="clear" w:color="auto" w:fill="FFFFFF"/>
        <w:spacing w:line="23" w:lineRule="atLeast"/>
        <w:ind w:firstLine="709"/>
        <w:rPr>
          <w:szCs w:val="28"/>
        </w:rPr>
      </w:pPr>
      <w:r w:rsidRPr="009C6693">
        <w:rPr>
          <w:b/>
          <w:i/>
          <w:szCs w:val="28"/>
        </w:rPr>
        <w:t xml:space="preserve">Миграция населения. </w:t>
      </w:r>
      <w:r w:rsidRPr="009C6693">
        <w:rPr>
          <w:szCs w:val="28"/>
        </w:rPr>
        <w:t>При анализе демографической составляющей наряду с показателями естественного движения населения существенное влияние оказывает миграция. Отрицательная миграция оказывает отриц</w:t>
      </w:r>
      <w:r w:rsidRPr="009C6693">
        <w:rPr>
          <w:szCs w:val="28"/>
        </w:rPr>
        <w:t>а</w:t>
      </w:r>
      <w:r w:rsidRPr="009C6693">
        <w:rPr>
          <w:szCs w:val="28"/>
        </w:rPr>
        <w:t xml:space="preserve">тельное влияние на процесс воспроизводства населения, следовательно, и на воспроизводство трудовых ресурсов. </w:t>
      </w:r>
    </w:p>
    <w:p w:rsidR="001B10B0" w:rsidRPr="009C6693" w:rsidRDefault="001B10B0" w:rsidP="009E3E1A">
      <w:pPr>
        <w:shd w:val="clear" w:color="auto" w:fill="FFFFFF"/>
        <w:spacing w:line="23" w:lineRule="atLeast"/>
        <w:ind w:firstLine="709"/>
        <w:rPr>
          <w:szCs w:val="28"/>
        </w:rPr>
      </w:pPr>
      <w:r w:rsidRPr="009C6693">
        <w:rPr>
          <w:szCs w:val="28"/>
        </w:rPr>
        <w:t xml:space="preserve">Особенностью </w:t>
      </w:r>
      <w:r w:rsidRPr="009C6693">
        <w:t xml:space="preserve">Уинского </w:t>
      </w:r>
      <w:r w:rsidRPr="009C6693">
        <w:rPr>
          <w:szCs w:val="28"/>
        </w:rPr>
        <w:t>сельского поселения является продолжа</w:t>
      </w:r>
      <w:r w:rsidRPr="009C6693">
        <w:rPr>
          <w:szCs w:val="28"/>
        </w:rPr>
        <w:t>ю</w:t>
      </w:r>
      <w:r w:rsidRPr="009C6693">
        <w:rPr>
          <w:szCs w:val="28"/>
        </w:rPr>
        <w:t>щийся приток населения из соседних населенных пунктов. Мотивация прие</w:t>
      </w:r>
      <w:r w:rsidRPr="009C6693">
        <w:rPr>
          <w:szCs w:val="28"/>
        </w:rPr>
        <w:t>з</w:t>
      </w:r>
      <w:r w:rsidRPr="009C6693">
        <w:rPr>
          <w:szCs w:val="28"/>
        </w:rPr>
        <w:t>да – активное развитие инфраструктуры районного центра – с. Уинское. За период 2012-2016 гг. миграционное сальдо составило 103 человека.</w:t>
      </w:r>
    </w:p>
    <w:p w:rsidR="001B10B0" w:rsidRPr="009C6693" w:rsidRDefault="001B10B0" w:rsidP="009E3E1A">
      <w:pPr>
        <w:shd w:val="clear" w:color="auto" w:fill="FFFFFF"/>
        <w:spacing w:line="23" w:lineRule="atLeast"/>
        <w:ind w:firstLine="709"/>
        <w:rPr>
          <w:szCs w:val="28"/>
        </w:rPr>
      </w:pPr>
    </w:p>
    <w:p w:rsidR="001B10B0" w:rsidRPr="009C6693" w:rsidRDefault="001B10B0" w:rsidP="002655B4">
      <w:pPr>
        <w:pStyle w:val="Heading2"/>
        <w:rPr>
          <w:rFonts w:ascii="Times New Roman" w:hAnsi="Times New Roman" w:cs="Times New Roman"/>
        </w:rPr>
      </w:pPr>
      <w:bookmarkStart w:id="85" w:name="_Toc292361348"/>
      <w:bookmarkStart w:id="86" w:name="_Toc332475803"/>
      <w:bookmarkStart w:id="87" w:name="_Toc486515874"/>
      <w:r w:rsidRPr="009C6693">
        <w:rPr>
          <w:rFonts w:ascii="Times New Roman" w:hAnsi="Times New Roman" w:cs="Times New Roman"/>
        </w:rPr>
        <w:t>4.2. Трудовые ресурсы. Современное состояние</w:t>
      </w:r>
      <w:bookmarkEnd w:id="85"/>
      <w:bookmarkEnd w:id="86"/>
      <w:bookmarkEnd w:id="87"/>
    </w:p>
    <w:p w:rsidR="001B10B0" w:rsidRPr="009C6693" w:rsidRDefault="001B10B0" w:rsidP="002655B4">
      <w:pPr>
        <w:ind w:firstLine="708"/>
        <w:rPr>
          <w:szCs w:val="28"/>
        </w:rPr>
      </w:pPr>
      <w:r w:rsidRPr="009C6693">
        <w:rPr>
          <w:szCs w:val="28"/>
        </w:rPr>
        <w:t>Основную возрастную группу трудовых ресурсов поселения составляет население в трудоспособном возрасте. Дополнительным резервом трудовых ресурсов являются пенсионеры по возрасту, продолжающие трудовую де</w:t>
      </w:r>
      <w:r w:rsidRPr="009C6693">
        <w:rPr>
          <w:szCs w:val="28"/>
        </w:rPr>
        <w:t>я</w:t>
      </w:r>
      <w:r w:rsidRPr="009C6693">
        <w:rPr>
          <w:szCs w:val="28"/>
        </w:rPr>
        <w:t>тельность (до 72 лет). В структуре трудовых ресурсов не учитывается катег</w:t>
      </w:r>
      <w:r w:rsidRPr="009C6693">
        <w:rPr>
          <w:szCs w:val="28"/>
        </w:rPr>
        <w:t>о</w:t>
      </w:r>
      <w:r w:rsidRPr="009C6693">
        <w:rPr>
          <w:szCs w:val="28"/>
        </w:rPr>
        <w:t xml:space="preserve">рия работающих подростков (до 16 лет), ввиду всеобщего обязательного среднего образования. </w:t>
      </w:r>
    </w:p>
    <w:p w:rsidR="001B10B0" w:rsidRPr="009C6693" w:rsidRDefault="001B10B0" w:rsidP="002655B4">
      <w:pPr>
        <w:ind w:firstLine="900"/>
        <w:rPr>
          <w:rFonts w:ascii="Arial" w:hAnsi="Arial" w:cs="Arial"/>
          <w:i/>
          <w:iCs/>
          <w:sz w:val="20"/>
          <w:szCs w:val="20"/>
        </w:rPr>
      </w:pPr>
      <w:r w:rsidRPr="009C6693">
        <w:rPr>
          <w:szCs w:val="28"/>
        </w:rPr>
        <w:t>На 1 января 2016 г. численность экономически активного населения в сельском поселении составляла 3764 человека, численность населения в тр</w:t>
      </w:r>
      <w:r w:rsidRPr="009C6693">
        <w:rPr>
          <w:szCs w:val="28"/>
        </w:rPr>
        <w:t>у</w:t>
      </w:r>
      <w:r w:rsidRPr="009C6693">
        <w:rPr>
          <w:szCs w:val="28"/>
        </w:rPr>
        <w:t>доспособном возрасте (мужчины 16–59 лет, женщины 16–54 года) – 3192 человек.</w:t>
      </w:r>
    </w:p>
    <w:p w:rsidR="001B10B0" w:rsidRPr="009C6693" w:rsidRDefault="001B10B0" w:rsidP="002655B4">
      <w:pPr>
        <w:tabs>
          <w:tab w:val="left" w:pos="0"/>
        </w:tabs>
        <w:rPr>
          <w:bCs/>
          <w:szCs w:val="28"/>
        </w:rPr>
      </w:pPr>
      <w:r w:rsidRPr="009C6693">
        <w:rPr>
          <w:szCs w:val="28"/>
        </w:rPr>
        <w:t>Информация о распределении занятых по сферам экономики не предоставл</w:t>
      </w:r>
      <w:r w:rsidRPr="009C6693">
        <w:rPr>
          <w:szCs w:val="28"/>
        </w:rPr>
        <w:t>е</w:t>
      </w:r>
      <w:r w:rsidRPr="009C6693">
        <w:rPr>
          <w:szCs w:val="28"/>
        </w:rPr>
        <w:t>на. Можно предположить, что среди занятых в экономике значительную д</w:t>
      </w:r>
      <w:r w:rsidRPr="009C6693">
        <w:rPr>
          <w:szCs w:val="28"/>
        </w:rPr>
        <w:t>о</w:t>
      </w:r>
      <w:r w:rsidRPr="009C6693">
        <w:rPr>
          <w:szCs w:val="28"/>
        </w:rPr>
        <w:t>лю занимают работающие в бюджетных организациях: административных, образования и культуры, здравоохранения и т.п., что характерно для бол</w:t>
      </w:r>
      <w:r w:rsidRPr="009C6693">
        <w:rPr>
          <w:szCs w:val="28"/>
        </w:rPr>
        <w:t>ь</w:t>
      </w:r>
      <w:r w:rsidRPr="009C6693">
        <w:rPr>
          <w:szCs w:val="28"/>
        </w:rPr>
        <w:t>шинства сельских территорий Российской Федерации. Несмотря на более низкий уровень заработной платы в большинстве бюджетных организаций, в условиях неустойчивой ситуации на рынке труда эти виды деятельности с</w:t>
      </w:r>
      <w:r w:rsidRPr="009C6693">
        <w:rPr>
          <w:szCs w:val="28"/>
        </w:rPr>
        <w:t>о</w:t>
      </w:r>
      <w:r w:rsidRPr="009C6693">
        <w:rPr>
          <w:szCs w:val="28"/>
        </w:rPr>
        <w:t>храняют привлекательность для населения, тем более что в результате общ</w:t>
      </w:r>
      <w:r w:rsidRPr="009C6693">
        <w:rPr>
          <w:szCs w:val="28"/>
        </w:rPr>
        <w:t>е</w:t>
      </w:r>
      <w:r w:rsidRPr="009C6693">
        <w:rPr>
          <w:szCs w:val="28"/>
        </w:rPr>
        <w:t>государственных мер происходит постепенное повышение заработной платы работников бюджетной сферы.</w:t>
      </w:r>
    </w:p>
    <w:p w:rsidR="001B10B0" w:rsidRPr="009C6693" w:rsidRDefault="001B10B0" w:rsidP="002655B4">
      <w:pPr>
        <w:tabs>
          <w:tab w:val="left" w:pos="180"/>
        </w:tabs>
        <w:ind w:firstLine="900"/>
        <w:rPr>
          <w:szCs w:val="28"/>
        </w:rPr>
      </w:pPr>
      <w:r w:rsidRPr="009C6693">
        <w:rPr>
          <w:b/>
          <w:i/>
        </w:rPr>
        <w:t xml:space="preserve">Анализ безработицы. </w:t>
      </w:r>
      <w:r w:rsidRPr="009C6693">
        <w:rPr>
          <w:szCs w:val="28"/>
        </w:rPr>
        <w:t>На 01.01.2016 г. численность безработных, официально зарегистрированных в службе занятости населения, составляет 143 человека или 3,8% от экономически активного населения. Уровень зар</w:t>
      </w:r>
      <w:r w:rsidRPr="009C6693">
        <w:rPr>
          <w:szCs w:val="28"/>
        </w:rPr>
        <w:t>е</w:t>
      </w:r>
      <w:r w:rsidRPr="009C6693">
        <w:rPr>
          <w:szCs w:val="28"/>
        </w:rPr>
        <w:t xml:space="preserve">гистрированной безработицы в </w:t>
      </w:r>
      <w:r w:rsidRPr="009C6693">
        <w:t xml:space="preserve">Уинском </w:t>
      </w:r>
      <w:r w:rsidRPr="009C6693">
        <w:rPr>
          <w:szCs w:val="28"/>
        </w:rPr>
        <w:t>сельском поселении ниже уровня зарегистрированной безработицы в среднем по Пермскому краю (более 6%), что может свидетельствовать о наличии скрытой безработицы на территории поселения.</w:t>
      </w:r>
    </w:p>
    <w:p w:rsidR="001B10B0" w:rsidRPr="009C6693" w:rsidRDefault="001B10B0" w:rsidP="002655B4">
      <w:pPr>
        <w:ind w:firstLine="720"/>
      </w:pPr>
      <w:r w:rsidRPr="009C6693">
        <w:t>Безработица особенно сильно затрагивает женщин, а также молодежь, на положение которой на рынке труда должно быть обращено особое вним</w:t>
      </w:r>
      <w:r w:rsidRPr="009C6693">
        <w:t>а</w:t>
      </w:r>
      <w:r w:rsidRPr="009C6693">
        <w:t>ние. В последние годы положение осложняется тем, что ситуация на рынках труда приобретает новые черты – повышаются требования к качеству раб</w:t>
      </w:r>
      <w:r w:rsidRPr="009C6693">
        <w:t>о</w:t>
      </w:r>
      <w:r w:rsidRPr="009C6693">
        <w:t>чей силы, растет спрос на квалифицированные кадры, а на практике, зача</w:t>
      </w:r>
      <w:r w:rsidRPr="009C6693">
        <w:t>с</w:t>
      </w:r>
      <w:r w:rsidRPr="009C6693">
        <w:t>тую, сохраняется профессионально-квалификационное несоответствие между требованиями работодателей и уровнем профессиональной подготовки имеющихся трудовых ресурсов.</w:t>
      </w:r>
    </w:p>
    <w:p w:rsidR="001B10B0" w:rsidRPr="009C6693" w:rsidRDefault="001B10B0" w:rsidP="002655B4">
      <w:pPr>
        <w:ind w:firstLine="720"/>
      </w:pPr>
      <w:r w:rsidRPr="009C6693">
        <w:t>В целом, демографическая ситуация и рынок трудовых ресурсов в п</w:t>
      </w:r>
      <w:r w:rsidRPr="009C6693">
        <w:t>о</w:t>
      </w:r>
      <w:r w:rsidRPr="009C6693">
        <w:t>селении являются его слабой стороной и будут ограничивать развитие терр</w:t>
      </w:r>
      <w:r w:rsidRPr="009C6693">
        <w:t>и</w:t>
      </w:r>
      <w:r w:rsidRPr="009C6693">
        <w:t xml:space="preserve">тории в среднесрочной и долгосрочной перспективах. </w:t>
      </w:r>
    </w:p>
    <w:p w:rsidR="001B10B0" w:rsidRPr="009C6693" w:rsidRDefault="001B10B0" w:rsidP="002655B4">
      <w:pPr>
        <w:ind w:firstLine="720"/>
      </w:pPr>
    </w:p>
    <w:p w:rsidR="001B10B0" w:rsidRPr="009C6693" w:rsidRDefault="001B10B0" w:rsidP="00577ED2">
      <w:pPr>
        <w:pStyle w:val="Heading2"/>
        <w:spacing w:before="120" w:after="120"/>
        <w:rPr>
          <w:rFonts w:ascii="Times New Roman" w:hAnsi="Times New Roman" w:cs="Times New Roman"/>
        </w:rPr>
      </w:pPr>
      <w:bookmarkStart w:id="88" w:name="_Toc305666304"/>
      <w:bookmarkStart w:id="89" w:name="_Toc332475804"/>
      <w:bookmarkStart w:id="90" w:name="_Toc486515875"/>
      <w:r w:rsidRPr="009C6693">
        <w:rPr>
          <w:rFonts w:ascii="Times New Roman" w:hAnsi="Times New Roman" w:cs="Times New Roman"/>
        </w:rPr>
        <w:t>4.3. Прогноз демографического развития</w:t>
      </w:r>
      <w:bookmarkEnd w:id="88"/>
      <w:bookmarkEnd w:id="89"/>
      <w:bookmarkEnd w:id="90"/>
    </w:p>
    <w:p w:rsidR="001B10B0" w:rsidRPr="009C6693" w:rsidRDefault="001B10B0" w:rsidP="002655B4">
      <w:pPr>
        <w:shd w:val="clear" w:color="auto" w:fill="FFFFFF"/>
        <w:ind w:left="19" w:firstLine="690"/>
        <w:rPr>
          <w:bCs/>
          <w:szCs w:val="28"/>
        </w:rPr>
      </w:pPr>
      <w:r w:rsidRPr="009C6693">
        <w:rPr>
          <w:szCs w:val="28"/>
        </w:rPr>
        <w:t xml:space="preserve">Предположительный прогноз демографического развития </w:t>
      </w:r>
      <w:r w:rsidRPr="009C6693">
        <w:t xml:space="preserve">Уинского </w:t>
      </w:r>
      <w:r w:rsidRPr="009C6693">
        <w:rPr>
          <w:szCs w:val="28"/>
        </w:rPr>
        <w:t>сельского поселения разработан на базе прогноза демографического развития Пермского края и Уинского муниципального района с учетом Стратегии с</w:t>
      </w:r>
      <w:r w:rsidRPr="009C6693">
        <w:rPr>
          <w:szCs w:val="28"/>
        </w:rPr>
        <w:t>о</w:t>
      </w:r>
      <w:r w:rsidRPr="009C6693">
        <w:rPr>
          <w:szCs w:val="28"/>
        </w:rPr>
        <w:t>циально-экономического развития Уинского муниципального района на 2016-2027 годы.</w:t>
      </w:r>
      <w:r w:rsidRPr="009C6693">
        <w:t xml:space="preserve">  </w:t>
      </w:r>
    </w:p>
    <w:p w:rsidR="001B10B0" w:rsidRPr="009C6693" w:rsidRDefault="001B10B0" w:rsidP="002655B4">
      <w:pPr>
        <w:shd w:val="clear" w:color="auto" w:fill="FFFFFF"/>
        <w:ind w:left="19" w:firstLine="690"/>
        <w:rPr>
          <w:szCs w:val="28"/>
        </w:rPr>
      </w:pPr>
      <w:r w:rsidRPr="009C6693">
        <w:rPr>
          <w:szCs w:val="28"/>
        </w:rPr>
        <w:t>Ключевым пунктом прогноза демографического развития сельского поселения являлось предположение, что региональные демографические ра</w:t>
      </w:r>
      <w:r w:rsidRPr="009C6693">
        <w:rPr>
          <w:szCs w:val="28"/>
        </w:rPr>
        <w:t>з</w:t>
      </w:r>
      <w:r w:rsidRPr="009C6693">
        <w:rPr>
          <w:szCs w:val="28"/>
        </w:rPr>
        <w:t>личия в Пермском крае существенно не изменятся. Кроме того, предполаг</w:t>
      </w:r>
      <w:r w:rsidRPr="009C6693">
        <w:rPr>
          <w:szCs w:val="28"/>
        </w:rPr>
        <w:t>а</w:t>
      </w:r>
      <w:r w:rsidRPr="009C6693">
        <w:rPr>
          <w:szCs w:val="28"/>
        </w:rPr>
        <w:t>лось, что в будущем не произойдет кардинальных изменений социально-экономических показателей в самом поселении.</w:t>
      </w:r>
    </w:p>
    <w:p w:rsidR="001B10B0" w:rsidRPr="009C6693" w:rsidRDefault="001B10B0" w:rsidP="002655B4">
      <w:pPr>
        <w:shd w:val="clear" w:color="auto" w:fill="FFFFFF"/>
        <w:ind w:left="19" w:firstLine="690"/>
        <w:rPr>
          <w:szCs w:val="28"/>
        </w:rPr>
      </w:pPr>
      <w:r w:rsidRPr="009C6693">
        <w:rPr>
          <w:szCs w:val="28"/>
        </w:rPr>
        <w:t>При составлении прогноза было разработано несколько сценариев ра</w:t>
      </w:r>
      <w:r w:rsidRPr="009C6693">
        <w:rPr>
          <w:szCs w:val="28"/>
        </w:rPr>
        <w:t>з</w:t>
      </w:r>
      <w:r w:rsidRPr="009C6693">
        <w:rPr>
          <w:szCs w:val="28"/>
        </w:rPr>
        <w:t xml:space="preserve">вития основных демографических показателей (рождаемости, смертности и миграции). Результатом комбинаций этих сценариев явились два варианта прогнозного развития: </w:t>
      </w:r>
      <w:r w:rsidRPr="009C6693">
        <w:rPr>
          <w:i/>
          <w:szCs w:val="28"/>
        </w:rPr>
        <w:t>инерционный и оптимистический</w:t>
      </w:r>
      <w:r w:rsidRPr="009C6693">
        <w:rPr>
          <w:szCs w:val="28"/>
        </w:rPr>
        <w:t xml:space="preserve"> (рис. 4.3.1., 4.3.2.).</w:t>
      </w:r>
    </w:p>
    <w:p w:rsidR="001B10B0" w:rsidRPr="009C6693" w:rsidRDefault="001B10B0" w:rsidP="002655B4">
      <w:pPr>
        <w:shd w:val="clear" w:color="auto" w:fill="FFFFFF"/>
        <w:ind w:left="19" w:firstLine="690"/>
        <w:rPr>
          <w:szCs w:val="28"/>
        </w:rPr>
      </w:pPr>
      <w:r w:rsidRPr="009C6693">
        <w:rPr>
          <w:b/>
          <w:i/>
        </w:rPr>
        <w:t>Инерционный сценарий</w:t>
      </w:r>
      <w:r w:rsidRPr="009C6693">
        <w:t xml:space="preserve"> предполагает, что социально-экономическое развитие территории будет происходить без целенаправленных управленч</w:t>
      </w:r>
      <w:r w:rsidRPr="009C6693">
        <w:t>е</w:t>
      </w:r>
      <w:r w:rsidRPr="009C6693">
        <w:t xml:space="preserve">ских действий и выделения приоритетов развития. </w:t>
      </w:r>
      <w:r w:rsidRPr="009C6693">
        <w:rPr>
          <w:szCs w:val="28"/>
        </w:rPr>
        <w:t>Основой инерционного варианта</w:t>
      </w:r>
      <w:r w:rsidRPr="009C6693">
        <w:rPr>
          <w:i/>
          <w:szCs w:val="28"/>
        </w:rPr>
        <w:t xml:space="preserve"> </w:t>
      </w:r>
      <w:r w:rsidRPr="009C6693">
        <w:rPr>
          <w:szCs w:val="28"/>
        </w:rPr>
        <w:t>прогноза служит предположение о затухании притока мигрантов в поселение и о стабильном показателе рождаемости ниже краевого уровня.</w:t>
      </w:r>
    </w:p>
    <w:p w:rsidR="001B10B0" w:rsidRPr="009C6693" w:rsidRDefault="001B10B0" w:rsidP="002655B4">
      <w:pPr>
        <w:ind w:firstLine="720"/>
        <w:rPr>
          <w:szCs w:val="28"/>
        </w:rPr>
      </w:pPr>
      <w:r w:rsidRPr="009C6693">
        <w:rPr>
          <w:b/>
          <w:i/>
          <w:szCs w:val="28"/>
        </w:rPr>
        <w:t>Оптимистический вариант</w:t>
      </w:r>
      <w:r w:rsidRPr="009C6693">
        <w:rPr>
          <w:i/>
          <w:szCs w:val="28"/>
        </w:rPr>
        <w:t xml:space="preserve"> </w:t>
      </w:r>
      <w:r w:rsidRPr="009C6693">
        <w:rPr>
          <w:szCs w:val="28"/>
        </w:rPr>
        <w:t>основывается на предположении улу</w:t>
      </w:r>
      <w:r w:rsidRPr="009C6693">
        <w:rPr>
          <w:szCs w:val="28"/>
        </w:rPr>
        <w:t>ч</w:t>
      </w:r>
      <w:r w:rsidRPr="009C6693">
        <w:rPr>
          <w:szCs w:val="28"/>
        </w:rPr>
        <w:t xml:space="preserve">шения социально-экономического положения Уинского муниципального района в целом и </w:t>
      </w:r>
      <w:r w:rsidRPr="009C6693">
        <w:t xml:space="preserve">Уинского </w:t>
      </w:r>
      <w:r w:rsidRPr="009C6693">
        <w:rPr>
          <w:szCs w:val="28"/>
        </w:rPr>
        <w:t xml:space="preserve">сельского поселения в частности. </w:t>
      </w:r>
      <w:r w:rsidRPr="009C6693">
        <w:t>Сценарий пр</w:t>
      </w:r>
      <w:r w:rsidRPr="009C6693">
        <w:t>е</w:t>
      </w:r>
      <w:r w:rsidRPr="009C6693">
        <w:t>дусматривает активное осуществление государственных и частных инвест</w:t>
      </w:r>
      <w:r w:rsidRPr="009C6693">
        <w:t>и</w:t>
      </w:r>
      <w:r w:rsidRPr="009C6693">
        <w:t>ций, повышение конкурентоспособности местных производителей, повыш</w:t>
      </w:r>
      <w:r w:rsidRPr="009C6693">
        <w:t>е</w:t>
      </w:r>
      <w:r w:rsidRPr="009C6693">
        <w:t>ние уровня жизни населения.</w:t>
      </w:r>
      <w:r w:rsidRPr="009C6693">
        <w:rPr>
          <w:szCs w:val="28"/>
        </w:rPr>
        <w:t xml:space="preserve"> Прогнозируется сохранение тенденции пол</w:t>
      </w:r>
      <w:r w:rsidRPr="009C6693">
        <w:rPr>
          <w:szCs w:val="28"/>
        </w:rPr>
        <w:t>о</w:t>
      </w:r>
      <w:r w:rsidRPr="009C6693">
        <w:rPr>
          <w:szCs w:val="28"/>
        </w:rPr>
        <w:t>жительной миграции, рождаемость возрастет до среднекраевого показателя. Это приведет к положительным изменениям в возрастной структуре насел</w:t>
      </w:r>
      <w:r w:rsidRPr="009C6693">
        <w:rPr>
          <w:szCs w:val="28"/>
        </w:rPr>
        <w:t>е</w:t>
      </w:r>
      <w:r w:rsidRPr="009C6693">
        <w:rPr>
          <w:szCs w:val="28"/>
        </w:rPr>
        <w:t>ния за</w:t>
      </w:r>
      <w:r w:rsidRPr="009C6693">
        <w:rPr>
          <w:szCs w:val="28"/>
          <w:lang w:val="en-US"/>
        </w:rPr>
        <w:t> </w:t>
      </w:r>
      <w:r w:rsidRPr="009C6693">
        <w:rPr>
          <w:szCs w:val="28"/>
        </w:rPr>
        <w:t xml:space="preserve">счет роста доли детей. </w:t>
      </w:r>
    </w:p>
    <w:p w:rsidR="001B10B0" w:rsidRPr="009C6693" w:rsidRDefault="001B10B0" w:rsidP="002655B4">
      <w:pPr>
        <w:shd w:val="clear" w:color="auto" w:fill="FFFFFF"/>
        <w:ind w:left="19" w:firstLine="690"/>
      </w:pPr>
      <w:r w:rsidRPr="009C6693">
        <w:t>При обоих вариантах прогнозного развития численности и структуры населения сельского поселения был использован метод компонент (метод возрастной передвижки), который основан на применении уравнения дем</w:t>
      </w:r>
      <w:r w:rsidRPr="009C6693">
        <w:t>о</w:t>
      </w:r>
      <w:r w:rsidRPr="009C6693">
        <w:t>графического баланса. Суть этого метода заключается в отслеживании дв</w:t>
      </w:r>
      <w:r w:rsidRPr="009C6693">
        <w:t>и</w:t>
      </w:r>
      <w:r w:rsidRPr="009C6693">
        <w:t>жения отдельных когорт в соответствии с заданными прогнозными параме</w:t>
      </w:r>
      <w:r w:rsidRPr="009C6693">
        <w:t>т</w:t>
      </w:r>
      <w:r w:rsidRPr="009C6693">
        <w:t>рами процессов рождаемости, смертности и миграции. Т.е. с одной стороны определяется численность населения каждого отдельного возраста в соотве</w:t>
      </w:r>
      <w:r w:rsidRPr="009C6693">
        <w:t>т</w:t>
      </w:r>
      <w:r w:rsidRPr="009C6693">
        <w:t>ствии с прогнозными повозрастными вероятностями смерти, с другой стор</w:t>
      </w:r>
      <w:r w:rsidRPr="009C6693">
        <w:t>о</w:t>
      </w:r>
      <w:r w:rsidRPr="009C6693">
        <w:t xml:space="preserve">ны определяются повозрастные уровни рождаемости для вычисления числа рождений на каждый искомый год прогнозируемого периода. </w:t>
      </w:r>
    </w:p>
    <w:p w:rsidR="001B10B0" w:rsidRPr="009C6693" w:rsidRDefault="001B10B0" w:rsidP="002655B4">
      <w:pPr>
        <w:ind w:firstLine="540"/>
        <w:rPr>
          <w:szCs w:val="28"/>
        </w:rPr>
      </w:pPr>
      <w:r w:rsidRPr="009C6693">
        <w:rPr>
          <w:szCs w:val="28"/>
        </w:rPr>
        <w:t>При этом учитывались следующие коэффициенты, которые были опр</w:t>
      </w:r>
      <w:r w:rsidRPr="009C6693">
        <w:rPr>
          <w:szCs w:val="28"/>
        </w:rPr>
        <w:t>е</w:t>
      </w:r>
      <w:r w:rsidRPr="009C6693">
        <w:rPr>
          <w:szCs w:val="28"/>
        </w:rPr>
        <w:t>делены на основе изучения демографических тенденций, наблюдавшихся в</w:t>
      </w:r>
      <w:r w:rsidRPr="009C6693">
        <w:rPr>
          <w:szCs w:val="28"/>
          <w:lang w:val="en-US"/>
        </w:rPr>
        <w:t> </w:t>
      </w:r>
      <w:r w:rsidRPr="009C6693">
        <w:rPr>
          <w:szCs w:val="28"/>
        </w:rPr>
        <w:t>Пермском крае и муниципальном образовании за последние годы:</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возрастные коэффициенты смертности для мужчин и женщин;</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возрастные коэффициенты рождаемости у женщин в возрасте от</w:t>
      </w:r>
      <w:r w:rsidRPr="009C6693">
        <w:rPr>
          <w:szCs w:val="28"/>
          <w:lang w:val="en-US"/>
        </w:rPr>
        <w:t> </w:t>
      </w:r>
      <w:r w:rsidRPr="009C6693">
        <w:rPr>
          <w:szCs w:val="28"/>
        </w:rPr>
        <w:t>15 до 49 лет;</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возрастные коэффициенты эмиграции мужчин и женщин;</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коэффициент суммарной рождаемости;</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средний возраст матери при рождении ребенка;</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ожидаемая продолжительность жизни при рождении мужчины и женщины;</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коэффициент младенческой смертности;</w:t>
      </w:r>
    </w:p>
    <w:p w:rsidR="001B10B0" w:rsidRPr="009C6693" w:rsidRDefault="001B10B0" w:rsidP="00886698">
      <w:pPr>
        <w:numPr>
          <w:ilvl w:val="0"/>
          <w:numId w:val="25"/>
        </w:numPr>
        <w:tabs>
          <w:tab w:val="clear" w:pos="2111"/>
          <w:tab w:val="num" w:pos="0"/>
        </w:tabs>
        <w:ind w:left="0" w:firstLine="720"/>
        <w:rPr>
          <w:szCs w:val="28"/>
        </w:rPr>
      </w:pPr>
      <w:r w:rsidRPr="009C6693">
        <w:rPr>
          <w:szCs w:val="28"/>
        </w:rPr>
        <w:t>доля мальчиков среди родившихся;</w:t>
      </w:r>
    </w:p>
    <w:p w:rsidR="001B10B0" w:rsidRPr="009C6693" w:rsidRDefault="001B10B0" w:rsidP="00886698">
      <w:pPr>
        <w:numPr>
          <w:ilvl w:val="0"/>
          <w:numId w:val="25"/>
        </w:numPr>
        <w:tabs>
          <w:tab w:val="clear" w:pos="2111"/>
          <w:tab w:val="num" w:pos="0"/>
        </w:tabs>
        <w:ind w:left="0" w:firstLine="720"/>
      </w:pPr>
      <w:r w:rsidRPr="009C6693">
        <w:rPr>
          <w:szCs w:val="28"/>
        </w:rPr>
        <w:t>ежегодное число прибывших (иммигрантов).</w:t>
      </w:r>
    </w:p>
    <w:p w:rsidR="001B10B0" w:rsidRPr="009C6693" w:rsidRDefault="001B10B0" w:rsidP="002655B4">
      <w:pPr>
        <w:shd w:val="clear" w:color="auto" w:fill="FFFFFF"/>
        <w:ind w:firstLine="720"/>
        <w:rPr>
          <w:szCs w:val="28"/>
        </w:rPr>
      </w:pPr>
      <w:r w:rsidRPr="009C6693">
        <w:rPr>
          <w:szCs w:val="28"/>
        </w:rPr>
        <w:t>Доля отдельных возрастных групп  в миграции рассчитана на основ</w:t>
      </w:r>
      <w:r w:rsidRPr="009C6693">
        <w:rPr>
          <w:szCs w:val="28"/>
        </w:rPr>
        <w:t>а</w:t>
      </w:r>
      <w:r w:rsidRPr="009C6693">
        <w:rPr>
          <w:szCs w:val="28"/>
        </w:rPr>
        <w:t>нии данных демографического ежегодника Росстата.</w:t>
      </w:r>
    </w:p>
    <w:p w:rsidR="001B10B0" w:rsidRPr="009C6693" w:rsidRDefault="001B10B0" w:rsidP="002655B4">
      <w:pPr>
        <w:shd w:val="clear" w:color="auto" w:fill="FFFFFF"/>
        <w:ind w:firstLine="720"/>
        <w:rPr>
          <w:szCs w:val="28"/>
        </w:rPr>
      </w:pPr>
      <w:r w:rsidRPr="009C6693">
        <w:rPr>
          <w:szCs w:val="28"/>
        </w:rPr>
        <w:t>Согласно «инерционному» сценарию, численность населения к 2021 г. увеличится примерно на 3,3%. К 2036 г. численность населения увеличится на 5,8% и составит 5716 чел. (рис. 4.3.1.)</w:t>
      </w:r>
    </w:p>
    <w:p w:rsidR="001B10B0" w:rsidRPr="009C6693" w:rsidRDefault="001B10B0" w:rsidP="002655B4">
      <w:pPr>
        <w:shd w:val="clear" w:color="auto" w:fill="FFFFFF"/>
        <w:ind w:firstLine="720"/>
        <w:rPr>
          <w:szCs w:val="28"/>
        </w:rPr>
      </w:pPr>
    </w:p>
    <w:p w:rsidR="001B10B0" w:rsidRPr="009C6693" w:rsidRDefault="001B10B0" w:rsidP="009324B9">
      <w:pPr>
        <w:jc w:val="center"/>
        <w:rPr>
          <w:color w:val="003366"/>
          <w:szCs w:val="28"/>
        </w:rPr>
      </w:pPr>
      <w:r>
        <w:rPr>
          <w:noProof/>
        </w:rPr>
        <w:pict>
          <v:shape id="Диаграмма 1" o:spid="_x0000_i1029" type="#_x0000_t75" style="width:400.5pt;height:18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">
            <v:imagedata r:id="rId26" o:title=""/>
            <o:lock v:ext="edit" aspectratio="f"/>
          </v:shape>
        </w:pict>
      </w:r>
    </w:p>
    <w:p w:rsidR="001B10B0" w:rsidRPr="009C6693" w:rsidRDefault="001B10B0" w:rsidP="009324B9">
      <w:pPr>
        <w:jc w:val="center"/>
        <w:rPr>
          <w:sz w:val="26"/>
          <w:szCs w:val="26"/>
        </w:rPr>
      </w:pPr>
      <w:r w:rsidRPr="009C6693">
        <w:rPr>
          <w:sz w:val="26"/>
          <w:szCs w:val="26"/>
        </w:rPr>
        <w:t>Рисунок 4.3.1. Инерционный вариант прогноза динамики численности населения Уинского сельского поселения в 2016–2036 гг.</w:t>
      </w:r>
    </w:p>
    <w:p w:rsidR="001B10B0" w:rsidRPr="009C6693" w:rsidRDefault="001B10B0" w:rsidP="002655B4">
      <w:pPr>
        <w:ind w:firstLine="720"/>
        <w:rPr>
          <w:szCs w:val="28"/>
        </w:rPr>
      </w:pPr>
    </w:p>
    <w:p w:rsidR="001B10B0" w:rsidRPr="009C6693" w:rsidRDefault="001B10B0" w:rsidP="005877C2">
      <w:pPr>
        <w:ind w:firstLine="720"/>
        <w:rPr>
          <w:szCs w:val="28"/>
        </w:rPr>
      </w:pPr>
      <w:r w:rsidRPr="009C6693">
        <w:rPr>
          <w:szCs w:val="28"/>
        </w:rPr>
        <w:t>В основу «оптимистического» варианта прогноза положена гипотеза стабилизации демографических показателей с</w:t>
      </w:r>
      <w:r w:rsidRPr="009C6693">
        <w:rPr>
          <w:szCs w:val="28"/>
          <w:lang w:val="en-US"/>
        </w:rPr>
        <w:t> </w:t>
      </w:r>
      <w:r w:rsidRPr="009C6693">
        <w:rPr>
          <w:szCs w:val="28"/>
        </w:rPr>
        <w:t>улучшением демографической ситуации. При составлении прогноза были приняты следующие предполож</w:t>
      </w:r>
      <w:r w:rsidRPr="009C6693">
        <w:rPr>
          <w:szCs w:val="28"/>
        </w:rPr>
        <w:t>е</w:t>
      </w:r>
      <w:r w:rsidRPr="009C6693">
        <w:rPr>
          <w:szCs w:val="28"/>
        </w:rPr>
        <w:t>ния:</w:t>
      </w:r>
    </w:p>
    <w:p w:rsidR="001B10B0" w:rsidRPr="009C6693" w:rsidRDefault="001B10B0" w:rsidP="00886698">
      <w:pPr>
        <w:numPr>
          <w:ilvl w:val="0"/>
          <w:numId w:val="41"/>
        </w:numPr>
        <w:shd w:val="clear" w:color="auto" w:fill="FFFFFF"/>
        <w:ind w:left="0" w:firstLine="720"/>
        <w:rPr>
          <w:szCs w:val="28"/>
        </w:rPr>
      </w:pPr>
      <w:r w:rsidRPr="009C6693">
        <w:rPr>
          <w:szCs w:val="28"/>
        </w:rPr>
        <w:t>коэффициент смертности будет постепенно уменьшаться, и к</w:t>
      </w:r>
      <w:r w:rsidRPr="009C6693">
        <w:rPr>
          <w:szCs w:val="28"/>
          <w:lang w:val="en-US"/>
        </w:rPr>
        <w:t> </w:t>
      </w:r>
      <w:r w:rsidRPr="009C6693">
        <w:rPr>
          <w:szCs w:val="28"/>
        </w:rPr>
        <w:t>расчетному сроку достигнет уровня стран восточной Европы;</w:t>
      </w:r>
    </w:p>
    <w:p w:rsidR="001B10B0" w:rsidRPr="009C6693" w:rsidRDefault="001B10B0" w:rsidP="00886698">
      <w:pPr>
        <w:numPr>
          <w:ilvl w:val="0"/>
          <w:numId w:val="41"/>
        </w:numPr>
        <w:shd w:val="clear" w:color="auto" w:fill="FFFFFF"/>
        <w:ind w:left="0" w:firstLine="720"/>
        <w:rPr>
          <w:szCs w:val="28"/>
        </w:rPr>
      </w:pPr>
      <w:r w:rsidRPr="009C6693">
        <w:rPr>
          <w:szCs w:val="28"/>
        </w:rPr>
        <w:t>специальный коэффициент рождаемости возрастет до средн</w:t>
      </w:r>
      <w:r w:rsidRPr="009C6693">
        <w:rPr>
          <w:szCs w:val="28"/>
        </w:rPr>
        <w:t>е</w:t>
      </w:r>
      <w:r w:rsidRPr="009C6693">
        <w:rPr>
          <w:szCs w:val="28"/>
        </w:rPr>
        <w:t>краевого уровня 14,7</w:t>
      </w:r>
      <w:r w:rsidRPr="009C6693">
        <w:rPr>
          <w:spacing w:val="-6"/>
          <w:szCs w:val="28"/>
        </w:rPr>
        <w:t>‰</w:t>
      </w:r>
      <w:r w:rsidRPr="009C6693">
        <w:rPr>
          <w:szCs w:val="28"/>
        </w:rPr>
        <w:t>;</w:t>
      </w:r>
    </w:p>
    <w:p w:rsidR="001B10B0" w:rsidRPr="009C6693" w:rsidRDefault="001B10B0" w:rsidP="00886698">
      <w:pPr>
        <w:numPr>
          <w:ilvl w:val="0"/>
          <w:numId w:val="41"/>
        </w:numPr>
        <w:shd w:val="clear" w:color="auto" w:fill="FFFFFF"/>
        <w:ind w:left="0" w:firstLine="720"/>
        <w:rPr>
          <w:szCs w:val="28"/>
        </w:rPr>
      </w:pPr>
      <w:r w:rsidRPr="009C6693">
        <w:rPr>
          <w:szCs w:val="28"/>
        </w:rPr>
        <w:t>постоянный небольшой миграционный прирост населения.</w:t>
      </w:r>
    </w:p>
    <w:p w:rsidR="001B10B0" w:rsidRPr="009C6693" w:rsidRDefault="001B10B0" w:rsidP="002655B4">
      <w:pPr>
        <w:ind w:firstLine="720"/>
        <w:rPr>
          <w:szCs w:val="28"/>
        </w:rPr>
      </w:pPr>
      <w:r w:rsidRPr="009C6693">
        <w:rPr>
          <w:szCs w:val="28"/>
        </w:rPr>
        <w:t>Оптимистический вариант прогноза предполагает увеличение числе</w:t>
      </w:r>
      <w:r w:rsidRPr="009C6693">
        <w:rPr>
          <w:szCs w:val="28"/>
        </w:rPr>
        <w:t>н</w:t>
      </w:r>
      <w:r w:rsidRPr="009C6693">
        <w:rPr>
          <w:szCs w:val="28"/>
        </w:rPr>
        <w:t>ности населения к 2021 г. до 5715 человека или на 5,8% и к 2036г. до</w:t>
      </w:r>
      <w:r w:rsidRPr="009C6693">
        <w:rPr>
          <w:szCs w:val="28"/>
          <w:lang w:val="en-US"/>
        </w:rPr>
        <w:t> </w:t>
      </w:r>
      <w:r w:rsidRPr="009C6693">
        <w:rPr>
          <w:szCs w:val="28"/>
        </w:rPr>
        <w:t>6324</w:t>
      </w:r>
      <w:r w:rsidRPr="009C6693">
        <w:rPr>
          <w:szCs w:val="28"/>
          <w:lang w:val="en-US"/>
        </w:rPr>
        <w:t> </w:t>
      </w:r>
      <w:r w:rsidRPr="009C6693">
        <w:rPr>
          <w:szCs w:val="28"/>
        </w:rPr>
        <w:t xml:space="preserve">человек или на 17%. </w:t>
      </w:r>
    </w:p>
    <w:p w:rsidR="001B10B0" w:rsidRPr="009C6693" w:rsidRDefault="001B10B0" w:rsidP="00F96CEF">
      <w:pPr>
        <w:shd w:val="clear" w:color="auto" w:fill="FFFFFF"/>
        <w:ind w:firstLine="720"/>
        <w:rPr>
          <w:szCs w:val="28"/>
        </w:rPr>
      </w:pPr>
      <w:r w:rsidRPr="009C6693">
        <w:rPr>
          <w:szCs w:val="28"/>
        </w:rPr>
        <w:t>Важно отметить, что в современных условиях необходимо стремиться к реализации «оптимистического» сценария в полном объеме, проводя о</w:t>
      </w:r>
      <w:r w:rsidRPr="009C6693">
        <w:rPr>
          <w:szCs w:val="28"/>
        </w:rPr>
        <w:t>с</w:t>
      </w:r>
      <w:r w:rsidRPr="009C6693">
        <w:rPr>
          <w:szCs w:val="28"/>
        </w:rPr>
        <w:t>мысленную демографическую и миграционную политику. В связи с этим за</w:t>
      </w:r>
      <w:r w:rsidRPr="009C6693">
        <w:rPr>
          <w:szCs w:val="28"/>
          <w:lang w:val="en-US"/>
        </w:rPr>
        <w:t> </w:t>
      </w:r>
      <w:r w:rsidRPr="009C6693">
        <w:rPr>
          <w:szCs w:val="28"/>
        </w:rPr>
        <w:t xml:space="preserve">основу при планировании социально-экономического развития поселения принимается оптимистический сценарий. </w:t>
      </w:r>
    </w:p>
    <w:p w:rsidR="001B10B0" w:rsidRPr="009C6693" w:rsidRDefault="001B10B0" w:rsidP="002655B4">
      <w:pPr>
        <w:ind w:firstLine="720"/>
        <w:rPr>
          <w:szCs w:val="28"/>
        </w:rPr>
      </w:pPr>
    </w:p>
    <w:p w:rsidR="001B10B0" w:rsidRPr="009C6693" w:rsidRDefault="001B10B0" w:rsidP="009324B9">
      <w:pPr>
        <w:jc w:val="center"/>
        <w:rPr>
          <w:color w:val="003366"/>
          <w:szCs w:val="28"/>
        </w:rPr>
      </w:pPr>
      <w:r>
        <w:rPr>
          <w:noProof/>
        </w:rPr>
        <w:pict>
          <v:shape id="_x0000_i1030" type="#_x0000_t75" style="width:404.25pt;height:18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">
            <v:imagedata r:id="rId27" o:title=""/>
            <o:lock v:ext="edit" aspectratio="f"/>
          </v:shape>
        </w:pict>
      </w:r>
    </w:p>
    <w:p w:rsidR="001B10B0" w:rsidRPr="009C6693" w:rsidRDefault="001B10B0" w:rsidP="009324B9">
      <w:pPr>
        <w:jc w:val="center"/>
        <w:rPr>
          <w:sz w:val="26"/>
          <w:szCs w:val="26"/>
        </w:rPr>
      </w:pPr>
      <w:r w:rsidRPr="009C6693">
        <w:rPr>
          <w:sz w:val="26"/>
          <w:szCs w:val="26"/>
        </w:rPr>
        <w:t xml:space="preserve">Рисунок 4.3.2 Оптимистический вариант прогноза динамики </w:t>
      </w:r>
      <w:r w:rsidRPr="009C6693">
        <w:rPr>
          <w:sz w:val="26"/>
          <w:szCs w:val="26"/>
        </w:rPr>
        <w:br/>
        <w:t>численности населения Уинского сельского поселения в 2016–2036 гг.</w:t>
      </w:r>
    </w:p>
    <w:p w:rsidR="001B10B0" w:rsidRPr="009C6693" w:rsidRDefault="001B10B0" w:rsidP="002655B4">
      <w:pPr>
        <w:rPr>
          <w:szCs w:val="28"/>
        </w:rPr>
      </w:pPr>
    </w:p>
    <w:p w:rsidR="001B10B0" w:rsidRPr="009C6693" w:rsidRDefault="001B10B0" w:rsidP="009324B9">
      <w:pPr>
        <w:pStyle w:val="Heading2"/>
        <w:spacing w:before="120" w:after="120"/>
        <w:rPr>
          <w:rFonts w:ascii="Times New Roman" w:hAnsi="Times New Roman" w:cs="Times New Roman"/>
        </w:rPr>
      </w:pPr>
      <w:bookmarkStart w:id="91" w:name="_Toc305666305"/>
      <w:bookmarkStart w:id="92" w:name="_Toc332475805"/>
      <w:bookmarkStart w:id="93" w:name="_Toc486515876"/>
      <w:r w:rsidRPr="009C6693">
        <w:rPr>
          <w:rFonts w:ascii="Times New Roman" w:hAnsi="Times New Roman" w:cs="Times New Roman"/>
        </w:rPr>
        <w:t>4.4. Прогноз занятости населения</w:t>
      </w:r>
      <w:bookmarkEnd w:id="91"/>
      <w:bookmarkEnd w:id="92"/>
      <w:bookmarkEnd w:id="93"/>
    </w:p>
    <w:p w:rsidR="001B10B0" w:rsidRPr="009C6693" w:rsidRDefault="001B10B0" w:rsidP="002655B4">
      <w:pPr>
        <w:tabs>
          <w:tab w:val="left" w:pos="180"/>
        </w:tabs>
        <w:ind w:firstLine="900"/>
        <w:rPr>
          <w:szCs w:val="28"/>
        </w:rPr>
      </w:pPr>
      <w:r w:rsidRPr="009C6693">
        <w:t>На долгосрочную перспективу размер трудовых ресурсов складыв</w:t>
      </w:r>
      <w:r w:rsidRPr="009C6693">
        <w:t>а</w:t>
      </w:r>
      <w:r w:rsidRPr="009C6693">
        <w:t>ется в соответствии с демографической ситуацией и корректируется мигр</w:t>
      </w:r>
      <w:r w:rsidRPr="009C6693">
        <w:t>а</w:t>
      </w:r>
      <w:r w:rsidRPr="009C6693">
        <w:t>ционными потоками. Оценить ситуацию, которая может сложиться в буд</w:t>
      </w:r>
      <w:r w:rsidRPr="009C6693">
        <w:t>у</w:t>
      </w:r>
      <w:r w:rsidRPr="009C6693">
        <w:t>щем, можно опираясь на прогнозируемые показатели численности населения в трудоспособном возрасте и демографической нагрузки населения моложе и старше трудоспособного возраста по отношению к трудоспособному.</w:t>
      </w:r>
      <w:r w:rsidRPr="009C6693">
        <w:rPr>
          <w:szCs w:val="28"/>
        </w:rPr>
        <w:t xml:space="preserve"> </w:t>
      </w:r>
    </w:p>
    <w:p w:rsidR="001B10B0" w:rsidRPr="009C6693" w:rsidRDefault="001B10B0" w:rsidP="002655B4">
      <w:pPr>
        <w:shd w:val="clear" w:color="auto" w:fill="FFFFFF"/>
        <w:ind w:firstLine="720"/>
      </w:pPr>
      <w:r w:rsidRPr="009C6693">
        <w:rPr>
          <w:bCs/>
          <w:iCs/>
        </w:rPr>
        <w:t>В пределах проектного срока в сельском поселении будет наблюдаться незначительный прирост населения, но демографическая ситуация останется сложной, что в значительной степени является отражением общей для страны ситуации в этой сфере. Надеяться на значительный приток населения из др</w:t>
      </w:r>
      <w:r w:rsidRPr="009C6693">
        <w:rPr>
          <w:bCs/>
          <w:iCs/>
        </w:rPr>
        <w:t>у</w:t>
      </w:r>
      <w:r w:rsidRPr="009C6693">
        <w:rPr>
          <w:bCs/>
          <w:iCs/>
        </w:rPr>
        <w:t>гих регионов довольно сложно. В активный детородный возраст вступило последнее многолюдное поколение, рожденное в конце 1980-х гг. XX в. Дальше будет происходить снижение численности молодежи и лиц, вст</w:t>
      </w:r>
      <w:r w:rsidRPr="009C6693">
        <w:rPr>
          <w:bCs/>
          <w:iCs/>
        </w:rPr>
        <w:t>у</w:t>
      </w:r>
      <w:r w:rsidRPr="009C6693">
        <w:rPr>
          <w:bCs/>
          <w:iCs/>
        </w:rPr>
        <w:t xml:space="preserve">пающих в рабочий возраст, а выходить из этого возраста будет многолюдное послевоенное </w:t>
      </w:r>
      <w:r w:rsidRPr="009C6693">
        <w:t xml:space="preserve">поколение. </w:t>
      </w:r>
    </w:p>
    <w:p w:rsidR="001B10B0" w:rsidRPr="009C6693" w:rsidRDefault="001B10B0" w:rsidP="00DC3AF3">
      <w:pPr>
        <w:tabs>
          <w:tab w:val="left" w:pos="180"/>
        </w:tabs>
        <w:ind w:firstLine="900"/>
        <w:rPr>
          <w:szCs w:val="28"/>
        </w:rPr>
      </w:pPr>
      <w:r w:rsidRPr="009C6693">
        <w:rPr>
          <w:szCs w:val="28"/>
        </w:rPr>
        <w:t>Согласно оптимистическому прогнозу к 2021 г. количество жителей трудоспособного возраста сократится на 4,3% по сравнению с показателем 2016 г. и составит 2760 человек (48,3% от общей численности населения). А затем количество жителей трудоспособного возраста будет увеличится и к 2036г. составит 3065 человек (48,5% от общей численности населения).</w:t>
      </w:r>
      <w:r w:rsidRPr="009C6693">
        <w:rPr>
          <w:rFonts w:ascii="Bookman Old Style" w:hAnsi="Bookman Old Style"/>
        </w:rPr>
        <w:t xml:space="preserve">  </w:t>
      </w:r>
      <w:r w:rsidRPr="009C6693">
        <w:rPr>
          <w:szCs w:val="28"/>
        </w:rPr>
        <w:t>О</w:t>
      </w:r>
      <w:r w:rsidRPr="009C6693">
        <w:rPr>
          <w:szCs w:val="28"/>
        </w:rPr>
        <w:t>д</w:t>
      </w:r>
      <w:r w:rsidRPr="009C6693">
        <w:rPr>
          <w:szCs w:val="28"/>
        </w:rPr>
        <w:t>новременно будет увеличиваться численность населения старше трудосп</w:t>
      </w:r>
      <w:r w:rsidRPr="009C6693">
        <w:rPr>
          <w:szCs w:val="28"/>
        </w:rPr>
        <w:t>о</w:t>
      </w:r>
      <w:r w:rsidRPr="009C6693">
        <w:rPr>
          <w:szCs w:val="28"/>
        </w:rPr>
        <w:t>собного возраста. Если в 2016 г. в поселении проживало 1349 человек старше трудоспособного возраста, то к 2036 г. их количество увеличится до</w:t>
      </w:r>
      <w:r w:rsidRPr="009C6693">
        <w:rPr>
          <w:szCs w:val="28"/>
          <w:lang w:val="en-US"/>
        </w:rPr>
        <w:t> </w:t>
      </w:r>
      <w:r w:rsidRPr="009C6693">
        <w:rPr>
          <w:szCs w:val="28"/>
        </w:rPr>
        <w:t>1782 ч</w:t>
      </w:r>
      <w:r w:rsidRPr="009C6693">
        <w:rPr>
          <w:szCs w:val="28"/>
        </w:rPr>
        <w:t>е</w:t>
      </w:r>
      <w:r w:rsidRPr="009C6693">
        <w:rPr>
          <w:szCs w:val="28"/>
        </w:rPr>
        <w:t>ловека и будет составлять 28,2% от общей численности населения.</w:t>
      </w:r>
    </w:p>
    <w:p w:rsidR="001B10B0" w:rsidRPr="009C6693" w:rsidRDefault="001B10B0" w:rsidP="00DC3AF3">
      <w:pPr>
        <w:tabs>
          <w:tab w:val="left" w:pos="180"/>
        </w:tabs>
        <w:ind w:firstLine="900"/>
        <w:rPr>
          <w:szCs w:val="28"/>
        </w:rPr>
      </w:pPr>
      <w:r w:rsidRPr="009C6693">
        <w:rPr>
          <w:szCs w:val="28"/>
        </w:rPr>
        <w:t>Важно обратить внимание и на изменение показателя численности населения младше трудоспособного возраста. Численность детей от 0 до</w:t>
      </w:r>
      <w:r w:rsidRPr="009C6693">
        <w:rPr>
          <w:szCs w:val="28"/>
          <w:lang w:val="en-US"/>
        </w:rPr>
        <w:t> </w:t>
      </w:r>
      <w:r w:rsidRPr="009C6693">
        <w:rPr>
          <w:szCs w:val="28"/>
        </w:rPr>
        <w:t>16 лет будет постепенно увеличиваться и в 2036 г. достигнет уровня 1476 человека или 13,3%.</w:t>
      </w:r>
    </w:p>
    <w:p w:rsidR="001B10B0" w:rsidRPr="009C6693" w:rsidRDefault="001B10B0" w:rsidP="002655B4">
      <w:pPr>
        <w:tabs>
          <w:tab w:val="left" w:pos="180"/>
        </w:tabs>
        <w:rPr>
          <w:color w:val="003366"/>
          <w:szCs w:val="28"/>
        </w:rPr>
      </w:pPr>
    </w:p>
    <w:p w:rsidR="001B10B0" w:rsidRPr="009C6693" w:rsidRDefault="001B10B0" w:rsidP="009324B9">
      <w:pPr>
        <w:tabs>
          <w:tab w:val="left" w:pos="180"/>
        </w:tabs>
        <w:jc w:val="center"/>
        <w:rPr>
          <w:szCs w:val="28"/>
        </w:rPr>
      </w:pPr>
      <w:r>
        <w:rPr>
          <w:noProof/>
        </w:rPr>
        <w:pict>
          <v:shape id="_x0000_i1031" type="#_x0000_t75" style="width:378.75pt;height:233.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">
            <v:imagedata r:id="rId28" o:title=""/>
            <o:lock v:ext="edit" aspectratio="f"/>
          </v:shape>
        </w:pict>
      </w:r>
    </w:p>
    <w:p w:rsidR="001B10B0" w:rsidRPr="009C6693" w:rsidRDefault="001B10B0" w:rsidP="009324B9">
      <w:pPr>
        <w:tabs>
          <w:tab w:val="left" w:pos="180"/>
        </w:tabs>
        <w:jc w:val="center"/>
        <w:rPr>
          <w:sz w:val="26"/>
          <w:szCs w:val="26"/>
        </w:rPr>
      </w:pPr>
      <w:r w:rsidRPr="009C6693">
        <w:rPr>
          <w:sz w:val="26"/>
          <w:szCs w:val="26"/>
        </w:rPr>
        <w:t xml:space="preserve">Рисунок 4.4.1. Прогноз динамики численности населения </w:t>
      </w:r>
      <w:r w:rsidRPr="009C6693">
        <w:rPr>
          <w:sz w:val="26"/>
          <w:szCs w:val="26"/>
        </w:rPr>
        <w:br/>
        <w:t>Уинского сельского поселения в период до 2036 г. по группам возраста</w:t>
      </w:r>
    </w:p>
    <w:p w:rsidR="001B10B0" w:rsidRPr="009C6693" w:rsidRDefault="001B10B0" w:rsidP="002655B4">
      <w:pPr>
        <w:tabs>
          <w:tab w:val="left" w:pos="180"/>
        </w:tabs>
        <w:ind w:firstLine="900"/>
        <w:rPr>
          <w:szCs w:val="28"/>
        </w:rPr>
      </w:pPr>
    </w:p>
    <w:p w:rsidR="001B10B0" w:rsidRPr="009C6693" w:rsidRDefault="001B10B0" w:rsidP="002655B4">
      <w:pPr>
        <w:ind w:firstLine="709"/>
        <w:rPr>
          <w:rFonts w:ascii="Bookman Old Style" w:hAnsi="Bookman Old Style"/>
        </w:rPr>
      </w:pPr>
      <w:r w:rsidRPr="009C6693">
        <w:rPr>
          <w:szCs w:val="28"/>
        </w:rPr>
        <w:t>С сокращением численности населения трудоспособного возраста</w:t>
      </w:r>
      <w:r w:rsidRPr="009C6693">
        <w:t xml:space="preserve"> с</w:t>
      </w:r>
      <w:r w:rsidRPr="009C6693">
        <w:t>о</w:t>
      </w:r>
      <w:r w:rsidRPr="009C6693">
        <w:t>ответственно будет расти коэффициент демографической нагрузки.</w:t>
      </w:r>
      <w:r w:rsidRPr="009C6693">
        <w:rPr>
          <w:rFonts w:ascii="Bookman Old Style" w:hAnsi="Bookman Old Style"/>
        </w:rPr>
        <w:t xml:space="preserve"> </w:t>
      </w:r>
      <w:r w:rsidRPr="009C6693">
        <w:t>Осно</w:t>
      </w:r>
      <w:r w:rsidRPr="009C6693">
        <w:t>в</w:t>
      </w:r>
      <w:r w:rsidRPr="009C6693">
        <w:t>ным фактором увеличения демографической нагрузки явится рост доли нас</w:t>
      </w:r>
      <w:r w:rsidRPr="009C6693">
        <w:t>е</w:t>
      </w:r>
      <w:r w:rsidRPr="009C6693">
        <w:t>ления в старшей возрастной группе, что будет оказывать прямое и косвенное давление на бюджеты всех уровней, ограничивая возможности инвестиров</w:t>
      </w:r>
      <w:r w:rsidRPr="009C6693">
        <w:t>а</w:t>
      </w:r>
      <w:r w:rsidRPr="009C6693">
        <w:t>ния в развитие инфраструктуры территории, повышение ее инвестиционной привлекательности.</w:t>
      </w:r>
      <w:r w:rsidRPr="009C6693">
        <w:rPr>
          <w:rFonts w:ascii="Bookman Old Style" w:hAnsi="Bookman Old Style"/>
        </w:rPr>
        <w:t xml:space="preserve"> </w:t>
      </w:r>
    </w:p>
    <w:p w:rsidR="001B10B0" w:rsidRPr="009C6693" w:rsidRDefault="001B10B0" w:rsidP="002655B4">
      <w:pPr>
        <w:ind w:firstLine="709"/>
        <w:rPr>
          <w:szCs w:val="28"/>
        </w:rPr>
      </w:pPr>
      <w:r w:rsidRPr="009C6693">
        <w:rPr>
          <w:szCs w:val="28"/>
        </w:rPr>
        <w:t>Демографическая нагрузка на трудоспособное население в поселении в</w:t>
      </w:r>
      <w:r w:rsidRPr="009C6693">
        <w:rPr>
          <w:szCs w:val="28"/>
          <w:lang w:val="en-US"/>
        </w:rPr>
        <w:t> </w:t>
      </w:r>
      <w:r w:rsidRPr="009C6693">
        <w:rPr>
          <w:szCs w:val="28"/>
        </w:rPr>
        <w:t>течение 2016–2026 гг. будет увеличиваться. Если в 2016 г. демографическая нагрузка составляет 87%, то к 2026 г. она достигнет уровня 118%, после чего пойдет на спад, и к 2036 г.</w:t>
      </w:r>
      <w:r w:rsidRPr="009C6693">
        <w:t xml:space="preserve"> составит</w:t>
      </w:r>
      <w:r w:rsidRPr="009C6693">
        <w:rPr>
          <w:szCs w:val="28"/>
        </w:rPr>
        <w:t xml:space="preserve"> 106%. </w:t>
      </w:r>
    </w:p>
    <w:p w:rsidR="001B10B0" w:rsidRPr="009C6693" w:rsidRDefault="001B10B0" w:rsidP="002655B4">
      <w:pPr>
        <w:tabs>
          <w:tab w:val="left" w:pos="180"/>
        </w:tabs>
        <w:ind w:firstLine="900"/>
        <w:rPr>
          <w:szCs w:val="28"/>
        </w:rPr>
      </w:pPr>
      <w:r w:rsidRPr="009C6693">
        <w:rPr>
          <w:szCs w:val="28"/>
        </w:rPr>
        <w:t xml:space="preserve">В проектируемый период в </w:t>
      </w:r>
      <w:r w:rsidRPr="009C6693">
        <w:t xml:space="preserve">Уинском </w:t>
      </w:r>
      <w:r w:rsidRPr="009C6693">
        <w:rPr>
          <w:szCs w:val="28"/>
        </w:rPr>
        <w:t xml:space="preserve">сельском поселении сохранятся основные проблемы рынка труда, связанные: </w:t>
      </w:r>
    </w:p>
    <w:p w:rsidR="001B10B0" w:rsidRPr="009C6693" w:rsidRDefault="001B10B0" w:rsidP="00886698">
      <w:pPr>
        <w:numPr>
          <w:ilvl w:val="0"/>
          <w:numId w:val="19"/>
        </w:numPr>
        <w:tabs>
          <w:tab w:val="left" w:pos="180"/>
        </w:tabs>
        <w:ind w:left="0" w:firstLine="900"/>
        <w:rPr>
          <w:szCs w:val="28"/>
        </w:rPr>
      </w:pPr>
      <w:r w:rsidRPr="009C6693">
        <w:rPr>
          <w:szCs w:val="28"/>
        </w:rPr>
        <w:t>с низким профессиональным уровнем трудовых ресурсов;</w:t>
      </w:r>
    </w:p>
    <w:p w:rsidR="001B10B0" w:rsidRPr="009C6693" w:rsidRDefault="001B10B0" w:rsidP="00886698">
      <w:pPr>
        <w:numPr>
          <w:ilvl w:val="0"/>
          <w:numId w:val="19"/>
        </w:numPr>
        <w:tabs>
          <w:tab w:val="left" w:pos="180"/>
        </w:tabs>
        <w:ind w:left="0" w:firstLine="900"/>
        <w:rPr>
          <w:szCs w:val="28"/>
        </w:rPr>
      </w:pPr>
      <w:r w:rsidRPr="009C6693">
        <w:rPr>
          <w:szCs w:val="28"/>
        </w:rPr>
        <w:t>со старением возрастной структуры населения;</w:t>
      </w:r>
    </w:p>
    <w:p w:rsidR="001B10B0" w:rsidRPr="009C6693" w:rsidRDefault="001B10B0" w:rsidP="00886698">
      <w:pPr>
        <w:numPr>
          <w:ilvl w:val="0"/>
          <w:numId w:val="19"/>
        </w:numPr>
        <w:tabs>
          <w:tab w:val="left" w:pos="180"/>
        </w:tabs>
        <w:ind w:left="0" w:firstLine="900"/>
        <w:rPr>
          <w:szCs w:val="28"/>
        </w:rPr>
      </w:pPr>
      <w:r w:rsidRPr="009C6693">
        <w:rPr>
          <w:szCs w:val="28"/>
        </w:rPr>
        <w:t>низкой деловой активностью населения;</w:t>
      </w:r>
    </w:p>
    <w:p w:rsidR="001B10B0" w:rsidRPr="009C6693" w:rsidRDefault="001B10B0" w:rsidP="00886698">
      <w:pPr>
        <w:numPr>
          <w:ilvl w:val="0"/>
          <w:numId w:val="19"/>
        </w:numPr>
        <w:tabs>
          <w:tab w:val="left" w:pos="180"/>
        </w:tabs>
        <w:ind w:left="0" w:firstLine="900"/>
        <w:rPr>
          <w:szCs w:val="28"/>
        </w:rPr>
      </w:pPr>
      <w:r w:rsidRPr="009C6693">
        <w:rPr>
          <w:szCs w:val="28"/>
        </w:rPr>
        <w:t>недостаточно высоким уровнем развития экономики поселения.</w:t>
      </w:r>
    </w:p>
    <w:p w:rsidR="001B10B0" w:rsidRPr="009C6693" w:rsidRDefault="001B10B0" w:rsidP="002655B4">
      <w:pPr>
        <w:tabs>
          <w:tab w:val="left" w:pos="180"/>
        </w:tabs>
        <w:ind w:firstLine="900"/>
        <w:rPr>
          <w:szCs w:val="28"/>
        </w:rPr>
      </w:pPr>
      <w:r w:rsidRPr="009C6693">
        <w:rPr>
          <w:szCs w:val="28"/>
        </w:rPr>
        <w:t>Приоритетными должны стать целевые программы, направленные на</w:t>
      </w:r>
      <w:r w:rsidRPr="009C6693">
        <w:rPr>
          <w:szCs w:val="28"/>
          <w:lang w:val="en-US"/>
        </w:rPr>
        <w:t> </w:t>
      </w:r>
      <w:r w:rsidRPr="009C6693">
        <w:rPr>
          <w:szCs w:val="28"/>
        </w:rPr>
        <w:t>стабилизацию демографической ситуации и эффективное использование имеющихся на территории трудовых ресурсов. Это меры, способствующие росту рождаемости, снижению смертности в трудоспособных возрастах и трудоустройству желающих работать лиц пенсионных возрастов. Ъ</w:t>
      </w:r>
    </w:p>
    <w:p w:rsidR="001B10B0" w:rsidRPr="009C6693" w:rsidRDefault="001B10B0" w:rsidP="002655B4">
      <w:pPr>
        <w:tabs>
          <w:tab w:val="left" w:pos="180"/>
        </w:tabs>
        <w:ind w:firstLine="900"/>
        <w:rPr>
          <w:szCs w:val="28"/>
        </w:rPr>
      </w:pPr>
    </w:p>
    <w:p w:rsidR="001B10B0" w:rsidRPr="009C6693" w:rsidRDefault="001B10B0" w:rsidP="002655B4">
      <w:pPr>
        <w:tabs>
          <w:tab w:val="left" w:pos="180"/>
        </w:tabs>
        <w:ind w:firstLine="900"/>
        <w:rPr>
          <w:szCs w:val="28"/>
        </w:rPr>
      </w:pPr>
    </w:p>
    <w:p w:rsidR="001B10B0" w:rsidRPr="009C6693" w:rsidRDefault="001B10B0" w:rsidP="00BE4DA9">
      <w:pPr>
        <w:pStyle w:val="Heading1"/>
        <w:spacing w:before="120" w:after="120"/>
        <w:rPr>
          <w:rStyle w:val="1d"/>
          <w:rFonts w:ascii="Times New Roman" w:hAnsi="Times New Roman"/>
          <w:b/>
          <w:bCs w:val="0"/>
          <w:lang w:val="ru-RU"/>
        </w:rPr>
      </w:pPr>
      <w:r w:rsidRPr="009C6693">
        <w:rPr>
          <w:rStyle w:val="1d"/>
          <w:rFonts w:ascii="Times New Roman" w:hAnsi="Times New Roman"/>
          <w:b/>
          <w:bCs w:val="0"/>
          <w:lang w:val="ru-RU"/>
        </w:rPr>
        <w:br w:type="page"/>
      </w:r>
      <w:bookmarkStart w:id="94" w:name="_Toc486515877"/>
      <w:r w:rsidRPr="009C6693">
        <w:rPr>
          <w:rStyle w:val="1d"/>
          <w:rFonts w:ascii="Times New Roman" w:hAnsi="Times New Roman"/>
          <w:b/>
          <w:bCs w:val="0"/>
          <w:lang w:val="ru-RU"/>
        </w:rPr>
        <w:t>5. Социальное и культурно-бытовое обслуживание населения</w:t>
      </w:r>
      <w:bookmarkEnd w:id="83"/>
      <w:bookmarkEnd w:id="94"/>
    </w:p>
    <w:p w:rsidR="001B10B0" w:rsidRPr="009C6693" w:rsidRDefault="001B10B0" w:rsidP="002655B4">
      <w:pPr>
        <w:ind w:firstLine="708"/>
      </w:pPr>
      <w:bookmarkStart w:id="95" w:name="_Toc332475807"/>
      <w:bookmarkStart w:id="96" w:name="_Toc290137475"/>
      <w:bookmarkStart w:id="97" w:name="_Toc292361352"/>
      <w:bookmarkStart w:id="98" w:name="_Toc292361359"/>
      <w:bookmarkEnd w:id="84"/>
      <w:r w:rsidRPr="009C6693">
        <w:t>К учреждениям и предприятиям социального и культурно-бытового о</w:t>
      </w:r>
      <w:r w:rsidRPr="009C6693">
        <w:t>б</w:t>
      </w:r>
      <w:r w:rsidRPr="009C6693">
        <w:t>служивания населения относятся: учреждения образования, культуры, здр</w:t>
      </w:r>
      <w:r w:rsidRPr="009C6693">
        <w:t>а</w:t>
      </w:r>
      <w:r w:rsidRPr="009C6693">
        <w:t>воохранения и социального обеспечения, спортивные сооружения, предпр</w:t>
      </w:r>
      <w:r w:rsidRPr="009C6693">
        <w:t>и</w:t>
      </w:r>
      <w:r w:rsidRPr="009C6693">
        <w:t>ятия торговли, магазины повседневного спроса, предприятия общественного питания и бытового обслуживания, отделения связи.</w:t>
      </w:r>
    </w:p>
    <w:p w:rsidR="001B10B0" w:rsidRPr="009C6693" w:rsidRDefault="001B10B0" w:rsidP="002655B4">
      <w:pPr>
        <w:ind w:firstLine="720"/>
        <w:rPr>
          <w:szCs w:val="28"/>
        </w:rPr>
      </w:pPr>
      <w:r w:rsidRPr="009C6693">
        <w:t>Развитие сферы обслуживания неразрывно связано с качеством жизни населения, с созданием различных возможностей проведения свободного времени, с формированием облика населенных пунктов и ростом их привл</w:t>
      </w:r>
      <w:r w:rsidRPr="009C6693">
        <w:t>е</w:t>
      </w:r>
      <w:r w:rsidRPr="009C6693">
        <w:t>кательности для населения.</w:t>
      </w:r>
      <w:r w:rsidRPr="009C6693">
        <w:rPr>
          <w:szCs w:val="28"/>
        </w:rPr>
        <w:t xml:space="preserve"> Настоящим проектом предусматривается всест</w:t>
      </w:r>
      <w:r w:rsidRPr="009C6693">
        <w:rPr>
          <w:szCs w:val="28"/>
        </w:rPr>
        <w:t>о</w:t>
      </w:r>
      <w:r w:rsidRPr="009C6693">
        <w:rPr>
          <w:szCs w:val="28"/>
        </w:rPr>
        <w:t>роннее и полное обеспечение населения Уинского сельского поселения об</w:t>
      </w:r>
      <w:r w:rsidRPr="009C6693">
        <w:rPr>
          <w:szCs w:val="28"/>
        </w:rPr>
        <w:t>ъ</w:t>
      </w:r>
      <w:r w:rsidRPr="009C6693">
        <w:rPr>
          <w:szCs w:val="28"/>
        </w:rPr>
        <w:t>ектами социального и коммунально-бытового назначения, объектами инж</w:t>
      </w:r>
      <w:r w:rsidRPr="009C6693">
        <w:rPr>
          <w:szCs w:val="28"/>
        </w:rPr>
        <w:t>е</w:t>
      </w:r>
      <w:r w:rsidRPr="009C6693">
        <w:rPr>
          <w:szCs w:val="28"/>
        </w:rPr>
        <w:t>нерной инфраструктуры и благоустройства территории в соответствии с</w:t>
      </w:r>
      <w:r w:rsidRPr="009C6693">
        <w:rPr>
          <w:szCs w:val="28"/>
          <w:lang w:val="en-US"/>
        </w:rPr>
        <w:t> </w:t>
      </w:r>
      <w:r w:rsidRPr="009C6693">
        <w:rPr>
          <w:szCs w:val="28"/>
        </w:rPr>
        <w:t>нормативными показателями согласно СП 42.13330.2011 «Градостроител</w:t>
      </w:r>
      <w:r w:rsidRPr="009C6693">
        <w:rPr>
          <w:szCs w:val="28"/>
        </w:rPr>
        <w:t>ь</w:t>
      </w:r>
      <w:r w:rsidRPr="009C6693">
        <w:rPr>
          <w:szCs w:val="28"/>
        </w:rPr>
        <w:t xml:space="preserve">ство. Планировка и застройка городских и сельских поселений». </w:t>
      </w:r>
    </w:p>
    <w:p w:rsidR="001B10B0" w:rsidRPr="009C6693" w:rsidRDefault="001B10B0" w:rsidP="002655B4">
      <w:pPr>
        <w:ind w:firstLine="720"/>
      </w:pPr>
      <w:r w:rsidRPr="009C6693">
        <w:rPr>
          <w:szCs w:val="28"/>
        </w:rPr>
        <w:t>Размещение объектов культурно-бытового обслуживания населения в</w:t>
      </w:r>
      <w:r w:rsidRPr="009C6693">
        <w:rPr>
          <w:szCs w:val="28"/>
          <w:lang w:val="en-US"/>
        </w:rPr>
        <w:t> </w:t>
      </w:r>
      <w:r w:rsidRPr="009C6693">
        <w:rPr>
          <w:szCs w:val="28"/>
        </w:rPr>
        <w:t>сельском поселении выполнено с учетом категорий населенных пунктов по</w:t>
      </w:r>
      <w:r w:rsidRPr="009C6693">
        <w:rPr>
          <w:szCs w:val="28"/>
          <w:lang w:val="en-US"/>
        </w:rPr>
        <w:t> </w:t>
      </w:r>
      <w:r w:rsidRPr="009C6693">
        <w:rPr>
          <w:szCs w:val="28"/>
        </w:rPr>
        <w:t>степени перспективности. Определение емкости объектов культурно-бытового назначения выполнено по укрупненным показателям с целью опр</w:t>
      </w:r>
      <w:r w:rsidRPr="009C6693">
        <w:rPr>
          <w:szCs w:val="28"/>
        </w:rPr>
        <w:t>е</w:t>
      </w:r>
      <w:r w:rsidRPr="009C6693">
        <w:rPr>
          <w:szCs w:val="28"/>
        </w:rPr>
        <w:t xml:space="preserve">деления потребности территории в отдельных видах услуг. </w:t>
      </w:r>
      <w:r w:rsidRPr="009C6693">
        <w:t>При этом обесп</w:t>
      </w:r>
      <w:r w:rsidRPr="009C6693">
        <w:t>е</w:t>
      </w:r>
      <w:r w:rsidRPr="009C6693">
        <w:t>чение жителей каждого населенного пункта услугами первой необходимости должно осуществляться в пределах пешеходной доступности не более 30 мин (2–2,5 км). Размещение учреждений более высокого уровня обслуживания, в</w:t>
      </w:r>
      <w:r w:rsidRPr="009C6693">
        <w:rPr>
          <w:lang w:val="en-US"/>
        </w:rPr>
        <w:t> </w:t>
      </w:r>
      <w:r w:rsidRPr="009C6693">
        <w:t>том числе периодического предусматривается в административном центре поселения.</w:t>
      </w:r>
    </w:p>
    <w:p w:rsidR="001B10B0" w:rsidRPr="009C6693" w:rsidRDefault="001B10B0" w:rsidP="002655B4">
      <w:pPr>
        <w:spacing w:before="60"/>
        <w:ind w:firstLine="720"/>
        <w:rPr>
          <w:spacing w:val="-6"/>
        </w:rPr>
      </w:pPr>
      <w:r w:rsidRPr="009C6693">
        <w:rPr>
          <w:spacing w:val="-6"/>
        </w:rPr>
        <w:t>На территории Уинского сельского поселения нет специализированных объектов, предназначенных для проживания, обслуживания и лечения инвал</w:t>
      </w:r>
      <w:r w:rsidRPr="009C6693">
        <w:rPr>
          <w:spacing w:val="-6"/>
        </w:rPr>
        <w:t>и</w:t>
      </w:r>
      <w:r w:rsidRPr="009C6693">
        <w:rPr>
          <w:spacing w:val="-6"/>
        </w:rPr>
        <w:t>дов. Проектом предлагается торгово-бытовые и досуговые потребности инвал</w:t>
      </w:r>
      <w:r w:rsidRPr="009C6693">
        <w:rPr>
          <w:spacing w:val="-6"/>
        </w:rPr>
        <w:t>и</w:t>
      </w:r>
      <w:r w:rsidRPr="009C6693">
        <w:rPr>
          <w:spacing w:val="-6"/>
        </w:rPr>
        <w:t>дов удовлетворять в общей сети учреждений, предназначенных для</w:t>
      </w:r>
      <w:r w:rsidRPr="009C6693">
        <w:rPr>
          <w:spacing w:val="-6"/>
          <w:lang w:val="en-US"/>
        </w:rPr>
        <w:t> </w:t>
      </w:r>
      <w:r w:rsidRPr="009C6693">
        <w:rPr>
          <w:spacing w:val="-6"/>
        </w:rPr>
        <w:t>использования всеми категориями населения и снабженных специальными устройствами для удобства пользования мало-мобильной группой населения.</w:t>
      </w:r>
    </w:p>
    <w:p w:rsidR="001B10B0" w:rsidRPr="009C6693" w:rsidRDefault="001B10B0" w:rsidP="002655B4">
      <w:pPr>
        <w:ind w:firstLine="709"/>
        <w:rPr>
          <w:szCs w:val="28"/>
        </w:rPr>
      </w:pPr>
      <w:r w:rsidRPr="009C6693">
        <w:rPr>
          <w:szCs w:val="28"/>
        </w:rPr>
        <w:t>Показатели обеспеченности сельского поселения объектами социал</w:t>
      </w:r>
      <w:r w:rsidRPr="009C6693">
        <w:rPr>
          <w:szCs w:val="28"/>
        </w:rPr>
        <w:t>ь</w:t>
      </w:r>
      <w:r w:rsidRPr="009C6693">
        <w:rPr>
          <w:szCs w:val="28"/>
        </w:rPr>
        <w:t>ной инфраструктуры проанализированы ниже в разрезе каждого из структу</w:t>
      </w:r>
      <w:r w:rsidRPr="009C6693">
        <w:rPr>
          <w:szCs w:val="28"/>
        </w:rPr>
        <w:t>р</w:t>
      </w:r>
      <w:r w:rsidRPr="009C6693">
        <w:rPr>
          <w:szCs w:val="28"/>
        </w:rPr>
        <w:t xml:space="preserve">ных элементов. </w:t>
      </w:r>
    </w:p>
    <w:p w:rsidR="001B10B0" w:rsidRPr="009C6693" w:rsidRDefault="001B10B0" w:rsidP="002655B4">
      <w:pPr>
        <w:ind w:firstLine="709"/>
        <w:rPr>
          <w:szCs w:val="28"/>
        </w:rPr>
      </w:pPr>
    </w:p>
    <w:p w:rsidR="001B10B0" w:rsidRPr="009C6693" w:rsidRDefault="001B10B0" w:rsidP="009324B9">
      <w:pPr>
        <w:pStyle w:val="Heading2"/>
        <w:spacing w:before="120" w:after="120"/>
        <w:rPr>
          <w:rFonts w:ascii="Times New Roman" w:hAnsi="Times New Roman" w:cs="Times New Roman"/>
        </w:rPr>
      </w:pPr>
      <w:bookmarkStart w:id="99" w:name="_Toc486515878"/>
      <w:r w:rsidRPr="009C6693">
        <w:rPr>
          <w:rFonts w:ascii="Times New Roman" w:hAnsi="Times New Roman" w:cs="Times New Roman"/>
        </w:rPr>
        <w:t>5.1. Учреждения образования</w:t>
      </w:r>
      <w:bookmarkEnd w:id="95"/>
      <w:bookmarkEnd w:id="99"/>
    </w:p>
    <w:p w:rsidR="001B10B0" w:rsidRPr="009C6693" w:rsidRDefault="001B10B0" w:rsidP="00A32C33">
      <w:pPr>
        <w:ind w:firstLine="720"/>
        <w:rPr>
          <w:szCs w:val="28"/>
        </w:rPr>
      </w:pPr>
      <w:r w:rsidRPr="009C6693">
        <w:rPr>
          <w:szCs w:val="28"/>
        </w:rPr>
        <w:t>На территории Уинского сельского поселения по состоянию на</w:t>
      </w:r>
      <w:r w:rsidRPr="009C6693">
        <w:rPr>
          <w:szCs w:val="28"/>
          <w:lang w:val="en-US"/>
        </w:rPr>
        <w:t> </w:t>
      </w:r>
      <w:r w:rsidRPr="009C6693">
        <w:rPr>
          <w:szCs w:val="28"/>
        </w:rPr>
        <w:t>01.01.2016 г. функционируют 2 общеобразовательных учреждения:</w:t>
      </w:r>
      <w:r w:rsidRPr="009C6693">
        <w:rPr>
          <w:b/>
          <w:szCs w:val="28"/>
        </w:rPr>
        <w:t xml:space="preserve"> </w:t>
      </w:r>
      <w:r w:rsidRPr="009C6693">
        <w:t>МБОУ «Уинская средняя общеобразовательная школа» и МКДОУ «Уинский де</w:t>
      </w:r>
      <w:r w:rsidRPr="009C6693">
        <w:t>т</w:t>
      </w:r>
      <w:r w:rsidRPr="009C6693">
        <w:t>ский сад».</w:t>
      </w:r>
      <w:r w:rsidRPr="009C6693">
        <w:rPr>
          <w:szCs w:val="28"/>
        </w:rPr>
        <w:t xml:space="preserve"> </w:t>
      </w:r>
    </w:p>
    <w:p w:rsidR="001B10B0" w:rsidRPr="009C6693" w:rsidRDefault="001B10B0" w:rsidP="00A32C33">
      <w:pPr>
        <w:pStyle w:val="a0"/>
        <w:widowControl/>
        <w:spacing w:line="240" w:lineRule="auto"/>
        <w:rPr>
          <w:szCs w:val="28"/>
        </w:rPr>
      </w:pPr>
      <w:r w:rsidRPr="009C6693">
        <w:rPr>
          <w:szCs w:val="28"/>
        </w:rPr>
        <w:t>Помимо общеобразовательных школ, в поселении функционируют два объекта д</w:t>
      </w:r>
      <w:r w:rsidRPr="009C6693">
        <w:rPr>
          <w:szCs w:val="28"/>
        </w:rPr>
        <w:t>о</w:t>
      </w:r>
      <w:r w:rsidRPr="009C6693">
        <w:rPr>
          <w:szCs w:val="28"/>
        </w:rPr>
        <w:t xml:space="preserve">полнительного образования – </w:t>
      </w:r>
      <w:r w:rsidRPr="009C6693">
        <w:t>Муниципальное казенное образовательное учреждение д</w:t>
      </w:r>
      <w:r w:rsidRPr="009C6693">
        <w:t>о</w:t>
      </w:r>
      <w:r w:rsidRPr="009C6693">
        <w:t xml:space="preserve">полнительного образования детей, детско-юношеская спортивная школа единоборств «ЮНИКС» </w:t>
      </w:r>
      <w:r w:rsidRPr="009C6693">
        <w:rPr>
          <w:rStyle w:val="affff2"/>
          <w:snapToGrid/>
          <w:sz w:val="28"/>
        </w:rPr>
        <w:t xml:space="preserve">и МОУ ДОД «Уинская детская школа искусств» </w:t>
      </w:r>
      <w:r w:rsidRPr="009C6693">
        <w:rPr>
          <w:szCs w:val="28"/>
        </w:rPr>
        <w:t>(табл. 5.1.1).</w:t>
      </w:r>
    </w:p>
    <w:p w:rsidR="001B10B0" w:rsidRPr="009C6693" w:rsidRDefault="001B10B0" w:rsidP="00A32C33">
      <w:pPr>
        <w:ind w:firstLine="720"/>
        <w:rPr>
          <w:szCs w:val="28"/>
        </w:rPr>
      </w:pPr>
      <w:r w:rsidRPr="009C6693">
        <w:rPr>
          <w:szCs w:val="28"/>
        </w:rPr>
        <w:t>Уинская СОШ рассчитана по нормативу на 500 мест, фактически ее посещают 600 учащихся. Наполняемость школы – 120%. Школа располагае</w:t>
      </w:r>
      <w:r w:rsidRPr="009C6693">
        <w:rPr>
          <w:szCs w:val="28"/>
        </w:rPr>
        <w:t>т</w:t>
      </w:r>
      <w:r w:rsidRPr="009C6693">
        <w:rPr>
          <w:szCs w:val="28"/>
        </w:rPr>
        <w:t>ся в с.Уинское в типовом здании 2010 г. постройки. Техническое состояние здания хорошее, имеется водопровод, канализация (выгреб) и центральное отопление. При школе есть интернат, в котором учатся 15 человек. Здание интерната – типовое, построено в 1986 г., техническое состояние хорошее. В</w:t>
      </w:r>
      <w:r w:rsidRPr="009C6693">
        <w:rPr>
          <w:szCs w:val="28"/>
          <w:lang w:val="en-US"/>
        </w:rPr>
        <w:t> </w:t>
      </w:r>
      <w:r w:rsidRPr="009C6693">
        <w:rPr>
          <w:szCs w:val="28"/>
        </w:rPr>
        <w:t>здании также имеется водопровод, канализация (выгреб) и центральное отопление.</w:t>
      </w:r>
    </w:p>
    <w:p w:rsidR="001B10B0" w:rsidRPr="009C6693" w:rsidRDefault="001B10B0" w:rsidP="00A32C33">
      <w:pPr>
        <w:pStyle w:val="a0"/>
        <w:widowControl/>
        <w:spacing w:line="240" w:lineRule="auto"/>
      </w:pPr>
      <w:r w:rsidRPr="009C6693">
        <w:t>Уинский детский сад расположен в с.Уинское в 4х приспособленных зданиях 1974, 1988, 1966 гг. постройки. Техническое состояние зданий хорошее, во всех имеется вод</w:t>
      </w:r>
      <w:r w:rsidRPr="009C6693">
        <w:t>о</w:t>
      </w:r>
      <w:r w:rsidRPr="009C6693">
        <w:t>провод, канализация (выгреб) и центральное отопление. Все здания в целом рассчитаны по нормативу на 197 человек, фактически детские сады посещают 235 детей. Наполня</w:t>
      </w:r>
      <w:r w:rsidRPr="009C6693">
        <w:t>е</w:t>
      </w:r>
      <w:r w:rsidRPr="009C6693">
        <w:t xml:space="preserve">мость – 119%. </w:t>
      </w:r>
    </w:p>
    <w:p w:rsidR="001B10B0" w:rsidRPr="009C6693" w:rsidRDefault="001B10B0" w:rsidP="00A32C33">
      <w:pPr>
        <w:pStyle w:val="a0"/>
        <w:widowControl/>
        <w:spacing w:line="240" w:lineRule="auto"/>
      </w:pPr>
      <w:r w:rsidRPr="009C6693">
        <w:t>Согласно муниципальной программе "Устойчивое развитие сельских территорий Уинского муниципального района" на 2016-2018 годы в настоящее время производится реконструкция здания старой школы (с.Уинское, ул.</w:t>
      </w:r>
      <w:r w:rsidRPr="009C6693">
        <w:rPr>
          <w:lang w:val="en-US"/>
        </w:rPr>
        <w:t> </w:t>
      </w:r>
      <w:r w:rsidRPr="009C6693">
        <w:t xml:space="preserve">30 лет Победы, д. 2) под детский сад на 245 мест. </w:t>
      </w:r>
    </w:p>
    <w:p w:rsidR="001B10B0" w:rsidRPr="009C6693" w:rsidRDefault="001B10B0" w:rsidP="00A25CAE">
      <w:pPr>
        <w:pStyle w:val="a0"/>
        <w:widowControl/>
        <w:rPr>
          <w:color w:val="003300"/>
          <w:szCs w:val="28"/>
        </w:rPr>
        <w:sectPr w:rsidR="001B10B0" w:rsidRPr="009C6693" w:rsidSect="00243856">
          <w:headerReference w:type="default" r:id="rId29"/>
          <w:footerReference w:type="even" r:id="rId30"/>
          <w:footerReference w:type="default" r:id="rId31"/>
          <w:pgSz w:w="11906" w:h="16838"/>
          <w:pgMar w:top="540" w:right="850" w:bottom="540" w:left="1701" w:header="708" w:footer="708" w:gutter="0"/>
          <w:cols w:space="708"/>
          <w:titlePg/>
          <w:docGrid w:linePitch="360"/>
        </w:sectPr>
      </w:pPr>
    </w:p>
    <w:p w:rsidR="001B10B0" w:rsidRPr="009C6693" w:rsidRDefault="001B10B0" w:rsidP="002655B4">
      <w:r w:rsidRPr="009C6693">
        <w:t xml:space="preserve">Таблица 5.1.1. Сведения об учреждениях образования на территории Уинского сельского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880"/>
        <w:gridCol w:w="1440"/>
        <w:gridCol w:w="720"/>
        <w:gridCol w:w="720"/>
        <w:gridCol w:w="1260"/>
        <w:gridCol w:w="1080"/>
        <w:gridCol w:w="1260"/>
        <w:gridCol w:w="1252"/>
        <w:gridCol w:w="1088"/>
        <w:gridCol w:w="900"/>
        <w:gridCol w:w="922"/>
        <w:gridCol w:w="1750"/>
      </w:tblGrid>
      <w:tr w:rsidR="001B10B0" w:rsidRPr="009C6693" w:rsidTr="00585318">
        <w:trPr>
          <w:cantSplit/>
          <w:trHeight w:val="20"/>
          <w:tblHeader/>
        </w:trPr>
        <w:tc>
          <w:tcPr>
            <w:tcW w:w="648" w:type="dxa"/>
            <w:vAlign w:val="center"/>
          </w:tcPr>
          <w:p w:rsidR="001B10B0" w:rsidRPr="009C6693" w:rsidRDefault="001B10B0" w:rsidP="00140B13">
            <w:pPr>
              <w:jc w:val="center"/>
              <w:rPr>
                <w:sz w:val="24"/>
              </w:rPr>
            </w:pPr>
            <w:r w:rsidRPr="009C6693">
              <w:rPr>
                <w:sz w:val="24"/>
              </w:rPr>
              <w:t>№</w:t>
            </w:r>
          </w:p>
        </w:tc>
        <w:tc>
          <w:tcPr>
            <w:tcW w:w="2880" w:type="dxa"/>
            <w:vAlign w:val="center"/>
          </w:tcPr>
          <w:p w:rsidR="001B10B0" w:rsidRPr="009C6693" w:rsidRDefault="001B10B0" w:rsidP="00140B13">
            <w:pPr>
              <w:jc w:val="center"/>
              <w:rPr>
                <w:sz w:val="24"/>
              </w:rPr>
            </w:pPr>
            <w:r w:rsidRPr="009C6693">
              <w:rPr>
                <w:sz w:val="24"/>
              </w:rPr>
              <w:t>Наименование учрежд</w:t>
            </w:r>
            <w:r w:rsidRPr="009C6693">
              <w:rPr>
                <w:sz w:val="24"/>
              </w:rPr>
              <w:t>е</w:t>
            </w:r>
            <w:r w:rsidRPr="009C6693">
              <w:rPr>
                <w:sz w:val="24"/>
              </w:rPr>
              <w:t>ния</w:t>
            </w:r>
          </w:p>
        </w:tc>
        <w:tc>
          <w:tcPr>
            <w:tcW w:w="1440" w:type="dxa"/>
            <w:vAlign w:val="center"/>
          </w:tcPr>
          <w:p w:rsidR="001B10B0" w:rsidRPr="009C6693" w:rsidRDefault="001B10B0" w:rsidP="00140B13">
            <w:pPr>
              <w:jc w:val="center"/>
              <w:rPr>
                <w:sz w:val="24"/>
              </w:rPr>
            </w:pPr>
            <w:r w:rsidRPr="009C6693">
              <w:rPr>
                <w:sz w:val="24"/>
              </w:rPr>
              <w:t>Ведомс</w:t>
            </w:r>
            <w:r w:rsidRPr="009C6693">
              <w:rPr>
                <w:sz w:val="24"/>
              </w:rPr>
              <w:t>т</w:t>
            </w:r>
            <w:r w:rsidRPr="009C6693">
              <w:rPr>
                <w:sz w:val="24"/>
              </w:rPr>
              <w:t>венная прина</w:t>
            </w:r>
            <w:r w:rsidRPr="009C6693">
              <w:rPr>
                <w:sz w:val="24"/>
              </w:rPr>
              <w:t>д</w:t>
            </w:r>
            <w:r w:rsidRPr="009C6693">
              <w:rPr>
                <w:sz w:val="24"/>
              </w:rPr>
              <w:t>лежность</w:t>
            </w:r>
          </w:p>
        </w:tc>
        <w:tc>
          <w:tcPr>
            <w:tcW w:w="720" w:type="dxa"/>
            <w:vAlign w:val="center"/>
          </w:tcPr>
          <w:p w:rsidR="001B10B0" w:rsidRPr="009C6693" w:rsidRDefault="001B10B0" w:rsidP="00140B13">
            <w:pPr>
              <w:ind w:left="-148" w:right="-57"/>
              <w:jc w:val="center"/>
              <w:rPr>
                <w:sz w:val="24"/>
              </w:rPr>
            </w:pPr>
            <w:r w:rsidRPr="009C6693">
              <w:rPr>
                <w:sz w:val="24"/>
              </w:rPr>
              <w:t>Мест фа</w:t>
            </w:r>
            <w:r w:rsidRPr="009C6693">
              <w:rPr>
                <w:sz w:val="24"/>
              </w:rPr>
              <w:t>к</w:t>
            </w:r>
            <w:r w:rsidRPr="009C6693">
              <w:rPr>
                <w:sz w:val="24"/>
              </w:rPr>
              <w:t>тич.</w:t>
            </w:r>
          </w:p>
        </w:tc>
        <w:tc>
          <w:tcPr>
            <w:tcW w:w="720" w:type="dxa"/>
            <w:vAlign w:val="center"/>
          </w:tcPr>
          <w:p w:rsidR="001B10B0" w:rsidRPr="009C6693" w:rsidRDefault="001B10B0" w:rsidP="00140B13">
            <w:pPr>
              <w:ind w:left="-148" w:right="-57"/>
              <w:jc w:val="center"/>
              <w:rPr>
                <w:sz w:val="24"/>
              </w:rPr>
            </w:pPr>
            <w:r w:rsidRPr="009C6693">
              <w:rPr>
                <w:sz w:val="24"/>
              </w:rPr>
              <w:t>Мест по но</w:t>
            </w:r>
            <w:r w:rsidRPr="009C6693">
              <w:rPr>
                <w:sz w:val="24"/>
              </w:rPr>
              <w:t>р</w:t>
            </w:r>
            <w:r w:rsidRPr="009C6693">
              <w:rPr>
                <w:sz w:val="24"/>
              </w:rPr>
              <w:t>мат.</w:t>
            </w:r>
          </w:p>
        </w:tc>
        <w:tc>
          <w:tcPr>
            <w:tcW w:w="1260" w:type="dxa"/>
            <w:vAlign w:val="center"/>
          </w:tcPr>
          <w:p w:rsidR="001B10B0" w:rsidRPr="009C6693" w:rsidRDefault="001B10B0" w:rsidP="00140B13">
            <w:pPr>
              <w:jc w:val="center"/>
              <w:rPr>
                <w:sz w:val="24"/>
              </w:rPr>
            </w:pPr>
            <w:r w:rsidRPr="009C6693">
              <w:rPr>
                <w:sz w:val="24"/>
              </w:rPr>
              <w:t>Тип зд</w:t>
            </w:r>
            <w:r w:rsidRPr="009C6693">
              <w:rPr>
                <w:sz w:val="24"/>
              </w:rPr>
              <w:t>а</w:t>
            </w:r>
            <w:r w:rsidRPr="009C6693">
              <w:rPr>
                <w:sz w:val="24"/>
              </w:rPr>
              <w:t>ния</w:t>
            </w:r>
          </w:p>
        </w:tc>
        <w:tc>
          <w:tcPr>
            <w:tcW w:w="1080" w:type="dxa"/>
            <w:vAlign w:val="center"/>
          </w:tcPr>
          <w:p w:rsidR="001B10B0" w:rsidRPr="009C6693" w:rsidRDefault="001B10B0" w:rsidP="00140B13">
            <w:pPr>
              <w:jc w:val="center"/>
              <w:rPr>
                <w:sz w:val="24"/>
              </w:rPr>
            </w:pPr>
            <w:r w:rsidRPr="009C6693">
              <w:rPr>
                <w:sz w:val="24"/>
              </w:rPr>
              <w:t>Нал</w:t>
            </w:r>
            <w:r w:rsidRPr="009C6693">
              <w:rPr>
                <w:sz w:val="24"/>
              </w:rPr>
              <w:t>и</w:t>
            </w:r>
            <w:r w:rsidRPr="009C6693">
              <w:rPr>
                <w:sz w:val="24"/>
              </w:rPr>
              <w:t>чие в</w:t>
            </w:r>
            <w:r w:rsidRPr="009C6693">
              <w:rPr>
                <w:sz w:val="24"/>
              </w:rPr>
              <w:t>о</w:t>
            </w:r>
            <w:r w:rsidRPr="009C6693">
              <w:rPr>
                <w:sz w:val="24"/>
              </w:rPr>
              <w:t>допр</w:t>
            </w:r>
            <w:r w:rsidRPr="009C6693">
              <w:rPr>
                <w:sz w:val="24"/>
              </w:rPr>
              <w:t>о</w:t>
            </w:r>
            <w:r w:rsidRPr="009C6693">
              <w:rPr>
                <w:sz w:val="24"/>
              </w:rPr>
              <w:t>вода</w:t>
            </w:r>
          </w:p>
        </w:tc>
        <w:tc>
          <w:tcPr>
            <w:tcW w:w="1260" w:type="dxa"/>
            <w:vAlign w:val="center"/>
          </w:tcPr>
          <w:p w:rsidR="001B10B0" w:rsidRPr="009C6693" w:rsidRDefault="001B10B0" w:rsidP="00140B13">
            <w:pPr>
              <w:jc w:val="center"/>
              <w:rPr>
                <w:sz w:val="24"/>
              </w:rPr>
            </w:pPr>
            <w:r w:rsidRPr="009C6693">
              <w:rPr>
                <w:sz w:val="24"/>
              </w:rPr>
              <w:t>Наличие канализ</w:t>
            </w:r>
            <w:r w:rsidRPr="009C6693">
              <w:rPr>
                <w:sz w:val="24"/>
              </w:rPr>
              <w:t>а</w:t>
            </w:r>
            <w:r w:rsidRPr="009C6693">
              <w:rPr>
                <w:sz w:val="24"/>
              </w:rPr>
              <w:t>ции (в</w:t>
            </w:r>
            <w:r w:rsidRPr="009C6693">
              <w:rPr>
                <w:sz w:val="24"/>
              </w:rPr>
              <w:t>ы</w:t>
            </w:r>
            <w:r w:rsidRPr="009C6693">
              <w:rPr>
                <w:sz w:val="24"/>
              </w:rPr>
              <w:t>греб)</w:t>
            </w:r>
          </w:p>
        </w:tc>
        <w:tc>
          <w:tcPr>
            <w:tcW w:w="1252" w:type="dxa"/>
            <w:vAlign w:val="center"/>
          </w:tcPr>
          <w:p w:rsidR="001B10B0" w:rsidRPr="009C6693" w:rsidRDefault="001B10B0" w:rsidP="00140B13">
            <w:pPr>
              <w:jc w:val="center"/>
              <w:rPr>
                <w:sz w:val="24"/>
              </w:rPr>
            </w:pPr>
            <w:r w:rsidRPr="009C6693">
              <w:rPr>
                <w:sz w:val="24"/>
              </w:rPr>
              <w:t>Наличие отопл</w:t>
            </w:r>
            <w:r w:rsidRPr="009C6693">
              <w:rPr>
                <w:sz w:val="24"/>
              </w:rPr>
              <w:t>е</w:t>
            </w:r>
            <w:r w:rsidRPr="009C6693">
              <w:rPr>
                <w:sz w:val="24"/>
              </w:rPr>
              <w:t>ния</w:t>
            </w:r>
          </w:p>
        </w:tc>
        <w:tc>
          <w:tcPr>
            <w:tcW w:w="1088" w:type="dxa"/>
            <w:vAlign w:val="center"/>
          </w:tcPr>
          <w:p w:rsidR="001B10B0" w:rsidRPr="009C6693" w:rsidRDefault="001B10B0" w:rsidP="00140B13">
            <w:pPr>
              <w:jc w:val="center"/>
              <w:rPr>
                <w:sz w:val="24"/>
              </w:rPr>
            </w:pPr>
            <w:r w:rsidRPr="009C6693">
              <w:rPr>
                <w:sz w:val="24"/>
              </w:rPr>
              <w:t>Пл</w:t>
            </w:r>
            <w:r w:rsidRPr="009C6693">
              <w:rPr>
                <w:sz w:val="24"/>
              </w:rPr>
              <w:t>о</w:t>
            </w:r>
            <w:r w:rsidRPr="009C6693">
              <w:rPr>
                <w:sz w:val="24"/>
              </w:rPr>
              <w:t>щадь здания, м²</w:t>
            </w:r>
          </w:p>
        </w:tc>
        <w:tc>
          <w:tcPr>
            <w:tcW w:w="900" w:type="dxa"/>
            <w:vAlign w:val="center"/>
          </w:tcPr>
          <w:p w:rsidR="001B10B0" w:rsidRPr="009C6693" w:rsidRDefault="001B10B0" w:rsidP="00140B13">
            <w:pPr>
              <w:jc w:val="center"/>
              <w:rPr>
                <w:sz w:val="24"/>
              </w:rPr>
            </w:pPr>
            <w:r w:rsidRPr="009C6693">
              <w:rPr>
                <w:sz w:val="24"/>
              </w:rPr>
              <w:t>Год п</w:t>
            </w:r>
            <w:r w:rsidRPr="009C6693">
              <w:rPr>
                <w:sz w:val="24"/>
              </w:rPr>
              <w:t>о</w:t>
            </w:r>
            <w:r w:rsidRPr="009C6693">
              <w:rPr>
                <w:sz w:val="24"/>
              </w:rPr>
              <w:t>стройки</w:t>
            </w:r>
          </w:p>
        </w:tc>
        <w:tc>
          <w:tcPr>
            <w:tcW w:w="922" w:type="dxa"/>
            <w:vAlign w:val="center"/>
          </w:tcPr>
          <w:p w:rsidR="001B10B0" w:rsidRPr="009C6693" w:rsidRDefault="001B10B0" w:rsidP="00140B13">
            <w:pPr>
              <w:jc w:val="center"/>
              <w:rPr>
                <w:sz w:val="24"/>
              </w:rPr>
            </w:pPr>
            <w:r w:rsidRPr="009C6693">
              <w:rPr>
                <w:sz w:val="24"/>
              </w:rPr>
              <w:t>Износ, те</w:t>
            </w:r>
            <w:r w:rsidRPr="009C6693">
              <w:rPr>
                <w:sz w:val="24"/>
              </w:rPr>
              <w:t>х</w:t>
            </w:r>
            <w:r w:rsidRPr="009C6693">
              <w:rPr>
                <w:sz w:val="24"/>
              </w:rPr>
              <w:t>нич. Сост.</w:t>
            </w:r>
          </w:p>
        </w:tc>
        <w:tc>
          <w:tcPr>
            <w:tcW w:w="1750" w:type="dxa"/>
            <w:vAlign w:val="center"/>
          </w:tcPr>
          <w:p w:rsidR="001B10B0" w:rsidRPr="009C6693" w:rsidRDefault="001B10B0" w:rsidP="00140B13">
            <w:pPr>
              <w:jc w:val="center"/>
              <w:rPr>
                <w:sz w:val="24"/>
              </w:rPr>
            </w:pPr>
            <w:r w:rsidRPr="009C6693">
              <w:rPr>
                <w:sz w:val="24"/>
              </w:rPr>
              <w:t>Необходимые мероприятия</w:t>
            </w:r>
          </w:p>
        </w:tc>
      </w:tr>
      <w:tr w:rsidR="001B10B0" w:rsidRPr="009C6693" w:rsidTr="00585318">
        <w:trPr>
          <w:cantSplit/>
          <w:trHeight w:val="20"/>
        </w:trPr>
        <w:tc>
          <w:tcPr>
            <w:tcW w:w="648" w:type="dxa"/>
            <w:vMerge w:val="restart"/>
            <w:vAlign w:val="center"/>
          </w:tcPr>
          <w:p w:rsidR="001B10B0" w:rsidRPr="009C6693" w:rsidRDefault="001B10B0" w:rsidP="00140B13">
            <w:pPr>
              <w:jc w:val="center"/>
              <w:rPr>
                <w:sz w:val="24"/>
              </w:rPr>
            </w:pPr>
            <w:r w:rsidRPr="009C6693">
              <w:rPr>
                <w:sz w:val="24"/>
              </w:rPr>
              <w:t>1</w:t>
            </w:r>
          </w:p>
        </w:tc>
        <w:tc>
          <w:tcPr>
            <w:tcW w:w="15272" w:type="dxa"/>
            <w:gridSpan w:val="12"/>
            <w:vAlign w:val="center"/>
          </w:tcPr>
          <w:p w:rsidR="001B10B0" w:rsidRPr="009C6693" w:rsidRDefault="001B10B0" w:rsidP="00140B13">
            <w:pPr>
              <w:pStyle w:val="BodyTextIndent"/>
              <w:spacing w:after="0"/>
              <w:ind w:left="0"/>
              <w:jc w:val="both"/>
              <w:rPr>
                <w:b/>
              </w:rPr>
            </w:pPr>
            <w:r w:rsidRPr="009C6693">
              <w:rPr>
                <w:b/>
              </w:rPr>
              <w:t>МБОУ «Уинская средняя общеобразовательная школа»</w:t>
            </w: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pStyle w:val="BodyTextIndent"/>
              <w:spacing w:after="0"/>
              <w:ind w:left="0"/>
            </w:pPr>
            <w:r w:rsidRPr="009C6693">
              <w:rPr>
                <w:i/>
              </w:rPr>
              <w:t>Школа</w:t>
            </w:r>
            <w:r w:rsidRPr="009C6693">
              <w:t>, с.Уинское, ул. Светлая, 30</w:t>
            </w:r>
          </w:p>
        </w:tc>
        <w:tc>
          <w:tcPr>
            <w:tcW w:w="1440" w:type="dxa"/>
            <w:vAlign w:val="center"/>
          </w:tcPr>
          <w:p w:rsidR="001B10B0" w:rsidRPr="009C6693" w:rsidRDefault="001B10B0" w:rsidP="00140B13">
            <w:pPr>
              <w:pStyle w:val="BodyTextIndent"/>
              <w:spacing w:after="0"/>
              <w:ind w:left="0"/>
            </w:pPr>
            <w:r w:rsidRPr="009C6693">
              <w:t>Муницип.</w:t>
            </w:r>
          </w:p>
        </w:tc>
        <w:tc>
          <w:tcPr>
            <w:tcW w:w="720" w:type="dxa"/>
            <w:vAlign w:val="center"/>
          </w:tcPr>
          <w:p w:rsidR="001B10B0" w:rsidRPr="009C6693" w:rsidRDefault="001B10B0" w:rsidP="00140B13">
            <w:pPr>
              <w:pStyle w:val="BodyTextIndent"/>
              <w:spacing w:after="0"/>
              <w:ind w:left="0"/>
            </w:pPr>
            <w:r w:rsidRPr="009C6693">
              <w:t>600</w:t>
            </w:r>
          </w:p>
        </w:tc>
        <w:tc>
          <w:tcPr>
            <w:tcW w:w="720" w:type="dxa"/>
            <w:vAlign w:val="center"/>
          </w:tcPr>
          <w:p w:rsidR="001B10B0" w:rsidRPr="009C6693" w:rsidRDefault="001B10B0" w:rsidP="00140B13">
            <w:pPr>
              <w:pStyle w:val="BodyTextIndent"/>
              <w:spacing w:after="0"/>
              <w:ind w:left="0"/>
            </w:pPr>
            <w:r w:rsidRPr="009C6693">
              <w:t>500</w:t>
            </w:r>
          </w:p>
        </w:tc>
        <w:tc>
          <w:tcPr>
            <w:tcW w:w="1260" w:type="dxa"/>
            <w:vAlign w:val="center"/>
          </w:tcPr>
          <w:p w:rsidR="001B10B0" w:rsidRPr="009C6693" w:rsidRDefault="001B10B0" w:rsidP="00140B13">
            <w:pPr>
              <w:pStyle w:val="BodyTextIndent"/>
              <w:spacing w:after="0"/>
              <w:ind w:left="0"/>
            </w:pPr>
            <w:r w:rsidRPr="009C6693">
              <w:t>типовое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pStyle w:val="BodyTextIndent"/>
              <w:spacing w:after="0"/>
              <w:ind w:left="0"/>
            </w:pPr>
            <w:r w:rsidRPr="009C6693">
              <w:t>6824.4</w:t>
            </w:r>
          </w:p>
        </w:tc>
        <w:tc>
          <w:tcPr>
            <w:tcW w:w="900" w:type="dxa"/>
            <w:vAlign w:val="center"/>
          </w:tcPr>
          <w:p w:rsidR="001B10B0" w:rsidRPr="009C6693" w:rsidRDefault="001B10B0" w:rsidP="00140B13">
            <w:pPr>
              <w:pStyle w:val="BodyTextIndent"/>
              <w:spacing w:after="0"/>
              <w:ind w:left="0"/>
            </w:pPr>
            <w:r w:rsidRPr="009C6693">
              <w:t>2010</w:t>
            </w:r>
          </w:p>
        </w:tc>
        <w:tc>
          <w:tcPr>
            <w:tcW w:w="922" w:type="dxa"/>
            <w:vAlign w:val="center"/>
          </w:tcPr>
          <w:p w:rsidR="001B10B0" w:rsidRPr="009C6693" w:rsidRDefault="001B10B0" w:rsidP="00140B13">
            <w:pPr>
              <w:pStyle w:val="BodyTextIndent"/>
              <w:spacing w:after="0"/>
              <w:ind w:left="0"/>
            </w:pPr>
            <w:r w:rsidRPr="009C6693">
              <w:t>3%</w:t>
            </w:r>
          </w:p>
        </w:tc>
        <w:tc>
          <w:tcPr>
            <w:tcW w:w="1750" w:type="dxa"/>
            <w:vAlign w:val="center"/>
          </w:tcPr>
          <w:p w:rsidR="001B10B0" w:rsidRPr="009C6693" w:rsidRDefault="001B10B0" w:rsidP="00140B13">
            <w:pPr>
              <w:pStyle w:val="BodyTextIndent"/>
              <w:spacing w:after="0"/>
              <w:ind w:left="0"/>
            </w:pPr>
            <w:r w:rsidRPr="009C6693">
              <w:t>–</w:t>
            </w: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pStyle w:val="BodyTextIndent"/>
              <w:spacing w:after="0"/>
              <w:ind w:left="0"/>
            </w:pPr>
            <w:r w:rsidRPr="009C6693">
              <w:rPr>
                <w:i/>
              </w:rPr>
              <w:t>Спортзал</w:t>
            </w:r>
            <w:r w:rsidRPr="009C6693">
              <w:t>, с.Уинское, ул. Светлая, 30</w:t>
            </w:r>
          </w:p>
        </w:tc>
        <w:tc>
          <w:tcPr>
            <w:tcW w:w="1440" w:type="dxa"/>
            <w:vAlign w:val="center"/>
          </w:tcPr>
          <w:p w:rsidR="001B10B0" w:rsidRPr="009C6693" w:rsidRDefault="001B10B0" w:rsidP="00140B13">
            <w:pPr>
              <w:pStyle w:val="BodyTextIndent"/>
              <w:spacing w:after="0"/>
              <w:ind w:left="0"/>
            </w:pPr>
            <w:r w:rsidRPr="009C6693">
              <w:t>Муницип.</w:t>
            </w:r>
          </w:p>
        </w:tc>
        <w:tc>
          <w:tcPr>
            <w:tcW w:w="720" w:type="dxa"/>
            <w:vAlign w:val="center"/>
          </w:tcPr>
          <w:p w:rsidR="001B10B0" w:rsidRPr="009C6693" w:rsidRDefault="001B10B0" w:rsidP="00140B13">
            <w:pPr>
              <w:pStyle w:val="BodyTextIndent"/>
              <w:spacing w:after="0"/>
              <w:ind w:left="0"/>
            </w:pPr>
            <w:r w:rsidRPr="009C6693">
              <w:t>–</w:t>
            </w:r>
          </w:p>
        </w:tc>
        <w:tc>
          <w:tcPr>
            <w:tcW w:w="720" w:type="dxa"/>
            <w:vAlign w:val="center"/>
          </w:tcPr>
          <w:p w:rsidR="001B10B0" w:rsidRPr="009C6693" w:rsidRDefault="001B10B0" w:rsidP="00140B13">
            <w:pPr>
              <w:pStyle w:val="BodyTextIndent"/>
              <w:spacing w:after="0"/>
              <w:ind w:left="0"/>
            </w:pPr>
            <w:r w:rsidRPr="009C6693">
              <w:t>–</w:t>
            </w:r>
          </w:p>
        </w:tc>
        <w:tc>
          <w:tcPr>
            <w:tcW w:w="1260" w:type="dxa"/>
            <w:vAlign w:val="center"/>
          </w:tcPr>
          <w:p w:rsidR="001B10B0" w:rsidRPr="009C6693" w:rsidRDefault="001B10B0" w:rsidP="00140B13">
            <w:pPr>
              <w:rPr>
                <w:sz w:val="24"/>
              </w:rPr>
            </w:pPr>
            <w:r w:rsidRPr="009C6693">
              <w:rPr>
                <w:sz w:val="24"/>
              </w:rPr>
              <w:t>типовое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pStyle w:val="BodyTextIndent"/>
              <w:spacing w:after="0"/>
              <w:ind w:left="0"/>
            </w:pPr>
            <w:r w:rsidRPr="009C6693">
              <w:t>1109.9</w:t>
            </w:r>
          </w:p>
        </w:tc>
        <w:tc>
          <w:tcPr>
            <w:tcW w:w="900" w:type="dxa"/>
            <w:vAlign w:val="center"/>
          </w:tcPr>
          <w:p w:rsidR="001B10B0" w:rsidRPr="009C6693" w:rsidRDefault="001B10B0" w:rsidP="00140B13">
            <w:pPr>
              <w:pStyle w:val="BodyTextIndent"/>
              <w:spacing w:after="0"/>
              <w:ind w:left="0"/>
            </w:pPr>
            <w:r w:rsidRPr="009C6693">
              <w:t>2008</w:t>
            </w:r>
          </w:p>
        </w:tc>
        <w:tc>
          <w:tcPr>
            <w:tcW w:w="922" w:type="dxa"/>
            <w:vAlign w:val="center"/>
          </w:tcPr>
          <w:p w:rsidR="001B10B0" w:rsidRPr="009C6693" w:rsidRDefault="001B10B0" w:rsidP="00140B13">
            <w:pPr>
              <w:pStyle w:val="BodyTextIndent"/>
              <w:spacing w:after="0"/>
              <w:ind w:left="0"/>
            </w:pPr>
            <w:r w:rsidRPr="009C6693">
              <w:t>8%</w:t>
            </w:r>
          </w:p>
        </w:tc>
        <w:tc>
          <w:tcPr>
            <w:tcW w:w="1750" w:type="dxa"/>
            <w:vAlign w:val="center"/>
          </w:tcPr>
          <w:p w:rsidR="001B10B0" w:rsidRPr="009C6693" w:rsidRDefault="001B10B0" w:rsidP="00140B13">
            <w:pPr>
              <w:pStyle w:val="BodyTextIndent"/>
              <w:spacing w:after="0"/>
              <w:ind w:left="0"/>
            </w:pPr>
            <w:r w:rsidRPr="009C6693">
              <w:t>–</w:t>
            </w: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pStyle w:val="BodyTextIndent"/>
              <w:spacing w:after="0"/>
              <w:ind w:left="0"/>
            </w:pPr>
            <w:r w:rsidRPr="009C6693">
              <w:rPr>
                <w:i/>
              </w:rPr>
              <w:t>Интернат</w:t>
            </w:r>
            <w:r w:rsidRPr="009C6693">
              <w:t>, с.Уинское, ул. Свободы, 43</w:t>
            </w:r>
          </w:p>
        </w:tc>
        <w:tc>
          <w:tcPr>
            <w:tcW w:w="1440" w:type="dxa"/>
            <w:vAlign w:val="center"/>
          </w:tcPr>
          <w:p w:rsidR="001B10B0" w:rsidRPr="009C6693" w:rsidRDefault="001B10B0" w:rsidP="00140B13">
            <w:pPr>
              <w:pStyle w:val="BodyTextIndent"/>
              <w:spacing w:after="0"/>
              <w:ind w:left="0"/>
            </w:pPr>
            <w:r w:rsidRPr="009C6693">
              <w:t>Муницип.</w:t>
            </w:r>
          </w:p>
        </w:tc>
        <w:tc>
          <w:tcPr>
            <w:tcW w:w="720" w:type="dxa"/>
            <w:vAlign w:val="center"/>
          </w:tcPr>
          <w:p w:rsidR="001B10B0" w:rsidRPr="009C6693" w:rsidRDefault="001B10B0" w:rsidP="00140B13">
            <w:pPr>
              <w:pStyle w:val="BodyTextIndent"/>
              <w:spacing w:after="0"/>
              <w:ind w:left="0"/>
            </w:pPr>
            <w:r w:rsidRPr="009C6693">
              <w:t>15</w:t>
            </w:r>
          </w:p>
        </w:tc>
        <w:tc>
          <w:tcPr>
            <w:tcW w:w="720" w:type="dxa"/>
            <w:vAlign w:val="center"/>
          </w:tcPr>
          <w:p w:rsidR="001B10B0" w:rsidRPr="009C6693" w:rsidRDefault="001B10B0" w:rsidP="00140B13">
            <w:pPr>
              <w:pStyle w:val="BodyTextIndent"/>
              <w:spacing w:after="0"/>
              <w:ind w:left="0"/>
            </w:pPr>
            <w:r w:rsidRPr="009C6693">
              <w:t>15</w:t>
            </w:r>
          </w:p>
        </w:tc>
        <w:tc>
          <w:tcPr>
            <w:tcW w:w="1260" w:type="dxa"/>
            <w:vAlign w:val="center"/>
          </w:tcPr>
          <w:p w:rsidR="001B10B0" w:rsidRPr="009C6693" w:rsidRDefault="001B10B0" w:rsidP="00140B13">
            <w:pPr>
              <w:rPr>
                <w:sz w:val="24"/>
              </w:rPr>
            </w:pPr>
            <w:r w:rsidRPr="009C6693">
              <w:rPr>
                <w:sz w:val="24"/>
              </w:rPr>
              <w:t>типовое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pStyle w:val="BodyTextIndent"/>
              <w:spacing w:after="0"/>
              <w:ind w:left="0"/>
            </w:pPr>
            <w:r w:rsidRPr="009C6693">
              <w:t>682.4</w:t>
            </w:r>
          </w:p>
        </w:tc>
        <w:tc>
          <w:tcPr>
            <w:tcW w:w="900" w:type="dxa"/>
            <w:vAlign w:val="center"/>
          </w:tcPr>
          <w:p w:rsidR="001B10B0" w:rsidRPr="009C6693" w:rsidRDefault="001B10B0" w:rsidP="00140B13">
            <w:pPr>
              <w:pStyle w:val="BodyTextIndent"/>
              <w:spacing w:after="0"/>
              <w:ind w:left="0"/>
            </w:pPr>
            <w:r w:rsidRPr="009C6693">
              <w:t>1986</w:t>
            </w:r>
          </w:p>
        </w:tc>
        <w:tc>
          <w:tcPr>
            <w:tcW w:w="922" w:type="dxa"/>
            <w:vAlign w:val="center"/>
          </w:tcPr>
          <w:p w:rsidR="001B10B0" w:rsidRPr="009C6693" w:rsidRDefault="001B10B0" w:rsidP="00140B13">
            <w:pPr>
              <w:pStyle w:val="BodyTextIndent"/>
              <w:spacing w:after="0"/>
              <w:ind w:left="0"/>
            </w:pPr>
            <w:r w:rsidRPr="009C6693">
              <w:t>32%</w:t>
            </w:r>
          </w:p>
        </w:tc>
        <w:tc>
          <w:tcPr>
            <w:tcW w:w="1750" w:type="dxa"/>
            <w:vAlign w:val="center"/>
          </w:tcPr>
          <w:p w:rsidR="001B10B0" w:rsidRPr="009C6693" w:rsidRDefault="001B10B0" w:rsidP="00140B13">
            <w:pPr>
              <w:pStyle w:val="BodyTextIndent"/>
              <w:spacing w:after="0"/>
              <w:ind w:left="0"/>
            </w:pPr>
            <w:r w:rsidRPr="009C6693">
              <w:t>–</w:t>
            </w:r>
          </w:p>
        </w:tc>
      </w:tr>
      <w:tr w:rsidR="001B10B0" w:rsidRPr="009C6693" w:rsidTr="00585318">
        <w:trPr>
          <w:cantSplit/>
          <w:trHeight w:val="20"/>
        </w:trPr>
        <w:tc>
          <w:tcPr>
            <w:tcW w:w="648" w:type="dxa"/>
            <w:vMerge w:val="restart"/>
            <w:vAlign w:val="center"/>
          </w:tcPr>
          <w:p w:rsidR="001B10B0" w:rsidRPr="009C6693" w:rsidRDefault="001B10B0" w:rsidP="00140B13">
            <w:pPr>
              <w:jc w:val="center"/>
              <w:rPr>
                <w:sz w:val="24"/>
              </w:rPr>
            </w:pPr>
            <w:r w:rsidRPr="009C6693">
              <w:rPr>
                <w:sz w:val="24"/>
              </w:rPr>
              <w:t>2</w:t>
            </w:r>
          </w:p>
        </w:tc>
        <w:tc>
          <w:tcPr>
            <w:tcW w:w="15272" w:type="dxa"/>
            <w:gridSpan w:val="12"/>
            <w:vAlign w:val="center"/>
          </w:tcPr>
          <w:p w:rsidR="001B10B0" w:rsidRPr="009C6693" w:rsidRDefault="001B10B0" w:rsidP="00140B13">
            <w:pPr>
              <w:pStyle w:val="BodyTextIndent"/>
              <w:spacing w:after="0"/>
              <w:ind w:left="0"/>
              <w:rPr>
                <w:b/>
              </w:rPr>
            </w:pPr>
            <w:r w:rsidRPr="009C6693">
              <w:rPr>
                <w:b/>
              </w:rPr>
              <w:t>МКДОУ «Уинский детский сад»</w:t>
            </w: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rPr>
                <w:sz w:val="24"/>
              </w:rPr>
            </w:pPr>
            <w:r w:rsidRPr="009C6693">
              <w:rPr>
                <w:sz w:val="24"/>
              </w:rPr>
              <w:t xml:space="preserve">с.Уинское, </w:t>
            </w:r>
            <w:r w:rsidRPr="009C6693">
              <w:rPr>
                <w:sz w:val="24"/>
              </w:rPr>
              <w:br/>
              <w:t>ул.Ленина, д.21</w:t>
            </w:r>
          </w:p>
        </w:tc>
        <w:tc>
          <w:tcPr>
            <w:tcW w:w="1440" w:type="dxa"/>
            <w:vAlign w:val="center"/>
          </w:tcPr>
          <w:p w:rsidR="001B10B0" w:rsidRPr="009C6693" w:rsidRDefault="001B10B0" w:rsidP="00140B13">
            <w:pPr>
              <w:rPr>
                <w:sz w:val="24"/>
              </w:rPr>
            </w:pPr>
            <w:r w:rsidRPr="009C6693">
              <w:rPr>
                <w:sz w:val="24"/>
              </w:rPr>
              <w:t>Операти</w:t>
            </w:r>
            <w:r w:rsidRPr="009C6693">
              <w:rPr>
                <w:sz w:val="24"/>
              </w:rPr>
              <w:t>в</w:t>
            </w:r>
            <w:r w:rsidRPr="009C6693">
              <w:rPr>
                <w:sz w:val="24"/>
              </w:rPr>
              <w:t>ное упра</w:t>
            </w:r>
            <w:r w:rsidRPr="009C6693">
              <w:rPr>
                <w:sz w:val="24"/>
              </w:rPr>
              <w:t>в</w:t>
            </w:r>
            <w:r w:rsidRPr="009C6693">
              <w:rPr>
                <w:sz w:val="24"/>
              </w:rPr>
              <w:t>ление</w:t>
            </w:r>
          </w:p>
        </w:tc>
        <w:tc>
          <w:tcPr>
            <w:tcW w:w="720" w:type="dxa"/>
            <w:vAlign w:val="center"/>
          </w:tcPr>
          <w:p w:rsidR="001B10B0" w:rsidRPr="009C6693" w:rsidRDefault="001B10B0" w:rsidP="00140B13">
            <w:pPr>
              <w:rPr>
                <w:sz w:val="24"/>
              </w:rPr>
            </w:pPr>
            <w:r w:rsidRPr="009C6693">
              <w:rPr>
                <w:sz w:val="24"/>
              </w:rPr>
              <w:t>97</w:t>
            </w:r>
          </w:p>
        </w:tc>
        <w:tc>
          <w:tcPr>
            <w:tcW w:w="720" w:type="dxa"/>
            <w:vAlign w:val="center"/>
          </w:tcPr>
          <w:p w:rsidR="001B10B0" w:rsidRPr="009C6693" w:rsidRDefault="001B10B0" w:rsidP="00140B13">
            <w:pPr>
              <w:rPr>
                <w:sz w:val="24"/>
              </w:rPr>
            </w:pPr>
            <w:r w:rsidRPr="009C6693">
              <w:rPr>
                <w:sz w:val="24"/>
              </w:rPr>
              <w:t>84</w:t>
            </w:r>
          </w:p>
        </w:tc>
        <w:tc>
          <w:tcPr>
            <w:tcW w:w="1260" w:type="dxa"/>
            <w:vAlign w:val="center"/>
          </w:tcPr>
          <w:p w:rsidR="001B10B0" w:rsidRPr="009C6693" w:rsidRDefault="001B10B0" w:rsidP="00140B13">
            <w:pPr>
              <w:rPr>
                <w:sz w:val="24"/>
              </w:rPr>
            </w:pPr>
            <w:r w:rsidRPr="009C6693">
              <w:rPr>
                <w:sz w:val="24"/>
              </w:rPr>
              <w:t>Присп</w:t>
            </w:r>
            <w:r w:rsidRPr="009C6693">
              <w:rPr>
                <w:sz w:val="24"/>
              </w:rPr>
              <w:t>о</w:t>
            </w:r>
            <w:r w:rsidRPr="009C6693">
              <w:rPr>
                <w:sz w:val="24"/>
              </w:rPr>
              <w:t>собле</w:t>
            </w:r>
            <w:r w:rsidRPr="009C6693">
              <w:rPr>
                <w:sz w:val="24"/>
              </w:rPr>
              <w:t>н</w:t>
            </w:r>
            <w:r w:rsidRPr="009C6693">
              <w:rPr>
                <w:sz w:val="24"/>
              </w:rPr>
              <w:t>ное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rPr>
                <w:sz w:val="24"/>
              </w:rPr>
            </w:pPr>
            <w:r w:rsidRPr="009C6693">
              <w:rPr>
                <w:sz w:val="24"/>
              </w:rPr>
              <w:t>625,3</w:t>
            </w:r>
          </w:p>
        </w:tc>
        <w:tc>
          <w:tcPr>
            <w:tcW w:w="900" w:type="dxa"/>
            <w:vAlign w:val="center"/>
          </w:tcPr>
          <w:p w:rsidR="001B10B0" w:rsidRPr="009C6693" w:rsidRDefault="001B10B0" w:rsidP="00140B13">
            <w:pPr>
              <w:rPr>
                <w:sz w:val="24"/>
              </w:rPr>
            </w:pPr>
            <w:r w:rsidRPr="009C6693">
              <w:rPr>
                <w:sz w:val="24"/>
              </w:rPr>
              <w:t>1974</w:t>
            </w:r>
          </w:p>
        </w:tc>
        <w:tc>
          <w:tcPr>
            <w:tcW w:w="922" w:type="dxa"/>
            <w:vAlign w:val="center"/>
          </w:tcPr>
          <w:p w:rsidR="001B10B0" w:rsidRPr="009C6693" w:rsidRDefault="001B10B0" w:rsidP="00140B13">
            <w:pPr>
              <w:rPr>
                <w:sz w:val="24"/>
              </w:rPr>
            </w:pPr>
            <w:r w:rsidRPr="009C6693">
              <w:rPr>
                <w:sz w:val="24"/>
              </w:rPr>
              <w:t>Удовл.</w:t>
            </w:r>
          </w:p>
        </w:tc>
        <w:tc>
          <w:tcPr>
            <w:tcW w:w="1750" w:type="dxa"/>
            <w:vAlign w:val="center"/>
          </w:tcPr>
          <w:p w:rsidR="001B10B0" w:rsidRPr="009C6693" w:rsidRDefault="001B10B0" w:rsidP="00140B13">
            <w:pPr>
              <w:jc w:val="left"/>
              <w:rPr>
                <w:sz w:val="24"/>
              </w:rPr>
            </w:pP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rPr>
                <w:sz w:val="24"/>
              </w:rPr>
            </w:pPr>
            <w:r w:rsidRPr="009C6693">
              <w:rPr>
                <w:sz w:val="24"/>
              </w:rPr>
              <w:t>с.Уинское, ул.Куйбышева, д.26</w:t>
            </w:r>
          </w:p>
        </w:tc>
        <w:tc>
          <w:tcPr>
            <w:tcW w:w="1440" w:type="dxa"/>
            <w:vAlign w:val="center"/>
          </w:tcPr>
          <w:p w:rsidR="001B10B0" w:rsidRPr="009C6693" w:rsidRDefault="001B10B0" w:rsidP="00140B13">
            <w:pPr>
              <w:rPr>
                <w:sz w:val="24"/>
              </w:rPr>
            </w:pPr>
            <w:r w:rsidRPr="009C6693">
              <w:rPr>
                <w:sz w:val="24"/>
              </w:rPr>
              <w:t>Операти</w:t>
            </w:r>
            <w:r w:rsidRPr="009C6693">
              <w:rPr>
                <w:sz w:val="24"/>
              </w:rPr>
              <w:t>в</w:t>
            </w:r>
            <w:r w:rsidRPr="009C6693">
              <w:rPr>
                <w:sz w:val="24"/>
              </w:rPr>
              <w:t>ное упра</w:t>
            </w:r>
            <w:r w:rsidRPr="009C6693">
              <w:rPr>
                <w:sz w:val="24"/>
              </w:rPr>
              <w:t>в</w:t>
            </w:r>
            <w:r w:rsidRPr="009C6693">
              <w:rPr>
                <w:sz w:val="24"/>
              </w:rPr>
              <w:t>ление</w:t>
            </w:r>
          </w:p>
        </w:tc>
        <w:tc>
          <w:tcPr>
            <w:tcW w:w="720" w:type="dxa"/>
            <w:vAlign w:val="center"/>
          </w:tcPr>
          <w:p w:rsidR="001B10B0" w:rsidRPr="009C6693" w:rsidRDefault="001B10B0" w:rsidP="00140B13">
            <w:pPr>
              <w:rPr>
                <w:sz w:val="24"/>
              </w:rPr>
            </w:pPr>
            <w:r w:rsidRPr="009C6693">
              <w:rPr>
                <w:sz w:val="24"/>
              </w:rPr>
              <w:t>101</w:t>
            </w:r>
          </w:p>
        </w:tc>
        <w:tc>
          <w:tcPr>
            <w:tcW w:w="720" w:type="dxa"/>
            <w:vAlign w:val="center"/>
          </w:tcPr>
          <w:p w:rsidR="001B10B0" w:rsidRPr="009C6693" w:rsidRDefault="001B10B0" w:rsidP="00140B13">
            <w:pPr>
              <w:rPr>
                <w:sz w:val="24"/>
              </w:rPr>
            </w:pPr>
            <w:r w:rsidRPr="009C6693">
              <w:rPr>
                <w:sz w:val="24"/>
              </w:rPr>
              <w:t>80</w:t>
            </w:r>
          </w:p>
        </w:tc>
        <w:tc>
          <w:tcPr>
            <w:tcW w:w="1260" w:type="dxa"/>
            <w:vAlign w:val="center"/>
          </w:tcPr>
          <w:p w:rsidR="001B10B0" w:rsidRPr="009C6693" w:rsidRDefault="001B10B0" w:rsidP="00140B13">
            <w:pPr>
              <w:rPr>
                <w:sz w:val="24"/>
              </w:rPr>
            </w:pPr>
            <w:r w:rsidRPr="009C6693">
              <w:rPr>
                <w:sz w:val="24"/>
              </w:rPr>
              <w:t>Присп</w:t>
            </w:r>
            <w:r w:rsidRPr="009C6693">
              <w:rPr>
                <w:sz w:val="24"/>
              </w:rPr>
              <w:t>о</w:t>
            </w:r>
            <w:r w:rsidRPr="009C6693">
              <w:rPr>
                <w:sz w:val="24"/>
              </w:rPr>
              <w:t>собле</w:t>
            </w:r>
            <w:r w:rsidRPr="009C6693">
              <w:rPr>
                <w:sz w:val="24"/>
              </w:rPr>
              <w:t>н</w:t>
            </w:r>
            <w:r w:rsidRPr="009C6693">
              <w:rPr>
                <w:sz w:val="24"/>
              </w:rPr>
              <w:t>ное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rPr>
                <w:sz w:val="24"/>
              </w:rPr>
            </w:pPr>
            <w:r w:rsidRPr="009C6693">
              <w:rPr>
                <w:sz w:val="24"/>
              </w:rPr>
              <w:t>265,0</w:t>
            </w:r>
          </w:p>
        </w:tc>
        <w:tc>
          <w:tcPr>
            <w:tcW w:w="900" w:type="dxa"/>
            <w:vAlign w:val="center"/>
          </w:tcPr>
          <w:p w:rsidR="001B10B0" w:rsidRPr="009C6693" w:rsidRDefault="001B10B0" w:rsidP="00140B13">
            <w:pPr>
              <w:rPr>
                <w:sz w:val="24"/>
              </w:rPr>
            </w:pPr>
            <w:r w:rsidRPr="009C6693">
              <w:rPr>
                <w:sz w:val="24"/>
              </w:rPr>
              <w:t>1988</w:t>
            </w:r>
          </w:p>
        </w:tc>
        <w:tc>
          <w:tcPr>
            <w:tcW w:w="922" w:type="dxa"/>
            <w:vAlign w:val="center"/>
          </w:tcPr>
          <w:p w:rsidR="001B10B0" w:rsidRPr="009C6693" w:rsidRDefault="001B10B0" w:rsidP="00140B13">
            <w:pPr>
              <w:rPr>
                <w:sz w:val="24"/>
              </w:rPr>
            </w:pPr>
            <w:r w:rsidRPr="009C6693">
              <w:rPr>
                <w:sz w:val="24"/>
              </w:rPr>
              <w:t>Удовл.</w:t>
            </w:r>
          </w:p>
        </w:tc>
        <w:tc>
          <w:tcPr>
            <w:tcW w:w="1750" w:type="dxa"/>
            <w:vAlign w:val="center"/>
          </w:tcPr>
          <w:p w:rsidR="001B10B0" w:rsidRPr="009C6693" w:rsidRDefault="001B10B0" w:rsidP="00140B13">
            <w:pPr>
              <w:rPr>
                <w:sz w:val="24"/>
              </w:rPr>
            </w:pP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rPr>
                <w:sz w:val="24"/>
              </w:rPr>
            </w:pPr>
            <w:r w:rsidRPr="009C6693">
              <w:rPr>
                <w:sz w:val="24"/>
              </w:rPr>
              <w:t xml:space="preserve">с.Уинское, </w:t>
            </w:r>
            <w:r w:rsidRPr="009C6693">
              <w:rPr>
                <w:sz w:val="24"/>
              </w:rPr>
              <w:br/>
              <w:t>ул.Ленина, д.25</w:t>
            </w:r>
          </w:p>
        </w:tc>
        <w:tc>
          <w:tcPr>
            <w:tcW w:w="1440" w:type="dxa"/>
            <w:vAlign w:val="center"/>
          </w:tcPr>
          <w:p w:rsidR="001B10B0" w:rsidRPr="009C6693" w:rsidRDefault="001B10B0" w:rsidP="00140B13">
            <w:pPr>
              <w:rPr>
                <w:sz w:val="24"/>
              </w:rPr>
            </w:pPr>
            <w:r w:rsidRPr="009C6693">
              <w:rPr>
                <w:sz w:val="24"/>
              </w:rPr>
              <w:t>Операти</w:t>
            </w:r>
            <w:r w:rsidRPr="009C6693">
              <w:rPr>
                <w:sz w:val="24"/>
              </w:rPr>
              <w:t>в</w:t>
            </w:r>
            <w:r w:rsidRPr="009C6693">
              <w:rPr>
                <w:sz w:val="24"/>
              </w:rPr>
              <w:t>ное упра</w:t>
            </w:r>
            <w:r w:rsidRPr="009C6693">
              <w:rPr>
                <w:sz w:val="24"/>
              </w:rPr>
              <w:t>в</w:t>
            </w:r>
            <w:r w:rsidRPr="009C6693">
              <w:rPr>
                <w:sz w:val="24"/>
              </w:rPr>
              <w:t>ление</w:t>
            </w:r>
          </w:p>
        </w:tc>
        <w:tc>
          <w:tcPr>
            <w:tcW w:w="720" w:type="dxa"/>
            <w:vAlign w:val="center"/>
          </w:tcPr>
          <w:p w:rsidR="001B10B0" w:rsidRPr="009C6693" w:rsidRDefault="001B10B0" w:rsidP="00140B13">
            <w:pPr>
              <w:rPr>
                <w:sz w:val="24"/>
              </w:rPr>
            </w:pPr>
            <w:r w:rsidRPr="009C6693">
              <w:rPr>
                <w:sz w:val="24"/>
              </w:rPr>
              <w:t>37</w:t>
            </w:r>
          </w:p>
        </w:tc>
        <w:tc>
          <w:tcPr>
            <w:tcW w:w="720" w:type="dxa"/>
            <w:vAlign w:val="center"/>
          </w:tcPr>
          <w:p w:rsidR="001B10B0" w:rsidRPr="009C6693" w:rsidRDefault="001B10B0" w:rsidP="00140B13">
            <w:pPr>
              <w:rPr>
                <w:sz w:val="24"/>
              </w:rPr>
            </w:pPr>
            <w:r w:rsidRPr="009C6693">
              <w:rPr>
                <w:sz w:val="24"/>
              </w:rPr>
              <w:t>33</w:t>
            </w:r>
          </w:p>
        </w:tc>
        <w:tc>
          <w:tcPr>
            <w:tcW w:w="1260" w:type="dxa"/>
            <w:vAlign w:val="center"/>
          </w:tcPr>
          <w:p w:rsidR="001B10B0" w:rsidRPr="009C6693" w:rsidRDefault="001B10B0" w:rsidP="00140B13">
            <w:pPr>
              <w:rPr>
                <w:sz w:val="24"/>
              </w:rPr>
            </w:pPr>
            <w:r w:rsidRPr="009C6693">
              <w:rPr>
                <w:sz w:val="24"/>
              </w:rPr>
              <w:t>Присп</w:t>
            </w:r>
            <w:r w:rsidRPr="009C6693">
              <w:rPr>
                <w:sz w:val="24"/>
              </w:rPr>
              <w:t>о</w:t>
            </w:r>
            <w:r w:rsidRPr="009C6693">
              <w:rPr>
                <w:sz w:val="24"/>
              </w:rPr>
              <w:t>собле</w:t>
            </w:r>
            <w:r w:rsidRPr="009C6693">
              <w:rPr>
                <w:sz w:val="24"/>
              </w:rPr>
              <w:t>н</w:t>
            </w:r>
            <w:r w:rsidRPr="009C6693">
              <w:rPr>
                <w:sz w:val="24"/>
              </w:rPr>
              <w:t>ное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rPr>
                <w:sz w:val="24"/>
              </w:rPr>
            </w:pPr>
            <w:r w:rsidRPr="009C6693">
              <w:rPr>
                <w:sz w:val="24"/>
              </w:rPr>
              <w:t>183,3</w:t>
            </w:r>
          </w:p>
        </w:tc>
        <w:tc>
          <w:tcPr>
            <w:tcW w:w="900" w:type="dxa"/>
            <w:vAlign w:val="center"/>
          </w:tcPr>
          <w:p w:rsidR="001B10B0" w:rsidRPr="009C6693" w:rsidRDefault="001B10B0" w:rsidP="00140B13">
            <w:pPr>
              <w:rPr>
                <w:sz w:val="24"/>
              </w:rPr>
            </w:pPr>
            <w:r w:rsidRPr="009C6693">
              <w:rPr>
                <w:sz w:val="24"/>
              </w:rPr>
              <w:t>н/д</w:t>
            </w:r>
          </w:p>
        </w:tc>
        <w:tc>
          <w:tcPr>
            <w:tcW w:w="922" w:type="dxa"/>
            <w:vAlign w:val="center"/>
          </w:tcPr>
          <w:p w:rsidR="001B10B0" w:rsidRPr="009C6693" w:rsidRDefault="001B10B0" w:rsidP="00140B13">
            <w:pPr>
              <w:rPr>
                <w:sz w:val="24"/>
              </w:rPr>
            </w:pPr>
            <w:r w:rsidRPr="009C6693">
              <w:rPr>
                <w:sz w:val="24"/>
              </w:rPr>
              <w:t>Удовл.</w:t>
            </w:r>
          </w:p>
        </w:tc>
        <w:tc>
          <w:tcPr>
            <w:tcW w:w="1750" w:type="dxa"/>
            <w:vAlign w:val="center"/>
          </w:tcPr>
          <w:p w:rsidR="001B10B0" w:rsidRPr="009C6693" w:rsidRDefault="001B10B0" w:rsidP="00140B13">
            <w:pPr>
              <w:rPr>
                <w:sz w:val="24"/>
              </w:rPr>
            </w:pPr>
          </w:p>
        </w:tc>
      </w:tr>
      <w:tr w:rsidR="001B10B0" w:rsidRPr="009C6693" w:rsidTr="00585318">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rPr>
                <w:sz w:val="24"/>
              </w:rPr>
            </w:pPr>
            <w:r w:rsidRPr="009C6693">
              <w:rPr>
                <w:sz w:val="24"/>
              </w:rPr>
              <w:t xml:space="preserve">с.Уинское, </w:t>
            </w:r>
          </w:p>
          <w:p w:rsidR="001B10B0" w:rsidRPr="009C6693" w:rsidRDefault="001B10B0" w:rsidP="00140B13">
            <w:pPr>
              <w:rPr>
                <w:sz w:val="24"/>
              </w:rPr>
            </w:pPr>
            <w:r w:rsidRPr="009C6693">
              <w:rPr>
                <w:sz w:val="24"/>
              </w:rPr>
              <w:t>ул.Ленина, б/н</w:t>
            </w:r>
          </w:p>
        </w:tc>
        <w:tc>
          <w:tcPr>
            <w:tcW w:w="1440" w:type="dxa"/>
            <w:vAlign w:val="center"/>
          </w:tcPr>
          <w:p w:rsidR="001B10B0" w:rsidRPr="009C6693" w:rsidRDefault="001B10B0" w:rsidP="00140B13">
            <w:pPr>
              <w:rPr>
                <w:sz w:val="24"/>
              </w:rPr>
            </w:pPr>
            <w:r w:rsidRPr="009C6693">
              <w:rPr>
                <w:sz w:val="24"/>
              </w:rPr>
              <w:t>Операти</w:t>
            </w:r>
            <w:r w:rsidRPr="009C6693">
              <w:rPr>
                <w:sz w:val="24"/>
              </w:rPr>
              <w:t>в</w:t>
            </w:r>
            <w:r w:rsidRPr="009C6693">
              <w:rPr>
                <w:sz w:val="24"/>
              </w:rPr>
              <w:t>ное упра</w:t>
            </w:r>
            <w:r w:rsidRPr="009C6693">
              <w:rPr>
                <w:sz w:val="24"/>
              </w:rPr>
              <w:t>в</w:t>
            </w:r>
            <w:r w:rsidRPr="009C6693">
              <w:rPr>
                <w:sz w:val="24"/>
              </w:rPr>
              <w:t>ление</w:t>
            </w:r>
          </w:p>
        </w:tc>
        <w:tc>
          <w:tcPr>
            <w:tcW w:w="720" w:type="dxa"/>
            <w:vAlign w:val="center"/>
          </w:tcPr>
          <w:p w:rsidR="001B10B0" w:rsidRPr="009C6693" w:rsidRDefault="001B10B0" w:rsidP="00140B13">
            <w:pPr>
              <w:rPr>
                <w:sz w:val="24"/>
              </w:rPr>
            </w:pPr>
            <w:r w:rsidRPr="009C6693">
              <w:rPr>
                <w:sz w:val="24"/>
              </w:rPr>
              <w:t>н/д</w:t>
            </w:r>
          </w:p>
        </w:tc>
        <w:tc>
          <w:tcPr>
            <w:tcW w:w="720" w:type="dxa"/>
            <w:vAlign w:val="center"/>
          </w:tcPr>
          <w:p w:rsidR="001B10B0" w:rsidRPr="009C6693" w:rsidRDefault="001B10B0" w:rsidP="00140B13">
            <w:pPr>
              <w:rPr>
                <w:sz w:val="24"/>
              </w:rPr>
            </w:pPr>
            <w:r w:rsidRPr="009C6693">
              <w:rPr>
                <w:sz w:val="24"/>
              </w:rPr>
              <w:t>н/д</w:t>
            </w:r>
          </w:p>
        </w:tc>
        <w:tc>
          <w:tcPr>
            <w:tcW w:w="1260" w:type="dxa"/>
            <w:vAlign w:val="center"/>
          </w:tcPr>
          <w:p w:rsidR="001B10B0" w:rsidRPr="009C6693" w:rsidRDefault="001B10B0" w:rsidP="00140B13">
            <w:pPr>
              <w:rPr>
                <w:sz w:val="24"/>
              </w:rPr>
            </w:pPr>
            <w:r w:rsidRPr="009C6693">
              <w:rPr>
                <w:sz w:val="24"/>
              </w:rPr>
              <w:t>Присп</w:t>
            </w:r>
            <w:r w:rsidRPr="009C6693">
              <w:rPr>
                <w:sz w:val="24"/>
              </w:rPr>
              <w:t>о</w:t>
            </w:r>
            <w:r w:rsidRPr="009C6693">
              <w:rPr>
                <w:sz w:val="24"/>
              </w:rPr>
              <w:t>собле</w:t>
            </w:r>
            <w:r w:rsidRPr="009C6693">
              <w:rPr>
                <w:sz w:val="24"/>
              </w:rPr>
              <w:t>н</w:t>
            </w:r>
            <w:r w:rsidRPr="009C6693">
              <w:rPr>
                <w:sz w:val="24"/>
              </w:rPr>
              <w:t>ное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rPr>
                <w:sz w:val="24"/>
              </w:rPr>
            </w:pPr>
            <w:r w:rsidRPr="009C6693">
              <w:rPr>
                <w:sz w:val="24"/>
              </w:rPr>
              <w:t>141,4</w:t>
            </w:r>
          </w:p>
        </w:tc>
        <w:tc>
          <w:tcPr>
            <w:tcW w:w="900" w:type="dxa"/>
            <w:vAlign w:val="center"/>
          </w:tcPr>
          <w:p w:rsidR="001B10B0" w:rsidRPr="009C6693" w:rsidRDefault="001B10B0" w:rsidP="00140B13">
            <w:pPr>
              <w:rPr>
                <w:sz w:val="24"/>
              </w:rPr>
            </w:pPr>
            <w:r w:rsidRPr="009C6693">
              <w:rPr>
                <w:sz w:val="24"/>
              </w:rPr>
              <w:t>1966</w:t>
            </w:r>
          </w:p>
        </w:tc>
        <w:tc>
          <w:tcPr>
            <w:tcW w:w="922" w:type="dxa"/>
            <w:vAlign w:val="center"/>
          </w:tcPr>
          <w:p w:rsidR="001B10B0" w:rsidRPr="009C6693" w:rsidRDefault="001B10B0" w:rsidP="00140B13">
            <w:pPr>
              <w:rPr>
                <w:sz w:val="24"/>
              </w:rPr>
            </w:pPr>
            <w:r w:rsidRPr="009C6693">
              <w:rPr>
                <w:sz w:val="24"/>
              </w:rPr>
              <w:t>Удовл.</w:t>
            </w:r>
          </w:p>
        </w:tc>
        <w:tc>
          <w:tcPr>
            <w:tcW w:w="1750" w:type="dxa"/>
            <w:vAlign w:val="center"/>
          </w:tcPr>
          <w:p w:rsidR="001B10B0" w:rsidRPr="009C6693" w:rsidRDefault="001B10B0" w:rsidP="00140B13">
            <w:pPr>
              <w:rPr>
                <w:sz w:val="24"/>
              </w:rPr>
            </w:pPr>
          </w:p>
        </w:tc>
      </w:tr>
      <w:tr w:rsidR="001B10B0" w:rsidRPr="009C6693" w:rsidTr="00A62A6E">
        <w:trPr>
          <w:cantSplit/>
          <w:trHeight w:val="20"/>
        </w:trPr>
        <w:tc>
          <w:tcPr>
            <w:tcW w:w="648" w:type="dxa"/>
            <w:vMerge/>
            <w:vAlign w:val="center"/>
          </w:tcPr>
          <w:p w:rsidR="001B10B0" w:rsidRPr="009C6693" w:rsidRDefault="001B10B0" w:rsidP="00140B13">
            <w:pPr>
              <w:jc w:val="center"/>
              <w:rPr>
                <w:sz w:val="24"/>
              </w:rPr>
            </w:pPr>
          </w:p>
        </w:tc>
        <w:tc>
          <w:tcPr>
            <w:tcW w:w="2880" w:type="dxa"/>
            <w:vAlign w:val="center"/>
          </w:tcPr>
          <w:p w:rsidR="001B10B0" w:rsidRPr="009C6693" w:rsidRDefault="001B10B0" w:rsidP="00140B13">
            <w:pPr>
              <w:rPr>
                <w:sz w:val="24"/>
              </w:rPr>
            </w:pPr>
            <w:r w:rsidRPr="009C6693">
              <w:rPr>
                <w:sz w:val="24"/>
              </w:rPr>
              <w:t>с.Уинское, ул.30 лет П</w:t>
            </w:r>
            <w:r w:rsidRPr="009C6693">
              <w:rPr>
                <w:sz w:val="24"/>
              </w:rPr>
              <w:t>о</w:t>
            </w:r>
            <w:r w:rsidRPr="009C6693">
              <w:rPr>
                <w:sz w:val="24"/>
              </w:rPr>
              <w:t>беды, 2</w:t>
            </w:r>
          </w:p>
        </w:tc>
        <w:tc>
          <w:tcPr>
            <w:tcW w:w="1440" w:type="dxa"/>
            <w:vAlign w:val="center"/>
          </w:tcPr>
          <w:p w:rsidR="001B10B0" w:rsidRPr="009C6693" w:rsidRDefault="001B10B0" w:rsidP="00140B13">
            <w:pPr>
              <w:rPr>
                <w:sz w:val="24"/>
              </w:rPr>
            </w:pPr>
            <w:r w:rsidRPr="009C6693">
              <w:rPr>
                <w:sz w:val="24"/>
              </w:rPr>
              <w:t>Операти</w:t>
            </w:r>
            <w:r w:rsidRPr="009C6693">
              <w:rPr>
                <w:sz w:val="24"/>
              </w:rPr>
              <w:t>в</w:t>
            </w:r>
            <w:r w:rsidRPr="009C6693">
              <w:rPr>
                <w:sz w:val="24"/>
              </w:rPr>
              <w:t>ное упра</w:t>
            </w:r>
            <w:r w:rsidRPr="009C6693">
              <w:rPr>
                <w:sz w:val="24"/>
              </w:rPr>
              <w:t>в</w:t>
            </w:r>
            <w:r w:rsidRPr="009C6693">
              <w:rPr>
                <w:sz w:val="24"/>
              </w:rPr>
              <w:t>ление</w:t>
            </w:r>
          </w:p>
        </w:tc>
        <w:tc>
          <w:tcPr>
            <w:tcW w:w="720" w:type="dxa"/>
            <w:vAlign w:val="center"/>
          </w:tcPr>
          <w:p w:rsidR="001B10B0" w:rsidRPr="009C6693" w:rsidRDefault="001B10B0" w:rsidP="00140B13">
            <w:pPr>
              <w:rPr>
                <w:sz w:val="24"/>
              </w:rPr>
            </w:pPr>
            <w:r w:rsidRPr="009C6693">
              <w:rPr>
                <w:sz w:val="24"/>
              </w:rPr>
              <w:t>-</w:t>
            </w:r>
          </w:p>
        </w:tc>
        <w:tc>
          <w:tcPr>
            <w:tcW w:w="720" w:type="dxa"/>
            <w:vAlign w:val="center"/>
          </w:tcPr>
          <w:p w:rsidR="001B10B0" w:rsidRPr="009C6693" w:rsidRDefault="001B10B0" w:rsidP="00140B13">
            <w:pPr>
              <w:rPr>
                <w:sz w:val="24"/>
              </w:rPr>
            </w:pPr>
            <w:r w:rsidRPr="009C6693">
              <w:rPr>
                <w:sz w:val="24"/>
              </w:rPr>
              <w:t>245</w:t>
            </w:r>
          </w:p>
        </w:tc>
        <w:tc>
          <w:tcPr>
            <w:tcW w:w="1260" w:type="dxa"/>
            <w:vAlign w:val="center"/>
          </w:tcPr>
          <w:p w:rsidR="001B10B0" w:rsidRPr="009C6693" w:rsidRDefault="001B10B0" w:rsidP="00140B13">
            <w:pPr>
              <w:rPr>
                <w:sz w:val="24"/>
              </w:rPr>
            </w:pPr>
            <w:r w:rsidRPr="009C6693">
              <w:rPr>
                <w:sz w:val="24"/>
              </w:rPr>
              <w:t>типовое</w:t>
            </w:r>
          </w:p>
        </w:tc>
        <w:tc>
          <w:tcPr>
            <w:tcW w:w="1080" w:type="dxa"/>
            <w:vAlign w:val="center"/>
          </w:tcPr>
          <w:p w:rsidR="001B10B0" w:rsidRPr="009C6693" w:rsidRDefault="001B10B0" w:rsidP="00140B13">
            <w:pPr>
              <w:jc w:val="center"/>
              <w:rPr>
                <w:sz w:val="24"/>
              </w:rPr>
            </w:pPr>
            <w:r w:rsidRPr="009C6693">
              <w:rPr>
                <w:sz w:val="24"/>
              </w:rPr>
              <w:t>Да</w:t>
            </w:r>
          </w:p>
        </w:tc>
        <w:tc>
          <w:tcPr>
            <w:tcW w:w="1260" w:type="dxa"/>
            <w:vAlign w:val="center"/>
          </w:tcPr>
          <w:p w:rsidR="001B10B0" w:rsidRPr="009C6693" w:rsidRDefault="001B10B0" w:rsidP="00140B13">
            <w:pPr>
              <w:jc w:val="center"/>
              <w:rPr>
                <w:sz w:val="24"/>
              </w:rPr>
            </w:pPr>
            <w:r w:rsidRPr="009C6693">
              <w:rPr>
                <w:sz w:val="24"/>
              </w:rPr>
              <w:t>Да</w:t>
            </w:r>
          </w:p>
        </w:tc>
        <w:tc>
          <w:tcPr>
            <w:tcW w:w="1252" w:type="dxa"/>
            <w:vAlign w:val="center"/>
          </w:tcPr>
          <w:p w:rsidR="001B10B0" w:rsidRPr="009C6693" w:rsidRDefault="001B10B0" w:rsidP="00140B13">
            <w:pPr>
              <w:jc w:val="center"/>
              <w:rPr>
                <w:sz w:val="24"/>
              </w:rPr>
            </w:pPr>
            <w:r w:rsidRPr="009C6693">
              <w:rPr>
                <w:sz w:val="24"/>
              </w:rPr>
              <w:t>Да</w:t>
            </w:r>
          </w:p>
        </w:tc>
        <w:tc>
          <w:tcPr>
            <w:tcW w:w="1088" w:type="dxa"/>
            <w:vAlign w:val="center"/>
          </w:tcPr>
          <w:p w:rsidR="001B10B0" w:rsidRPr="009C6693" w:rsidRDefault="001B10B0" w:rsidP="00140B13">
            <w:pPr>
              <w:rPr>
                <w:sz w:val="24"/>
              </w:rPr>
            </w:pPr>
            <w:r w:rsidRPr="009C6693">
              <w:rPr>
                <w:sz w:val="24"/>
              </w:rPr>
              <w:t>н/д</w:t>
            </w:r>
          </w:p>
        </w:tc>
        <w:tc>
          <w:tcPr>
            <w:tcW w:w="900" w:type="dxa"/>
            <w:vAlign w:val="center"/>
          </w:tcPr>
          <w:p w:rsidR="001B10B0" w:rsidRPr="009C6693" w:rsidRDefault="001B10B0" w:rsidP="00140B13">
            <w:pPr>
              <w:rPr>
                <w:sz w:val="24"/>
              </w:rPr>
            </w:pPr>
            <w:r w:rsidRPr="009C6693">
              <w:rPr>
                <w:sz w:val="24"/>
              </w:rPr>
              <w:t>-</w:t>
            </w:r>
          </w:p>
        </w:tc>
        <w:tc>
          <w:tcPr>
            <w:tcW w:w="922" w:type="dxa"/>
            <w:vAlign w:val="center"/>
          </w:tcPr>
          <w:p w:rsidR="001B10B0" w:rsidRPr="009C6693" w:rsidRDefault="001B10B0" w:rsidP="00140B13">
            <w:pPr>
              <w:rPr>
                <w:sz w:val="24"/>
              </w:rPr>
            </w:pPr>
            <w:r w:rsidRPr="009C6693">
              <w:rPr>
                <w:sz w:val="24"/>
              </w:rPr>
              <w:t>-</w:t>
            </w:r>
          </w:p>
        </w:tc>
        <w:tc>
          <w:tcPr>
            <w:tcW w:w="1750" w:type="dxa"/>
            <w:vAlign w:val="center"/>
          </w:tcPr>
          <w:p w:rsidR="001B10B0" w:rsidRPr="009C6693" w:rsidRDefault="001B10B0" w:rsidP="00140B13">
            <w:pPr>
              <w:rPr>
                <w:sz w:val="24"/>
              </w:rPr>
            </w:pPr>
            <w:r w:rsidRPr="009C6693">
              <w:rPr>
                <w:sz w:val="24"/>
              </w:rPr>
              <w:t>Реконстру</w:t>
            </w:r>
            <w:r w:rsidRPr="009C6693">
              <w:rPr>
                <w:sz w:val="24"/>
              </w:rPr>
              <w:t>к</w:t>
            </w:r>
            <w:r w:rsidRPr="009C6693">
              <w:rPr>
                <w:sz w:val="24"/>
              </w:rPr>
              <w:t>ция под де</w:t>
            </w:r>
            <w:r w:rsidRPr="009C6693">
              <w:rPr>
                <w:sz w:val="24"/>
              </w:rPr>
              <w:t>т</w:t>
            </w:r>
            <w:r w:rsidRPr="009C6693">
              <w:rPr>
                <w:sz w:val="24"/>
              </w:rPr>
              <w:t>ский сад к 31.12.2017г.</w:t>
            </w:r>
          </w:p>
        </w:tc>
      </w:tr>
      <w:tr w:rsidR="001B10B0" w:rsidRPr="009C6693" w:rsidTr="00982846">
        <w:trPr>
          <w:cantSplit/>
          <w:trHeight w:val="719"/>
        </w:trPr>
        <w:tc>
          <w:tcPr>
            <w:tcW w:w="648" w:type="dxa"/>
            <w:vAlign w:val="center"/>
          </w:tcPr>
          <w:p w:rsidR="001B10B0" w:rsidRPr="009C6693" w:rsidRDefault="001B10B0" w:rsidP="00140B13">
            <w:pPr>
              <w:jc w:val="center"/>
              <w:rPr>
                <w:sz w:val="24"/>
              </w:rPr>
            </w:pPr>
            <w:r w:rsidRPr="009C6693">
              <w:rPr>
                <w:sz w:val="24"/>
              </w:rPr>
              <w:t>3</w:t>
            </w:r>
          </w:p>
        </w:tc>
        <w:tc>
          <w:tcPr>
            <w:tcW w:w="2880" w:type="dxa"/>
            <w:vAlign w:val="center"/>
          </w:tcPr>
          <w:p w:rsidR="001B10B0" w:rsidRPr="009C6693" w:rsidRDefault="001B10B0" w:rsidP="00140B13">
            <w:pPr>
              <w:pStyle w:val="BodyTextIndent"/>
              <w:spacing w:after="0"/>
              <w:ind w:left="0"/>
            </w:pPr>
            <w:r w:rsidRPr="009C6693">
              <w:t>МОУ ДОД «Уинская детская школа искусств», с.Уинское, ул.Ленина, д.26</w:t>
            </w:r>
          </w:p>
        </w:tc>
        <w:tc>
          <w:tcPr>
            <w:tcW w:w="1440" w:type="dxa"/>
            <w:vAlign w:val="center"/>
          </w:tcPr>
          <w:p w:rsidR="001B10B0" w:rsidRPr="009C6693" w:rsidRDefault="001B10B0" w:rsidP="00140B13">
            <w:pPr>
              <w:pStyle w:val="BodyTextIndent"/>
              <w:spacing w:after="0"/>
              <w:ind w:left="0"/>
              <w:jc w:val="center"/>
            </w:pPr>
            <w:r w:rsidRPr="009C6693">
              <w:t>н/д</w:t>
            </w:r>
          </w:p>
        </w:tc>
        <w:tc>
          <w:tcPr>
            <w:tcW w:w="720" w:type="dxa"/>
            <w:vAlign w:val="center"/>
          </w:tcPr>
          <w:p w:rsidR="001B10B0" w:rsidRPr="009C6693" w:rsidRDefault="001B10B0" w:rsidP="00140B13">
            <w:pPr>
              <w:pStyle w:val="BodyTextIndent"/>
              <w:spacing w:after="0"/>
              <w:ind w:left="0"/>
              <w:jc w:val="center"/>
            </w:pPr>
            <w:r w:rsidRPr="009C6693">
              <w:t>62</w:t>
            </w:r>
          </w:p>
        </w:tc>
        <w:tc>
          <w:tcPr>
            <w:tcW w:w="720" w:type="dxa"/>
            <w:vAlign w:val="center"/>
          </w:tcPr>
          <w:p w:rsidR="001B10B0" w:rsidRPr="009C6693" w:rsidRDefault="001B10B0" w:rsidP="00140B13">
            <w:pPr>
              <w:pStyle w:val="BodyTextIndent"/>
              <w:spacing w:after="0"/>
              <w:ind w:left="0"/>
              <w:jc w:val="center"/>
            </w:pPr>
            <w:r w:rsidRPr="009C6693">
              <w:t>62</w:t>
            </w:r>
          </w:p>
        </w:tc>
        <w:tc>
          <w:tcPr>
            <w:tcW w:w="1260" w:type="dxa"/>
            <w:vAlign w:val="center"/>
          </w:tcPr>
          <w:p w:rsidR="001B10B0" w:rsidRPr="009C6693" w:rsidRDefault="001B10B0" w:rsidP="00140B13">
            <w:pPr>
              <w:pStyle w:val="BodyTextIndent"/>
              <w:spacing w:after="0"/>
              <w:ind w:left="0"/>
              <w:jc w:val="center"/>
            </w:pPr>
            <w:r w:rsidRPr="009C6693">
              <w:t>н/д</w:t>
            </w:r>
          </w:p>
        </w:tc>
        <w:tc>
          <w:tcPr>
            <w:tcW w:w="1080" w:type="dxa"/>
            <w:vAlign w:val="center"/>
          </w:tcPr>
          <w:p w:rsidR="001B10B0" w:rsidRPr="009C6693" w:rsidRDefault="001B10B0" w:rsidP="00140B13">
            <w:pPr>
              <w:pStyle w:val="BodyTextIndent"/>
              <w:spacing w:after="0"/>
              <w:ind w:left="0"/>
              <w:jc w:val="center"/>
            </w:pPr>
            <w:r w:rsidRPr="009C6693">
              <w:t>н/д</w:t>
            </w:r>
          </w:p>
        </w:tc>
        <w:tc>
          <w:tcPr>
            <w:tcW w:w="1260" w:type="dxa"/>
            <w:vAlign w:val="center"/>
          </w:tcPr>
          <w:p w:rsidR="001B10B0" w:rsidRPr="009C6693" w:rsidRDefault="001B10B0" w:rsidP="00140B13">
            <w:pPr>
              <w:jc w:val="center"/>
              <w:rPr>
                <w:sz w:val="24"/>
              </w:rPr>
            </w:pPr>
            <w:r w:rsidRPr="009C6693">
              <w:rPr>
                <w:sz w:val="24"/>
              </w:rPr>
              <w:t>н/д</w:t>
            </w:r>
          </w:p>
        </w:tc>
        <w:tc>
          <w:tcPr>
            <w:tcW w:w="1252" w:type="dxa"/>
            <w:vAlign w:val="center"/>
          </w:tcPr>
          <w:p w:rsidR="001B10B0" w:rsidRPr="009C6693" w:rsidRDefault="001B10B0" w:rsidP="00140B13">
            <w:pPr>
              <w:jc w:val="center"/>
              <w:rPr>
                <w:sz w:val="24"/>
              </w:rPr>
            </w:pPr>
            <w:r w:rsidRPr="009C6693">
              <w:rPr>
                <w:sz w:val="24"/>
              </w:rPr>
              <w:t>н/д</w:t>
            </w:r>
          </w:p>
        </w:tc>
        <w:tc>
          <w:tcPr>
            <w:tcW w:w="1088" w:type="dxa"/>
            <w:vAlign w:val="center"/>
          </w:tcPr>
          <w:p w:rsidR="001B10B0" w:rsidRPr="009C6693" w:rsidRDefault="001B10B0" w:rsidP="00140B13">
            <w:pPr>
              <w:pStyle w:val="BodyTextIndent"/>
              <w:spacing w:after="0"/>
              <w:ind w:left="0"/>
              <w:jc w:val="center"/>
            </w:pPr>
            <w:r w:rsidRPr="009C6693">
              <w:t>292,7</w:t>
            </w:r>
          </w:p>
        </w:tc>
        <w:tc>
          <w:tcPr>
            <w:tcW w:w="900" w:type="dxa"/>
            <w:vAlign w:val="center"/>
          </w:tcPr>
          <w:p w:rsidR="001B10B0" w:rsidRPr="009C6693" w:rsidRDefault="001B10B0" w:rsidP="00140B13">
            <w:pPr>
              <w:pStyle w:val="BodyTextIndent"/>
              <w:spacing w:after="0"/>
              <w:ind w:left="0"/>
              <w:jc w:val="center"/>
            </w:pPr>
            <w:r w:rsidRPr="009C6693">
              <w:t>1982</w:t>
            </w:r>
          </w:p>
        </w:tc>
        <w:tc>
          <w:tcPr>
            <w:tcW w:w="922" w:type="dxa"/>
            <w:vAlign w:val="center"/>
          </w:tcPr>
          <w:p w:rsidR="001B10B0" w:rsidRPr="009C6693" w:rsidRDefault="001B10B0" w:rsidP="00140B13">
            <w:pPr>
              <w:pStyle w:val="BodyTextIndent"/>
              <w:spacing w:after="0"/>
              <w:ind w:left="0"/>
              <w:jc w:val="center"/>
            </w:pPr>
            <w:r w:rsidRPr="009C6693">
              <w:t>7</w:t>
            </w:r>
          </w:p>
        </w:tc>
        <w:tc>
          <w:tcPr>
            <w:tcW w:w="1750" w:type="dxa"/>
            <w:vAlign w:val="center"/>
          </w:tcPr>
          <w:p w:rsidR="001B10B0" w:rsidRPr="009C6693" w:rsidRDefault="001B10B0" w:rsidP="00140B13">
            <w:pPr>
              <w:pStyle w:val="BodyTextIndent"/>
              <w:spacing w:after="0"/>
              <w:ind w:left="0"/>
            </w:pPr>
            <w:r w:rsidRPr="009C6693">
              <w:t>Капитальный ремонт к 2036 г.</w:t>
            </w:r>
          </w:p>
        </w:tc>
      </w:tr>
      <w:tr w:rsidR="001B10B0" w:rsidRPr="009C6693" w:rsidTr="00585318">
        <w:trPr>
          <w:cantSplit/>
          <w:trHeight w:val="20"/>
        </w:trPr>
        <w:tc>
          <w:tcPr>
            <w:tcW w:w="648" w:type="dxa"/>
            <w:vAlign w:val="center"/>
          </w:tcPr>
          <w:p w:rsidR="001B10B0" w:rsidRPr="009C6693" w:rsidRDefault="001B10B0" w:rsidP="00140B13">
            <w:pPr>
              <w:jc w:val="center"/>
              <w:rPr>
                <w:sz w:val="24"/>
              </w:rPr>
            </w:pPr>
            <w:r w:rsidRPr="009C6693">
              <w:rPr>
                <w:sz w:val="24"/>
              </w:rPr>
              <w:t>4</w:t>
            </w:r>
          </w:p>
        </w:tc>
        <w:tc>
          <w:tcPr>
            <w:tcW w:w="2880" w:type="dxa"/>
            <w:vAlign w:val="center"/>
          </w:tcPr>
          <w:p w:rsidR="001B10B0" w:rsidRPr="009C6693" w:rsidRDefault="001B10B0" w:rsidP="00140B13">
            <w:pPr>
              <w:pStyle w:val="BodyTextIndent"/>
              <w:spacing w:after="0"/>
              <w:ind w:left="0"/>
              <w:jc w:val="both"/>
            </w:pPr>
            <w:r w:rsidRPr="009C6693">
              <w:t>МКОУ ДЮСШ «ЮНИКС», с. Уинское, ул. Ленина, д. 26</w:t>
            </w:r>
          </w:p>
        </w:tc>
        <w:tc>
          <w:tcPr>
            <w:tcW w:w="1440" w:type="dxa"/>
            <w:vAlign w:val="center"/>
          </w:tcPr>
          <w:p w:rsidR="001B10B0" w:rsidRPr="009C6693" w:rsidRDefault="001B10B0" w:rsidP="00140B13">
            <w:pPr>
              <w:pStyle w:val="BodyTextIndent"/>
              <w:spacing w:after="0"/>
              <w:ind w:left="0"/>
              <w:jc w:val="center"/>
            </w:pPr>
            <w:r w:rsidRPr="009C6693">
              <w:t>н/д</w:t>
            </w:r>
          </w:p>
        </w:tc>
        <w:tc>
          <w:tcPr>
            <w:tcW w:w="720" w:type="dxa"/>
            <w:vAlign w:val="center"/>
          </w:tcPr>
          <w:p w:rsidR="001B10B0" w:rsidRPr="009C6693" w:rsidRDefault="001B10B0" w:rsidP="00140B13">
            <w:pPr>
              <w:pStyle w:val="BodyTextIndent"/>
              <w:spacing w:after="0"/>
              <w:ind w:left="0"/>
              <w:jc w:val="center"/>
            </w:pPr>
            <w:r w:rsidRPr="009C6693">
              <w:t>184</w:t>
            </w:r>
          </w:p>
        </w:tc>
        <w:tc>
          <w:tcPr>
            <w:tcW w:w="720" w:type="dxa"/>
            <w:vAlign w:val="center"/>
          </w:tcPr>
          <w:p w:rsidR="001B10B0" w:rsidRPr="009C6693" w:rsidRDefault="001B10B0" w:rsidP="00140B13">
            <w:pPr>
              <w:pStyle w:val="BodyTextIndent"/>
              <w:spacing w:after="0"/>
              <w:ind w:left="0"/>
              <w:jc w:val="center"/>
            </w:pPr>
            <w:r w:rsidRPr="009C6693">
              <w:t>206</w:t>
            </w:r>
          </w:p>
        </w:tc>
        <w:tc>
          <w:tcPr>
            <w:tcW w:w="1260" w:type="dxa"/>
            <w:vAlign w:val="center"/>
          </w:tcPr>
          <w:p w:rsidR="001B10B0" w:rsidRPr="009C6693" w:rsidRDefault="001B10B0" w:rsidP="00140B13">
            <w:pPr>
              <w:pStyle w:val="BodyTextIndent"/>
              <w:spacing w:after="0"/>
              <w:ind w:left="0"/>
              <w:jc w:val="center"/>
            </w:pPr>
            <w:r w:rsidRPr="009C6693">
              <w:t>н/д</w:t>
            </w:r>
          </w:p>
        </w:tc>
        <w:tc>
          <w:tcPr>
            <w:tcW w:w="1080" w:type="dxa"/>
            <w:vAlign w:val="center"/>
          </w:tcPr>
          <w:p w:rsidR="001B10B0" w:rsidRPr="009C6693" w:rsidRDefault="001B10B0" w:rsidP="00140B13">
            <w:pPr>
              <w:pStyle w:val="BodyTextIndent"/>
              <w:spacing w:after="0"/>
              <w:ind w:left="0"/>
              <w:jc w:val="center"/>
            </w:pPr>
            <w:r w:rsidRPr="009C6693">
              <w:t>н/д</w:t>
            </w:r>
          </w:p>
        </w:tc>
        <w:tc>
          <w:tcPr>
            <w:tcW w:w="1260" w:type="dxa"/>
            <w:vAlign w:val="center"/>
          </w:tcPr>
          <w:p w:rsidR="001B10B0" w:rsidRPr="009C6693" w:rsidRDefault="001B10B0" w:rsidP="00140B13">
            <w:pPr>
              <w:pStyle w:val="BodyTextIndent"/>
              <w:spacing w:after="0"/>
              <w:ind w:left="0"/>
              <w:jc w:val="center"/>
            </w:pPr>
            <w:r w:rsidRPr="009C6693">
              <w:t>н/д</w:t>
            </w:r>
          </w:p>
        </w:tc>
        <w:tc>
          <w:tcPr>
            <w:tcW w:w="1252" w:type="dxa"/>
            <w:vAlign w:val="center"/>
          </w:tcPr>
          <w:p w:rsidR="001B10B0" w:rsidRPr="009C6693" w:rsidRDefault="001B10B0" w:rsidP="00140B13">
            <w:pPr>
              <w:jc w:val="center"/>
              <w:rPr>
                <w:sz w:val="24"/>
              </w:rPr>
            </w:pPr>
            <w:r w:rsidRPr="009C6693">
              <w:rPr>
                <w:sz w:val="24"/>
              </w:rPr>
              <w:t>н/д</w:t>
            </w:r>
          </w:p>
        </w:tc>
        <w:tc>
          <w:tcPr>
            <w:tcW w:w="1088" w:type="dxa"/>
            <w:vAlign w:val="center"/>
          </w:tcPr>
          <w:p w:rsidR="001B10B0" w:rsidRPr="009C6693" w:rsidRDefault="001B10B0" w:rsidP="00140B13">
            <w:pPr>
              <w:pStyle w:val="BodyTextIndent"/>
              <w:spacing w:after="0"/>
              <w:ind w:left="0"/>
              <w:jc w:val="center"/>
            </w:pPr>
            <w:r w:rsidRPr="009C6693">
              <w:t>301</w:t>
            </w:r>
          </w:p>
        </w:tc>
        <w:tc>
          <w:tcPr>
            <w:tcW w:w="900" w:type="dxa"/>
            <w:vAlign w:val="center"/>
          </w:tcPr>
          <w:p w:rsidR="001B10B0" w:rsidRPr="009C6693" w:rsidRDefault="001B10B0" w:rsidP="00140B13">
            <w:pPr>
              <w:pStyle w:val="BodyTextIndent"/>
              <w:spacing w:after="0"/>
              <w:ind w:left="0"/>
              <w:jc w:val="center"/>
            </w:pPr>
            <w:r w:rsidRPr="009C6693">
              <w:t>1984</w:t>
            </w:r>
          </w:p>
        </w:tc>
        <w:tc>
          <w:tcPr>
            <w:tcW w:w="922" w:type="dxa"/>
            <w:vAlign w:val="center"/>
          </w:tcPr>
          <w:p w:rsidR="001B10B0" w:rsidRPr="009C6693" w:rsidRDefault="001B10B0" w:rsidP="00140B13">
            <w:pPr>
              <w:pStyle w:val="BodyTextIndent"/>
              <w:spacing w:after="0"/>
              <w:ind w:left="0"/>
              <w:jc w:val="center"/>
            </w:pPr>
            <w:r w:rsidRPr="009C6693">
              <w:t>34</w:t>
            </w:r>
          </w:p>
        </w:tc>
        <w:tc>
          <w:tcPr>
            <w:tcW w:w="1750" w:type="dxa"/>
            <w:vAlign w:val="center"/>
          </w:tcPr>
          <w:p w:rsidR="001B10B0" w:rsidRPr="009C6693" w:rsidRDefault="001B10B0" w:rsidP="00140B13">
            <w:pPr>
              <w:pStyle w:val="BodyTextIndent"/>
              <w:spacing w:after="0"/>
              <w:ind w:left="0"/>
              <w:jc w:val="both"/>
            </w:pPr>
            <w:r w:rsidRPr="009C6693">
              <w:t>Капитальный ремонт к 2021 г.</w:t>
            </w:r>
          </w:p>
        </w:tc>
      </w:tr>
    </w:tbl>
    <w:p w:rsidR="001B10B0" w:rsidRPr="009C6693" w:rsidRDefault="001B10B0" w:rsidP="002655B4">
      <w:pPr>
        <w:tabs>
          <w:tab w:val="left" w:pos="1800"/>
        </w:tabs>
        <w:ind w:firstLine="708"/>
        <w:rPr>
          <w:color w:val="003300"/>
          <w:szCs w:val="28"/>
        </w:rPr>
        <w:sectPr w:rsidR="001B10B0" w:rsidRPr="009C6693" w:rsidSect="00211B41">
          <w:pgSz w:w="16838" w:h="11906" w:orient="landscape"/>
          <w:pgMar w:top="1701" w:right="539" w:bottom="851" w:left="540" w:header="709" w:footer="709" w:gutter="0"/>
          <w:cols w:space="708"/>
          <w:titlePg/>
          <w:docGrid w:linePitch="360"/>
        </w:sectPr>
      </w:pPr>
    </w:p>
    <w:p w:rsidR="001B10B0" w:rsidRPr="009C6693" w:rsidRDefault="001B10B0" w:rsidP="002655B4">
      <w:pPr>
        <w:tabs>
          <w:tab w:val="left" w:pos="1800"/>
        </w:tabs>
        <w:ind w:firstLine="708"/>
        <w:rPr>
          <w:szCs w:val="28"/>
        </w:rPr>
      </w:pPr>
      <w:r w:rsidRPr="009C6693">
        <w:rPr>
          <w:szCs w:val="28"/>
        </w:rPr>
        <w:t>В соответствии с нормативами градостроительного проектирования с</w:t>
      </w:r>
      <w:r w:rsidRPr="009C6693">
        <w:rPr>
          <w:szCs w:val="28"/>
        </w:rPr>
        <w:t>о</w:t>
      </w:r>
      <w:r w:rsidRPr="009C6693">
        <w:rPr>
          <w:szCs w:val="28"/>
        </w:rPr>
        <w:t>гласно СП 42.13330.2011 обеспеченность населения  общеобразовательными учреждениями должна быть в соответствии с нормативом охвата детей н</w:t>
      </w:r>
      <w:r w:rsidRPr="009C6693">
        <w:rPr>
          <w:szCs w:val="28"/>
        </w:rPr>
        <w:t>е</w:t>
      </w:r>
      <w:r w:rsidRPr="009C6693">
        <w:rPr>
          <w:szCs w:val="28"/>
        </w:rPr>
        <w:t>полным средним образованием 100% (1–9 классы) и средним образованием 75% (10–11 классы).</w:t>
      </w:r>
      <w:r w:rsidRPr="009C6693">
        <w:t xml:space="preserve"> Уровень обеспеченности детей дошкольными учрежд</w:t>
      </w:r>
      <w:r w:rsidRPr="009C6693">
        <w:t>е</w:t>
      </w:r>
      <w:r w:rsidRPr="009C6693">
        <w:t>ниями  устанавливается в пределах 85%.</w:t>
      </w:r>
      <w:r w:rsidRPr="009C6693">
        <w:rPr>
          <w:szCs w:val="28"/>
        </w:rPr>
        <w:t xml:space="preserve"> </w:t>
      </w:r>
    </w:p>
    <w:p w:rsidR="001B10B0" w:rsidRPr="009C6693" w:rsidRDefault="001B10B0" w:rsidP="002655B4">
      <w:pPr>
        <w:ind w:firstLine="708"/>
        <w:rPr>
          <w:szCs w:val="28"/>
        </w:rPr>
      </w:pPr>
      <w:r w:rsidRPr="009C6693">
        <w:rPr>
          <w:szCs w:val="28"/>
        </w:rPr>
        <w:t>Согласно демографическому прогнозу численность детского населения школьного возраста в Уинском сельском поселении будет незначительно увеличиваться. При этом строительства новых школ в поселении не потреб</w:t>
      </w:r>
      <w:r w:rsidRPr="009C6693">
        <w:rPr>
          <w:szCs w:val="28"/>
        </w:rPr>
        <w:t>у</w:t>
      </w:r>
      <w:r w:rsidRPr="009C6693">
        <w:rPr>
          <w:szCs w:val="28"/>
        </w:rPr>
        <w:t xml:space="preserve">ется, дополнительные места будут организованы в существующих зданиях (см. таблицу 5.1.2). В поселении планируется организовать обучение в школе в две смены, в таком случае посещать школу смогут 1000 человек. </w:t>
      </w:r>
    </w:p>
    <w:p w:rsidR="001B10B0" w:rsidRPr="009C6693" w:rsidRDefault="001B10B0" w:rsidP="002655B4">
      <w:pPr>
        <w:ind w:firstLine="708"/>
        <w:rPr>
          <w:szCs w:val="28"/>
        </w:rPr>
      </w:pPr>
      <w:r w:rsidRPr="009C6693">
        <w:rPr>
          <w:szCs w:val="28"/>
        </w:rPr>
        <w:t>По нормативу на расчетный срок в сельском поселении должно быть не менее 874 места в общеобразовательных учреждениях и не менее 399 мест в</w:t>
      </w:r>
      <w:r w:rsidRPr="009C6693">
        <w:rPr>
          <w:szCs w:val="28"/>
          <w:lang w:val="en-US"/>
        </w:rPr>
        <w:t> </w:t>
      </w:r>
      <w:r w:rsidRPr="009C6693">
        <w:rPr>
          <w:szCs w:val="28"/>
        </w:rPr>
        <w:t xml:space="preserve">дошкольных общеобразовательных учреждениях. </w:t>
      </w:r>
    </w:p>
    <w:p w:rsidR="001B10B0" w:rsidRPr="009C6693" w:rsidRDefault="001B10B0" w:rsidP="002655B4">
      <w:pPr>
        <w:ind w:firstLine="708"/>
        <w:rPr>
          <w:color w:val="003300"/>
          <w:sz w:val="22"/>
          <w:szCs w:val="22"/>
        </w:rPr>
      </w:pPr>
    </w:p>
    <w:p w:rsidR="001B10B0" w:rsidRPr="009C6693" w:rsidRDefault="001B10B0" w:rsidP="002655B4">
      <w:pPr>
        <w:rPr>
          <w:szCs w:val="28"/>
        </w:rPr>
      </w:pPr>
      <w:r w:rsidRPr="009C6693">
        <w:rPr>
          <w:szCs w:val="28"/>
        </w:rPr>
        <w:t>Таблица 5.1.2. Расчет нормативного числа мест в общеобразовательных у</w:t>
      </w:r>
      <w:r w:rsidRPr="009C6693">
        <w:rPr>
          <w:szCs w:val="28"/>
        </w:rPr>
        <w:t>ч</w:t>
      </w:r>
      <w:r w:rsidRPr="009C6693">
        <w:rPr>
          <w:szCs w:val="28"/>
        </w:rPr>
        <w:t>реждениях Уинского сельского поселения на период до 2036 г.</w:t>
      </w: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85"/>
        <w:gridCol w:w="795"/>
        <w:gridCol w:w="900"/>
        <w:gridCol w:w="1440"/>
        <w:gridCol w:w="1080"/>
        <w:gridCol w:w="1440"/>
        <w:gridCol w:w="1440"/>
        <w:gridCol w:w="1260"/>
      </w:tblGrid>
      <w:tr w:rsidR="001B10B0" w:rsidRPr="009C6693" w:rsidTr="00032C34">
        <w:tc>
          <w:tcPr>
            <w:tcW w:w="1185" w:type="dxa"/>
            <w:vMerge w:val="restart"/>
            <w:vAlign w:val="center"/>
          </w:tcPr>
          <w:p w:rsidR="001B10B0" w:rsidRPr="009C6693" w:rsidRDefault="001B10B0" w:rsidP="00032C34">
            <w:pPr>
              <w:jc w:val="center"/>
              <w:rPr>
                <w:sz w:val="24"/>
              </w:rPr>
            </w:pPr>
            <w:r w:rsidRPr="009C6693">
              <w:rPr>
                <w:sz w:val="24"/>
              </w:rPr>
              <w:t>Период</w:t>
            </w:r>
          </w:p>
        </w:tc>
        <w:tc>
          <w:tcPr>
            <w:tcW w:w="4215" w:type="dxa"/>
            <w:gridSpan w:val="4"/>
            <w:vAlign w:val="center"/>
          </w:tcPr>
          <w:p w:rsidR="001B10B0" w:rsidRPr="009C6693" w:rsidRDefault="001B10B0" w:rsidP="00032C34">
            <w:pPr>
              <w:jc w:val="center"/>
              <w:rPr>
                <w:sz w:val="24"/>
              </w:rPr>
            </w:pPr>
            <w:r w:rsidRPr="009C6693">
              <w:rPr>
                <w:sz w:val="24"/>
              </w:rPr>
              <w:t>Общеобразовательные учреждения</w:t>
            </w:r>
          </w:p>
        </w:tc>
        <w:tc>
          <w:tcPr>
            <w:tcW w:w="4140" w:type="dxa"/>
            <w:gridSpan w:val="3"/>
            <w:vAlign w:val="center"/>
          </w:tcPr>
          <w:p w:rsidR="001B10B0" w:rsidRPr="009C6693" w:rsidRDefault="001B10B0" w:rsidP="00032C34">
            <w:pPr>
              <w:jc w:val="center"/>
              <w:rPr>
                <w:sz w:val="24"/>
              </w:rPr>
            </w:pPr>
            <w:r w:rsidRPr="009C6693">
              <w:rPr>
                <w:sz w:val="24"/>
              </w:rPr>
              <w:t>Детские дошкольные учреждения</w:t>
            </w:r>
          </w:p>
        </w:tc>
      </w:tr>
      <w:tr w:rsidR="001B10B0" w:rsidRPr="009C6693" w:rsidTr="00032C34">
        <w:tc>
          <w:tcPr>
            <w:tcW w:w="1185" w:type="dxa"/>
            <w:vMerge/>
            <w:vAlign w:val="center"/>
          </w:tcPr>
          <w:p w:rsidR="001B10B0" w:rsidRPr="009C6693" w:rsidRDefault="001B10B0" w:rsidP="00032C34">
            <w:pPr>
              <w:jc w:val="center"/>
              <w:rPr>
                <w:sz w:val="24"/>
              </w:rPr>
            </w:pPr>
          </w:p>
        </w:tc>
        <w:tc>
          <w:tcPr>
            <w:tcW w:w="1695" w:type="dxa"/>
            <w:gridSpan w:val="2"/>
            <w:vAlign w:val="center"/>
          </w:tcPr>
          <w:p w:rsidR="001B10B0" w:rsidRPr="009C6693" w:rsidRDefault="001B10B0" w:rsidP="00032C34">
            <w:pPr>
              <w:jc w:val="center"/>
              <w:rPr>
                <w:sz w:val="24"/>
              </w:rPr>
            </w:pPr>
            <w:r w:rsidRPr="009C6693">
              <w:rPr>
                <w:sz w:val="24"/>
              </w:rPr>
              <w:t>Кол-во детей</w:t>
            </w:r>
          </w:p>
        </w:tc>
        <w:tc>
          <w:tcPr>
            <w:tcW w:w="1440" w:type="dxa"/>
            <w:vMerge w:val="restart"/>
            <w:vAlign w:val="center"/>
          </w:tcPr>
          <w:p w:rsidR="001B10B0" w:rsidRPr="009C6693" w:rsidRDefault="001B10B0" w:rsidP="00032C34">
            <w:pPr>
              <w:jc w:val="center"/>
              <w:rPr>
                <w:sz w:val="24"/>
              </w:rPr>
            </w:pPr>
            <w:r w:rsidRPr="009C6693">
              <w:rPr>
                <w:sz w:val="24"/>
              </w:rPr>
              <w:t>Имеюще</w:t>
            </w:r>
            <w:r w:rsidRPr="009C6693">
              <w:rPr>
                <w:sz w:val="24"/>
              </w:rPr>
              <w:t>е</w:t>
            </w:r>
            <w:r w:rsidRPr="009C6693">
              <w:rPr>
                <w:sz w:val="24"/>
              </w:rPr>
              <w:t>ся кол-во мест</w:t>
            </w:r>
          </w:p>
        </w:tc>
        <w:tc>
          <w:tcPr>
            <w:tcW w:w="1080" w:type="dxa"/>
            <w:vMerge w:val="restart"/>
            <w:vAlign w:val="center"/>
          </w:tcPr>
          <w:p w:rsidR="001B10B0" w:rsidRPr="009C6693" w:rsidRDefault="001B10B0" w:rsidP="00032C34">
            <w:pPr>
              <w:jc w:val="center"/>
              <w:rPr>
                <w:sz w:val="24"/>
              </w:rPr>
            </w:pPr>
            <w:r w:rsidRPr="009C6693">
              <w:rPr>
                <w:sz w:val="24"/>
              </w:rPr>
              <w:t>Нормат. кол-во мест</w:t>
            </w:r>
          </w:p>
        </w:tc>
        <w:tc>
          <w:tcPr>
            <w:tcW w:w="1440" w:type="dxa"/>
            <w:vMerge w:val="restart"/>
            <w:vAlign w:val="center"/>
          </w:tcPr>
          <w:p w:rsidR="001B10B0" w:rsidRPr="009C6693" w:rsidRDefault="001B10B0" w:rsidP="00032C34">
            <w:pPr>
              <w:jc w:val="center"/>
              <w:rPr>
                <w:sz w:val="24"/>
              </w:rPr>
            </w:pPr>
            <w:r w:rsidRPr="009C6693">
              <w:rPr>
                <w:sz w:val="24"/>
              </w:rPr>
              <w:t>кол-во д</w:t>
            </w:r>
            <w:r w:rsidRPr="009C6693">
              <w:rPr>
                <w:sz w:val="24"/>
              </w:rPr>
              <w:t>е</w:t>
            </w:r>
            <w:r w:rsidRPr="009C6693">
              <w:rPr>
                <w:sz w:val="24"/>
              </w:rPr>
              <w:t>тей (3–6 лет)</w:t>
            </w:r>
          </w:p>
        </w:tc>
        <w:tc>
          <w:tcPr>
            <w:tcW w:w="1440" w:type="dxa"/>
            <w:vMerge w:val="restart"/>
            <w:vAlign w:val="center"/>
          </w:tcPr>
          <w:p w:rsidR="001B10B0" w:rsidRPr="009C6693" w:rsidRDefault="001B10B0" w:rsidP="00032C34">
            <w:pPr>
              <w:jc w:val="center"/>
              <w:rPr>
                <w:sz w:val="24"/>
              </w:rPr>
            </w:pPr>
            <w:r w:rsidRPr="009C6693">
              <w:rPr>
                <w:sz w:val="24"/>
              </w:rPr>
              <w:t>Имеюще</w:t>
            </w:r>
            <w:r w:rsidRPr="009C6693">
              <w:rPr>
                <w:sz w:val="24"/>
              </w:rPr>
              <w:t>е</w:t>
            </w:r>
            <w:r w:rsidRPr="009C6693">
              <w:rPr>
                <w:sz w:val="24"/>
              </w:rPr>
              <w:t>ся кол-во мест</w:t>
            </w:r>
          </w:p>
        </w:tc>
        <w:tc>
          <w:tcPr>
            <w:tcW w:w="1260" w:type="dxa"/>
            <w:vMerge w:val="restart"/>
            <w:vAlign w:val="center"/>
          </w:tcPr>
          <w:p w:rsidR="001B10B0" w:rsidRPr="009C6693" w:rsidRDefault="001B10B0" w:rsidP="00032C34">
            <w:pPr>
              <w:jc w:val="center"/>
              <w:rPr>
                <w:sz w:val="24"/>
              </w:rPr>
            </w:pPr>
            <w:r w:rsidRPr="009C6693">
              <w:rPr>
                <w:sz w:val="24"/>
              </w:rPr>
              <w:t>Нормат. кол-во мест</w:t>
            </w:r>
          </w:p>
        </w:tc>
      </w:tr>
      <w:tr w:rsidR="001B10B0" w:rsidRPr="009C6693" w:rsidTr="00032C34">
        <w:tc>
          <w:tcPr>
            <w:tcW w:w="1185" w:type="dxa"/>
            <w:vMerge/>
            <w:vAlign w:val="center"/>
          </w:tcPr>
          <w:p w:rsidR="001B10B0" w:rsidRPr="009C6693" w:rsidRDefault="001B10B0" w:rsidP="00032C34">
            <w:pPr>
              <w:jc w:val="center"/>
              <w:rPr>
                <w:sz w:val="24"/>
              </w:rPr>
            </w:pPr>
          </w:p>
        </w:tc>
        <w:tc>
          <w:tcPr>
            <w:tcW w:w="795" w:type="dxa"/>
            <w:vAlign w:val="center"/>
          </w:tcPr>
          <w:p w:rsidR="001B10B0" w:rsidRPr="009C6693" w:rsidRDefault="001B10B0" w:rsidP="00032C34">
            <w:pPr>
              <w:jc w:val="center"/>
              <w:rPr>
                <w:sz w:val="24"/>
              </w:rPr>
            </w:pPr>
            <w:r w:rsidRPr="009C6693">
              <w:rPr>
                <w:sz w:val="24"/>
              </w:rPr>
              <w:t>1–9 кл.</w:t>
            </w:r>
          </w:p>
        </w:tc>
        <w:tc>
          <w:tcPr>
            <w:tcW w:w="900" w:type="dxa"/>
            <w:vAlign w:val="center"/>
          </w:tcPr>
          <w:p w:rsidR="001B10B0" w:rsidRPr="009C6693" w:rsidRDefault="001B10B0" w:rsidP="00032C34">
            <w:pPr>
              <w:jc w:val="center"/>
              <w:rPr>
                <w:sz w:val="24"/>
              </w:rPr>
            </w:pPr>
            <w:r w:rsidRPr="009C6693">
              <w:rPr>
                <w:sz w:val="24"/>
              </w:rPr>
              <w:t>10–11кл.</w:t>
            </w:r>
          </w:p>
        </w:tc>
        <w:tc>
          <w:tcPr>
            <w:tcW w:w="1440" w:type="dxa"/>
            <w:vMerge/>
            <w:vAlign w:val="center"/>
          </w:tcPr>
          <w:p w:rsidR="001B10B0" w:rsidRPr="009C6693" w:rsidRDefault="001B10B0" w:rsidP="00032C34">
            <w:pPr>
              <w:jc w:val="center"/>
              <w:rPr>
                <w:sz w:val="24"/>
              </w:rPr>
            </w:pPr>
          </w:p>
        </w:tc>
        <w:tc>
          <w:tcPr>
            <w:tcW w:w="1080" w:type="dxa"/>
            <w:vMerge/>
            <w:vAlign w:val="center"/>
          </w:tcPr>
          <w:p w:rsidR="001B10B0" w:rsidRPr="009C6693" w:rsidRDefault="001B10B0" w:rsidP="00032C34">
            <w:pPr>
              <w:jc w:val="center"/>
              <w:rPr>
                <w:sz w:val="24"/>
              </w:rPr>
            </w:pPr>
          </w:p>
        </w:tc>
        <w:tc>
          <w:tcPr>
            <w:tcW w:w="1440" w:type="dxa"/>
            <w:vMerge/>
            <w:vAlign w:val="center"/>
          </w:tcPr>
          <w:p w:rsidR="001B10B0" w:rsidRPr="009C6693" w:rsidRDefault="001B10B0" w:rsidP="00032C34">
            <w:pPr>
              <w:jc w:val="center"/>
              <w:rPr>
                <w:sz w:val="24"/>
              </w:rPr>
            </w:pPr>
          </w:p>
        </w:tc>
        <w:tc>
          <w:tcPr>
            <w:tcW w:w="1440" w:type="dxa"/>
            <w:vMerge/>
            <w:vAlign w:val="center"/>
          </w:tcPr>
          <w:p w:rsidR="001B10B0" w:rsidRPr="009C6693" w:rsidRDefault="001B10B0" w:rsidP="00032C34">
            <w:pPr>
              <w:jc w:val="center"/>
              <w:rPr>
                <w:sz w:val="24"/>
              </w:rPr>
            </w:pPr>
          </w:p>
        </w:tc>
        <w:tc>
          <w:tcPr>
            <w:tcW w:w="1260" w:type="dxa"/>
            <w:vMerge/>
            <w:vAlign w:val="center"/>
          </w:tcPr>
          <w:p w:rsidR="001B10B0" w:rsidRPr="009C6693" w:rsidRDefault="001B10B0" w:rsidP="00032C34">
            <w:pPr>
              <w:jc w:val="center"/>
              <w:rPr>
                <w:sz w:val="24"/>
              </w:rPr>
            </w:pPr>
          </w:p>
        </w:tc>
      </w:tr>
      <w:tr w:rsidR="001B10B0" w:rsidRPr="009C6693" w:rsidTr="00A62A6E">
        <w:tc>
          <w:tcPr>
            <w:tcW w:w="1185" w:type="dxa"/>
          </w:tcPr>
          <w:p w:rsidR="001B10B0" w:rsidRPr="009C6693" w:rsidRDefault="001B10B0" w:rsidP="00F47C72">
            <w:pPr>
              <w:rPr>
                <w:sz w:val="24"/>
              </w:rPr>
            </w:pPr>
            <w:r w:rsidRPr="009C6693">
              <w:rPr>
                <w:sz w:val="24"/>
              </w:rPr>
              <w:t>2016г.</w:t>
            </w:r>
          </w:p>
        </w:tc>
        <w:tc>
          <w:tcPr>
            <w:tcW w:w="795" w:type="dxa"/>
            <w:vAlign w:val="bottom"/>
          </w:tcPr>
          <w:p w:rsidR="001B10B0" w:rsidRPr="009C6693" w:rsidRDefault="001B10B0" w:rsidP="00F47C72">
            <w:pPr>
              <w:jc w:val="center"/>
              <w:rPr>
                <w:sz w:val="24"/>
              </w:rPr>
            </w:pPr>
            <w:r w:rsidRPr="009C6693">
              <w:rPr>
                <w:sz w:val="24"/>
              </w:rPr>
              <w:t>566</w:t>
            </w:r>
          </w:p>
        </w:tc>
        <w:tc>
          <w:tcPr>
            <w:tcW w:w="900" w:type="dxa"/>
            <w:vAlign w:val="bottom"/>
          </w:tcPr>
          <w:p w:rsidR="001B10B0" w:rsidRPr="009C6693" w:rsidRDefault="001B10B0" w:rsidP="00F47C72">
            <w:pPr>
              <w:jc w:val="center"/>
              <w:rPr>
                <w:sz w:val="24"/>
              </w:rPr>
            </w:pPr>
            <w:r w:rsidRPr="009C6693">
              <w:rPr>
                <w:sz w:val="24"/>
              </w:rPr>
              <w:t>241</w:t>
            </w:r>
          </w:p>
        </w:tc>
        <w:tc>
          <w:tcPr>
            <w:tcW w:w="1440" w:type="dxa"/>
            <w:vMerge w:val="restart"/>
            <w:vAlign w:val="center"/>
          </w:tcPr>
          <w:p w:rsidR="001B10B0" w:rsidRPr="009C6693" w:rsidRDefault="001B10B0" w:rsidP="00F47C72">
            <w:pPr>
              <w:jc w:val="center"/>
              <w:rPr>
                <w:sz w:val="24"/>
              </w:rPr>
            </w:pPr>
            <w:r w:rsidRPr="009C6693">
              <w:rPr>
                <w:sz w:val="24"/>
              </w:rPr>
              <w:t>500</w:t>
            </w:r>
          </w:p>
        </w:tc>
        <w:tc>
          <w:tcPr>
            <w:tcW w:w="1080" w:type="dxa"/>
            <w:vAlign w:val="bottom"/>
          </w:tcPr>
          <w:p w:rsidR="001B10B0" w:rsidRPr="009C6693" w:rsidRDefault="001B10B0" w:rsidP="00F47C72">
            <w:pPr>
              <w:jc w:val="center"/>
              <w:rPr>
                <w:sz w:val="24"/>
              </w:rPr>
            </w:pPr>
            <w:r w:rsidRPr="009C6693">
              <w:rPr>
                <w:sz w:val="24"/>
              </w:rPr>
              <w:t>747</w:t>
            </w:r>
          </w:p>
        </w:tc>
        <w:tc>
          <w:tcPr>
            <w:tcW w:w="1440" w:type="dxa"/>
            <w:vAlign w:val="bottom"/>
          </w:tcPr>
          <w:p w:rsidR="001B10B0" w:rsidRPr="009C6693" w:rsidRDefault="001B10B0" w:rsidP="00F47C72">
            <w:pPr>
              <w:jc w:val="center"/>
              <w:rPr>
                <w:sz w:val="24"/>
              </w:rPr>
            </w:pPr>
            <w:r w:rsidRPr="009C6693">
              <w:rPr>
                <w:sz w:val="24"/>
              </w:rPr>
              <w:t>401</w:t>
            </w:r>
          </w:p>
        </w:tc>
        <w:tc>
          <w:tcPr>
            <w:tcW w:w="1440" w:type="dxa"/>
            <w:vMerge w:val="restart"/>
            <w:vAlign w:val="center"/>
          </w:tcPr>
          <w:p w:rsidR="001B10B0" w:rsidRPr="009C6693" w:rsidRDefault="001B10B0" w:rsidP="00F47C72">
            <w:pPr>
              <w:jc w:val="center"/>
              <w:rPr>
                <w:sz w:val="24"/>
              </w:rPr>
            </w:pPr>
            <w:r w:rsidRPr="009C6693">
              <w:rPr>
                <w:sz w:val="24"/>
              </w:rPr>
              <w:t>442</w:t>
            </w:r>
          </w:p>
        </w:tc>
        <w:tc>
          <w:tcPr>
            <w:tcW w:w="1260" w:type="dxa"/>
            <w:vAlign w:val="bottom"/>
          </w:tcPr>
          <w:p w:rsidR="001B10B0" w:rsidRPr="009C6693" w:rsidRDefault="001B10B0" w:rsidP="00F47C72">
            <w:pPr>
              <w:jc w:val="center"/>
              <w:rPr>
                <w:sz w:val="24"/>
              </w:rPr>
            </w:pPr>
            <w:r w:rsidRPr="009C6693">
              <w:rPr>
                <w:sz w:val="24"/>
              </w:rPr>
              <w:t>341</w:t>
            </w:r>
          </w:p>
        </w:tc>
      </w:tr>
      <w:tr w:rsidR="001B10B0" w:rsidRPr="009C6693" w:rsidTr="00A62A6E">
        <w:tc>
          <w:tcPr>
            <w:tcW w:w="1185" w:type="dxa"/>
          </w:tcPr>
          <w:p w:rsidR="001B10B0" w:rsidRPr="009C6693" w:rsidRDefault="001B10B0" w:rsidP="00F47C72">
            <w:pPr>
              <w:jc w:val="left"/>
              <w:rPr>
                <w:sz w:val="24"/>
              </w:rPr>
            </w:pPr>
            <w:r w:rsidRPr="009C6693">
              <w:rPr>
                <w:sz w:val="24"/>
              </w:rPr>
              <w:t>I очередь 2021г.</w:t>
            </w:r>
          </w:p>
        </w:tc>
        <w:tc>
          <w:tcPr>
            <w:tcW w:w="795" w:type="dxa"/>
            <w:vAlign w:val="bottom"/>
          </w:tcPr>
          <w:p w:rsidR="001B10B0" w:rsidRPr="009C6693" w:rsidRDefault="001B10B0" w:rsidP="00F47C72">
            <w:pPr>
              <w:jc w:val="center"/>
              <w:rPr>
                <w:sz w:val="24"/>
              </w:rPr>
            </w:pPr>
            <w:r w:rsidRPr="009C6693">
              <w:rPr>
                <w:sz w:val="24"/>
              </w:rPr>
              <w:t>599</w:t>
            </w:r>
          </w:p>
        </w:tc>
        <w:tc>
          <w:tcPr>
            <w:tcW w:w="900" w:type="dxa"/>
            <w:vAlign w:val="bottom"/>
          </w:tcPr>
          <w:p w:rsidR="001B10B0" w:rsidRPr="009C6693" w:rsidRDefault="001B10B0" w:rsidP="00F47C72">
            <w:pPr>
              <w:jc w:val="center"/>
              <w:rPr>
                <w:sz w:val="24"/>
              </w:rPr>
            </w:pPr>
            <w:r w:rsidRPr="009C6693">
              <w:rPr>
                <w:sz w:val="24"/>
              </w:rPr>
              <w:t>255</w:t>
            </w:r>
          </w:p>
        </w:tc>
        <w:tc>
          <w:tcPr>
            <w:tcW w:w="1440" w:type="dxa"/>
            <w:vMerge/>
            <w:vAlign w:val="center"/>
          </w:tcPr>
          <w:p w:rsidR="001B10B0" w:rsidRPr="009C6693" w:rsidRDefault="001B10B0" w:rsidP="00F47C72">
            <w:pPr>
              <w:jc w:val="center"/>
              <w:rPr>
                <w:sz w:val="24"/>
                <w:lang w:val="en-US"/>
              </w:rPr>
            </w:pPr>
          </w:p>
        </w:tc>
        <w:tc>
          <w:tcPr>
            <w:tcW w:w="1080" w:type="dxa"/>
            <w:vAlign w:val="bottom"/>
          </w:tcPr>
          <w:p w:rsidR="001B10B0" w:rsidRPr="009C6693" w:rsidRDefault="001B10B0" w:rsidP="00F47C72">
            <w:pPr>
              <w:jc w:val="center"/>
              <w:rPr>
                <w:sz w:val="24"/>
              </w:rPr>
            </w:pPr>
            <w:r w:rsidRPr="009C6693">
              <w:rPr>
                <w:sz w:val="24"/>
              </w:rPr>
              <w:t>790</w:t>
            </w:r>
          </w:p>
        </w:tc>
        <w:tc>
          <w:tcPr>
            <w:tcW w:w="1440" w:type="dxa"/>
            <w:vAlign w:val="bottom"/>
          </w:tcPr>
          <w:p w:rsidR="001B10B0" w:rsidRPr="009C6693" w:rsidRDefault="001B10B0" w:rsidP="00F47C72">
            <w:pPr>
              <w:jc w:val="center"/>
              <w:rPr>
                <w:sz w:val="24"/>
              </w:rPr>
            </w:pPr>
            <w:r w:rsidRPr="009C6693">
              <w:rPr>
                <w:sz w:val="24"/>
              </w:rPr>
              <w:t>424</w:t>
            </w:r>
          </w:p>
        </w:tc>
        <w:tc>
          <w:tcPr>
            <w:tcW w:w="1440" w:type="dxa"/>
            <w:vMerge/>
            <w:vAlign w:val="center"/>
          </w:tcPr>
          <w:p w:rsidR="001B10B0" w:rsidRPr="009C6693" w:rsidRDefault="001B10B0" w:rsidP="00F47C72">
            <w:pPr>
              <w:jc w:val="center"/>
              <w:rPr>
                <w:sz w:val="24"/>
              </w:rPr>
            </w:pPr>
          </w:p>
        </w:tc>
        <w:tc>
          <w:tcPr>
            <w:tcW w:w="1260" w:type="dxa"/>
            <w:vAlign w:val="bottom"/>
          </w:tcPr>
          <w:p w:rsidR="001B10B0" w:rsidRPr="009C6693" w:rsidRDefault="001B10B0" w:rsidP="00F47C72">
            <w:pPr>
              <w:jc w:val="center"/>
              <w:rPr>
                <w:sz w:val="24"/>
              </w:rPr>
            </w:pPr>
            <w:r w:rsidRPr="009C6693">
              <w:rPr>
                <w:sz w:val="24"/>
              </w:rPr>
              <w:t>360</w:t>
            </w:r>
          </w:p>
        </w:tc>
      </w:tr>
      <w:tr w:rsidR="001B10B0" w:rsidRPr="009C6693" w:rsidTr="00A62A6E">
        <w:tc>
          <w:tcPr>
            <w:tcW w:w="1185" w:type="dxa"/>
          </w:tcPr>
          <w:p w:rsidR="001B10B0" w:rsidRPr="009C6693" w:rsidRDefault="001B10B0" w:rsidP="00F47C72">
            <w:pPr>
              <w:ind w:right="-96"/>
              <w:jc w:val="left"/>
              <w:rPr>
                <w:sz w:val="24"/>
              </w:rPr>
            </w:pPr>
            <w:r w:rsidRPr="009C6693">
              <w:rPr>
                <w:sz w:val="24"/>
              </w:rPr>
              <w:t>расч.срок 2036г.</w:t>
            </w:r>
          </w:p>
        </w:tc>
        <w:tc>
          <w:tcPr>
            <w:tcW w:w="795" w:type="dxa"/>
            <w:vAlign w:val="bottom"/>
          </w:tcPr>
          <w:p w:rsidR="001B10B0" w:rsidRPr="009C6693" w:rsidRDefault="001B10B0" w:rsidP="00F47C72">
            <w:pPr>
              <w:jc w:val="center"/>
              <w:rPr>
                <w:sz w:val="24"/>
              </w:rPr>
            </w:pPr>
            <w:r w:rsidRPr="009C6693">
              <w:rPr>
                <w:sz w:val="24"/>
              </w:rPr>
              <w:t>662</w:t>
            </w:r>
          </w:p>
        </w:tc>
        <w:tc>
          <w:tcPr>
            <w:tcW w:w="900" w:type="dxa"/>
            <w:vAlign w:val="bottom"/>
          </w:tcPr>
          <w:p w:rsidR="001B10B0" w:rsidRPr="009C6693" w:rsidRDefault="001B10B0" w:rsidP="00F47C72">
            <w:pPr>
              <w:jc w:val="center"/>
              <w:rPr>
                <w:sz w:val="24"/>
              </w:rPr>
            </w:pPr>
            <w:r w:rsidRPr="009C6693">
              <w:rPr>
                <w:sz w:val="24"/>
              </w:rPr>
              <w:t>282</w:t>
            </w:r>
          </w:p>
        </w:tc>
        <w:tc>
          <w:tcPr>
            <w:tcW w:w="1440" w:type="dxa"/>
            <w:vMerge/>
            <w:vAlign w:val="center"/>
          </w:tcPr>
          <w:p w:rsidR="001B10B0" w:rsidRPr="009C6693" w:rsidRDefault="001B10B0" w:rsidP="00F47C72">
            <w:pPr>
              <w:jc w:val="center"/>
              <w:rPr>
                <w:sz w:val="24"/>
                <w:lang w:val="en-US"/>
              </w:rPr>
            </w:pPr>
          </w:p>
        </w:tc>
        <w:tc>
          <w:tcPr>
            <w:tcW w:w="1080" w:type="dxa"/>
            <w:vAlign w:val="bottom"/>
          </w:tcPr>
          <w:p w:rsidR="001B10B0" w:rsidRPr="009C6693" w:rsidRDefault="001B10B0" w:rsidP="00F47C72">
            <w:pPr>
              <w:jc w:val="center"/>
              <w:rPr>
                <w:sz w:val="24"/>
              </w:rPr>
            </w:pPr>
            <w:r w:rsidRPr="009C6693">
              <w:rPr>
                <w:sz w:val="24"/>
              </w:rPr>
              <w:t>874</w:t>
            </w:r>
          </w:p>
        </w:tc>
        <w:tc>
          <w:tcPr>
            <w:tcW w:w="1440" w:type="dxa"/>
            <w:vAlign w:val="bottom"/>
          </w:tcPr>
          <w:p w:rsidR="001B10B0" w:rsidRPr="009C6693" w:rsidRDefault="001B10B0" w:rsidP="00F47C72">
            <w:pPr>
              <w:jc w:val="center"/>
              <w:rPr>
                <w:sz w:val="24"/>
              </w:rPr>
            </w:pPr>
            <w:r w:rsidRPr="009C6693">
              <w:rPr>
                <w:sz w:val="24"/>
              </w:rPr>
              <w:t>469</w:t>
            </w:r>
          </w:p>
        </w:tc>
        <w:tc>
          <w:tcPr>
            <w:tcW w:w="1440" w:type="dxa"/>
            <w:vMerge/>
            <w:vAlign w:val="center"/>
          </w:tcPr>
          <w:p w:rsidR="001B10B0" w:rsidRPr="009C6693" w:rsidRDefault="001B10B0" w:rsidP="00F47C72">
            <w:pPr>
              <w:jc w:val="center"/>
              <w:rPr>
                <w:sz w:val="24"/>
              </w:rPr>
            </w:pPr>
          </w:p>
        </w:tc>
        <w:tc>
          <w:tcPr>
            <w:tcW w:w="1260" w:type="dxa"/>
            <w:vAlign w:val="bottom"/>
          </w:tcPr>
          <w:p w:rsidR="001B10B0" w:rsidRPr="009C6693" w:rsidRDefault="001B10B0" w:rsidP="00F47C72">
            <w:pPr>
              <w:jc w:val="center"/>
              <w:rPr>
                <w:sz w:val="24"/>
              </w:rPr>
            </w:pPr>
            <w:r w:rsidRPr="009C6693">
              <w:rPr>
                <w:sz w:val="24"/>
              </w:rPr>
              <w:t>399</w:t>
            </w:r>
          </w:p>
        </w:tc>
      </w:tr>
    </w:tbl>
    <w:p w:rsidR="001B10B0" w:rsidRPr="009C6693" w:rsidRDefault="001B10B0" w:rsidP="002655B4">
      <w:pPr>
        <w:ind w:firstLine="720"/>
        <w:rPr>
          <w:color w:val="003300"/>
          <w:sz w:val="22"/>
          <w:szCs w:val="22"/>
        </w:rPr>
      </w:pPr>
    </w:p>
    <w:p w:rsidR="001B10B0" w:rsidRPr="009C6693" w:rsidRDefault="001B10B0" w:rsidP="002655B4">
      <w:pPr>
        <w:ind w:firstLine="720"/>
        <w:rPr>
          <w:szCs w:val="28"/>
        </w:rPr>
      </w:pPr>
      <w:r w:rsidRPr="009C6693">
        <w:rPr>
          <w:szCs w:val="28"/>
        </w:rPr>
        <w:t>Особое внимание следует уделять организации подвоза детей к месту учебы и обратно. Для подвоза учащихся должны использоваться школьные автобусы. Согласно СП 42.13330.2011 транспортному  обслуживанию по</w:t>
      </w:r>
      <w:r w:rsidRPr="009C6693">
        <w:rPr>
          <w:szCs w:val="28"/>
        </w:rPr>
        <w:t>д</w:t>
      </w:r>
      <w:r w:rsidRPr="009C6693">
        <w:rPr>
          <w:szCs w:val="28"/>
        </w:rPr>
        <w:t>лежат учащиеся сельских общеобразовательных учреждений, проживающие на расстоянии свыше 1 км от учреждения. Подвоз учащихся осуществляется на транспорте, предназначенном для перевозки детей. Предельный пешехо</w:t>
      </w:r>
      <w:r w:rsidRPr="009C6693">
        <w:rPr>
          <w:szCs w:val="28"/>
        </w:rPr>
        <w:t>д</w:t>
      </w:r>
      <w:r w:rsidRPr="009C6693">
        <w:rPr>
          <w:szCs w:val="28"/>
        </w:rPr>
        <w:t>ный подход учащихся к месту сбора на остановке должен быть не более 500</w:t>
      </w:r>
      <w:r w:rsidRPr="009C6693">
        <w:rPr>
          <w:szCs w:val="28"/>
          <w:lang w:val="en-US"/>
        </w:rPr>
        <w:t> </w:t>
      </w:r>
      <w:r w:rsidRPr="009C6693">
        <w:rPr>
          <w:szCs w:val="28"/>
        </w:rPr>
        <w:t>м. Остановка транспорта оборудуется навесом, огражденным с трех ст</w:t>
      </w:r>
      <w:r w:rsidRPr="009C6693">
        <w:rPr>
          <w:szCs w:val="28"/>
        </w:rPr>
        <w:t>о</w:t>
      </w:r>
      <w:r w:rsidRPr="009C6693">
        <w:rPr>
          <w:szCs w:val="28"/>
        </w:rPr>
        <w:t>рон, должна быть защищена барьером от проезжей части дороги, иметь тве</w:t>
      </w:r>
      <w:r w:rsidRPr="009C6693">
        <w:rPr>
          <w:szCs w:val="28"/>
        </w:rPr>
        <w:t>р</w:t>
      </w:r>
      <w:r w:rsidRPr="009C6693">
        <w:rPr>
          <w:szCs w:val="28"/>
        </w:rPr>
        <w:t>дое покрытие и обзорность не менее 250 м со стороны дороги.</w:t>
      </w:r>
    </w:p>
    <w:p w:rsidR="001B10B0" w:rsidRPr="009C6693" w:rsidRDefault="001B10B0" w:rsidP="002655B4">
      <w:pPr>
        <w:ind w:firstLine="720"/>
        <w:rPr>
          <w:szCs w:val="28"/>
        </w:rPr>
      </w:pPr>
      <w:r w:rsidRPr="009C6693">
        <w:rPr>
          <w:szCs w:val="28"/>
        </w:rPr>
        <w:t>В настоящее время в поселении есть две оборудованные остановки – в с.Уинское около здания школы и по ул. Ольховой. Планируется строительс</w:t>
      </w:r>
      <w:r w:rsidRPr="009C6693">
        <w:rPr>
          <w:szCs w:val="28"/>
        </w:rPr>
        <w:t>т</w:t>
      </w:r>
      <w:r w:rsidRPr="009C6693">
        <w:rPr>
          <w:szCs w:val="28"/>
        </w:rPr>
        <w:t>во 3 оборудованных остановок в с.Уинское – по ул. Гагарина вблизи д.41 и по ул. Ленина вблизи товарного павильона «Шабашка», вблизи магазина «Универмаг».</w:t>
      </w:r>
    </w:p>
    <w:p w:rsidR="001B10B0" w:rsidRPr="009C6693" w:rsidRDefault="001B10B0" w:rsidP="002655B4">
      <w:pPr>
        <w:ind w:firstLine="708"/>
        <w:rPr>
          <w:szCs w:val="28"/>
        </w:rPr>
      </w:pPr>
      <w:bookmarkStart w:id="100" w:name="_Toc290137477"/>
      <w:bookmarkStart w:id="101" w:name="_Toc292361354"/>
      <w:bookmarkStart w:id="102" w:name="_Toc332475808"/>
      <w:bookmarkEnd w:id="96"/>
      <w:bookmarkEnd w:id="97"/>
      <w:r w:rsidRPr="009C6693">
        <w:rPr>
          <w:szCs w:val="28"/>
        </w:rPr>
        <w:t>В поселении функционирует Муниципальное казенное образовател</w:t>
      </w:r>
      <w:r w:rsidRPr="009C6693">
        <w:rPr>
          <w:szCs w:val="28"/>
        </w:rPr>
        <w:t>ь</w:t>
      </w:r>
      <w:r w:rsidRPr="009C6693">
        <w:rPr>
          <w:szCs w:val="28"/>
        </w:rPr>
        <w:t>ное учреждение дополнительного образования детей – детско-юношеская спортивная школа единоборств «ЮНИКС». Она располагается в здании 1984</w:t>
      </w:r>
      <w:r w:rsidRPr="009C6693">
        <w:rPr>
          <w:szCs w:val="28"/>
          <w:lang w:val="en-US"/>
        </w:rPr>
        <w:t> </w:t>
      </w:r>
      <w:r w:rsidRPr="009C6693">
        <w:rPr>
          <w:szCs w:val="28"/>
        </w:rPr>
        <w:t>г. постройки, процент износа составляет 34%, поэтому зданию требуе</w:t>
      </w:r>
      <w:r w:rsidRPr="009C6693">
        <w:rPr>
          <w:szCs w:val="28"/>
        </w:rPr>
        <w:t>т</w:t>
      </w:r>
      <w:r w:rsidRPr="009C6693">
        <w:rPr>
          <w:szCs w:val="28"/>
        </w:rPr>
        <w:t xml:space="preserve">ся капитальный ремонт. </w:t>
      </w:r>
    </w:p>
    <w:p w:rsidR="001B10B0" w:rsidRPr="009C6693" w:rsidRDefault="001B10B0" w:rsidP="00EA27BE">
      <w:pPr>
        <w:ind w:firstLine="720"/>
        <w:rPr>
          <w:szCs w:val="28"/>
        </w:rPr>
      </w:pPr>
      <w:r w:rsidRPr="009C6693">
        <w:rPr>
          <w:szCs w:val="28"/>
        </w:rPr>
        <w:t xml:space="preserve">В Уинском сельском поселении действует </w:t>
      </w:r>
      <w:r w:rsidRPr="009C6693">
        <w:t>МОУ ДОД «Уинская де</w:t>
      </w:r>
      <w:r w:rsidRPr="009C6693">
        <w:t>т</w:t>
      </w:r>
      <w:r w:rsidRPr="009C6693">
        <w:t>ская школа искусств», рассчитанная на обслуживание населения всего мун</w:t>
      </w:r>
      <w:r w:rsidRPr="009C6693">
        <w:t>и</w:t>
      </w:r>
      <w:r w:rsidRPr="009C6693">
        <w:t>ципального района. Планируется ремонт здания.</w:t>
      </w:r>
    </w:p>
    <w:p w:rsidR="001B10B0" w:rsidRPr="009C6693" w:rsidRDefault="001B10B0" w:rsidP="0008058B">
      <w:pPr>
        <w:ind w:firstLine="720"/>
        <w:rPr>
          <w:b/>
          <w:sz w:val="22"/>
          <w:szCs w:val="22"/>
        </w:rPr>
      </w:pPr>
    </w:p>
    <w:p w:rsidR="001B10B0" w:rsidRPr="009C6693" w:rsidRDefault="001B10B0" w:rsidP="0008058B">
      <w:pPr>
        <w:ind w:firstLine="720"/>
        <w:rPr>
          <w:szCs w:val="28"/>
        </w:rPr>
      </w:pPr>
      <w:r w:rsidRPr="009C6693">
        <w:rPr>
          <w:b/>
        </w:rPr>
        <w:t xml:space="preserve">Проектом предлагается: </w:t>
      </w:r>
    </w:p>
    <w:p w:rsidR="001B10B0" w:rsidRPr="009C6693" w:rsidRDefault="001B10B0" w:rsidP="00886698">
      <w:pPr>
        <w:numPr>
          <w:ilvl w:val="1"/>
          <w:numId w:val="20"/>
        </w:numPr>
        <w:tabs>
          <w:tab w:val="clear" w:pos="360"/>
          <w:tab w:val="num" w:pos="0"/>
        </w:tabs>
        <w:ind w:left="0" w:firstLine="720"/>
        <w:rPr>
          <w:szCs w:val="28"/>
        </w:rPr>
      </w:pPr>
      <w:r w:rsidRPr="009C6693">
        <w:rPr>
          <w:b/>
          <w:i/>
          <w:szCs w:val="28"/>
        </w:rPr>
        <w:t>до 2021 г.</w:t>
      </w:r>
      <w:r w:rsidRPr="009C6693">
        <w:rPr>
          <w:szCs w:val="28"/>
        </w:rPr>
        <w:t xml:space="preserve"> реконструкция здания старой школы в с.Уинское под детский сад;</w:t>
      </w:r>
    </w:p>
    <w:p w:rsidR="001B10B0" w:rsidRPr="009C6693" w:rsidRDefault="001B10B0" w:rsidP="00886698">
      <w:pPr>
        <w:numPr>
          <w:ilvl w:val="1"/>
          <w:numId w:val="20"/>
        </w:numPr>
        <w:tabs>
          <w:tab w:val="clear" w:pos="360"/>
          <w:tab w:val="num" w:pos="0"/>
        </w:tabs>
        <w:ind w:left="0" w:firstLine="720"/>
        <w:rPr>
          <w:szCs w:val="28"/>
        </w:rPr>
      </w:pPr>
      <w:r w:rsidRPr="009C6693">
        <w:t>капитальный ремонт здание ДЮСШ «ЮНИКС»;</w:t>
      </w:r>
    </w:p>
    <w:p w:rsidR="001B10B0" w:rsidRPr="009C6693" w:rsidRDefault="001B10B0" w:rsidP="00886698">
      <w:pPr>
        <w:numPr>
          <w:ilvl w:val="1"/>
          <w:numId w:val="20"/>
        </w:numPr>
        <w:tabs>
          <w:tab w:val="clear" w:pos="360"/>
          <w:tab w:val="num" w:pos="0"/>
        </w:tabs>
        <w:ind w:left="0" w:firstLine="720"/>
        <w:rPr>
          <w:szCs w:val="28"/>
        </w:rPr>
      </w:pPr>
      <w:r w:rsidRPr="009C6693">
        <w:t xml:space="preserve">строительство 3 остановок школьных автобусов – </w:t>
      </w:r>
      <w:r w:rsidRPr="009C6693">
        <w:rPr>
          <w:szCs w:val="28"/>
        </w:rPr>
        <w:t>в с.Уинское по ул. Гагарина вблизи д.41 и по ул. Ленина вблизи товарного павильона «Ш</w:t>
      </w:r>
      <w:r w:rsidRPr="009C6693">
        <w:rPr>
          <w:szCs w:val="28"/>
        </w:rPr>
        <w:t>а</w:t>
      </w:r>
      <w:r w:rsidRPr="009C6693">
        <w:rPr>
          <w:szCs w:val="28"/>
        </w:rPr>
        <w:t>башка», вблизи магазина «Универмаг».</w:t>
      </w:r>
    </w:p>
    <w:p w:rsidR="001B10B0" w:rsidRPr="009C6693" w:rsidRDefault="001B10B0" w:rsidP="00886698">
      <w:pPr>
        <w:numPr>
          <w:ilvl w:val="1"/>
          <w:numId w:val="20"/>
        </w:numPr>
        <w:tabs>
          <w:tab w:val="clear" w:pos="360"/>
          <w:tab w:val="num" w:pos="0"/>
        </w:tabs>
        <w:ind w:left="0" w:firstLine="720"/>
        <w:rPr>
          <w:szCs w:val="28"/>
        </w:rPr>
      </w:pPr>
      <w:r w:rsidRPr="009C6693">
        <w:rPr>
          <w:b/>
          <w:i/>
          <w:szCs w:val="28"/>
        </w:rPr>
        <w:t>до 2036г.</w:t>
      </w:r>
      <w:r w:rsidRPr="009C6693">
        <w:rPr>
          <w:szCs w:val="28"/>
        </w:rPr>
        <w:t xml:space="preserve"> капитальный ремонт здания «Уинской школы и</w:t>
      </w:r>
      <w:r w:rsidRPr="009C6693">
        <w:rPr>
          <w:szCs w:val="28"/>
        </w:rPr>
        <w:t>с</w:t>
      </w:r>
      <w:r w:rsidRPr="009C6693">
        <w:rPr>
          <w:szCs w:val="28"/>
        </w:rPr>
        <w:t>кусств».</w:t>
      </w:r>
    </w:p>
    <w:p w:rsidR="001B10B0" w:rsidRPr="009C6693" w:rsidRDefault="001B10B0" w:rsidP="002D70BA">
      <w:pPr>
        <w:ind w:left="720"/>
        <w:rPr>
          <w:sz w:val="22"/>
          <w:szCs w:val="22"/>
        </w:rPr>
      </w:pPr>
    </w:p>
    <w:p w:rsidR="001B10B0" w:rsidRPr="009C6693" w:rsidRDefault="001B10B0" w:rsidP="0008058B">
      <w:pPr>
        <w:pStyle w:val="Heading2"/>
        <w:spacing w:before="120" w:after="120"/>
        <w:rPr>
          <w:rFonts w:ascii="Times New Roman" w:hAnsi="Times New Roman" w:cs="Times New Roman"/>
        </w:rPr>
      </w:pPr>
      <w:bookmarkStart w:id="103" w:name="_Toc486515879"/>
      <w:r w:rsidRPr="009C6693">
        <w:rPr>
          <w:rFonts w:ascii="Times New Roman" w:hAnsi="Times New Roman" w:cs="Times New Roman"/>
        </w:rPr>
        <w:t>5.2. Учреждения культуры</w:t>
      </w:r>
      <w:bookmarkEnd w:id="100"/>
      <w:bookmarkEnd w:id="101"/>
      <w:bookmarkEnd w:id="102"/>
      <w:bookmarkEnd w:id="103"/>
    </w:p>
    <w:p w:rsidR="001B10B0" w:rsidRPr="009C6693" w:rsidRDefault="001B10B0" w:rsidP="0012627A">
      <w:pPr>
        <w:pStyle w:val="a0"/>
        <w:widowControl/>
        <w:spacing w:line="240" w:lineRule="auto"/>
        <w:rPr>
          <w:szCs w:val="28"/>
        </w:rPr>
      </w:pPr>
      <w:r w:rsidRPr="009C6693">
        <w:rPr>
          <w:szCs w:val="28"/>
        </w:rPr>
        <w:t>В системе культурного обслуживания населения Уинского сельского поселения функционируют: МБУК «Уинский районный ДК», Дом культуры в д. Кочешовка, сел</w:t>
      </w:r>
      <w:r w:rsidRPr="009C6693">
        <w:rPr>
          <w:szCs w:val="28"/>
        </w:rPr>
        <w:t>ь</w:t>
      </w:r>
      <w:r w:rsidRPr="009C6693">
        <w:rPr>
          <w:szCs w:val="28"/>
        </w:rPr>
        <w:t>ский клуб в д. Салаваты, краеведческий музей в с. Уинское. Библиотечное обслуживание населения осуществляет Муниципальное казенное учреждение культуры «Уинская ме</w:t>
      </w:r>
      <w:r w:rsidRPr="009C6693">
        <w:rPr>
          <w:szCs w:val="28"/>
        </w:rPr>
        <w:t>ж</w:t>
      </w:r>
      <w:r w:rsidRPr="009C6693">
        <w:rPr>
          <w:szCs w:val="28"/>
        </w:rPr>
        <w:t xml:space="preserve">поселенческая централизованная библиотечная система», ее детское отделение, а также «Кочешовская сельская библиотека» и ее филиал в д.Салаваты. </w:t>
      </w:r>
    </w:p>
    <w:p w:rsidR="001B10B0" w:rsidRPr="009C6693" w:rsidRDefault="001B10B0" w:rsidP="0012627A">
      <w:pPr>
        <w:pStyle w:val="a0"/>
        <w:widowControl/>
        <w:spacing w:line="240" w:lineRule="auto"/>
        <w:rPr>
          <w:szCs w:val="28"/>
        </w:rPr>
      </w:pPr>
      <w:r w:rsidRPr="009C6693">
        <w:rPr>
          <w:szCs w:val="28"/>
        </w:rPr>
        <w:t>Также на территории с. Уинское располагается здание недействующего кинотеа</w:t>
      </w:r>
      <w:r w:rsidRPr="009C6693">
        <w:rPr>
          <w:szCs w:val="28"/>
        </w:rPr>
        <w:t>т</w:t>
      </w:r>
      <w:r w:rsidRPr="009C6693">
        <w:rPr>
          <w:szCs w:val="28"/>
        </w:rPr>
        <w:t>ра, которое планируется демонтировать и устроить на его месте стационарную сцену для проведения праздничных мероприятий.</w:t>
      </w:r>
    </w:p>
    <w:p w:rsidR="001B10B0" w:rsidRPr="009C6693" w:rsidRDefault="001B10B0" w:rsidP="0012627A">
      <w:pPr>
        <w:pStyle w:val="a0"/>
        <w:widowControl/>
        <w:spacing w:line="240" w:lineRule="auto"/>
        <w:rPr>
          <w:sz w:val="22"/>
          <w:szCs w:val="22"/>
        </w:rPr>
      </w:pPr>
    </w:p>
    <w:p w:rsidR="001B10B0" w:rsidRPr="009C6693" w:rsidRDefault="001B10B0" w:rsidP="00FA54F4">
      <w:pPr>
        <w:pStyle w:val="a0"/>
        <w:widowControl/>
        <w:ind w:firstLine="0"/>
      </w:pPr>
      <w:r w:rsidRPr="009C6693">
        <w:t>Таблица 5.2.1 Сведения об учреждениях культуры на территории Уинского сельского п</w:t>
      </w:r>
      <w:r w:rsidRPr="009C6693">
        <w:t>о</w:t>
      </w:r>
      <w:r w:rsidRPr="009C6693">
        <w:t>селения</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3"/>
        <w:gridCol w:w="3624"/>
        <w:gridCol w:w="1410"/>
        <w:gridCol w:w="1108"/>
        <w:gridCol w:w="1099"/>
        <w:gridCol w:w="1735"/>
      </w:tblGrid>
      <w:tr w:rsidR="001B10B0" w:rsidRPr="009C6693" w:rsidTr="001E16F3">
        <w:trPr>
          <w:trHeight w:val="396"/>
        </w:trPr>
        <w:tc>
          <w:tcPr>
            <w:tcW w:w="310" w:type="pct"/>
            <w:vMerge w:val="restart"/>
            <w:vAlign w:val="center"/>
          </w:tcPr>
          <w:p w:rsidR="001B10B0" w:rsidRPr="009C6693" w:rsidRDefault="001B10B0" w:rsidP="00A62A6E">
            <w:pPr>
              <w:pStyle w:val="BodyTextIndent"/>
              <w:spacing w:after="0"/>
              <w:ind w:left="0"/>
              <w:jc w:val="center"/>
            </w:pPr>
            <w:r w:rsidRPr="009C6693">
              <w:t>№ п.п.</w:t>
            </w:r>
          </w:p>
        </w:tc>
        <w:tc>
          <w:tcPr>
            <w:tcW w:w="1894" w:type="pct"/>
            <w:vMerge w:val="restart"/>
            <w:vAlign w:val="center"/>
          </w:tcPr>
          <w:p w:rsidR="001B10B0" w:rsidRPr="009C6693" w:rsidRDefault="001B10B0" w:rsidP="00A62A6E">
            <w:pPr>
              <w:pStyle w:val="BodyTextIndent"/>
              <w:spacing w:after="0"/>
              <w:ind w:left="0"/>
              <w:jc w:val="center"/>
            </w:pPr>
            <w:r w:rsidRPr="009C6693">
              <w:t>Наименование учреждения, а</w:t>
            </w:r>
            <w:r w:rsidRPr="009C6693">
              <w:t>д</w:t>
            </w:r>
            <w:r w:rsidRPr="009C6693">
              <w:t xml:space="preserve">рес </w:t>
            </w:r>
          </w:p>
        </w:tc>
        <w:tc>
          <w:tcPr>
            <w:tcW w:w="737" w:type="pct"/>
            <w:vMerge w:val="restart"/>
            <w:vAlign w:val="center"/>
          </w:tcPr>
          <w:p w:rsidR="001B10B0" w:rsidRPr="009C6693" w:rsidRDefault="001B10B0" w:rsidP="00A62A6E">
            <w:pPr>
              <w:pStyle w:val="BodyTextIndent"/>
              <w:spacing w:after="0"/>
              <w:ind w:left="0"/>
              <w:jc w:val="center"/>
            </w:pPr>
            <w:r w:rsidRPr="009C6693">
              <w:t>Число зр</w:t>
            </w:r>
            <w:r w:rsidRPr="009C6693">
              <w:t>и</w:t>
            </w:r>
            <w:r w:rsidRPr="009C6693">
              <w:t>тельных залов / мест в них</w:t>
            </w:r>
          </w:p>
        </w:tc>
        <w:tc>
          <w:tcPr>
            <w:tcW w:w="579" w:type="pct"/>
            <w:vMerge w:val="restart"/>
            <w:vAlign w:val="center"/>
          </w:tcPr>
          <w:p w:rsidR="001B10B0" w:rsidRPr="009C6693" w:rsidRDefault="001B10B0" w:rsidP="00A62A6E">
            <w:pPr>
              <w:pStyle w:val="BodyTextIndent"/>
              <w:spacing w:after="0"/>
              <w:ind w:left="0"/>
              <w:jc w:val="center"/>
            </w:pPr>
            <w:r w:rsidRPr="009C6693">
              <w:t>Общая площадь здания, м</w:t>
            </w:r>
            <w:r w:rsidRPr="009C6693">
              <w:rPr>
                <w:vertAlign w:val="superscript"/>
              </w:rPr>
              <w:t>2</w:t>
            </w:r>
          </w:p>
        </w:tc>
        <w:tc>
          <w:tcPr>
            <w:tcW w:w="574" w:type="pct"/>
            <w:vMerge w:val="restart"/>
            <w:vAlign w:val="center"/>
          </w:tcPr>
          <w:p w:rsidR="001B10B0" w:rsidRPr="009C6693" w:rsidRDefault="001B10B0" w:rsidP="00A62A6E">
            <w:pPr>
              <w:pStyle w:val="BodyTextIndent"/>
              <w:spacing w:after="0"/>
              <w:ind w:left="0"/>
              <w:jc w:val="center"/>
            </w:pPr>
            <w:r w:rsidRPr="009C6693">
              <w:t>Процент износа, %</w:t>
            </w:r>
          </w:p>
        </w:tc>
        <w:tc>
          <w:tcPr>
            <w:tcW w:w="906" w:type="pct"/>
            <w:vMerge w:val="restart"/>
            <w:vAlign w:val="center"/>
          </w:tcPr>
          <w:p w:rsidR="001B10B0" w:rsidRPr="009C6693" w:rsidRDefault="001B10B0" w:rsidP="00A62A6E">
            <w:pPr>
              <w:pStyle w:val="BodyTextIndent"/>
              <w:spacing w:after="0"/>
              <w:ind w:left="0"/>
              <w:jc w:val="center"/>
            </w:pPr>
            <w:r w:rsidRPr="009C6693">
              <w:t>Необходимые мероприятия</w:t>
            </w:r>
          </w:p>
        </w:tc>
      </w:tr>
      <w:tr w:rsidR="001B10B0" w:rsidRPr="009C6693" w:rsidTr="001E16F3">
        <w:trPr>
          <w:cantSplit/>
          <w:trHeight w:val="396"/>
        </w:trPr>
        <w:tc>
          <w:tcPr>
            <w:tcW w:w="310" w:type="pct"/>
            <w:vMerge/>
            <w:vAlign w:val="center"/>
          </w:tcPr>
          <w:p w:rsidR="001B10B0" w:rsidRPr="009C6693" w:rsidRDefault="001B10B0" w:rsidP="00A62A6E">
            <w:pPr>
              <w:pStyle w:val="BodyTextIndent"/>
              <w:spacing w:after="0"/>
              <w:ind w:left="0"/>
              <w:jc w:val="center"/>
            </w:pPr>
          </w:p>
        </w:tc>
        <w:tc>
          <w:tcPr>
            <w:tcW w:w="1894" w:type="pct"/>
            <w:vMerge/>
            <w:vAlign w:val="center"/>
          </w:tcPr>
          <w:p w:rsidR="001B10B0" w:rsidRPr="009C6693" w:rsidRDefault="001B10B0" w:rsidP="00A62A6E">
            <w:pPr>
              <w:pStyle w:val="BodyTextIndent"/>
              <w:spacing w:after="0"/>
              <w:ind w:left="0"/>
              <w:jc w:val="center"/>
              <w:rPr>
                <w:b/>
              </w:rPr>
            </w:pPr>
          </w:p>
        </w:tc>
        <w:tc>
          <w:tcPr>
            <w:tcW w:w="737" w:type="pct"/>
            <w:vMerge/>
            <w:textDirection w:val="btLr"/>
            <w:vAlign w:val="center"/>
          </w:tcPr>
          <w:p w:rsidR="001B10B0" w:rsidRPr="009C6693" w:rsidRDefault="001B10B0" w:rsidP="00A62A6E">
            <w:pPr>
              <w:pStyle w:val="BodyTextIndent"/>
              <w:spacing w:after="0"/>
              <w:ind w:left="113" w:right="113"/>
              <w:jc w:val="center"/>
              <w:rPr>
                <w:b/>
              </w:rPr>
            </w:pPr>
          </w:p>
        </w:tc>
        <w:tc>
          <w:tcPr>
            <w:tcW w:w="579" w:type="pct"/>
            <w:vMerge/>
            <w:vAlign w:val="center"/>
          </w:tcPr>
          <w:p w:rsidR="001B10B0" w:rsidRPr="009C6693" w:rsidRDefault="001B10B0" w:rsidP="00A62A6E">
            <w:pPr>
              <w:pStyle w:val="BodyTextIndent"/>
              <w:spacing w:after="0"/>
              <w:ind w:left="0"/>
              <w:jc w:val="center"/>
              <w:rPr>
                <w:b/>
              </w:rPr>
            </w:pPr>
          </w:p>
        </w:tc>
        <w:tc>
          <w:tcPr>
            <w:tcW w:w="574" w:type="pct"/>
            <w:vMerge/>
            <w:vAlign w:val="center"/>
          </w:tcPr>
          <w:p w:rsidR="001B10B0" w:rsidRPr="009C6693" w:rsidRDefault="001B10B0" w:rsidP="00A62A6E">
            <w:pPr>
              <w:pStyle w:val="BodyTextIndent"/>
              <w:spacing w:after="0"/>
              <w:ind w:left="0"/>
              <w:jc w:val="center"/>
            </w:pPr>
          </w:p>
        </w:tc>
        <w:tc>
          <w:tcPr>
            <w:tcW w:w="906" w:type="pct"/>
            <w:vMerge/>
            <w:vAlign w:val="center"/>
          </w:tcPr>
          <w:p w:rsidR="001B10B0" w:rsidRPr="009C6693" w:rsidRDefault="001B10B0" w:rsidP="00A62A6E">
            <w:pPr>
              <w:pStyle w:val="BodyTextIndent"/>
              <w:spacing w:after="0"/>
              <w:ind w:left="0"/>
              <w:jc w:val="center"/>
            </w:pPr>
          </w:p>
        </w:tc>
      </w:tr>
      <w:tr w:rsidR="001B10B0" w:rsidRPr="009C6693" w:rsidTr="001E16F3">
        <w:trPr>
          <w:trHeight w:val="20"/>
        </w:trPr>
        <w:tc>
          <w:tcPr>
            <w:tcW w:w="310" w:type="pct"/>
            <w:vAlign w:val="center"/>
          </w:tcPr>
          <w:p w:rsidR="001B10B0" w:rsidRPr="009C6693" w:rsidRDefault="001B10B0" w:rsidP="00A62A6E">
            <w:pPr>
              <w:pStyle w:val="BodyTextIndent2"/>
              <w:spacing w:after="0"/>
              <w:ind w:left="0"/>
              <w:jc w:val="center"/>
              <w:rPr>
                <w:sz w:val="24"/>
              </w:rPr>
            </w:pPr>
            <w:r w:rsidRPr="009C6693">
              <w:rPr>
                <w:sz w:val="24"/>
              </w:rPr>
              <w:t>1</w:t>
            </w:r>
          </w:p>
        </w:tc>
        <w:tc>
          <w:tcPr>
            <w:tcW w:w="1894" w:type="pct"/>
            <w:vAlign w:val="center"/>
          </w:tcPr>
          <w:p w:rsidR="001B10B0" w:rsidRPr="009C6693" w:rsidRDefault="001B10B0" w:rsidP="00A62A6E">
            <w:pPr>
              <w:pStyle w:val="BodyTextIndent"/>
              <w:spacing w:after="0"/>
              <w:ind w:left="0"/>
            </w:pPr>
            <w:r w:rsidRPr="009C6693">
              <w:t>МБУК «Уинский районный ДК», с. Уинское, ул. Свободы, д. 29а</w:t>
            </w:r>
          </w:p>
        </w:tc>
        <w:tc>
          <w:tcPr>
            <w:tcW w:w="737" w:type="pct"/>
            <w:vAlign w:val="center"/>
          </w:tcPr>
          <w:p w:rsidR="001B10B0" w:rsidRPr="009C6693" w:rsidRDefault="001B10B0" w:rsidP="00A62A6E">
            <w:pPr>
              <w:jc w:val="center"/>
              <w:rPr>
                <w:sz w:val="24"/>
              </w:rPr>
            </w:pPr>
            <w:r w:rsidRPr="009C6693">
              <w:rPr>
                <w:sz w:val="24"/>
              </w:rPr>
              <w:t>1/180</w:t>
            </w:r>
          </w:p>
        </w:tc>
        <w:tc>
          <w:tcPr>
            <w:tcW w:w="579" w:type="pct"/>
            <w:vAlign w:val="center"/>
          </w:tcPr>
          <w:p w:rsidR="001B10B0" w:rsidRPr="009C6693" w:rsidRDefault="001B10B0" w:rsidP="00A62A6E">
            <w:pPr>
              <w:jc w:val="center"/>
              <w:rPr>
                <w:sz w:val="24"/>
              </w:rPr>
            </w:pPr>
            <w:r w:rsidRPr="009C6693">
              <w:rPr>
                <w:sz w:val="24"/>
              </w:rPr>
              <w:t>593,0</w:t>
            </w:r>
          </w:p>
        </w:tc>
        <w:tc>
          <w:tcPr>
            <w:tcW w:w="574" w:type="pct"/>
            <w:vAlign w:val="center"/>
          </w:tcPr>
          <w:p w:rsidR="001B10B0" w:rsidRPr="009C6693" w:rsidRDefault="001B10B0" w:rsidP="00A62A6E">
            <w:pPr>
              <w:jc w:val="center"/>
              <w:rPr>
                <w:sz w:val="24"/>
              </w:rPr>
            </w:pPr>
            <w:r w:rsidRPr="009C6693">
              <w:rPr>
                <w:sz w:val="24"/>
              </w:rPr>
              <w:t>100</w:t>
            </w:r>
          </w:p>
        </w:tc>
        <w:tc>
          <w:tcPr>
            <w:tcW w:w="906" w:type="pct"/>
            <w:vAlign w:val="center"/>
          </w:tcPr>
          <w:p w:rsidR="001B10B0" w:rsidRPr="009C6693" w:rsidRDefault="001B10B0" w:rsidP="00A62A6E">
            <w:pPr>
              <w:jc w:val="left"/>
              <w:rPr>
                <w:sz w:val="24"/>
              </w:rPr>
            </w:pPr>
            <w:r w:rsidRPr="009C6693">
              <w:rPr>
                <w:sz w:val="24"/>
              </w:rPr>
              <w:t>Кап.ремонт к 2036 г.</w:t>
            </w:r>
          </w:p>
        </w:tc>
      </w:tr>
      <w:tr w:rsidR="001B10B0" w:rsidRPr="009C6693" w:rsidTr="001E16F3">
        <w:trPr>
          <w:trHeight w:val="20"/>
        </w:trPr>
        <w:tc>
          <w:tcPr>
            <w:tcW w:w="310" w:type="pct"/>
            <w:vAlign w:val="center"/>
          </w:tcPr>
          <w:p w:rsidR="001B10B0" w:rsidRPr="009C6693" w:rsidRDefault="001B10B0" w:rsidP="00A62A6E">
            <w:pPr>
              <w:pStyle w:val="BodyText2"/>
              <w:spacing w:after="0"/>
              <w:jc w:val="center"/>
              <w:rPr>
                <w:sz w:val="24"/>
              </w:rPr>
            </w:pPr>
            <w:r w:rsidRPr="009C6693">
              <w:rPr>
                <w:sz w:val="24"/>
              </w:rPr>
              <w:t>2</w:t>
            </w:r>
          </w:p>
        </w:tc>
        <w:tc>
          <w:tcPr>
            <w:tcW w:w="1894" w:type="pct"/>
            <w:vAlign w:val="center"/>
          </w:tcPr>
          <w:p w:rsidR="001B10B0" w:rsidRPr="009C6693" w:rsidRDefault="001B10B0" w:rsidP="00A62A6E">
            <w:pPr>
              <w:pStyle w:val="afff8"/>
              <w:spacing w:before="0"/>
              <w:rPr>
                <w:rFonts w:ascii="Times New Roman" w:eastAsia="Arial Unicode MS" w:hAnsi="Times New Roman"/>
                <w:sz w:val="24"/>
                <w:szCs w:val="24"/>
              </w:rPr>
            </w:pPr>
            <w:r w:rsidRPr="009C6693">
              <w:rPr>
                <w:rFonts w:ascii="Times New Roman" w:hAnsi="Times New Roman"/>
                <w:sz w:val="24"/>
                <w:szCs w:val="24"/>
              </w:rPr>
              <w:t>Дом культуры, д. Кочешовка, ул.Юбилейная, д.2</w:t>
            </w:r>
          </w:p>
        </w:tc>
        <w:tc>
          <w:tcPr>
            <w:tcW w:w="737" w:type="pct"/>
            <w:vAlign w:val="center"/>
          </w:tcPr>
          <w:p w:rsidR="001B10B0" w:rsidRPr="009C6693" w:rsidRDefault="001B10B0" w:rsidP="00A62A6E">
            <w:pPr>
              <w:jc w:val="center"/>
              <w:rPr>
                <w:sz w:val="24"/>
              </w:rPr>
            </w:pPr>
            <w:r w:rsidRPr="009C6693">
              <w:rPr>
                <w:sz w:val="24"/>
              </w:rPr>
              <w:t>1/200</w:t>
            </w:r>
          </w:p>
        </w:tc>
        <w:tc>
          <w:tcPr>
            <w:tcW w:w="579" w:type="pct"/>
            <w:vAlign w:val="center"/>
          </w:tcPr>
          <w:p w:rsidR="001B10B0" w:rsidRPr="009C6693" w:rsidRDefault="001B10B0" w:rsidP="00A62A6E">
            <w:pPr>
              <w:jc w:val="center"/>
              <w:rPr>
                <w:sz w:val="24"/>
              </w:rPr>
            </w:pPr>
            <w:r w:rsidRPr="009C6693">
              <w:rPr>
                <w:sz w:val="24"/>
              </w:rPr>
              <w:t>543,2</w:t>
            </w:r>
          </w:p>
        </w:tc>
        <w:tc>
          <w:tcPr>
            <w:tcW w:w="574" w:type="pct"/>
            <w:vAlign w:val="center"/>
          </w:tcPr>
          <w:p w:rsidR="001B10B0" w:rsidRPr="009C6693" w:rsidRDefault="001B10B0" w:rsidP="00A62A6E">
            <w:pPr>
              <w:jc w:val="center"/>
              <w:rPr>
                <w:sz w:val="24"/>
              </w:rPr>
            </w:pPr>
            <w:r w:rsidRPr="009C6693">
              <w:rPr>
                <w:sz w:val="24"/>
              </w:rPr>
              <w:t>0</w:t>
            </w:r>
          </w:p>
        </w:tc>
        <w:tc>
          <w:tcPr>
            <w:tcW w:w="906" w:type="pct"/>
            <w:vAlign w:val="center"/>
          </w:tcPr>
          <w:p w:rsidR="001B10B0" w:rsidRPr="009C6693" w:rsidRDefault="001B10B0" w:rsidP="00A62A6E">
            <w:pPr>
              <w:jc w:val="left"/>
              <w:rPr>
                <w:sz w:val="24"/>
              </w:rPr>
            </w:pPr>
            <w:r w:rsidRPr="009C6693">
              <w:rPr>
                <w:sz w:val="24"/>
              </w:rPr>
              <w:t>–</w:t>
            </w:r>
          </w:p>
        </w:tc>
      </w:tr>
      <w:tr w:rsidR="001B10B0" w:rsidRPr="009C6693" w:rsidTr="001E16F3">
        <w:trPr>
          <w:trHeight w:val="20"/>
        </w:trPr>
        <w:tc>
          <w:tcPr>
            <w:tcW w:w="310" w:type="pct"/>
            <w:vAlign w:val="center"/>
          </w:tcPr>
          <w:p w:rsidR="001B10B0" w:rsidRPr="009C6693" w:rsidRDefault="001B10B0" w:rsidP="00A62A6E">
            <w:pPr>
              <w:pStyle w:val="BodyText2"/>
              <w:spacing w:after="0"/>
              <w:jc w:val="center"/>
              <w:rPr>
                <w:sz w:val="24"/>
              </w:rPr>
            </w:pPr>
            <w:r w:rsidRPr="009C6693">
              <w:rPr>
                <w:sz w:val="24"/>
              </w:rPr>
              <w:t>3</w:t>
            </w:r>
          </w:p>
        </w:tc>
        <w:tc>
          <w:tcPr>
            <w:tcW w:w="1894" w:type="pct"/>
            <w:vAlign w:val="center"/>
          </w:tcPr>
          <w:p w:rsidR="001B10B0" w:rsidRPr="009C6693" w:rsidRDefault="001B10B0" w:rsidP="00A62A6E">
            <w:pPr>
              <w:pStyle w:val="afff8"/>
              <w:spacing w:before="0"/>
              <w:rPr>
                <w:rFonts w:ascii="Times New Roman" w:eastAsia="Arial Unicode MS" w:hAnsi="Times New Roman"/>
                <w:sz w:val="24"/>
                <w:szCs w:val="24"/>
              </w:rPr>
            </w:pPr>
            <w:r w:rsidRPr="009C6693">
              <w:rPr>
                <w:rFonts w:ascii="Times New Roman" w:hAnsi="Times New Roman"/>
                <w:sz w:val="24"/>
                <w:szCs w:val="24"/>
              </w:rPr>
              <w:t>Клуб, д. Салаваты, ул.Заречная, д.2</w:t>
            </w:r>
          </w:p>
        </w:tc>
        <w:tc>
          <w:tcPr>
            <w:tcW w:w="737" w:type="pct"/>
            <w:vAlign w:val="center"/>
          </w:tcPr>
          <w:p w:rsidR="001B10B0" w:rsidRPr="009C6693" w:rsidRDefault="001B10B0" w:rsidP="002B1810">
            <w:pPr>
              <w:jc w:val="center"/>
              <w:rPr>
                <w:sz w:val="24"/>
              </w:rPr>
            </w:pPr>
            <w:r w:rsidRPr="009C6693">
              <w:rPr>
                <w:sz w:val="24"/>
              </w:rPr>
              <w:t>1/150</w:t>
            </w:r>
          </w:p>
        </w:tc>
        <w:tc>
          <w:tcPr>
            <w:tcW w:w="579" w:type="pct"/>
            <w:vAlign w:val="center"/>
          </w:tcPr>
          <w:p w:rsidR="001B10B0" w:rsidRPr="009C6693" w:rsidRDefault="001B10B0" w:rsidP="00A62A6E">
            <w:pPr>
              <w:jc w:val="center"/>
              <w:rPr>
                <w:sz w:val="24"/>
              </w:rPr>
            </w:pPr>
            <w:r w:rsidRPr="009C6693">
              <w:rPr>
                <w:sz w:val="24"/>
              </w:rPr>
              <w:t>258,9</w:t>
            </w:r>
          </w:p>
        </w:tc>
        <w:tc>
          <w:tcPr>
            <w:tcW w:w="574" w:type="pct"/>
            <w:vAlign w:val="center"/>
          </w:tcPr>
          <w:p w:rsidR="001B10B0" w:rsidRPr="009C6693" w:rsidRDefault="001B10B0" w:rsidP="00A62A6E">
            <w:pPr>
              <w:jc w:val="center"/>
              <w:rPr>
                <w:sz w:val="24"/>
              </w:rPr>
            </w:pPr>
            <w:r w:rsidRPr="009C6693">
              <w:rPr>
                <w:sz w:val="24"/>
              </w:rPr>
              <w:t>31</w:t>
            </w:r>
          </w:p>
        </w:tc>
        <w:tc>
          <w:tcPr>
            <w:tcW w:w="906" w:type="pct"/>
            <w:vAlign w:val="center"/>
          </w:tcPr>
          <w:p w:rsidR="001B10B0" w:rsidRPr="009C6693" w:rsidRDefault="001B10B0" w:rsidP="00A62A6E">
            <w:pPr>
              <w:jc w:val="left"/>
              <w:rPr>
                <w:sz w:val="24"/>
              </w:rPr>
            </w:pPr>
            <w:r w:rsidRPr="009C6693">
              <w:rPr>
                <w:sz w:val="24"/>
              </w:rPr>
              <w:t>Кап.ремонт к 2021 г.</w:t>
            </w:r>
          </w:p>
        </w:tc>
      </w:tr>
      <w:tr w:rsidR="001B10B0" w:rsidRPr="009C6693" w:rsidTr="001E16F3">
        <w:trPr>
          <w:trHeight w:val="616"/>
        </w:trPr>
        <w:tc>
          <w:tcPr>
            <w:tcW w:w="310" w:type="pct"/>
            <w:vAlign w:val="center"/>
          </w:tcPr>
          <w:p w:rsidR="001B10B0" w:rsidRPr="009C6693" w:rsidRDefault="001B10B0" w:rsidP="00A62A6E">
            <w:pPr>
              <w:pStyle w:val="BlockText"/>
              <w:ind w:left="0" w:firstLine="0"/>
              <w:jc w:val="center"/>
              <w:rPr>
                <w:sz w:val="24"/>
                <w:szCs w:val="24"/>
              </w:rPr>
            </w:pPr>
            <w:r w:rsidRPr="009C6693">
              <w:rPr>
                <w:sz w:val="24"/>
                <w:szCs w:val="24"/>
              </w:rPr>
              <w:t>4</w:t>
            </w:r>
          </w:p>
        </w:tc>
        <w:tc>
          <w:tcPr>
            <w:tcW w:w="1894" w:type="pct"/>
            <w:vAlign w:val="center"/>
          </w:tcPr>
          <w:p w:rsidR="001B10B0" w:rsidRPr="009C6693" w:rsidRDefault="001B10B0" w:rsidP="00A62A6E">
            <w:pPr>
              <w:pStyle w:val="afff8"/>
              <w:spacing w:before="0"/>
              <w:rPr>
                <w:rFonts w:ascii="Times New Roman" w:hAnsi="Times New Roman"/>
                <w:sz w:val="24"/>
                <w:szCs w:val="24"/>
              </w:rPr>
            </w:pPr>
            <w:r w:rsidRPr="009C6693">
              <w:rPr>
                <w:rFonts w:ascii="Times New Roman" w:hAnsi="Times New Roman"/>
                <w:sz w:val="24"/>
                <w:szCs w:val="24"/>
              </w:rPr>
              <w:t>Клуб, с. Уинское</w:t>
            </w:r>
          </w:p>
        </w:tc>
        <w:tc>
          <w:tcPr>
            <w:tcW w:w="737" w:type="pct"/>
            <w:vAlign w:val="center"/>
          </w:tcPr>
          <w:p w:rsidR="001B10B0" w:rsidRPr="009C6693" w:rsidRDefault="001B10B0" w:rsidP="00A62A6E">
            <w:pPr>
              <w:jc w:val="center"/>
              <w:rPr>
                <w:sz w:val="24"/>
              </w:rPr>
            </w:pPr>
            <w:r w:rsidRPr="009C6693">
              <w:rPr>
                <w:sz w:val="24"/>
              </w:rPr>
              <w:t>1/400</w:t>
            </w:r>
          </w:p>
        </w:tc>
        <w:tc>
          <w:tcPr>
            <w:tcW w:w="579" w:type="pct"/>
            <w:vAlign w:val="center"/>
          </w:tcPr>
          <w:p w:rsidR="001B10B0" w:rsidRPr="009C6693" w:rsidRDefault="001B10B0" w:rsidP="00A62A6E">
            <w:pPr>
              <w:jc w:val="center"/>
              <w:rPr>
                <w:sz w:val="24"/>
              </w:rPr>
            </w:pPr>
            <w:r w:rsidRPr="009C6693">
              <w:rPr>
                <w:sz w:val="24"/>
              </w:rPr>
              <w:t>Н.д.</w:t>
            </w:r>
          </w:p>
        </w:tc>
        <w:tc>
          <w:tcPr>
            <w:tcW w:w="574" w:type="pct"/>
            <w:vAlign w:val="center"/>
          </w:tcPr>
          <w:p w:rsidR="001B10B0" w:rsidRPr="009C6693" w:rsidRDefault="001B10B0" w:rsidP="00A62A6E">
            <w:pPr>
              <w:jc w:val="center"/>
              <w:rPr>
                <w:sz w:val="24"/>
              </w:rPr>
            </w:pPr>
            <w:r w:rsidRPr="009C6693">
              <w:rPr>
                <w:sz w:val="24"/>
              </w:rPr>
              <w:t>-</w:t>
            </w:r>
          </w:p>
        </w:tc>
        <w:tc>
          <w:tcPr>
            <w:tcW w:w="906" w:type="pct"/>
            <w:vAlign w:val="center"/>
          </w:tcPr>
          <w:p w:rsidR="001B10B0" w:rsidRPr="009C6693" w:rsidRDefault="001B10B0" w:rsidP="00A62A6E">
            <w:pPr>
              <w:jc w:val="left"/>
              <w:rPr>
                <w:sz w:val="24"/>
              </w:rPr>
            </w:pPr>
            <w:r w:rsidRPr="009C6693">
              <w:rPr>
                <w:sz w:val="24"/>
              </w:rPr>
              <w:t>Строительство к 2036г.</w:t>
            </w:r>
          </w:p>
        </w:tc>
      </w:tr>
      <w:tr w:rsidR="001B10B0" w:rsidRPr="009C6693" w:rsidTr="001E16F3">
        <w:trPr>
          <w:trHeight w:val="20"/>
        </w:trPr>
        <w:tc>
          <w:tcPr>
            <w:tcW w:w="310" w:type="pct"/>
            <w:vAlign w:val="center"/>
          </w:tcPr>
          <w:p w:rsidR="001B10B0" w:rsidRPr="009C6693" w:rsidRDefault="001B10B0" w:rsidP="00A62A6E">
            <w:pPr>
              <w:pStyle w:val="BlockText"/>
              <w:ind w:left="0" w:firstLine="0"/>
              <w:jc w:val="center"/>
              <w:rPr>
                <w:sz w:val="24"/>
                <w:szCs w:val="24"/>
              </w:rPr>
            </w:pPr>
            <w:r w:rsidRPr="009C6693">
              <w:rPr>
                <w:sz w:val="24"/>
                <w:szCs w:val="24"/>
              </w:rPr>
              <w:t>5</w:t>
            </w:r>
          </w:p>
        </w:tc>
        <w:tc>
          <w:tcPr>
            <w:tcW w:w="1894" w:type="pct"/>
            <w:vAlign w:val="center"/>
          </w:tcPr>
          <w:p w:rsidR="001B10B0" w:rsidRPr="009C6693" w:rsidRDefault="001B10B0" w:rsidP="00A62A6E">
            <w:pPr>
              <w:pStyle w:val="afff8"/>
              <w:spacing w:before="0"/>
              <w:rPr>
                <w:rFonts w:ascii="Times New Roman" w:hAnsi="Times New Roman"/>
                <w:sz w:val="24"/>
                <w:szCs w:val="24"/>
              </w:rPr>
            </w:pPr>
            <w:r w:rsidRPr="009C6693">
              <w:rPr>
                <w:rFonts w:ascii="Times New Roman" w:hAnsi="Times New Roman"/>
                <w:sz w:val="24"/>
                <w:szCs w:val="24"/>
              </w:rPr>
              <w:t>МКУК «</w:t>
            </w:r>
            <w:r w:rsidRPr="009C6693">
              <w:rPr>
                <w:rFonts w:ascii="Times New Roman" w:hAnsi="Times New Roman"/>
                <w:color w:val="000000"/>
                <w:sz w:val="24"/>
                <w:szCs w:val="24"/>
                <w:shd w:val="clear" w:color="auto" w:fill="FFFFFF"/>
              </w:rPr>
              <w:t>Уинский народный краеведческий музей им. М.Е.Игошева</w:t>
            </w:r>
            <w:r w:rsidRPr="009C6693">
              <w:rPr>
                <w:rFonts w:ascii="Times New Roman" w:hAnsi="Times New Roman"/>
                <w:sz w:val="24"/>
                <w:szCs w:val="24"/>
              </w:rPr>
              <w:t>»</w:t>
            </w:r>
          </w:p>
        </w:tc>
        <w:tc>
          <w:tcPr>
            <w:tcW w:w="737" w:type="pct"/>
            <w:vAlign w:val="center"/>
          </w:tcPr>
          <w:p w:rsidR="001B10B0" w:rsidRPr="009C6693" w:rsidRDefault="001B10B0" w:rsidP="00A62A6E">
            <w:pPr>
              <w:jc w:val="center"/>
              <w:rPr>
                <w:sz w:val="24"/>
              </w:rPr>
            </w:pPr>
            <w:r w:rsidRPr="009C6693">
              <w:rPr>
                <w:sz w:val="24"/>
              </w:rPr>
              <w:t>Н.д.</w:t>
            </w:r>
          </w:p>
        </w:tc>
        <w:tc>
          <w:tcPr>
            <w:tcW w:w="579" w:type="pct"/>
            <w:vAlign w:val="center"/>
          </w:tcPr>
          <w:p w:rsidR="001B10B0" w:rsidRPr="009C6693" w:rsidRDefault="001B10B0" w:rsidP="00A62A6E">
            <w:pPr>
              <w:jc w:val="center"/>
              <w:rPr>
                <w:sz w:val="24"/>
              </w:rPr>
            </w:pPr>
            <w:r w:rsidRPr="009C6693">
              <w:rPr>
                <w:sz w:val="24"/>
              </w:rPr>
              <w:t>Н.д.</w:t>
            </w:r>
          </w:p>
        </w:tc>
        <w:tc>
          <w:tcPr>
            <w:tcW w:w="574" w:type="pct"/>
            <w:vAlign w:val="center"/>
          </w:tcPr>
          <w:p w:rsidR="001B10B0" w:rsidRPr="009C6693" w:rsidRDefault="001B10B0" w:rsidP="00A62A6E">
            <w:pPr>
              <w:jc w:val="center"/>
              <w:rPr>
                <w:sz w:val="24"/>
              </w:rPr>
            </w:pPr>
            <w:r w:rsidRPr="009C6693">
              <w:rPr>
                <w:sz w:val="24"/>
              </w:rPr>
              <w:t>Н.д.</w:t>
            </w:r>
          </w:p>
        </w:tc>
        <w:tc>
          <w:tcPr>
            <w:tcW w:w="906" w:type="pct"/>
            <w:vAlign w:val="center"/>
          </w:tcPr>
          <w:p w:rsidR="001B10B0" w:rsidRPr="009C6693" w:rsidRDefault="001B10B0" w:rsidP="00A62A6E">
            <w:pPr>
              <w:jc w:val="left"/>
              <w:rPr>
                <w:sz w:val="24"/>
              </w:rPr>
            </w:pPr>
            <w:r w:rsidRPr="009C6693">
              <w:rPr>
                <w:sz w:val="24"/>
              </w:rPr>
              <w:t>Модернизация к 2021г.</w:t>
            </w:r>
          </w:p>
        </w:tc>
      </w:tr>
    </w:tbl>
    <w:p w:rsidR="001B10B0" w:rsidRPr="009C6693" w:rsidRDefault="001B10B0" w:rsidP="0012627A">
      <w:pPr>
        <w:ind w:firstLine="720"/>
        <w:rPr>
          <w:sz w:val="24"/>
        </w:rPr>
      </w:pPr>
      <w:r w:rsidRPr="009C6693">
        <w:rPr>
          <w:sz w:val="24"/>
        </w:rPr>
        <w:t>Н.д. – нет данных</w:t>
      </w:r>
    </w:p>
    <w:p w:rsidR="001B10B0" w:rsidRPr="009C6693" w:rsidRDefault="001B10B0" w:rsidP="00FA54F4">
      <w:pPr>
        <w:rPr>
          <w:szCs w:val="28"/>
        </w:rPr>
      </w:pPr>
      <w:r w:rsidRPr="009C6693">
        <w:rPr>
          <w:szCs w:val="28"/>
        </w:rPr>
        <w:br w:type="page"/>
        <w:t>Таблица 5.2.2 Сведения о библиотеках на территории Уинского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3"/>
        <w:gridCol w:w="4962"/>
        <w:gridCol w:w="2098"/>
        <w:gridCol w:w="2098"/>
      </w:tblGrid>
      <w:tr w:rsidR="001B10B0" w:rsidRPr="009C6693" w:rsidTr="0082068A">
        <w:trPr>
          <w:trHeight w:val="20"/>
        </w:trPr>
        <w:tc>
          <w:tcPr>
            <w:tcW w:w="216" w:type="pct"/>
            <w:vAlign w:val="center"/>
          </w:tcPr>
          <w:p w:rsidR="001B10B0" w:rsidRPr="009C6693" w:rsidRDefault="001B10B0" w:rsidP="0082068A">
            <w:pPr>
              <w:pStyle w:val="BodyTextIndent"/>
              <w:spacing w:after="0"/>
              <w:ind w:left="-142" w:right="-112"/>
              <w:jc w:val="center"/>
            </w:pPr>
            <w:r w:rsidRPr="009C6693">
              <w:t>№ п.п.</w:t>
            </w:r>
          </w:p>
        </w:tc>
        <w:tc>
          <w:tcPr>
            <w:tcW w:w="2592" w:type="pct"/>
            <w:vAlign w:val="center"/>
          </w:tcPr>
          <w:p w:rsidR="001B10B0" w:rsidRPr="009C6693" w:rsidRDefault="001B10B0" w:rsidP="0082068A">
            <w:pPr>
              <w:pStyle w:val="BodyTextIndent"/>
              <w:spacing w:after="0"/>
              <w:ind w:left="0"/>
              <w:jc w:val="center"/>
            </w:pPr>
            <w:r w:rsidRPr="009C6693">
              <w:t>Наименование учреждения</w:t>
            </w:r>
          </w:p>
        </w:tc>
        <w:tc>
          <w:tcPr>
            <w:tcW w:w="1096" w:type="pct"/>
            <w:vAlign w:val="center"/>
          </w:tcPr>
          <w:p w:rsidR="001B10B0" w:rsidRPr="009C6693" w:rsidRDefault="001B10B0" w:rsidP="0082068A">
            <w:pPr>
              <w:pStyle w:val="BodyTextIndent"/>
              <w:spacing w:after="0"/>
              <w:ind w:left="0"/>
              <w:jc w:val="center"/>
            </w:pPr>
            <w:r w:rsidRPr="009C6693">
              <w:t>Книжный фонд, экземпляров</w:t>
            </w:r>
          </w:p>
        </w:tc>
        <w:tc>
          <w:tcPr>
            <w:tcW w:w="1096" w:type="pct"/>
            <w:vAlign w:val="center"/>
          </w:tcPr>
          <w:p w:rsidR="001B10B0" w:rsidRPr="009C6693" w:rsidRDefault="001B10B0" w:rsidP="0082068A">
            <w:pPr>
              <w:pStyle w:val="BodyTextIndent"/>
              <w:spacing w:after="0"/>
              <w:ind w:left="0"/>
              <w:jc w:val="center"/>
            </w:pPr>
            <w:r w:rsidRPr="009C6693">
              <w:t>Необходимые м</w:t>
            </w:r>
            <w:r w:rsidRPr="009C6693">
              <w:t>е</w:t>
            </w:r>
            <w:r w:rsidRPr="009C6693">
              <w:t>роприятия</w:t>
            </w:r>
          </w:p>
        </w:tc>
      </w:tr>
      <w:tr w:rsidR="001B10B0" w:rsidRPr="009C6693" w:rsidTr="0082068A">
        <w:trPr>
          <w:trHeight w:val="20"/>
        </w:trPr>
        <w:tc>
          <w:tcPr>
            <w:tcW w:w="216" w:type="pct"/>
            <w:vAlign w:val="center"/>
          </w:tcPr>
          <w:p w:rsidR="001B10B0" w:rsidRPr="009C6693" w:rsidRDefault="001B10B0" w:rsidP="0082068A">
            <w:pPr>
              <w:pStyle w:val="BodyTextIndent2"/>
              <w:spacing w:after="0" w:line="240" w:lineRule="auto"/>
              <w:ind w:left="0"/>
              <w:jc w:val="center"/>
              <w:rPr>
                <w:sz w:val="24"/>
              </w:rPr>
            </w:pPr>
            <w:r w:rsidRPr="009C6693">
              <w:rPr>
                <w:sz w:val="24"/>
              </w:rPr>
              <w:t>1</w:t>
            </w:r>
          </w:p>
        </w:tc>
        <w:tc>
          <w:tcPr>
            <w:tcW w:w="2592" w:type="pct"/>
            <w:vAlign w:val="center"/>
          </w:tcPr>
          <w:p w:rsidR="001B10B0" w:rsidRPr="009C6693" w:rsidRDefault="001B10B0" w:rsidP="0082068A">
            <w:pPr>
              <w:pStyle w:val="afff8"/>
              <w:spacing w:before="0"/>
              <w:rPr>
                <w:rFonts w:ascii="Times New Roman" w:eastAsia="Arial Unicode MS" w:hAnsi="Times New Roman"/>
                <w:sz w:val="24"/>
                <w:szCs w:val="24"/>
              </w:rPr>
            </w:pPr>
            <w:r w:rsidRPr="009C6693">
              <w:rPr>
                <w:rFonts w:ascii="Times New Roman" w:eastAsia="Arial Unicode MS" w:hAnsi="Times New Roman"/>
                <w:sz w:val="24"/>
                <w:szCs w:val="24"/>
              </w:rPr>
              <w:t>Кочешовская сельская библиотека</w:t>
            </w:r>
          </w:p>
        </w:tc>
        <w:tc>
          <w:tcPr>
            <w:tcW w:w="1096" w:type="pct"/>
            <w:vAlign w:val="center"/>
          </w:tcPr>
          <w:p w:rsidR="001B10B0" w:rsidRPr="009C6693" w:rsidRDefault="001B10B0" w:rsidP="0082068A">
            <w:pPr>
              <w:pStyle w:val="afff8"/>
              <w:spacing w:before="0"/>
              <w:ind w:right="186"/>
              <w:jc w:val="center"/>
              <w:rPr>
                <w:rFonts w:ascii="Times New Roman" w:eastAsia="Arial Unicode MS" w:hAnsi="Times New Roman"/>
                <w:sz w:val="24"/>
                <w:szCs w:val="24"/>
              </w:rPr>
            </w:pPr>
            <w:r w:rsidRPr="009C6693">
              <w:rPr>
                <w:rFonts w:ascii="Times New Roman" w:eastAsia="Arial Unicode MS" w:hAnsi="Times New Roman"/>
                <w:sz w:val="24"/>
                <w:szCs w:val="24"/>
              </w:rPr>
              <w:t>3529</w:t>
            </w:r>
          </w:p>
        </w:tc>
        <w:tc>
          <w:tcPr>
            <w:tcW w:w="1096" w:type="pct"/>
            <w:vAlign w:val="center"/>
          </w:tcPr>
          <w:p w:rsidR="001B10B0" w:rsidRPr="009C6693" w:rsidRDefault="001B10B0" w:rsidP="0082068A">
            <w:pPr>
              <w:jc w:val="left"/>
              <w:rPr>
                <w:sz w:val="24"/>
              </w:rPr>
            </w:pPr>
            <w:r w:rsidRPr="009C6693">
              <w:rPr>
                <w:sz w:val="24"/>
              </w:rPr>
              <w:t>–</w:t>
            </w:r>
          </w:p>
        </w:tc>
      </w:tr>
      <w:tr w:rsidR="001B10B0" w:rsidRPr="009C6693" w:rsidTr="0082068A">
        <w:trPr>
          <w:trHeight w:val="20"/>
        </w:trPr>
        <w:tc>
          <w:tcPr>
            <w:tcW w:w="216" w:type="pct"/>
            <w:vAlign w:val="center"/>
          </w:tcPr>
          <w:p w:rsidR="001B10B0" w:rsidRPr="009C6693" w:rsidRDefault="001B10B0" w:rsidP="0082068A">
            <w:pPr>
              <w:pStyle w:val="BodyTextIndent2"/>
              <w:spacing w:after="0" w:line="240" w:lineRule="auto"/>
              <w:ind w:left="0"/>
              <w:jc w:val="center"/>
              <w:rPr>
                <w:sz w:val="24"/>
              </w:rPr>
            </w:pPr>
            <w:r w:rsidRPr="009C6693">
              <w:rPr>
                <w:sz w:val="24"/>
              </w:rPr>
              <w:t>2</w:t>
            </w:r>
          </w:p>
        </w:tc>
        <w:tc>
          <w:tcPr>
            <w:tcW w:w="2592" w:type="pct"/>
            <w:vAlign w:val="center"/>
          </w:tcPr>
          <w:p w:rsidR="001B10B0" w:rsidRPr="009C6693" w:rsidRDefault="001B10B0" w:rsidP="0082068A">
            <w:pPr>
              <w:pStyle w:val="afff8"/>
              <w:spacing w:before="0"/>
              <w:rPr>
                <w:rFonts w:ascii="Times New Roman" w:eastAsia="Arial Unicode MS" w:hAnsi="Times New Roman"/>
                <w:sz w:val="24"/>
                <w:szCs w:val="24"/>
              </w:rPr>
            </w:pPr>
            <w:r w:rsidRPr="009C6693">
              <w:rPr>
                <w:rFonts w:ascii="Times New Roman" w:eastAsia="Arial Unicode MS" w:hAnsi="Times New Roman"/>
                <w:sz w:val="24"/>
                <w:szCs w:val="24"/>
              </w:rPr>
              <w:t>Салаватовский отдел</w:t>
            </w:r>
          </w:p>
        </w:tc>
        <w:tc>
          <w:tcPr>
            <w:tcW w:w="1096" w:type="pct"/>
            <w:vAlign w:val="center"/>
          </w:tcPr>
          <w:p w:rsidR="001B10B0" w:rsidRPr="009C6693" w:rsidRDefault="001B10B0" w:rsidP="0082068A">
            <w:pPr>
              <w:pStyle w:val="afff8"/>
              <w:spacing w:before="0"/>
              <w:ind w:right="186"/>
              <w:jc w:val="center"/>
              <w:rPr>
                <w:rFonts w:ascii="Times New Roman" w:eastAsia="Arial Unicode MS" w:hAnsi="Times New Roman"/>
                <w:sz w:val="24"/>
                <w:szCs w:val="24"/>
              </w:rPr>
            </w:pPr>
            <w:r w:rsidRPr="009C6693">
              <w:rPr>
                <w:rFonts w:ascii="Times New Roman" w:eastAsia="Arial Unicode MS" w:hAnsi="Times New Roman"/>
                <w:sz w:val="24"/>
                <w:szCs w:val="24"/>
              </w:rPr>
              <w:t>3157</w:t>
            </w:r>
          </w:p>
        </w:tc>
        <w:tc>
          <w:tcPr>
            <w:tcW w:w="1096" w:type="pct"/>
            <w:vAlign w:val="center"/>
          </w:tcPr>
          <w:p w:rsidR="001B10B0" w:rsidRPr="009C6693" w:rsidRDefault="001B10B0" w:rsidP="0082068A">
            <w:pPr>
              <w:jc w:val="left"/>
              <w:rPr>
                <w:sz w:val="24"/>
              </w:rPr>
            </w:pPr>
            <w:r w:rsidRPr="009C6693">
              <w:rPr>
                <w:sz w:val="24"/>
              </w:rPr>
              <w:t>–</w:t>
            </w:r>
          </w:p>
        </w:tc>
      </w:tr>
      <w:tr w:rsidR="001B10B0" w:rsidRPr="009C6693" w:rsidTr="0082068A">
        <w:trPr>
          <w:trHeight w:val="20"/>
        </w:trPr>
        <w:tc>
          <w:tcPr>
            <w:tcW w:w="216" w:type="pct"/>
            <w:vAlign w:val="center"/>
          </w:tcPr>
          <w:p w:rsidR="001B10B0" w:rsidRPr="009C6693" w:rsidRDefault="001B10B0" w:rsidP="0082068A">
            <w:pPr>
              <w:pStyle w:val="BodyTextIndent2"/>
              <w:spacing w:after="0" w:line="240" w:lineRule="auto"/>
              <w:ind w:left="0"/>
              <w:jc w:val="center"/>
              <w:rPr>
                <w:sz w:val="24"/>
              </w:rPr>
            </w:pPr>
            <w:r w:rsidRPr="009C6693">
              <w:rPr>
                <w:sz w:val="24"/>
              </w:rPr>
              <w:t>3</w:t>
            </w:r>
          </w:p>
        </w:tc>
        <w:tc>
          <w:tcPr>
            <w:tcW w:w="2592" w:type="pct"/>
            <w:vAlign w:val="center"/>
          </w:tcPr>
          <w:p w:rsidR="001B10B0" w:rsidRPr="009C6693" w:rsidRDefault="001B10B0" w:rsidP="0082068A">
            <w:pPr>
              <w:pStyle w:val="afff8"/>
              <w:spacing w:before="0"/>
              <w:rPr>
                <w:rFonts w:ascii="Times New Roman" w:eastAsia="Arial Unicode MS" w:hAnsi="Times New Roman"/>
                <w:sz w:val="24"/>
                <w:szCs w:val="24"/>
              </w:rPr>
            </w:pPr>
            <w:r w:rsidRPr="009C6693">
              <w:rPr>
                <w:rFonts w:ascii="Times New Roman" w:hAnsi="Times New Roman"/>
                <w:sz w:val="24"/>
                <w:szCs w:val="24"/>
              </w:rPr>
              <w:t>МКУК «Уинская межпоселенческая центр</w:t>
            </w:r>
            <w:r w:rsidRPr="009C6693">
              <w:rPr>
                <w:rFonts w:ascii="Times New Roman" w:hAnsi="Times New Roman"/>
                <w:sz w:val="24"/>
                <w:szCs w:val="24"/>
              </w:rPr>
              <w:t>а</w:t>
            </w:r>
            <w:r w:rsidRPr="009C6693">
              <w:rPr>
                <w:rFonts w:ascii="Times New Roman" w:hAnsi="Times New Roman"/>
                <w:sz w:val="24"/>
                <w:szCs w:val="24"/>
              </w:rPr>
              <w:t>лизованная библиотечная система»,</w:t>
            </w:r>
            <w:r w:rsidRPr="009C6693">
              <w:t xml:space="preserve"> </w:t>
            </w:r>
            <w:r w:rsidRPr="009C6693">
              <w:rPr>
                <w:rFonts w:ascii="Times New Roman" w:hAnsi="Times New Roman"/>
                <w:sz w:val="24"/>
                <w:szCs w:val="24"/>
              </w:rPr>
              <w:t>с. Уи</w:t>
            </w:r>
            <w:r w:rsidRPr="009C6693">
              <w:rPr>
                <w:rFonts w:ascii="Times New Roman" w:hAnsi="Times New Roman"/>
                <w:sz w:val="24"/>
                <w:szCs w:val="24"/>
              </w:rPr>
              <w:t>н</w:t>
            </w:r>
            <w:r w:rsidRPr="009C6693">
              <w:rPr>
                <w:rFonts w:ascii="Times New Roman" w:hAnsi="Times New Roman"/>
                <w:sz w:val="24"/>
                <w:szCs w:val="24"/>
              </w:rPr>
              <w:t>ское, ул. Пролетарская, д. 8</w:t>
            </w:r>
          </w:p>
        </w:tc>
        <w:tc>
          <w:tcPr>
            <w:tcW w:w="1096" w:type="pct"/>
            <w:vAlign w:val="center"/>
          </w:tcPr>
          <w:p w:rsidR="001B10B0" w:rsidRPr="009C6693" w:rsidRDefault="001B10B0" w:rsidP="0082068A">
            <w:pPr>
              <w:pStyle w:val="afff8"/>
              <w:spacing w:before="0"/>
              <w:ind w:right="186"/>
              <w:jc w:val="center"/>
              <w:rPr>
                <w:rFonts w:ascii="Times New Roman" w:eastAsia="Arial Unicode MS" w:hAnsi="Times New Roman"/>
                <w:sz w:val="24"/>
                <w:szCs w:val="24"/>
              </w:rPr>
            </w:pPr>
            <w:r w:rsidRPr="009C6693">
              <w:rPr>
                <w:rFonts w:ascii="Times New Roman" w:eastAsia="Arial Unicode MS" w:hAnsi="Times New Roman"/>
                <w:sz w:val="24"/>
                <w:szCs w:val="24"/>
              </w:rPr>
              <w:t>32123</w:t>
            </w:r>
          </w:p>
        </w:tc>
        <w:tc>
          <w:tcPr>
            <w:tcW w:w="1096" w:type="pct"/>
            <w:vAlign w:val="center"/>
          </w:tcPr>
          <w:p w:rsidR="001B10B0" w:rsidRPr="009C6693" w:rsidRDefault="001B10B0" w:rsidP="0082068A">
            <w:pPr>
              <w:jc w:val="left"/>
              <w:rPr>
                <w:sz w:val="24"/>
              </w:rPr>
            </w:pPr>
            <w:r w:rsidRPr="009C6693">
              <w:rPr>
                <w:sz w:val="24"/>
              </w:rPr>
              <w:t>–</w:t>
            </w:r>
          </w:p>
        </w:tc>
      </w:tr>
      <w:tr w:rsidR="001B10B0" w:rsidRPr="009C6693" w:rsidTr="0082068A">
        <w:trPr>
          <w:trHeight w:val="20"/>
        </w:trPr>
        <w:tc>
          <w:tcPr>
            <w:tcW w:w="216" w:type="pct"/>
            <w:vAlign w:val="center"/>
          </w:tcPr>
          <w:p w:rsidR="001B10B0" w:rsidRPr="009C6693" w:rsidRDefault="001B10B0" w:rsidP="0082068A">
            <w:pPr>
              <w:pStyle w:val="BodyTextIndent2"/>
              <w:spacing w:after="0" w:line="240" w:lineRule="auto"/>
              <w:ind w:left="0"/>
              <w:jc w:val="center"/>
              <w:rPr>
                <w:sz w:val="24"/>
              </w:rPr>
            </w:pPr>
            <w:r w:rsidRPr="009C6693">
              <w:rPr>
                <w:sz w:val="24"/>
              </w:rPr>
              <w:t>4</w:t>
            </w:r>
          </w:p>
        </w:tc>
        <w:tc>
          <w:tcPr>
            <w:tcW w:w="2592" w:type="pct"/>
            <w:vAlign w:val="center"/>
          </w:tcPr>
          <w:p w:rsidR="001B10B0" w:rsidRPr="009C6693" w:rsidRDefault="001B10B0" w:rsidP="0082068A">
            <w:pPr>
              <w:pStyle w:val="afff8"/>
              <w:spacing w:before="0"/>
              <w:rPr>
                <w:rFonts w:ascii="Times New Roman" w:eastAsia="Arial Unicode MS" w:hAnsi="Times New Roman"/>
                <w:sz w:val="24"/>
                <w:szCs w:val="24"/>
              </w:rPr>
            </w:pPr>
            <w:r w:rsidRPr="009C6693">
              <w:rPr>
                <w:rFonts w:ascii="Times New Roman" w:hAnsi="Times New Roman"/>
                <w:sz w:val="24"/>
                <w:szCs w:val="24"/>
              </w:rPr>
              <w:t>МКУК «Уинская межпоселенческая центр</w:t>
            </w:r>
            <w:r w:rsidRPr="009C6693">
              <w:rPr>
                <w:rFonts w:ascii="Times New Roman" w:hAnsi="Times New Roman"/>
                <w:sz w:val="24"/>
                <w:szCs w:val="24"/>
              </w:rPr>
              <w:t>а</w:t>
            </w:r>
            <w:r w:rsidRPr="009C6693">
              <w:rPr>
                <w:rFonts w:ascii="Times New Roman" w:hAnsi="Times New Roman"/>
                <w:sz w:val="24"/>
                <w:szCs w:val="24"/>
              </w:rPr>
              <w:t>лизованная библиотечная система»</w:t>
            </w:r>
            <w:r w:rsidRPr="009C6693">
              <w:t xml:space="preserve">: </w:t>
            </w:r>
            <w:r w:rsidRPr="009C6693">
              <w:rPr>
                <w:rFonts w:ascii="Times New Roman" w:hAnsi="Times New Roman"/>
                <w:sz w:val="24"/>
                <w:szCs w:val="24"/>
              </w:rPr>
              <w:t>Детская библиотека,</w:t>
            </w:r>
            <w:r w:rsidRPr="009C6693">
              <w:t xml:space="preserve"> </w:t>
            </w:r>
            <w:r w:rsidRPr="009C6693">
              <w:rPr>
                <w:rFonts w:ascii="Times New Roman" w:hAnsi="Times New Roman"/>
                <w:sz w:val="24"/>
                <w:szCs w:val="24"/>
              </w:rPr>
              <w:t>с. Уинское, ул. Пролетарская, д. 5</w:t>
            </w:r>
          </w:p>
        </w:tc>
        <w:tc>
          <w:tcPr>
            <w:tcW w:w="1096" w:type="pct"/>
            <w:vAlign w:val="center"/>
          </w:tcPr>
          <w:p w:rsidR="001B10B0" w:rsidRPr="009C6693" w:rsidRDefault="001B10B0" w:rsidP="0082068A">
            <w:pPr>
              <w:pStyle w:val="afff8"/>
              <w:spacing w:before="0"/>
              <w:ind w:right="186"/>
              <w:jc w:val="center"/>
              <w:rPr>
                <w:rFonts w:ascii="Times New Roman" w:eastAsia="Arial Unicode MS" w:hAnsi="Times New Roman"/>
                <w:sz w:val="24"/>
                <w:szCs w:val="24"/>
              </w:rPr>
            </w:pPr>
            <w:r w:rsidRPr="009C6693">
              <w:rPr>
                <w:rFonts w:ascii="Times New Roman" w:eastAsia="Arial Unicode MS" w:hAnsi="Times New Roman"/>
                <w:sz w:val="24"/>
                <w:szCs w:val="24"/>
              </w:rPr>
              <w:t>11574</w:t>
            </w:r>
          </w:p>
        </w:tc>
        <w:tc>
          <w:tcPr>
            <w:tcW w:w="1096" w:type="pct"/>
            <w:vAlign w:val="center"/>
          </w:tcPr>
          <w:p w:rsidR="001B10B0" w:rsidRPr="009C6693" w:rsidRDefault="001B10B0" w:rsidP="0082068A">
            <w:pPr>
              <w:pStyle w:val="afff8"/>
              <w:spacing w:before="0"/>
              <w:ind w:right="186"/>
              <w:rPr>
                <w:rFonts w:ascii="Times New Roman" w:eastAsia="Arial Unicode MS" w:hAnsi="Times New Roman"/>
                <w:sz w:val="24"/>
                <w:szCs w:val="24"/>
              </w:rPr>
            </w:pPr>
            <w:r w:rsidRPr="009C6693">
              <w:rPr>
                <w:rFonts w:ascii="Times New Roman" w:eastAsia="Arial Unicode MS" w:hAnsi="Times New Roman"/>
                <w:sz w:val="24"/>
                <w:szCs w:val="24"/>
              </w:rPr>
              <w:t>Кап.ремонт к 2021 г.</w:t>
            </w:r>
          </w:p>
        </w:tc>
      </w:tr>
    </w:tbl>
    <w:p w:rsidR="001B10B0" w:rsidRPr="009C6693" w:rsidRDefault="001B10B0" w:rsidP="0012627A">
      <w:pPr>
        <w:ind w:firstLine="720"/>
        <w:rPr>
          <w:szCs w:val="28"/>
        </w:rPr>
      </w:pPr>
    </w:p>
    <w:p w:rsidR="001B10B0" w:rsidRPr="009C6693" w:rsidRDefault="001B10B0" w:rsidP="0012627A">
      <w:pPr>
        <w:ind w:firstLine="720"/>
        <w:rPr>
          <w:bCs/>
          <w:iCs/>
        </w:rPr>
      </w:pPr>
      <w:r w:rsidRPr="009C6693">
        <w:rPr>
          <w:szCs w:val="28"/>
        </w:rPr>
        <w:t>Согласно СП 42.13330.2011 обеспеченность клубными учреждениями в</w:t>
      </w:r>
      <w:r w:rsidRPr="009C6693">
        <w:rPr>
          <w:szCs w:val="28"/>
          <w:lang w:val="en-US"/>
        </w:rPr>
        <w:t> </w:t>
      </w:r>
      <w:r w:rsidRPr="009C6693">
        <w:rPr>
          <w:szCs w:val="28"/>
        </w:rPr>
        <w:t>сельской местности при</w:t>
      </w:r>
      <w:r w:rsidRPr="009C6693">
        <w:rPr>
          <w:bCs/>
          <w:iCs/>
        </w:rPr>
        <w:t xml:space="preserve"> людности поселений или их групп 5–10 тыс. чел</w:t>
      </w:r>
      <w:r w:rsidRPr="009C6693">
        <w:rPr>
          <w:bCs/>
          <w:iCs/>
        </w:rPr>
        <w:t>о</w:t>
      </w:r>
      <w:r w:rsidRPr="009C6693">
        <w:rPr>
          <w:bCs/>
          <w:iCs/>
        </w:rPr>
        <w:t xml:space="preserve">век </w:t>
      </w:r>
      <w:r w:rsidRPr="009C6693">
        <w:rPr>
          <w:szCs w:val="28"/>
        </w:rPr>
        <w:t>должна составлять 140</w:t>
      </w:r>
      <w:r w:rsidRPr="009C6693">
        <w:rPr>
          <w:bCs/>
          <w:iCs/>
        </w:rPr>
        <w:t xml:space="preserve"> посетительских мест на 1000 жителей. Схемой территориального планирования Пермского края предусмотрен отход от ж</w:t>
      </w:r>
      <w:r w:rsidRPr="009C6693">
        <w:rPr>
          <w:bCs/>
          <w:iCs/>
        </w:rPr>
        <w:t>е</w:t>
      </w:r>
      <w:r w:rsidRPr="009C6693">
        <w:rPr>
          <w:bCs/>
          <w:iCs/>
        </w:rPr>
        <w:t>сткой регламентации состава обслуживающих учреждений для центров ра</w:t>
      </w:r>
      <w:r w:rsidRPr="009C6693">
        <w:rPr>
          <w:bCs/>
          <w:iCs/>
        </w:rPr>
        <w:t>з</w:t>
      </w:r>
      <w:r w:rsidRPr="009C6693">
        <w:rPr>
          <w:bCs/>
          <w:iCs/>
        </w:rPr>
        <w:t xml:space="preserve">ных рангов и от традиционных нормативов для каждого вида обслуживания в них. Населенный пункт может иметь те учреждения обслуживания и той ёмкости, которая практически этому пункту необходима. </w:t>
      </w:r>
    </w:p>
    <w:p w:rsidR="001B10B0" w:rsidRPr="009C6693" w:rsidRDefault="001B10B0" w:rsidP="00140B13">
      <w:pPr>
        <w:ind w:firstLine="720"/>
        <w:rPr>
          <w:spacing w:val="-4"/>
          <w:szCs w:val="28"/>
        </w:rPr>
      </w:pPr>
      <w:r w:rsidRPr="009C6693">
        <w:rPr>
          <w:spacing w:val="-4"/>
          <w:szCs w:val="28"/>
        </w:rPr>
        <w:t>Согласно СП 42.13330.2011 для сельских поселений с численностью н</w:t>
      </w:r>
      <w:r w:rsidRPr="009C6693">
        <w:rPr>
          <w:spacing w:val="-4"/>
          <w:szCs w:val="28"/>
        </w:rPr>
        <w:t>а</w:t>
      </w:r>
      <w:r w:rsidRPr="009C6693">
        <w:rPr>
          <w:spacing w:val="-4"/>
          <w:szCs w:val="28"/>
        </w:rPr>
        <w:t>селения 5–10 тыс. человек необходимо от 4,5 до 5 тыс. единиц хранения би</w:t>
      </w:r>
      <w:r w:rsidRPr="009C6693">
        <w:rPr>
          <w:spacing w:val="-4"/>
          <w:szCs w:val="28"/>
        </w:rPr>
        <w:t>б</w:t>
      </w:r>
      <w:r w:rsidRPr="009C6693">
        <w:rPr>
          <w:spacing w:val="-4"/>
          <w:szCs w:val="28"/>
        </w:rPr>
        <w:t>лиотечного фонда и 3–4 читательских мест в расчете на тысячу населения.</w:t>
      </w:r>
    </w:p>
    <w:p w:rsidR="001B10B0" w:rsidRPr="009C6693" w:rsidRDefault="001B10B0" w:rsidP="002655B4">
      <w:pPr>
        <w:ind w:firstLine="540"/>
        <w:rPr>
          <w:color w:val="003300"/>
          <w:szCs w:val="28"/>
        </w:rPr>
      </w:pPr>
    </w:p>
    <w:p w:rsidR="001B10B0" w:rsidRPr="009C6693" w:rsidRDefault="001B10B0" w:rsidP="002655B4">
      <w:r w:rsidRPr="009C6693">
        <w:rPr>
          <w:szCs w:val="28"/>
        </w:rPr>
        <w:t>Таблица 5.2.3. Расчет нормативного числа мест в учреждениях культуры Уинского сельского поселения на период до 2036 г.</w:t>
      </w:r>
    </w:p>
    <w:tbl>
      <w:tblPr>
        <w:tblW w:w="9344" w:type="dxa"/>
        <w:tblInd w:w="108" w:type="dxa"/>
        <w:tblLayout w:type="fixed"/>
        <w:tblLook w:val="00A0"/>
      </w:tblPr>
      <w:tblGrid>
        <w:gridCol w:w="1135"/>
        <w:gridCol w:w="1121"/>
        <w:gridCol w:w="1134"/>
        <w:gridCol w:w="1559"/>
        <w:gridCol w:w="1276"/>
        <w:gridCol w:w="1701"/>
        <w:gridCol w:w="1418"/>
      </w:tblGrid>
      <w:tr w:rsidR="001B10B0" w:rsidRPr="009C6693" w:rsidTr="002B1810">
        <w:trPr>
          <w:cantSplit/>
          <w:trHeight w:val="20"/>
          <w:tblHeader/>
        </w:trPr>
        <w:tc>
          <w:tcPr>
            <w:tcW w:w="1135"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A54F4">
            <w:pPr>
              <w:jc w:val="center"/>
              <w:rPr>
                <w:bCs/>
                <w:sz w:val="22"/>
              </w:rPr>
            </w:pPr>
            <w:r w:rsidRPr="009C6693">
              <w:rPr>
                <w:bCs/>
                <w:sz w:val="22"/>
                <w:szCs w:val="22"/>
              </w:rPr>
              <w:t>Период</w:t>
            </w:r>
          </w:p>
        </w:tc>
        <w:tc>
          <w:tcPr>
            <w:tcW w:w="1121" w:type="dxa"/>
            <w:vMerge w:val="restart"/>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A54F4">
            <w:pPr>
              <w:jc w:val="center"/>
              <w:rPr>
                <w:bCs/>
                <w:sz w:val="22"/>
              </w:rPr>
            </w:pPr>
            <w:r w:rsidRPr="009C6693">
              <w:rPr>
                <w:bCs/>
                <w:sz w:val="22"/>
                <w:szCs w:val="22"/>
              </w:rPr>
              <w:t>Числе</w:t>
            </w:r>
            <w:r w:rsidRPr="009C6693">
              <w:rPr>
                <w:bCs/>
                <w:sz w:val="22"/>
                <w:szCs w:val="22"/>
              </w:rPr>
              <w:t>н</w:t>
            </w:r>
            <w:r w:rsidRPr="009C6693">
              <w:rPr>
                <w:bCs/>
                <w:sz w:val="22"/>
                <w:szCs w:val="22"/>
              </w:rPr>
              <w:t>ность насел</w:t>
            </w:r>
            <w:r w:rsidRPr="009C6693">
              <w:rPr>
                <w:bCs/>
                <w:sz w:val="22"/>
                <w:szCs w:val="22"/>
              </w:rPr>
              <w:t>е</w:t>
            </w:r>
            <w:r w:rsidRPr="009C6693">
              <w:rPr>
                <w:bCs/>
                <w:sz w:val="22"/>
                <w:szCs w:val="22"/>
              </w:rPr>
              <w:t>ния</w:t>
            </w:r>
          </w:p>
        </w:tc>
        <w:tc>
          <w:tcPr>
            <w:tcW w:w="2693" w:type="dxa"/>
            <w:gridSpan w:val="2"/>
            <w:tcBorders>
              <w:top w:val="single" w:sz="4" w:space="0" w:color="auto"/>
              <w:left w:val="nil"/>
              <w:bottom w:val="single" w:sz="4" w:space="0" w:color="auto"/>
              <w:right w:val="single" w:sz="4" w:space="0" w:color="auto"/>
            </w:tcBorders>
            <w:vAlign w:val="center"/>
          </w:tcPr>
          <w:p w:rsidR="001B10B0" w:rsidRPr="009C6693" w:rsidRDefault="001B10B0" w:rsidP="00FA54F4">
            <w:pPr>
              <w:jc w:val="center"/>
              <w:rPr>
                <w:bCs/>
                <w:sz w:val="22"/>
              </w:rPr>
            </w:pPr>
            <w:r w:rsidRPr="009C6693">
              <w:rPr>
                <w:bCs/>
                <w:sz w:val="22"/>
                <w:szCs w:val="22"/>
              </w:rPr>
              <w:t>Посетительские клубы</w:t>
            </w:r>
          </w:p>
        </w:tc>
        <w:tc>
          <w:tcPr>
            <w:tcW w:w="4395" w:type="dxa"/>
            <w:gridSpan w:val="3"/>
            <w:tcBorders>
              <w:top w:val="single" w:sz="4" w:space="0" w:color="auto"/>
              <w:left w:val="nil"/>
              <w:bottom w:val="single" w:sz="4" w:space="0" w:color="auto"/>
              <w:right w:val="single" w:sz="4" w:space="0" w:color="auto"/>
            </w:tcBorders>
            <w:noWrap/>
            <w:vAlign w:val="center"/>
          </w:tcPr>
          <w:p w:rsidR="001B10B0" w:rsidRPr="009C6693" w:rsidRDefault="001B10B0" w:rsidP="00FA54F4">
            <w:pPr>
              <w:jc w:val="center"/>
              <w:rPr>
                <w:bCs/>
                <w:sz w:val="22"/>
              </w:rPr>
            </w:pPr>
            <w:r w:rsidRPr="009C6693">
              <w:rPr>
                <w:bCs/>
                <w:sz w:val="22"/>
                <w:szCs w:val="22"/>
              </w:rPr>
              <w:t>Библиотеки</w:t>
            </w:r>
          </w:p>
        </w:tc>
      </w:tr>
      <w:tr w:rsidR="001B10B0" w:rsidRPr="009C6693" w:rsidTr="002B1810">
        <w:trPr>
          <w:cantSplit/>
          <w:trHeight w:val="20"/>
          <w:tblHeader/>
        </w:trPr>
        <w:tc>
          <w:tcPr>
            <w:tcW w:w="1135"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A54F4">
            <w:pPr>
              <w:jc w:val="left"/>
              <w:rPr>
                <w:bCs/>
                <w:sz w:val="22"/>
              </w:rPr>
            </w:pPr>
          </w:p>
        </w:tc>
        <w:tc>
          <w:tcPr>
            <w:tcW w:w="1121"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A54F4">
            <w:pPr>
              <w:jc w:val="left"/>
              <w:rPr>
                <w:bCs/>
                <w:sz w:val="22"/>
              </w:rPr>
            </w:pPr>
          </w:p>
        </w:tc>
        <w:tc>
          <w:tcPr>
            <w:tcW w:w="1134" w:type="dxa"/>
            <w:tcBorders>
              <w:top w:val="nil"/>
              <w:left w:val="nil"/>
              <w:bottom w:val="single" w:sz="4" w:space="0" w:color="auto"/>
              <w:right w:val="single" w:sz="4" w:space="0" w:color="auto"/>
            </w:tcBorders>
            <w:vAlign w:val="center"/>
          </w:tcPr>
          <w:p w:rsidR="001B10B0" w:rsidRPr="009C6693" w:rsidRDefault="001B10B0" w:rsidP="00FA54F4">
            <w:pPr>
              <w:jc w:val="center"/>
              <w:rPr>
                <w:bCs/>
                <w:sz w:val="22"/>
              </w:rPr>
            </w:pPr>
            <w:r w:rsidRPr="009C6693">
              <w:rPr>
                <w:bCs/>
                <w:sz w:val="22"/>
                <w:szCs w:val="22"/>
              </w:rPr>
              <w:t>Фактич</w:t>
            </w:r>
            <w:r w:rsidRPr="009C6693">
              <w:rPr>
                <w:bCs/>
                <w:sz w:val="22"/>
                <w:szCs w:val="22"/>
              </w:rPr>
              <w:t>е</w:t>
            </w:r>
            <w:r w:rsidRPr="009C6693">
              <w:rPr>
                <w:bCs/>
                <w:sz w:val="22"/>
                <w:szCs w:val="22"/>
              </w:rPr>
              <w:t>ское кол-во мест</w:t>
            </w:r>
          </w:p>
        </w:tc>
        <w:tc>
          <w:tcPr>
            <w:tcW w:w="1559" w:type="dxa"/>
            <w:tcBorders>
              <w:top w:val="nil"/>
              <w:left w:val="nil"/>
              <w:bottom w:val="single" w:sz="4" w:space="0" w:color="auto"/>
              <w:right w:val="single" w:sz="4" w:space="0" w:color="auto"/>
            </w:tcBorders>
            <w:vAlign w:val="center"/>
          </w:tcPr>
          <w:p w:rsidR="001B10B0" w:rsidRPr="009C6693" w:rsidRDefault="001B10B0" w:rsidP="00EA3F10">
            <w:pPr>
              <w:jc w:val="center"/>
              <w:rPr>
                <w:bCs/>
                <w:sz w:val="22"/>
              </w:rPr>
            </w:pPr>
            <w:r w:rsidRPr="009C6693">
              <w:rPr>
                <w:bCs/>
                <w:sz w:val="22"/>
                <w:szCs w:val="22"/>
              </w:rPr>
              <w:t>Миним. кол-во мест (140 мест/1000 чел.)</w:t>
            </w:r>
          </w:p>
        </w:tc>
        <w:tc>
          <w:tcPr>
            <w:tcW w:w="1276" w:type="dxa"/>
            <w:tcBorders>
              <w:top w:val="nil"/>
              <w:left w:val="nil"/>
              <w:bottom w:val="single" w:sz="4" w:space="0" w:color="auto"/>
              <w:right w:val="single" w:sz="4" w:space="0" w:color="auto"/>
            </w:tcBorders>
            <w:vAlign w:val="center"/>
          </w:tcPr>
          <w:p w:rsidR="001B10B0" w:rsidRPr="009C6693" w:rsidRDefault="001B10B0" w:rsidP="00FA54F4">
            <w:pPr>
              <w:jc w:val="center"/>
              <w:rPr>
                <w:bCs/>
                <w:sz w:val="22"/>
              </w:rPr>
            </w:pPr>
            <w:r w:rsidRPr="009C6693">
              <w:rPr>
                <w:bCs/>
                <w:sz w:val="22"/>
                <w:szCs w:val="22"/>
              </w:rPr>
              <w:t>Фактич. мощность (тыс.томов/мест)</w:t>
            </w:r>
          </w:p>
        </w:tc>
        <w:tc>
          <w:tcPr>
            <w:tcW w:w="1701" w:type="dxa"/>
            <w:tcBorders>
              <w:top w:val="nil"/>
              <w:left w:val="nil"/>
              <w:bottom w:val="single" w:sz="4" w:space="0" w:color="auto"/>
              <w:right w:val="single" w:sz="4" w:space="0" w:color="auto"/>
            </w:tcBorders>
            <w:vAlign w:val="center"/>
          </w:tcPr>
          <w:p w:rsidR="001B10B0" w:rsidRPr="009C6693" w:rsidRDefault="001B10B0" w:rsidP="00EA3F10">
            <w:pPr>
              <w:jc w:val="center"/>
              <w:rPr>
                <w:bCs/>
                <w:sz w:val="22"/>
              </w:rPr>
            </w:pPr>
            <w:r w:rsidRPr="009C6693">
              <w:rPr>
                <w:bCs/>
                <w:sz w:val="22"/>
                <w:szCs w:val="22"/>
              </w:rPr>
              <w:t>Миним. кол-во тыс.томов 4,5 тыс.томов/1000 чел.)</w:t>
            </w:r>
          </w:p>
        </w:tc>
        <w:tc>
          <w:tcPr>
            <w:tcW w:w="1418" w:type="dxa"/>
            <w:tcBorders>
              <w:top w:val="nil"/>
              <w:left w:val="nil"/>
              <w:bottom w:val="single" w:sz="4" w:space="0" w:color="auto"/>
              <w:right w:val="single" w:sz="4" w:space="0" w:color="auto"/>
            </w:tcBorders>
            <w:vAlign w:val="center"/>
          </w:tcPr>
          <w:p w:rsidR="001B10B0" w:rsidRPr="009C6693" w:rsidRDefault="001B10B0" w:rsidP="00EA3F10">
            <w:pPr>
              <w:jc w:val="center"/>
              <w:rPr>
                <w:bCs/>
                <w:sz w:val="22"/>
              </w:rPr>
            </w:pPr>
            <w:r w:rsidRPr="009C6693">
              <w:rPr>
                <w:bCs/>
                <w:sz w:val="22"/>
                <w:szCs w:val="22"/>
              </w:rPr>
              <w:t>Миним. кол-во мест (3 места/1000 чел.)</w:t>
            </w:r>
          </w:p>
        </w:tc>
      </w:tr>
      <w:tr w:rsidR="001B10B0" w:rsidRPr="009C6693" w:rsidTr="002B1810">
        <w:trPr>
          <w:cantSplit/>
          <w:trHeight w:val="20"/>
        </w:trPr>
        <w:tc>
          <w:tcPr>
            <w:tcW w:w="1135" w:type="dxa"/>
            <w:tcBorders>
              <w:top w:val="nil"/>
              <w:left w:val="single" w:sz="8" w:space="0" w:color="auto"/>
              <w:bottom w:val="single" w:sz="8" w:space="0" w:color="auto"/>
              <w:right w:val="single" w:sz="8" w:space="0" w:color="auto"/>
            </w:tcBorders>
            <w:vAlign w:val="center"/>
          </w:tcPr>
          <w:p w:rsidR="001B10B0" w:rsidRPr="009C6693" w:rsidRDefault="001B10B0" w:rsidP="00FA54F4">
            <w:pPr>
              <w:rPr>
                <w:sz w:val="22"/>
              </w:rPr>
            </w:pPr>
            <w:r w:rsidRPr="009C6693">
              <w:rPr>
                <w:sz w:val="22"/>
                <w:szCs w:val="22"/>
              </w:rPr>
              <w:t>2016г</w:t>
            </w:r>
          </w:p>
        </w:tc>
        <w:tc>
          <w:tcPr>
            <w:tcW w:w="1121" w:type="dxa"/>
            <w:tcBorders>
              <w:top w:val="nil"/>
              <w:left w:val="single" w:sz="4" w:space="0" w:color="auto"/>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5404</w:t>
            </w:r>
          </w:p>
        </w:tc>
        <w:tc>
          <w:tcPr>
            <w:tcW w:w="1134"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350</w:t>
            </w:r>
          </w:p>
        </w:tc>
        <w:tc>
          <w:tcPr>
            <w:tcW w:w="1559" w:type="dxa"/>
            <w:tcBorders>
              <w:top w:val="nil"/>
              <w:left w:val="nil"/>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757</w:t>
            </w:r>
          </w:p>
        </w:tc>
        <w:tc>
          <w:tcPr>
            <w:tcW w:w="1276" w:type="dxa"/>
            <w:tcBorders>
              <w:top w:val="nil"/>
              <w:left w:val="nil"/>
              <w:bottom w:val="nil"/>
              <w:right w:val="single" w:sz="4" w:space="0" w:color="auto"/>
            </w:tcBorders>
            <w:vAlign w:val="center"/>
          </w:tcPr>
          <w:p w:rsidR="001B10B0" w:rsidRPr="009C6693" w:rsidRDefault="001B10B0" w:rsidP="00FA54F4">
            <w:pPr>
              <w:jc w:val="center"/>
              <w:rPr>
                <w:sz w:val="24"/>
              </w:rPr>
            </w:pPr>
            <w:r w:rsidRPr="009C6693">
              <w:rPr>
                <w:sz w:val="24"/>
              </w:rPr>
              <w:t>46,8</w:t>
            </w:r>
          </w:p>
        </w:tc>
        <w:tc>
          <w:tcPr>
            <w:tcW w:w="1701"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24,318</w:t>
            </w:r>
          </w:p>
        </w:tc>
        <w:tc>
          <w:tcPr>
            <w:tcW w:w="1418"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17</w:t>
            </w:r>
          </w:p>
        </w:tc>
      </w:tr>
      <w:tr w:rsidR="001B10B0" w:rsidRPr="009C6693" w:rsidTr="002B1810">
        <w:trPr>
          <w:cantSplit/>
          <w:trHeight w:val="20"/>
        </w:trPr>
        <w:tc>
          <w:tcPr>
            <w:tcW w:w="1135" w:type="dxa"/>
            <w:tcBorders>
              <w:top w:val="nil"/>
              <w:left w:val="single" w:sz="8" w:space="0" w:color="auto"/>
              <w:bottom w:val="single" w:sz="8" w:space="0" w:color="auto"/>
              <w:right w:val="single" w:sz="8" w:space="0" w:color="auto"/>
            </w:tcBorders>
            <w:vAlign w:val="center"/>
          </w:tcPr>
          <w:p w:rsidR="001B10B0" w:rsidRPr="009C6693" w:rsidRDefault="001B10B0" w:rsidP="00FA54F4">
            <w:pPr>
              <w:rPr>
                <w:sz w:val="22"/>
              </w:rPr>
            </w:pPr>
            <w:r w:rsidRPr="009C6693">
              <w:rPr>
                <w:sz w:val="22"/>
                <w:szCs w:val="22"/>
              </w:rPr>
              <w:t>I очередь 2021г</w:t>
            </w:r>
          </w:p>
        </w:tc>
        <w:tc>
          <w:tcPr>
            <w:tcW w:w="1121" w:type="dxa"/>
            <w:tcBorders>
              <w:top w:val="nil"/>
              <w:left w:val="single" w:sz="4" w:space="0" w:color="auto"/>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5715</w:t>
            </w:r>
          </w:p>
        </w:tc>
        <w:tc>
          <w:tcPr>
            <w:tcW w:w="1134" w:type="dxa"/>
            <w:vMerge/>
            <w:tcBorders>
              <w:top w:val="nil"/>
              <w:left w:val="single" w:sz="4" w:space="0" w:color="auto"/>
              <w:bottom w:val="single" w:sz="4" w:space="0" w:color="auto"/>
              <w:right w:val="single" w:sz="4" w:space="0" w:color="auto"/>
            </w:tcBorders>
            <w:vAlign w:val="center"/>
          </w:tcPr>
          <w:p w:rsidR="001B10B0" w:rsidRPr="009C6693" w:rsidRDefault="001B10B0" w:rsidP="00FA54F4">
            <w:pPr>
              <w:jc w:val="left"/>
              <w:rPr>
                <w:sz w:val="24"/>
              </w:rPr>
            </w:pPr>
          </w:p>
        </w:tc>
        <w:tc>
          <w:tcPr>
            <w:tcW w:w="1559" w:type="dxa"/>
            <w:tcBorders>
              <w:top w:val="nil"/>
              <w:left w:val="nil"/>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800</w:t>
            </w:r>
          </w:p>
        </w:tc>
        <w:tc>
          <w:tcPr>
            <w:tcW w:w="1276" w:type="dxa"/>
            <w:tcBorders>
              <w:top w:val="nil"/>
              <w:left w:val="nil"/>
              <w:bottom w:val="nil"/>
              <w:right w:val="single" w:sz="4" w:space="0" w:color="auto"/>
            </w:tcBorders>
            <w:vAlign w:val="center"/>
          </w:tcPr>
          <w:p w:rsidR="001B10B0" w:rsidRPr="009C6693" w:rsidRDefault="001B10B0" w:rsidP="00FA54F4">
            <w:pPr>
              <w:jc w:val="center"/>
              <w:rPr>
                <w:sz w:val="24"/>
              </w:rPr>
            </w:pPr>
            <w:r w:rsidRPr="009C6693">
              <w:rPr>
                <w:sz w:val="24"/>
              </w:rPr>
              <w:t xml:space="preserve"> /</w:t>
            </w:r>
          </w:p>
        </w:tc>
        <w:tc>
          <w:tcPr>
            <w:tcW w:w="1701"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25,7175</w:t>
            </w:r>
          </w:p>
        </w:tc>
        <w:tc>
          <w:tcPr>
            <w:tcW w:w="1418"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18</w:t>
            </w:r>
          </w:p>
        </w:tc>
      </w:tr>
      <w:tr w:rsidR="001B10B0" w:rsidRPr="009C6693" w:rsidTr="002B1810">
        <w:trPr>
          <w:cantSplit/>
          <w:trHeight w:val="20"/>
        </w:trPr>
        <w:tc>
          <w:tcPr>
            <w:tcW w:w="1135" w:type="dxa"/>
            <w:tcBorders>
              <w:top w:val="nil"/>
              <w:left w:val="single" w:sz="8" w:space="0" w:color="auto"/>
              <w:bottom w:val="single" w:sz="8" w:space="0" w:color="auto"/>
              <w:right w:val="single" w:sz="8" w:space="0" w:color="auto"/>
            </w:tcBorders>
            <w:vAlign w:val="center"/>
          </w:tcPr>
          <w:p w:rsidR="001B10B0" w:rsidRPr="009C6693" w:rsidRDefault="001B10B0" w:rsidP="00FA54F4">
            <w:pPr>
              <w:rPr>
                <w:sz w:val="22"/>
              </w:rPr>
            </w:pPr>
            <w:r w:rsidRPr="009C6693">
              <w:rPr>
                <w:sz w:val="22"/>
                <w:szCs w:val="22"/>
              </w:rPr>
              <w:t>расч.срок 2036г</w:t>
            </w:r>
          </w:p>
        </w:tc>
        <w:tc>
          <w:tcPr>
            <w:tcW w:w="1121" w:type="dxa"/>
            <w:tcBorders>
              <w:top w:val="nil"/>
              <w:left w:val="single" w:sz="4" w:space="0" w:color="auto"/>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6324</w:t>
            </w:r>
          </w:p>
        </w:tc>
        <w:tc>
          <w:tcPr>
            <w:tcW w:w="1134" w:type="dxa"/>
            <w:vMerge/>
            <w:tcBorders>
              <w:top w:val="nil"/>
              <w:left w:val="single" w:sz="4" w:space="0" w:color="auto"/>
              <w:bottom w:val="single" w:sz="4" w:space="0" w:color="auto"/>
              <w:right w:val="single" w:sz="4" w:space="0" w:color="auto"/>
            </w:tcBorders>
            <w:vAlign w:val="center"/>
          </w:tcPr>
          <w:p w:rsidR="001B10B0" w:rsidRPr="009C6693" w:rsidRDefault="001B10B0" w:rsidP="00FA54F4">
            <w:pPr>
              <w:jc w:val="left"/>
              <w:rPr>
                <w:sz w:val="24"/>
              </w:rPr>
            </w:pPr>
          </w:p>
        </w:tc>
        <w:tc>
          <w:tcPr>
            <w:tcW w:w="1559" w:type="dxa"/>
            <w:tcBorders>
              <w:top w:val="nil"/>
              <w:left w:val="nil"/>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885</w:t>
            </w:r>
          </w:p>
        </w:tc>
        <w:tc>
          <w:tcPr>
            <w:tcW w:w="1276" w:type="dxa"/>
            <w:tcBorders>
              <w:top w:val="nil"/>
              <w:left w:val="nil"/>
              <w:bottom w:val="single" w:sz="4" w:space="0" w:color="auto"/>
              <w:right w:val="single" w:sz="4" w:space="0" w:color="auto"/>
            </w:tcBorders>
            <w:vAlign w:val="center"/>
          </w:tcPr>
          <w:p w:rsidR="001B10B0" w:rsidRPr="009C6693" w:rsidRDefault="001B10B0" w:rsidP="00FA54F4">
            <w:pPr>
              <w:jc w:val="center"/>
              <w:rPr>
                <w:sz w:val="24"/>
              </w:rPr>
            </w:pPr>
            <w:r w:rsidRPr="009C6693">
              <w:rPr>
                <w:sz w:val="24"/>
              </w:rPr>
              <w:t>н.д.</w:t>
            </w:r>
          </w:p>
        </w:tc>
        <w:tc>
          <w:tcPr>
            <w:tcW w:w="1701"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28,458</w:t>
            </w:r>
          </w:p>
        </w:tc>
        <w:tc>
          <w:tcPr>
            <w:tcW w:w="1418" w:type="dxa"/>
            <w:tcBorders>
              <w:top w:val="nil"/>
              <w:left w:val="nil"/>
              <w:bottom w:val="single" w:sz="4" w:space="0" w:color="auto"/>
              <w:right w:val="single" w:sz="4" w:space="0" w:color="auto"/>
            </w:tcBorders>
            <w:noWrap/>
            <w:vAlign w:val="center"/>
          </w:tcPr>
          <w:p w:rsidR="001B10B0" w:rsidRPr="009C6693" w:rsidRDefault="001B10B0" w:rsidP="00FA54F4">
            <w:pPr>
              <w:jc w:val="center"/>
              <w:rPr>
                <w:sz w:val="24"/>
              </w:rPr>
            </w:pPr>
            <w:r w:rsidRPr="009C6693">
              <w:rPr>
                <w:sz w:val="24"/>
              </w:rPr>
              <w:t>19</w:t>
            </w:r>
          </w:p>
        </w:tc>
      </w:tr>
    </w:tbl>
    <w:p w:rsidR="001B10B0" w:rsidRPr="009C6693" w:rsidRDefault="001B10B0" w:rsidP="002655B4">
      <w:pPr>
        <w:rPr>
          <w:szCs w:val="28"/>
        </w:rPr>
      </w:pPr>
    </w:p>
    <w:p w:rsidR="001B10B0" w:rsidRPr="009C6693" w:rsidRDefault="001B10B0" w:rsidP="00A32C33">
      <w:pPr>
        <w:ind w:firstLine="720"/>
      </w:pPr>
      <w:r w:rsidRPr="009C6693">
        <w:rPr>
          <w:szCs w:val="28"/>
        </w:rPr>
        <w:t>На 01.01.2016 г. Уинского сельское поселение располагает 350 обор</w:t>
      </w:r>
      <w:r w:rsidRPr="009C6693">
        <w:rPr>
          <w:szCs w:val="28"/>
        </w:rPr>
        <w:t>у</w:t>
      </w:r>
      <w:r w:rsidRPr="009C6693">
        <w:rPr>
          <w:szCs w:val="28"/>
        </w:rPr>
        <w:t>дованными местами в клубных учреждениях.</w:t>
      </w:r>
      <w:r w:rsidRPr="009C6693">
        <w:t xml:space="preserve"> На расчетный срок админис</w:t>
      </w:r>
      <w:r w:rsidRPr="009C6693">
        <w:t>т</w:t>
      </w:r>
      <w:r w:rsidRPr="009C6693">
        <w:t>рацией запланировано строительство культурно-делового центра на 400 мест в с.Уинское. Сложившуюся систему территориального размещения объектов культурного обслуживания можно считать оптимальной и не требующей п</w:t>
      </w:r>
      <w:r w:rsidRPr="009C6693">
        <w:t>е</w:t>
      </w:r>
      <w:r w:rsidRPr="009C6693">
        <w:t xml:space="preserve">ресмотра. </w:t>
      </w:r>
    </w:p>
    <w:p w:rsidR="001B10B0" w:rsidRPr="009C6693" w:rsidRDefault="001B10B0" w:rsidP="00A32C33">
      <w:pPr>
        <w:ind w:firstLine="720"/>
        <w:rPr>
          <w:szCs w:val="28"/>
        </w:rPr>
      </w:pPr>
      <w:r w:rsidRPr="009C6693">
        <w:rPr>
          <w:szCs w:val="28"/>
        </w:rPr>
        <w:t>В настоящее время общий библиотечный книжный фонд поселения с</w:t>
      </w:r>
      <w:r w:rsidRPr="009C6693">
        <w:rPr>
          <w:szCs w:val="28"/>
        </w:rPr>
        <w:t>о</w:t>
      </w:r>
      <w:r w:rsidRPr="009C6693">
        <w:rPr>
          <w:szCs w:val="28"/>
        </w:rPr>
        <w:t xml:space="preserve">ставляет </w:t>
      </w:r>
      <w:r w:rsidRPr="009C6693">
        <w:rPr>
          <w:rFonts w:eastAsia="Arial Unicode MS"/>
          <w:szCs w:val="28"/>
        </w:rPr>
        <w:t>46854</w:t>
      </w:r>
      <w:r w:rsidRPr="009C6693">
        <w:rPr>
          <w:rFonts w:eastAsia="Arial Unicode MS"/>
          <w:b/>
          <w:szCs w:val="28"/>
        </w:rPr>
        <w:t xml:space="preserve"> </w:t>
      </w:r>
      <w:r w:rsidRPr="009C6693">
        <w:rPr>
          <w:szCs w:val="28"/>
        </w:rPr>
        <w:t>экземпляров. Изменение территориальной структуры библи</w:t>
      </w:r>
      <w:r w:rsidRPr="009C6693">
        <w:rPr>
          <w:szCs w:val="28"/>
        </w:rPr>
        <w:t>о</w:t>
      </w:r>
      <w:r w:rsidRPr="009C6693">
        <w:rPr>
          <w:szCs w:val="28"/>
        </w:rPr>
        <w:t>течной сети Уинского сельского поселения проектом не прогнозируется. В настоящее время перед всеми сельскими библиотеками стоит задача о</w:t>
      </w:r>
      <w:r w:rsidRPr="009C6693">
        <w:rPr>
          <w:szCs w:val="28"/>
        </w:rPr>
        <w:t>б</w:t>
      </w:r>
      <w:r w:rsidRPr="009C6693">
        <w:rPr>
          <w:szCs w:val="28"/>
        </w:rPr>
        <w:t>новления книжного фонда и поддержания обеспеченности населения кни</w:t>
      </w:r>
      <w:r w:rsidRPr="009C6693">
        <w:rPr>
          <w:szCs w:val="28"/>
        </w:rPr>
        <w:t>ж</w:t>
      </w:r>
      <w:r w:rsidRPr="009C6693">
        <w:rPr>
          <w:szCs w:val="28"/>
        </w:rPr>
        <w:t xml:space="preserve">ным фондом на должном уровне. </w:t>
      </w:r>
    </w:p>
    <w:p w:rsidR="001B10B0" w:rsidRPr="009C6693" w:rsidRDefault="001B10B0" w:rsidP="00A32C33">
      <w:pPr>
        <w:ind w:firstLine="720"/>
        <w:rPr>
          <w:rStyle w:val="31"/>
          <w:sz w:val="28"/>
        </w:rPr>
      </w:pPr>
      <w:r w:rsidRPr="009C6693">
        <w:t>В Уинском муниципальном районе действует муниципальная пр</w:t>
      </w:r>
      <w:r w:rsidRPr="009C6693">
        <w:t>о</w:t>
      </w:r>
      <w:r w:rsidRPr="009C6693">
        <w:t>грамма «Развитие культуры, молодежной политики, физической культуры и спорта в Уинском муниципальном районе» на 2016-2018 годы, с</w:t>
      </w:r>
      <w:r w:rsidRPr="009C6693">
        <w:rPr>
          <w:rStyle w:val="31"/>
          <w:sz w:val="28"/>
        </w:rPr>
        <w:t>огласно к</w:t>
      </w:r>
      <w:r w:rsidRPr="009C6693">
        <w:rPr>
          <w:rStyle w:val="31"/>
          <w:sz w:val="28"/>
        </w:rPr>
        <w:t>о</w:t>
      </w:r>
      <w:r w:rsidRPr="009C6693">
        <w:rPr>
          <w:rStyle w:val="31"/>
          <w:sz w:val="28"/>
        </w:rPr>
        <w:t>торой планируется:</w:t>
      </w:r>
    </w:p>
    <w:p w:rsidR="001B10B0" w:rsidRPr="009C6693" w:rsidRDefault="001B10B0" w:rsidP="00886698">
      <w:pPr>
        <w:numPr>
          <w:ilvl w:val="0"/>
          <w:numId w:val="49"/>
        </w:numPr>
        <w:tabs>
          <w:tab w:val="clear" w:pos="2024"/>
          <w:tab w:val="num" w:pos="1080"/>
        </w:tabs>
        <w:ind w:left="1080" w:hanging="540"/>
        <w:rPr>
          <w:szCs w:val="28"/>
        </w:rPr>
      </w:pPr>
      <w:r w:rsidRPr="009C6693">
        <w:t>укрепление материально-технической базы учреждений культуры</w:t>
      </w:r>
      <w:r w:rsidRPr="009C6693">
        <w:rPr>
          <w:szCs w:val="28"/>
        </w:rPr>
        <w:t>;</w:t>
      </w:r>
    </w:p>
    <w:p w:rsidR="001B10B0" w:rsidRPr="009C6693" w:rsidRDefault="001B10B0" w:rsidP="00886698">
      <w:pPr>
        <w:numPr>
          <w:ilvl w:val="0"/>
          <w:numId w:val="49"/>
        </w:numPr>
        <w:tabs>
          <w:tab w:val="clear" w:pos="2024"/>
          <w:tab w:val="num" w:pos="1080"/>
        </w:tabs>
        <w:ind w:left="1080" w:hanging="540"/>
        <w:rPr>
          <w:szCs w:val="28"/>
        </w:rPr>
      </w:pPr>
      <w:r w:rsidRPr="009C6693">
        <w:t>организация библиотечного обслуживания населения межпоселе</w:t>
      </w:r>
      <w:r w:rsidRPr="009C6693">
        <w:t>н</w:t>
      </w:r>
      <w:r w:rsidRPr="009C6693">
        <w:t>ческими библиотеками, комплектование и обеспечение сохранности библиотечных фондов;</w:t>
      </w:r>
      <w:r w:rsidRPr="009C6693">
        <w:rPr>
          <w:szCs w:val="28"/>
        </w:rPr>
        <w:t xml:space="preserve"> </w:t>
      </w:r>
    </w:p>
    <w:p w:rsidR="001B10B0" w:rsidRPr="009C6693" w:rsidRDefault="001B10B0" w:rsidP="00886698">
      <w:pPr>
        <w:numPr>
          <w:ilvl w:val="0"/>
          <w:numId w:val="49"/>
        </w:numPr>
        <w:tabs>
          <w:tab w:val="clear" w:pos="2024"/>
          <w:tab w:val="num" w:pos="1080"/>
        </w:tabs>
        <w:ind w:left="1080" w:hanging="540"/>
        <w:rPr>
          <w:szCs w:val="28"/>
        </w:rPr>
      </w:pPr>
      <w:r w:rsidRPr="009C6693">
        <w:t>сохранение, пополнение и популяризация музейных фондов;</w:t>
      </w:r>
    </w:p>
    <w:p w:rsidR="001B10B0" w:rsidRPr="009C6693" w:rsidRDefault="001B10B0" w:rsidP="00886698">
      <w:pPr>
        <w:numPr>
          <w:ilvl w:val="0"/>
          <w:numId w:val="49"/>
        </w:numPr>
        <w:tabs>
          <w:tab w:val="clear" w:pos="2024"/>
          <w:tab w:val="num" w:pos="1080"/>
        </w:tabs>
        <w:ind w:left="1080" w:hanging="540"/>
        <w:rPr>
          <w:szCs w:val="28"/>
        </w:rPr>
      </w:pPr>
      <w:r w:rsidRPr="009C6693">
        <w:t>проведение мероприятий по модернизации музея.</w:t>
      </w:r>
    </w:p>
    <w:p w:rsidR="001B10B0" w:rsidRPr="009C6693" w:rsidRDefault="001B10B0" w:rsidP="00A32C33">
      <w:pPr>
        <w:ind w:firstLine="720"/>
        <w:rPr>
          <w:b/>
          <w:szCs w:val="28"/>
        </w:rPr>
      </w:pPr>
    </w:p>
    <w:p w:rsidR="001B10B0" w:rsidRPr="009C6693" w:rsidRDefault="001B10B0" w:rsidP="00A32C33">
      <w:pPr>
        <w:ind w:firstLine="720"/>
        <w:rPr>
          <w:b/>
          <w:szCs w:val="28"/>
        </w:rPr>
      </w:pPr>
      <w:r w:rsidRPr="009C6693">
        <w:rPr>
          <w:b/>
          <w:szCs w:val="28"/>
        </w:rPr>
        <w:t>Проектом предлагается:</w:t>
      </w:r>
    </w:p>
    <w:p w:rsidR="001B10B0" w:rsidRPr="009C6693" w:rsidRDefault="001B10B0" w:rsidP="00A32C33">
      <w:pPr>
        <w:numPr>
          <w:ilvl w:val="0"/>
          <w:numId w:val="50"/>
        </w:numPr>
        <w:rPr>
          <w:szCs w:val="28"/>
        </w:rPr>
      </w:pPr>
      <w:r w:rsidRPr="009C6693">
        <w:rPr>
          <w:b/>
          <w:i/>
        </w:rPr>
        <w:t xml:space="preserve">до 2021 г.: </w:t>
      </w:r>
      <w:r w:rsidRPr="009C6693">
        <w:rPr>
          <w:szCs w:val="28"/>
        </w:rPr>
        <w:t xml:space="preserve">капитальный ремонт МКУК </w:t>
      </w:r>
      <w:r w:rsidRPr="009C6693">
        <w:t>«Уинская межпоселенч</w:t>
      </w:r>
      <w:r w:rsidRPr="009C6693">
        <w:t>е</w:t>
      </w:r>
      <w:r w:rsidRPr="009C6693">
        <w:t>ская централизованная библиотечная система»;</w:t>
      </w:r>
    </w:p>
    <w:p w:rsidR="001B10B0" w:rsidRPr="009C6693" w:rsidRDefault="001B10B0" w:rsidP="00A32C33">
      <w:pPr>
        <w:numPr>
          <w:ilvl w:val="0"/>
          <w:numId w:val="50"/>
        </w:numPr>
        <w:rPr>
          <w:szCs w:val="28"/>
        </w:rPr>
      </w:pPr>
      <w:r w:rsidRPr="009C6693">
        <w:t>капитальный ремонт здания Детской библиотеки «Уинской ме</w:t>
      </w:r>
      <w:r w:rsidRPr="009C6693">
        <w:t>ж</w:t>
      </w:r>
      <w:r w:rsidRPr="009C6693">
        <w:t>поселенческой централизованной библиотечной системы»;</w:t>
      </w:r>
    </w:p>
    <w:p w:rsidR="001B10B0" w:rsidRPr="009C6693" w:rsidRDefault="001B10B0" w:rsidP="00A32C33">
      <w:pPr>
        <w:numPr>
          <w:ilvl w:val="0"/>
          <w:numId w:val="50"/>
        </w:numPr>
        <w:rPr>
          <w:szCs w:val="28"/>
        </w:rPr>
      </w:pPr>
      <w:r w:rsidRPr="009C6693">
        <w:t>капитальный ремонт здания сельского клуба в д. Салаваты;</w:t>
      </w:r>
    </w:p>
    <w:p w:rsidR="001B10B0" w:rsidRPr="009C6693" w:rsidRDefault="001B10B0" w:rsidP="00A32C33">
      <w:pPr>
        <w:numPr>
          <w:ilvl w:val="0"/>
          <w:numId w:val="50"/>
        </w:numPr>
        <w:rPr>
          <w:szCs w:val="28"/>
        </w:rPr>
      </w:pPr>
      <w:r w:rsidRPr="009C6693">
        <w:rPr>
          <w:szCs w:val="28"/>
        </w:rPr>
        <w:t>проведение мероприятий по модернизации МКУК «</w:t>
      </w:r>
      <w:r w:rsidRPr="009C6693">
        <w:rPr>
          <w:color w:val="000000"/>
          <w:szCs w:val="28"/>
          <w:shd w:val="clear" w:color="auto" w:fill="FFFFFF"/>
        </w:rPr>
        <w:t>Уинский н</w:t>
      </w:r>
      <w:r w:rsidRPr="009C6693">
        <w:rPr>
          <w:color w:val="000000"/>
          <w:szCs w:val="28"/>
          <w:shd w:val="clear" w:color="auto" w:fill="FFFFFF"/>
        </w:rPr>
        <w:t>а</w:t>
      </w:r>
      <w:r w:rsidRPr="009C6693">
        <w:rPr>
          <w:color w:val="000000"/>
          <w:szCs w:val="28"/>
          <w:shd w:val="clear" w:color="auto" w:fill="FFFFFF"/>
        </w:rPr>
        <w:t>родный краеведческий музей им. М.Е.Игошева</w:t>
      </w:r>
      <w:r w:rsidRPr="009C6693">
        <w:rPr>
          <w:szCs w:val="28"/>
        </w:rPr>
        <w:t>»;</w:t>
      </w:r>
    </w:p>
    <w:p w:rsidR="001B10B0" w:rsidRPr="009C6693" w:rsidRDefault="001B10B0" w:rsidP="00A32C33">
      <w:pPr>
        <w:numPr>
          <w:ilvl w:val="0"/>
          <w:numId w:val="50"/>
        </w:numPr>
        <w:rPr>
          <w:szCs w:val="28"/>
        </w:rPr>
      </w:pPr>
      <w:r w:rsidRPr="009C6693">
        <w:rPr>
          <w:szCs w:val="28"/>
        </w:rPr>
        <w:t>демонтаж кинотеатра, устройство стационарной сцены;</w:t>
      </w:r>
    </w:p>
    <w:p w:rsidR="001B10B0" w:rsidRPr="009C6693" w:rsidRDefault="001B10B0" w:rsidP="00A32C33">
      <w:pPr>
        <w:numPr>
          <w:ilvl w:val="0"/>
          <w:numId w:val="50"/>
        </w:numPr>
        <w:rPr>
          <w:szCs w:val="28"/>
        </w:rPr>
      </w:pPr>
      <w:r w:rsidRPr="009C6693">
        <w:rPr>
          <w:b/>
          <w:i/>
        </w:rPr>
        <w:t xml:space="preserve">до 2036 г. </w:t>
      </w:r>
      <w:r w:rsidRPr="009C6693">
        <w:rPr>
          <w:szCs w:val="28"/>
        </w:rPr>
        <w:t>строительство культурно-делового центра, рассчитанн</w:t>
      </w:r>
      <w:r w:rsidRPr="009C6693">
        <w:rPr>
          <w:szCs w:val="28"/>
        </w:rPr>
        <w:t>о</w:t>
      </w:r>
      <w:r w:rsidRPr="009C6693">
        <w:rPr>
          <w:szCs w:val="28"/>
        </w:rPr>
        <w:t>го на 400 мест в с. Уинское;</w:t>
      </w:r>
    </w:p>
    <w:p w:rsidR="001B10B0" w:rsidRPr="009C6693" w:rsidRDefault="001B10B0" w:rsidP="00A32C33">
      <w:pPr>
        <w:numPr>
          <w:ilvl w:val="0"/>
          <w:numId w:val="50"/>
        </w:numPr>
        <w:rPr>
          <w:szCs w:val="28"/>
        </w:rPr>
      </w:pPr>
      <w:r w:rsidRPr="009C6693">
        <w:rPr>
          <w:szCs w:val="28"/>
        </w:rPr>
        <w:t>капитальный ремонт МБУК «Уинский районный ДК»;</w:t>
      </w:r>
    </w:p>
    <w:p w:rsidR="001B10B0" w:rsidRPr="009C6693" w:rsidRDefault="001B10B0" w:rsidP="00A62A6E">
      <w:pPr>
        <w:ind w:left="1260"/>
        <w:rPr>
          <w:szCs w:val="28"/>
        </w:rPr>
      </w:pPr>
    </w:p>
    <w:p w:rsidR="001B10B0" w:rsidRPr="009C6693" w:rsidRDefault="001B10B0" w:rsidP="00351F0F">
      <w:pPr>
        <w:pStyle w:val="Heading2"/>
        <w:spacing w:before="120" w:after="120"/>
        <w:rPr>
          <w:rFonts w:ascii="Times New Roman" w:hAnsi="Times New Roman" w:cs="Times New Roman"/>
        </w:rPr>
      </w:pPr>
      <w:bookmarkStart w:id="104" w:name="_Toc290137479"/>
      <w:bookmarkStart w:id="105" w:name="_Toc292361356"/>
      <w:bookmarkStart w:id="106" w:name="_Toc332475809"/>
      <w:bookmarkStart w:id="107" w:name="_Toc486515880"/>
      <w:r w:rsidRPr="009C6693">
        <w:rPr>
          <w:rFonts w:ascii="Times New Roman" w:hAnsi="Times New Roman" w:cs="Times New Roman"/>
        </w:rPr>
        <w:t>5.3 Учреждения здравоохранения</w:t>
      </w:r>
      <w:bookmarkEnd w:id="104"/>
      <w:bookmarkEnd w:id="105"/>
      <w:bookmarkEnd w:id="106"/>
      <w:bookmarkEnd w:id="107"/>
    </w:p>
    <w:p w:rsidR="001B10B0" w:rsidRPr="009C6693" w:rsidRDefault="001B10B0" w:rsidP="002655B4">
      <w:pPr>
        <w:ind w:firstLine="720"/>
      </w:pPr>
      <w:r w:rsidRPr="009C6693">
        <w:t xml:space="preserve">Медико-санитарную помощь населению Уинского сельского поселения и всего района оказывает </w:t>
      </w:r>
      <w:r w:rsidRPr="00A25D4A">
        <w:rPr>
          <w:highlight w:val="yellow"/>
        </w:rPr>
        <w:t>Государственное бюджетное учреждение здрав</w:t>
      </w:r>
      <w:r w:rsidRPr="00A25D4A">
        <w:rPr>
          <w:highlight w:val="yellow"/>
        </w:rPr>
        <w:t>о</w:t>
      </w:r>
      <w:r w:rsidRPr="00A25D4A">
        <w:rPr>
          <w:highlight w:val="yellow"/>
        </w:rPr>
        <w:t>охранения Пермского края</w:t>
      </w:r>
      <w:r>
        <w:t xml:space="preserve"> </w:t>
      </w:r>
      <w:r w:rsidRPr="009C6693">
        <w:t>«Уинская центральная районная больница», в с</w:t>
      </w:r>
      <w:r w:rsidRPr="009C6693">
        <w:t>о</w:t>
      </w:r>
      <w:r w:rsidRPr="009C6693">
        <w:t>став которой входят следующие структурные подразделения:</w:t>
      </w:r>
    </w:p>
    <w:p w:rsidR="001B10B0" w:rsidRPr="009C6693" w:rsidRDefault="001B10B0" w:rsidP="0086663E">
      <w:pPr>
        <w:pStyle w:val="a0"/>
        <w:widowControl/>
        <w:numPr>
          <w:ilvl w:val="0"/>
          <w:numId w:val="47"/>
        </w:numPr>
      </w:pPr>
      <w:r w:rsidRPr="009C6693">
        <w:t>наркологический, фтизиатрический кабинеты;</w:t>
      </w:r>
    </w:p>
    <w:p w:rsidR="001B10B0" w:rsidRPr="009C6693" w:rsidRDefault="001B10B0" w:rsidP="0086663E">
      <w:pPr>
        <w:pStyle w:val="a0"/>
        <w:widowControl/>
        <w:numPr>
          <w:ilvl w:val="0"/>
          <w:numId w:val="47"/>
        </w:numPr>
      </w:pPr>
      <w:r w:rsidRPr="009C6693">
        <w:t>родильное отделение;</w:t>
      </w:r>
    </w:p>
    <w:p w:rsidR="001B10B0" w:rsidRPr="009C6693" w:rsidRDefault="001B10B0" w:rsidP="0086663E">
      <w:pPr>
        <w:pStyle w:val="a0"/>
        <w:widowControl/>
        <w:numPr>
          <w:ilvl w:val="0"/>
          <w:numId w:val="47"/>
        </w:numPr>
      </w:pPr>
      <w:r w:rsidRPr="009C6693">
        <w:t>терапевтическое отделение;</w:t>
      </w:r>
    </w:p>
    <w:p w:rsidR="001B10B0" w:rsidRPr="009C6693" w:rsidRDefault="001B10B0" w:rsidP="0086663E">
      <w:pPr>
        <w:pStyle w:val="a0"/>
        <w:widowControl/>
        <w:numPr>
          <w:ilvl w:val="0"/>
          <w:numId w:val="47"/>
        </w:numPr>
      </w:pPr>
      <w:r w:rsidRPr="009C6693">
        <w:t>детское отделение;</w:t>
      </w:r>
    </w:p>
    <w:p w:rsidR="001B10B0" w:rsidRPr="009C6693" w:rsidRDefault="001B10B0" w:rsidP="0086663E">
      <w:pPr>
        <w:pStyle w:val="a0"/>
        <w:widowControl/>
        <w:numPr>
          <w:ilvl w:val="0"/>
          <w:numId w:val="47"/>
        </w:numPr>
      </w:pPr>
      <w:r w:rsidRPr="009C6693">
        <w:t>хирургическое отделение;</w:t>
      </w:r>
    </w:p>
    <w:p w:rsidR="001B10B0" w:rsidRPr="009C6693" w:rsidRDefault="001B10B0" w:rsidP="0086663E">
      <w:pPr>
        <w:numPr>
          <w:ilvl w:val="0"/>
          <w:numId w:val="47"/>
        </w:numPr>
        <w:tabs>
          <w:tab w:val="left" w:pos="1080"/>
        </w:tabs>
      </w:pPr>
      <w:r w:rsidRPr="009C6693">
        <w:t xml:space="preserve">отделение скорой помощи; </w:t>
      </w:r>
    </w:p>
    <w:p w:rsidR="001B10B0" w:rsidRPr="009C6693" w:rsidRDefault="001B10B0" w:rsidP="0086663E">
      <w:pPr>
        <w:numPr>
          <w:ilvl w:val="0"/>
          <w:numId w:val="47"/>
        </w:numPr>
        <w:tabs>
          <w:tab w:val="left" w:pos="1080"/>
        </w:tabs>
      </w:pPr>
      <w:r w:rsidRPr="009C6693">
        <w:t>круглосуточный стационар;</w:t>
      </w:r>
    </w:p>
    <w:p w:rsidR="001B10B0" w:rsidRPr="009C6693" w:rsidRDefault="001B10B0" w:rsidP="0086663E">
      <w:pPr>
        <w:numPr>
          <w:ilvl w:val="0"/>
          <w:numId w:val="47"/>
        </w:numPr>
        <w:tabs>
          <w:tab w:val="left" w:pos="1080"/>
        </w:tabs>
      </w:pPr>
      <w:r w:rsidRPr="009C6693">
        <w:t>поликлиническое отделение.</w:t>
      </w:r>
    </w:p>
    <w:p w:rsidR="001B10B0" w:rsidRPr="009C6693" w:rsidRDefault="001B10B0" w:rsidP="002655B4">
      <w:pPr>
        <w:ind w:firstLine="708"/>
        <w:rPr>
          <w:szCs w:val="28"/>
        </w:rPr>
      </w:pPr>
      <w:r w:rsidRPr="009C6693">
        <w:rPr>
          <w:szCs w:val="28"/>
        </w:rPr>
        <w:t>Помимо этого, на территории Уинского сельского поселения имеются два фельдшерско-акушерских пункта (ФАП) расположенные в д.Салаваты и д.Кочешовка (таблица 5.3.1.).</w:t>
      </w:r>
    </w:p>
    <w:p w:rsidR="001B10B0" w:rsidRPr="009C6693" w:rsidRDefault="001B10B0" w:rsidP="00351F0F">
      <w:pPr>
        <w:ind w:firstLine="708"/>
      </w:pPr>
      <w:r w:rsidRPr="009C6693">
        <w:rPr>
          <w:szCs w:val="28"/>
        </w:rPr>
        <w:t>Согласно СП 42.13330.2011 н</w:t>
      </w:r>
      <w:r w:rsidRPr="009C6693">
        <w:t>еобходимые вместимость и структура л</w:t>
      </w:r>
      <w:r w:rsidRPr="009C6693">
        <w:t>е</w:t>
      </w:r>
      <w:r w:rsidRPr="009C6693">
        <w:t>чебно-профилактических учреждений определяются органами здравоохран</w:t>
      </w:r>
      <w:r w:rsidRPr="009C6693">
        <w:t>е</w:t>
      </w:r>
      <w:r w:rsidRPr="009C6693">
        <w:t xml:space="preserve">ния и указываются в задании на проектирование. </w:t>
      </w:r>
    </w:p>
    <w:p w:rsidR="001B10B0" w:rsidRPr="009C6693" w:rsidRDefault="001B10B0" w:rsidP="00351F0F">
      <w:pPr>
        <w:ind w:firstLine="720"/>
        <w:rPr>
          <w:iCs/>
          <w:szCs w:val="28"/>
        </w:rPr>
      </w:pPr>
      <w:r w:rsidRPr="009C6693">
        <w:rPr>
          <w:iCs/>
          <w:szCs w:val="28"/>
        </w:rPr>
        <w:t>На территории Уинского сельского поселения население получает сп</w:t>
      </w:r>
      <w:r w:rsidRPr="009C6693">
        <w:rPr>
          <w:iCs/>
          <w:szCs w:val="28"/>
        </w:rPr>
        <w:t>е</w:t>
      </w:r>
      <w:r w:rsidRPr="009C6693">
        <w:rPr>
          <w:iCs/>
          <w:szCs w:val="28"/>
        </w:rPr>
        <w:t>циализированную медицинскую помощь, которая осуществляется в админ</w:t>
      </w:r>
      <w:r w:rsidRPr="009C6693">
        <w:rPr>
          <w:iCs/>
          <w:szCs w:val="28"/>
        </w:rPr>
        <w:t>и</w:t>
      </w:r>
      <w:r w:rsidRPr="009C6693">
        <w:rPr>
          <w:iCs/>
          <w:szCs w:val="28"/>
        </w:rPr>
        <w:t>стративном центре с. Уинское. Высокотехнологичную медицинскую помощь населению предоставляется в краевом центре г. Пермь.</w:t>
      </w:r>
    </w:p>
    <w:p w:rsidR="001B10B0" w:rsidRPr="009C6693" w:rsidRDefault="001B10B0" w:rsidP="00351F0F">
      <w:pPr>
        <w:ind w:firstLine="720"/>
        <w:rPr>
          <w:szCs w:val="28"/>
        </w:rPr>
      </w:pPr>
      <w:r w:rsidRPr="009C6693">
        <w:rPr>
          <w:iCs/>
          <w:szCs w:val="28"/>
        </w:rPr>
        <w:t>В</w:t>
      </w:r>
      <w:r w:rsidRPr="009C6693">
        <w:rPr>
          <w:szCs w:val="28"/>
        </w:rPr>
        <w:t xml:space="preserve"> проектируемый период з</w:t>
      </w:r>
      <w:r w:rsidRPr="009C6693">
        <w:t>дравоохранение на территории сельского поселения будет развиваться по пути обеспечения приоритетного развития первичной медико-санитарной помощи с акцентом на профилактику забол</w:t>
      </w:r>
      <w:r w:rsidRPr="009C6693">
        <w:t>е</w:t>
      </w:r>
      <w:r w:rsidRPr="009C6693">
        <w:t xml:space="preserve">ваний. Потребуется </w:t>
      </w:r>
      <w:r w:rsidRPr="009C6693">
        <w:rPr>
          <w:szCs w:val="28"/>
        </w:rPr>
        <w:t>совершенствование консультативной, диагностической и лечебной помощи сельскому населению на основе внедрения выездных форм оказания медицинской помощи, увеличение доли профилактических осмо</w:t>
      </w:r>
      <w:r w:rsidRPr="009C6693">
        <w:rPr>
          <w:szCs w:val="28"/>
        </w:rPr>
        <w:t>т</w:t>
      </w:r>
      <w:r w:rsidRPr="009C6693">
        <w:rPr>
          <w:szCs w:val="28"/>
        </w:rPr>
        <w:t>ров,</w:t>
      </w:r>
      <w:r w:rsidRPr="009C6693">
        <w:t xml:space="preserve"> совершенствование материально-технической базы учреждений здрав</w:t>
      </w:r>
      <w:r w:rsidRPr="009C6693">
        <w:t>о</w:t>
      </w:r>
      <w:r w:rsidRPr="009C6693">
        <w:t>охранения</w:t>
      </w:r>
      <w:r w:rsidRPr="009C6693">
        <w:rPr>
          <w:szCs w:val="28"/>
        </w:rPr>
        <w:t xml:space="preserve"> за счет приобретения современного диагностического и лечебного оборудования.</w:t>
      </w:r>
    </w:p>
    <w:p w:rsidR="001B10B0" w:rsidRPr="009C6693" w:rsidRDefault="001B10B0" w:rsidP="00351F0F">
      <w:pPr>
        <w:ind w:firstLine="720"/>
        <w:rPr>
          <w:szCs w:val="28"/>
        </w:rPr>
      </w:pPr>
    </w:p>
    <w:p w:rsidR="001B10B0" w:rsidRPr="009C6693" w:rsidRDefault="001B10B0" w:rsidP="002655B4">
      <w:pPr>
        <w:rPr>
          <w:szCs w:val="28"/>
        </w:rPr>
      </w:pPr>
      <w:r w:rsidRPr="009C6693">
        <w:rPr>
          <w:szCs w:val="28"/>
        </w:rPr>
        <w:t>Таблица 5.3.1. Характеристика учреждения здравоохранения Уинского сел</w:t>
      </w:r>
      <w:r w:rsidRPr="009C6693">
        <w:rPr>
          <w:szCs w:val="28"/>
        </w:rPr>
        <w:t>ь</w:t>
      </w:r>
      <w:r w:rsidRPr="009C6693">
        <w:rPr>
          <w:szCs w:val="28"/>
        </w:rPr>
        <w:t>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0"/>
        <w:gridCol w:w="2400"/>
        <w:gridCol w:w="1342"/>
        <w:gridCol w:w="1409"/>
        <w:gridCol w:w="781"/>
        <w:gridCol w:w="852"/>
        <w:gridCol w:w="852"/>
        <w:gridCol w:w="1545"/>
      </w:tblGrid>
      <w:tr w:rsidR="001B10B0" w:rsidRPr="009C6693" w:rsidTr="003C7DF6">
        <w:trPr>
          <w:cantSplit/>
        </w:trPr>
        <w:tc>
          <w:tcPr>
            <w:tcW w:w="204" w:type="pct"/>
            <w:vAlign w:val="center"/>
          </w:tcPr>
          <w:p w:rsidR="001B10B0" w:rsidRPr="009C6693" w:rsidRDefault="001B10B0" w:rsidP="003C7DF6">
            <w:pPr>
              <w:jc w:val="center"/>
              <w:rPr>
                <w:sz w:val="24"/>
              </w:rPr>
            </w:pPr>
            <w:r w:rsidRPr="009C6693">
              <w:rPr>
                <w:sz w:val="24"/>
              </w:rPr>
              <w:t>№</w:t>
            </w:r>
          </w:p>
        </w:tc>
        <w:tc>
          <w:tcPr>
            <w:tcW w:w="1254" w:type="pct"/>
            <w:vAlign w:val="center"/>
          </w:tcPr>
          <w:p w:rsidR="001B10B0" w:rsidRPr="009C6693" w:rsidRDefault="001B10B0" w:rsidP="003C7DF6">
            <w:pPr>
              <w:jc w:val="center"/>
              <w:rPr>
                <w:sz w:val="24"/>
              </w:rPr>
            </w:pPr>
            <w:r w:rsidRPr="009C6693">
              <w:rPr>
                <w:sz w:val="24"/>
              </w:rPr>
              <w:t>Наименование, адрес</w:t>
            </w:r>
          </w:p>
        </w:tc>
        <w:tc>
          <w:tcPr>
            <w:tcW w:w="701" w:type="pct"/>
            <w:vAlign w:val="center"/>
          </w:tcPr>
          <w:p w:rsidR="001B10B0" w:rsidRPr="009C6693" w:rsidRDefault="001B10B0" w:rsidP="003C7DF6">
            <w:pPr>
              <w:jc w:val="center"/>
              <w:rPr>
                <w:sz w:val="24"/>
              </w:rPr>
            </w:pPr>
            <w:r w:rsidRPr="009C6693">
              <w:rPr>
                <w:sz w:val="24"/>
              </w:rPr>
              <w:t>Мощность</w:t>
            </w:r>
          </w:p>
        </w:tc>
        <w:tc>
          <w:tcPr>
            <w:tcW w:w="736" w:type="pct"/>
            <w:vAlign w:val="center"/>
          </w:tcPr>
          <w:p w:rsidR="001B10B0" w:rsidRPr="009C6693" w:rsidRDefault="001B10B0" w:rsidP="003C7DF6">
            <w:pPr>
              <w:jc w:val="center"/>
              <w:rPr>
                <w:sz w:val="24"/>
              </w:rPr>
            </w:pPr>
            <w:r w:rsidRPr="009C6693">
              <w:rPr>
                <w:sz w:val="24"/>
              </w:rPr>
              <w:t>Тип зд</w:t>
            </w:r>
            <w:r w:rsidRPr="009C6693">
              <w:rPr>
                <w:sz w:val="24"/>
              </w:rPr>
              <w:t>а</w:t>
            </w:r>
            <w:r w:rsidRPr="009C6693">
              <w:rPr>
                <w:sz w:val="24"/>
              </w:rPr>
              <w:t>ния, год постройки</w:t>
            </w:r>
          </w:p>
        </w:tc>
        <w:tc>
          <w:tcPr>
            <w:tcW w:w="408" w:type="pct"/>
            <w:vAlign w:val="center"/>
          </w:tcPr>
          <w:p w:rsidR="001B10B0" w:rsidRPr="009C6693" w:rsidRDefault="001B10B0" w:rsidP="00A46E94">
            <w:pPr>
              <w:ind w:left="-147" w:right="-132"/>
              <w:jc w:val="center"/>
              <w:rPr>
                <w:sz w:val="24"/>
              </w:rPr>
            </w:pPr>
            <w:r w:rsidRPr="009C6693">
              <w:rPr>
                <w:sz w:val="24"/>
              </w:rPr>
              <w:t>Вод</w:t>
            </w:r>
            <w:r w:rsidRPr="009C6693">
              <w:rPr>
                <w:sz w:val="24"/>
              </w:rPr>
              <w:t>о</w:t>
            </w:r>
            <w:r w:rsidRPr="009C6693">
              <w:rPr>
                <w:sz w:val="24"/>
              </w:rPr>
              <w:t>провод</w:t>
            </w:r>
          </w:p>
        </w:tc>
        <w:tc>
          <w:tcPr>
            <w:tcW w:w="445" w:type="pct"/>
            <w:vAlign w:val="center"/>
          </w:tcPr>
          <w:p w:rsidR="001B10B0" w:rsidRPr="009C6693" w:rsidRDefault="001B10B0" w:rsidP="00A46E94">
            <w:pPr>
              <w:ind w:left="-77" w:right="-132"/>
              <w:jc w:val="center"/>
              <w:rPr>
                <w:sz w:val="24"/>
              </w:rPr>
            </w:pPr>
            <w:r w:rsidRPr="009C6693">
              <w:rPr>
                <w:sz w:val="24"/>
              </w:rPr>
              <w:t>Тел</w:t>
            </w:r>
            <w:r w:rsidRPr="009C6693">
              <w:rPr>
                <w:sz w:val="24"/>
              </w:rPr>
              <w:t>е</w:t>
            </w:r>
            <w:r w:rsidRPr="009C6693">
              <w:rPr>
                <w:sz w:val="24"/>
              </w:rPr>
              <w:t>фон</w:t>
            </w:r>
          </w:p>
        </w:tc>
        <w:tc>
          <w:tcPr>
            <w:tcW w:w="445" w:type="pct"/>
            <w:vAlign w:val="center"/>
          </w:tcPr>
          <w:p w:rsidR="001B10B0" w:rsidRPr="009C6693" w:rsidRDefault="001B10B0" w:rsidP="00A46E94">
            <w:pPr>
              <w:ind w:left="-147" w:right="-132"/>
              <w:jc w:val="center"/>
              <w:rPr>
                <w:sz w:val="24"/>
              </w:rPr>
            </w:pPr>
            <w:r w:rsidRPr="009C6693">
              <w:rPr>
                <w:sz w:val="24"/>
              </w:rPr>
              <w:t>Центр. отопл</w:t>
            </w:r>
            <w:r w:rsidRPr="009C6693">
              <w:rPr>
                <w:sz w:val="24"/>
              </w:rPr>
              <w:t>е</w:t>
            </w:r>
            <w:r w:rsidRPr="009C6693">
              <w:rPr>
                <w:sz w:val="24"/>
              </w:rPr>
              <w:t>ние</w:t>
            </w:r>
          </w:p>
        </w:tc>
        <w:tc>
          <w:tcPr>
            <w:tcW w:w="807" w:type="pct"/>
            <w:vAlign w:val="center"/>
          </w:tcPr>
          <w:p w:rsidR="001B10B0" w:rsidRPr="009C6693" w:rsidRDefault="001B10B0" w:rsidP="003C7DF6">
            <w:pPr>
              <w:jc w:val="center"/>
              <w:rPr>
                <w:sz w:val="24"/>
              </w:rPr>
            </w:pPr>
            <w:r w:rsidRPr="009C6693">
              <w:rPr>
                <w:sz w:val="24"/>
              </w:rPr>
              <w:t>Меропри</w:t>
            </w:r>
            <w:r w:rsidRPr="009C6693">
              <w:rPr>
                <w:sz w:val="24"/>
              </w:rPr>
              <w:t>я</w:t>
            </w:r>
            <w:r w:rsidRPr="009C6693">
              <w:rPr>
                <w:sz w:val="24"/>
              </w:rPr>
              <w:t>тия</w:t>
            </w:r>
          </w:p>
        </w:tc>
      </w:tr>
      <w:tr w:rsidR="001B10B0" w:rsidRPr="009C6693" w:rsidTr="003C7DF6">
        <w:trPr>
          <w:cantSplit/>
        </w:trPr>
        <w:tc>
          <w:tcPr>
            <w:tcW w:w="204" w:type="pct"/>
            <w:vAlign w:val="center"/>
          </w:tcPr>
          <w:p w:rsidR="001B10B0" w:rsidRPr="009C6693" w:rsidRDefault="001B10B0" w:rsidP="003C7DF6">
            <w:pPr>
              <w:jc w:val="center"/>
              <w:rPr>
                <w:sz w:val="24"/>
              </w:rPr>
            </w:pPr>
            <w:r w:rsidRPr="009C6693">
              <w:rPr>
                <w:sz w:val="24"/>
              </w:rPr>
              <w:t>1</w:t>
            </w:r>
          </w:p>
        </w:tc>
        <w:tc>
          <w:tcPr>
            <w:tcW w:w="1254" w:type="pct"/>
            <w:vAlign w:val="center"/>
          </w:tcPr>
          <w:p w:rsidR="001B10B0" w:rsidRPr="009C6693" w:rsidRDefault="001B10B0" w:rsidP="00B7236D">
            <w:pPr>
              <w:pStyle w:val="BodyTextIndent"/>
              <w:spacing w:after="0"/>
              <w:ind w:left="0" w:right="-114"/>
            </w:pPr>
            <w:r w:rsidRPr="00A25D4A">
              <w:rPr>
                <w:highlight w:val="yellow"/>
              </w:rPr>
              <w:t>ГБУЗ ПК</w:t>
            </w:r>
            <w:r>
              <w:t xml:space="preserve"> </w:t>
            </w:r>
            <w:r w:rsidRPr="009C6693">
              <w:t>«Уинская ЦРБ», с. Уинское, ул. Заречная, 13</w:t>
            </w:r>
          </w:p>
        </w:tc>
        <w:tc>
          <w:tcPr>
            <w:tcW w:w="701" w:type="pct"/>
            <w:vAlign w:val="center"/>
          </w:tcPr>
          <w:p w:rsidR="001B10B0" w:rsidRPr="009C6693" w:rsidRDefault="001B10B0" w:rsidP="000A6129">
            <w:pPr>
              <w:pStyle w:val="BodyTextIndent"/>
              <w:spacing w:after="0"/>
              <w:ind w:left="0" w:right="-54"/>
            </w:pPr>
            <w:r w:rsidRPr="009C6693">
              <w:t xml:space="preserve">250 посещ. в день </w:t>
            </w:r>
          </w:p>
          <w:p w:rsidR="001B10B0" w:rsidRPr="009C6693" w:rsidRDefault="001B10B0" w:rsidP="000A6129">
            <w:pPr>
              <w:pStyle w:val="BodyTextIndent"/>
              <w:spacing w:after="0"/>
              <w:ind w:left="0" w:right="-54"/>
            </w:pPr>
            <w:r w:rsidRPr="009C6693">
              <w:t>42 койки</w:t>
            </w:r>
          </w:p>
        </w:tc>
        <w:tc>
          <w:tcPr>
            <w:tcW w:w="736" w:type="pct"/>
            <w:vAlign w:val="center"/>
          </w:tcPr>
          <w:p w:rsidR="001B10B0" w:rsidRPr="009C6693" w:rsidRDefault="001B10B0" w:rsidP="003C7DF6">
            <w:pPr>
              <w:pStyle w:val="BodyTextIndent"/>
              <w:spacing w:after="0"/>
              <w:ind w:left="0"/>
            </w:pPr>
            <w:r w:rsidRPr="009C6693">
              <w:t>Типовое</w:t>
            </w:r>
          </w:p>
          <w:p w:rsidR="001B10B0" w:rsidRPr="009C6693" w:rsidRDefault="001B10B0" w:rsidP="003C7DF6">
            <w:pPr>
              <w:pStyle w:val="BodyTextIndent"/>
              <w:spacing w:after="0"/>
              <w:ind w:left="0"/>
            </w:pPr>
            <w:r w:rsidRPr="009C6693">
              <w:t>2015</w:t>
            </w:r>
          </w:p>
        </w:tc>
        <w:tc>
          <w:tcPr>
            <w:tcW w:w="408"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есть</w:t>
            </w:r>
          </w:p>
        </w:tc>
        <w:tc>
          <w:tcPr>
            <w:tcW w:w="807" w:type="pct"/>
            <w:vAlign w:val="center"/>
          </w:tcPr>
          <w:p w:rsidR="001B10B0" w:rsidRPr="009C6693" w:rsidRDefault="001B10B0" w:rsidP="003C7DF6">
            <w:pPr>
              <w:pStyle w:val="BodyTextIndent"/>
              <w:spacing w:after="0"/>
              <w:ind w:left="0"/>
            </w:pPr>
            <w:r w:rsidRPr="009C6693">
              <w:t>-</w:t>
            </w:r>
          </w:p>
        </w:tc>
      </w:tr>
      <w:tr w:rsidR="001B10B0" w:rsidRPr="009C6693" w:rsidTr="003C7DF6">
        <w:trPr>
          <w:cantSplit/>
        </w:trPr>
        <w:tc>
          <w:tcPr>
            <w:tcW w:w="204" w:type="pct"/>
            <w:vAlign w:val="center"/>
          </w:tcPr>
          <w:p w:rsidR="001B10B0" w:rsidRPr="009C6693" w:rsidRDefault="001B10B0" w:rsidP="003C7DF6">
            <w:pPr>
              <w:jc w:val="center"/>
              <w:rPr>
                <w:sz w:val="24"/>
              </w:rPr>
            </w:pPr>
            <w:r w:rsidRPr="009C6693">
              <w:rPr>
                <w:sz w:val="24"/>
              </w:rPr>
              <w:t>2</w:t>
            </w:r>
          </w:p>
        </w:tc>
        <w:tc>
          <w:tcPr>
            <w:tcW w:w="1254" w:type="pct"/>
            <w:vAlign w:val="center"/>
          </w:tcPr>
          <w:p w:rsidR="001B10B0" w:rsidRPr="009C6693" w:rsidRDefault="001B10B0" w:rsidP="00B7236D">
            <w:pPr>
              <w:ind w:right="-114"/>
              <w:jc w:val="left"/>
              <w:rPr>
                <w:sz w:val="24"/>
              </w:rPr>
            </w:pPr>
            <w:r w:rsidRPr="009C6693">
              <w:rPr>
                <w:sz w:val="24"/>
              </w:rPr>
              <w:t xml:space="preserve">Поликлиника </w:t>
            </w:r>
          </w:p>
          <w:p w:rsidR="001B10B0" w:rsidRPr="009C6693" w:rsidRDefault="001B10B0" w:rsidP="00B7236D">
            <w:pPr>
              <w:pStyle w:val="BodyTextIndent"/>
              <w:spacing w:after="0"/>
              <w:ind w:left="0" w:right="-114"/>
            </w:pPr>
            <w:r w:rsidRPr="009C6693">
              <w:t>с. Уинское, ул. Заре</w:t>
            </w:r>
            <w:r w:rsidRPr="009C6693">
              <w:t>ч</w:t>
            </w:r>
            <w:r w:rsidRPr="009C6693">
              <w:t>ная, д. 13</w:t>
            </w:r>
          </w:p>
        </w:tc>
        <w:tc>
          <w:tcPr>
            <w:tcW w:w="701" w:type="pct"/>
            <w:vAlign w:val="center"/>
          </w:tcPr>
          <w:p w:rsidR="001B10B0" w:rsidRPr="009C6693" w:rsidRDefault="001B10B0" w:rsidP="000A6129">
            <w:pPr>
              <w:pStyle w:val="BodyTextIndent"/>
              <w:spacing w:after="0"/>
              <w:ind w:left="0" w:right="-54"/>
            </w:pPr>
            <w:r w:rsidRPr="009C6693">
              <w:t>310 посещ. в день</w:t>
            </w:r>
          </w:p>
        </w:tc>
        <w:tc>
          <w:tcPr>
            <w:tcW w:w="736" w:type="pct"/>
            <w:vAlign w:val="center"/>
          </w:tcPr>
          <w:p w:rsidR="001B10B0" w:rsidRPr="009C6693" w:rsidRDefault="001B10B0" w:rsidP="003C7DF6">
            <w:pPr>
              <w:pStyle w:val="BodyTextIndent"/>
              <w:spacing w:after="0"/>
              <w:ind w:left="0"/>
            </w:pPr>
            <w:r w:rsidRPr="009C6693">
              <w:t>Приспособ.</w:t>
            </w:r>
          </w:p>
          <w:p w:rsidR="001B10B0" w:rsidRPr="009C6693" w:rsidRDefault="001B10B0" w:rsidP="003C7DF6">
            <w:pPr>
              <w:pStyle w:val="BodyTextIndent"/>
              <w:spacing w:after="0"/>
              <w:ind w:left="0"/>
            </w:pPr>
            <w:r w:rsidRPr="009C6693">
              <w:t>1995</w:t>
            </w:r>
          </w:p>
        </w:tc>
        <w:tc>
          <w:tcPr>
            <w:tcW w:w="408"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есть</w:t>
            </w:r>
          </w:p>
        </w:tc>
        <w:tc>
          <w:tcPr>
            <w:tcW w:w="807" w:type="pct"/>
            <w:vAlign w:val="center"/>
          </w:tcPr>
          <w:p w:rsidR="001B10B0" w:rsidRPr="009C6693" w:rsidRDefault="001B10B0" w:rsidP="003C7DF6">
            <w:pPr>
              <w:jc w:val="left"/>
              <w:rPr>
                <w:sz w:val="24"/>
              </w:rPr>
            </w:pPr>
            <w:r w:rsidRPr="009C6693">
              <w:rPr>
                <w:sz w:val="24"/>
                <w:lang w:val="en-US"/>
              </w:rPr>
              <w:t>I</w:t>
            </w:r>
            <w:r w:rsidRPr="009C6693">
              <w:rPr>
                <w:sz w:val="24"/>
              </w:rPr>
              <w:t xml:space="preserve"> очередь - кап.ремонт </w:t>
            </w:r>
          </w:p>
        </w:tc>
      </w:tr>
      <w:tr w:rsidR="001B10B0" w:rsidRPr="009C6693" w:rsidTr="003C7DF6">
        <w:trPr>
          <w:cantSplit/>
        </w:trPr>
        <w:tc>
          <w:tcPr>
            <w:tcW w:w="204" w:type="pct"/>
            <w:vAlign w:val="center"/>
          </w:tcPr>
          <w:p w:rsidR="001B10B0" w:rsidRPr="009C6693" w:rsidRDefault="001B10B0" w:rsidP="003C7DF6">
            <w:pPr>
              <w:jc w:val="center"/>
              <w:rPr>
                <w:sz w:val="24"/>
              </w:rPr>
            </w:pPr>
            <w:r w:rsidRPr="009C6693">
              <w:rPr>
                <w:sz w:val="24"/>
              </w:rPr>
              <w:t>3</w:t>
            </w:r>
          </w:p>
        </w:tc>
        <w:tc>
          <w:tcPr>
            <w:tcW w:w="1254" w:type="pct"/>
            <w:vAlign w:val="center"/>
          </w:tcPr>
          <w:p w:rsidR="001B10B0" w:rsidRPr="009C6693" w:rsidRDefault="001B10B0" w:rsidP="00B7236D">
            <w:pPr>
              <w:ind w:right="-114"/>
              <w:jc w:val="left"/>
              <w:rPr>
                <w:sz w:val="24"/>
              </w:rPr>
            </w:pPr>
            <w:r w:rsidRPr="009C6693">
              <w:rPr>
                <w:sz w:val="24"/>
              </w:rPr>
              <w:t>Кочешовский ФАП</w:t>
            </w:r>
          </w:p>
          <w:p w:rsidR="001B10B0" w:rsidRPr="009C6693" w:rsidRDefault="001B10B0" w:rsidP="00B7236D">
            <w:pPr>
              <w:ind w:right="-114"/>
              <w:jc w:val="left"/>
              <w:rPr>
                <w:sz w:val="24"/>
              </w:rPr>
            </w:pPr>
            <w:r w:rsidRPr="009C6693">
              <w:rPr>
                <w:sz w:val="24"/>
              </w:rPr>
              <w:t>д. Кочешовка, ул. Центральная, д. 21</w:t>
            </w:r>
          </w:p>
        </w:tc>
        <w:tc>
          <w:tcPr>
            <w:tcW w:w="701" w:type="pct"/>
            <w:vAlign w:val="center"/>
          </w:tcPr>
          <w:p w:rsidR="001B10B0" w:rsidRPr="009C6693" w:rsidRDefault="001B10B0" w:rsidP="000A6129">
            <w:pPr>
              <w:pStyle w:val="BodyTextIndent"/>
              <w:spacing w:after="0"/>
              <w:ind w:left="0" w:right="-54"/>
            </w:pPr>
            <w:r w:rsidRPr="009C6693">
              <w:t>6,4 посещ. в день</w:t>
            </w:r>
          </w:p>
        </w:tc>
        <w:tc>
          <w:tcPr>
            <w:tcW w:w="736" w:type="pct"/>
            <w:vAlign w:val="center"/>
          </w:tcPr>
          <w:p w:rsidR="001B10B0" w:rsidRPr="00886698" w:rsidRDefault="001B10B0" w:rsidP="00886698">
            <w:pPr>
              <w:pStyle w:val="BodyTextIndent"/>
              <w:spacing w:after="0"/>
              <w:ind w:left="0"/>
              <w:rPr>
                <w:highlight w:val="green"/>
              </w:rPr>
            </w:pPr>
            <w:r w:rsidRPr="00886698">
              <w:rPr>
                <w:highlight w:val="green"/>
              </w:rPr>
              <w:t>Модульное</w:t>
            </w:r>
          </w:p>
          <w:p w:rsidR="001B10B0" w:rsidRPr="009C6693" w:rsidRDefault="001B10B0" w:rsidP="003C7DF6">
            <w:pPr>
              <w:pStyle w:val="BodyTextIndent"/>
              <w:spacing w:after="0"/>
              <w:ind w:left="0"/>
            </w:pPr>
            <w:r w:rsidRPr="00886698">
              <w:rPr>
                <w:highlight w:val="green"/>
              </w:rPr>
              <w:t>2017</w:t>
            </w:r>
          </w:p>
        </w:tc>
        <w:tc>
          <w:tcPr>
            <w:tcW w:w="408"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нет</w:t>
            </w:r>
          </w:p>
        </w:tc>
        <w:tc>
          <w:tcPr>
            <w:tcW w:w="807" w:type="pct"/>
            <w:vAlign w:val="center"/>
          </w:tcPr>
          <w:p w:rsidR="001B10B0" w:rsidRPr="00886698" w:rsidRDefault="001B10B0" w:rsidP="003C7DF6">
            <w:pPr>
              <w:jc w:val="left"/>
              <w:rPr>
                <w:sz w:val="24"/>
              </w:rPr>
            </w:pPr>
            <w:r w:rsidRPr="00886698">
              <w:rPr>
                <w:sz w:val="24"/>
                <w:highlight w:val="green"/>
              </w:rPr>
              <w:t>-</w:t>
            </w:r>
          </w:p>
        </w:tc>
      </w:tr>
      <w:tr w:rsidR="001B10B0" w:rsidRPr="009C6693" w:rsidTr="003C7DF6">
        <w:trPr>
          <w:cantSplit/>
        </w:trPr>
        <w:tc>
          <w:tcPr>
            <w:tcW w:w="204" w:type="pct"/>
            <w:vAlign w:val="center"/>
          </w:tcPr>
          <w:p w:rsidR="001B10B0" w:rsidRPr="009C6693" w:rsidRDefault="001B10B0" w:rsidP="003C7DF6">
            <w:pPr>
              <w:jc w:val="center"/>
              <w:rPr>
                <w:sz w:val="24"/>
              </w:rPr>
            </w:pPr>
            <w:r w:rsidRPr="009C6693">
              <w:rPr>
                <w:sz w:val="24"/>
              </w:rPr>
              <w:t>4</w:t>
            </w:r>
          </w:p>
        </w:tc>
        <w:tc>
          <w:tcPr>
            <w:tcW w:w="1254" w:type="pct"/>
            <w:vAlign w:val="center"/>
          </w:tcPr>
          <w:p w:rsidR="001B10B0" w:rsidRPr="009C6693" w:rsidRDefault="001B10B0" w:rsidP="00B7236D">
            <w:pPr>
              <w:ind w:right="-114"/>
              <w:jc w:val="left"/>
              <w:rPr>
                <w:sz w:val="24"/>
              </w:rPr>
            </w:pPr>
            <w:r w:rsidRPr="009C6693">
              <w:rPr>
                <w:sz w:val="24"/>
              </w:rPr>
              <w:t>Салаватовский ФАП</w:t>
            </w:r>
          </w:p>
          <w:p w:rsidR="001B10B0" w:rsidRPr="009C6693" w:rsidRDefault="001B10B0" w:rsidP="00B7236D">
            <w:pPr>
              <w:ind w:right="-114"/>
              <w:jc w:val="left"/>
              <w:rPr>
                <w:sz w:val="24"/>
              </w:rPr>
            </w:pPr>
            <w:r w:rsidRPr="009C6693">
              <w:rPr>
                <w:sz w:val="24"/>
              </w:rPr>
              <w:t>д. Салаваты, ул. Це</w:t>
            </w:r>
            <w:r w:rsidRPr="009C6693">
              <w:rPr>
                <w:sz w:val="24"/>
              </w:rPr>
              <w:t>н</w:t>
            </w:r>
            <w:r w:rsidRPr="009C6693">
              <w:rPr>
                <w:sz w:val="24"/>
              </w:rPr>
              <w:t>тральная, д. 28</w:t>
            </w:r>
          </w:p>
        </w:tc>
        <w:tc>
          <w:tcPr>
            <w:tcW w:w="701" w:type="pct"/>
            <w:vAlign w:val="center"/>
          </w:tcPr>
          <w:p w:rsidR="001B10B0" w:rsidRPr="009C6693" w:rsidRDefault="001B10B0" w:rsidP="000A6129">
            <w:pPr>
              <w:pStyle w:val="BodyTextIndent"/>
              <w:spacing w:after="0"/>
              <w:ind w:left="0" w:right="-54"/>
            </w:pPr>
            <w:r w:rsidRPr="009C6693">
              <w:t>5,3 посещ. в день</w:t>
            </w:r>
          </w:p>
        </w:tc>
        <w:tc>
          <w:tcPr>
            <w:tcW w:w="736" w:type="pct"/>
            <w:vAlign w:val="center"/>
          </w:tcPr>
          <w:p w:rsidR="001B10B0" w:rsidRPr="009C6693" w:rsidRDefault="001B10B0" w:rsidP="003C7DF6">
            <w:pPr>
              <w:pStyle w:val="BodyTextIndent"/>
              <w:spacing w:after="0"/>
              <w:ind w:left="0"/>
            </w:pPr>
            <w:r w:rsidRPr="009C6693">
              <w:t>Приспособ.</w:t>
            </w:r>
            <w:r w:rsidRPr="009C6693">
              <w:br/>
              <w:t>1987</w:t>
            </w:r>
          </w:p>
        </w:tc>
        <w:tc>
          <w:tcPr>
            <w:tcW w:w="408" w:type="pct"/>
            <w:vAlign w:val="center"/>
          </w:tcPr>
          <w:p w:rsidR="001B10B0" w:rsidRPr="009C6693" w:rsidRDefault="001B10B0" w:rsidP="003C7DF6">
            <w:pPr>
              <w:jc w:val="center"/>
              <w:rPr>
                <w:sz w:val="24"/>
              </w:rPr>
            </w:pPr>
            <w:r w:rsidRPr="009C6693">
              <w:rPr>
                <w:sz w:val="24"/>
              </w:rPr>
              <w:t>нет</w:t>
            </w:r>
          </w:p>
        </w:tc>
        <w:tc>
          <w:tcPr>
            <w:tcW w:w="445" w:type="pct"/>
            <w:vAlign w:val="center"/>
          </w:tcPr>
          <w:p w:rsidR="001B10B0" w:rsidRPr="009C6693" w:rsidRDefault="001B10B0" w:rsidP="003C7DF6">
            <w:pPr>
              <w:jc w:val="center"/>
              <w:rPr>
                <w:sz w:val="24"/>
              </w:rPr>
            </w:pPr>
            <w:r w:rsidRPr="009C6693">
              <w:rPr>
                <w:sz w:val="24"/>
              </w:rPr>
              <w:t>есть</w:t>
            </w:r>
          </w:p>
        </w:tc>
        <w:tc>
          <w:tcPr>
            <w:tcW w:w="445" w:type="pct"/>
            <w:vAlign w:val="center"/>
          </w:tcPr>
          <w:p w:rsidR="001B10B0" w:rsidRPr="009C6693" w:rsidRDefault="001B10B0" w:rsidP="003C7DF6">
            <w:pPr>
              <w:jc w:val="center"/>
              <w:rPr>
                <w:sz w:val="24"/>
              </w:rPr>
            </w:pPr>
            <w:r w:rsidRPr="009C6693">
              <w:rPr>
                <w:sz w:val="24"/>
              </w:rPr>
              <w:t>нет</w:t>
            </w:r>
          </w:p>
        </w:tc>
        <w:tc>
          <w:tcPr>
            <w:tcW w:w="807" w:type="pct"/>
            <w:vAlign w:val="center"/>
          </w:tcPr>
          <w:p w:rsidR="001B10B0" w:rsidRPr="009C6693" w:rsidRDefault="001B10B0" w:rsidP="003C7DF6">
            <w:pPr>
              <w:jc w:val="left"/>
              <w:rPr>
                <w:sz w:val="24"/>
              </w:rPr>
            </w:pPr>
            <w:r w:rsidRPr="009C6693">
              <w:rPr>
                <w:sz w:val="24"/>
                <w:lang w:val="en-US"/>
              </w:rPr>
              <w:t>I</w:t>
            </w:r>
            <w:r w:rsidRPr="009C6693">
              <w:rPr>
                <w:sz w:val="24"/>
              </w:rPr>
              <w:t xml:space="preserve"> очередь -  кап.ремонт</w:t>
            </w:r>
          </w:p>
        </w:tc>
      </w:tr>
    </w:tbl>
    <w:p w:rsidR="001B10B0" w:rsidRPr="009C6693" w:rsidRDefault="001B10B0" w:rsidP="002655B4">
      <w:pPr>
        <w:ind w:firstLine="708"/>
        <w:rPr>
          <w:szCs w:val="28"/>
        </w:rPr>
      </w:pPr>
    </w:p>
    <w:p w:rsidR="001B10B0" w:rsidRPr="009C6693" w:rsidRDefault="001B10B0" w:rsidP="00351F0F">
      <w:pPr>
        <w:ind w:firstLine="720"/>
      </w:pPr>
      <w:bookmarkStart w:id="108" w:name="_Toc306023888"/>
      <w:bookmarkStart w:id="109" w:name="_Toc332475810"/>
      <w:r w:rsidRPr="009C6693">
        <w:rPr>
          <w:b/>
          <w:szCs w:val="28"/>
        </w:rPr>
        <w:t xml:space="preserve">Проектом предлагается </w:t>
      </w:r>
      <w:r w:rsidRPr="009C6693">
        <w:rPr>
          <w:b/>
          <w:i/>
        </w:rPr>
        <w:t>на период до 2021 г.:</w:t>
      </w:r>
    </w:p>
    <w:p w:rsidR="001B10B0" w:rsidRPr="009C6693" w:rsidRDefault="001B10B0" w:rsidP="0086663E">
      <w:pPr>
        <w:numPr>
          <w:ilvl w:val="0"/>
          <w:numId w:val="48"/>
        </w:numPr>
        <w:rPr>
          <w:szCs w:val="28"/>
        </w:rPr>
      </w:pPr>
      <w:r w:rsidRPr="009C6693">
        <w:rPr>
          <w:szCs w:val="28"/>
        </w:rPr>
        <w:t>капитальный ремонт здания поликлиники в с. Уинское;</w:t>
      </w:r>
    </w:p>
    <w:p w:rsidR="001B10B0" w:rsidRPr="009C6693" w:rsidRDefault="001B10B0" w:rsidP="0086663E">
      <w:pPr>
        <w:numPr>
          <w:ilvl w:val="0"/>
          <w:numId w:val="48"/>
        </w:numPr>
        <w:rPr>
          <w:szCs w:val="28"/>
        </w:rPr>
      </w:pPr>
      <w:r w:rsidRPr="009C6693">
        <w:rPr>
          <w:szCs w:val="28"/>
        </w:rPr>
        <w:t>капитальный р</w:t>
      </w:r>
      <w:r>
        <w:rPr>
          <w:szCs w:val="28"/>
        </w:rPr>
        <w:t>емонт здания Салаватовского ФАП.</w:t>
      </w:r>
    </w:p>
    <w:p w:rsidR="001B10B0" w:rsidRPr="009C6693" w:rsidRDefault="001B10B0" w:rsidP="005774EC">
      <w:pPr>
        <w:ind w:left="1080"/>
        <w:rPr>
          <w:szCs w:val="28"/>
        </w:rPr>
      </w:pPr>
    </w:p>
    <w:p w:rsidR="001B10B0" w:rsidRPr="009C6693" w:rsidRDefault="001B10B0" w:rsidP="00351F0F">
      <w:pPr>
        <w:pStyle w:val="Heading2"/>
        <w:spacing w:before="120" w:after="120"/>
        <w:rPr>
          <w:rFonts w:ascii="Times New Roman" w:hAnsi="Times New Roman" w:cs="Times New Roman"/>
        </w:rPr>
      </w:pPr>
      <w:bookmarkStart w:id="110" w:name="_Toc486515881"/>
      <w:r w:rsidRPr="009C6693">
        <w:rPr>
          <w:rFonts w:ascii="Times New Roman" w:hAnsi="Times New Roman" w:cs="Times New Roman"/>
        </w:rPr>
        <w:t>5.4. Объекты для занятий физической культурой и спортом</w:t>
      </w:r>
      <w:bookmarkEnd w:id="108"/>
      <w:bookmarkEnd w:id="109"/>
      <w:bookmarkEnd w:id="110"/>
    </w:p>
    <w:p w:rsidR="001B10B0" w:rsidRPr="009C6693" w:rsidRDefault="001B10B0" w:rsidP="002655B4">
      <w:pPr>
        <w:pStyle w:val="a0"/>
        <w:widowControl/>
        <w:spacing w:line="240" w:lineRule="auto"/>
      </w:pPr>
      <w:r w:rsidRPr="009C6693">
        <w:t>Создание комфортной, благоприятной среды проживания на территории сельского поселения предполагает строительство объектов, предназначенных для занятий физич</w:t>
      </w:r>
      <w:r w:rsidRPr="009C6693">
        <w:t>е</w:t>
      </w:r>
      <w:r w:rsidRPr="009C6693">
        <w:t>ской культурой и спортом. Увеличение численности населения систематически занима</w:t>
      </w:r>
      <w:r w:rsidRPr="009C6693">
        <w:t>ю</w:t>
      </w:r>
      <w:r w:rsidRPr="009C6693">
        <w:t>щегося разными формами физической культуры возможно только путем обеспечения до</w:t>
      </w:r>
      <w:r w:rsidRPr="009C6693">
        <w:t>с</w:t>
      </w:r>
      <w:r w:rsidRPr="009C6693">
        <w:t>тупности физкультурно-спортивных услуг всем слоям и категориям населения, использ</w:t>
      </w:r>
      <w:r w:rsidRPr="009C6693">
        <w:t>о</w:t>
      </w:r>
      <w:r w:rsidRPr="009C6693">
        <w:t xml:space="preserve">вания механизмов деятельности сети учреждений образования, развития соответствующей инфраструктуры. </w:t>
      </w:r>
    </w:p>
    <w:p w:rsidR="001B10B0" w:rsidRPr="009C6693" w:rsidRDefault="001B10B0" w:rsidP="002655B4">
      <w:pPr>
        <w:ind w:firstLine="708"/>
        <w:rPr>
          <w:szCs w:val="28"/>
        </w:rPr>
      </w:pPr>
      <w:r w:rsidRPr="009C6693">
        <w:rPr>
          <w:szCs w:val="28"/>
        </w:rPr>
        <w:t>В настоящее время на территории Уинского сельского поселения для занятий населения физической культурой и спортом может использ</w:t>
      </w:r>
      <w:r w:rsidRPr="009C6693">
        <w:rPr>
          <w:szCs w:val="28"/>
        </w:rPr>
        <w:t>о</w:t>
      </w:r>
      <w:r w:rsidRPr="009C6693">
        <w:rPr>
          <w:szCs w:val="28"/>
        </w:rPr>
        <w:t>ваться один спортивный зал, 5 детских игровых площадок, один стадион с искусственным покрытием. Стадион «Уинской СОШ» в эксплуатацию не введен (табл. 5.4.1). В</w:t>
      </w:r>
      <w:r w:rsidRPr="009C6693">
        <w:rPr>
          <w:color w:val="000000"/>
          <w:szCs w:val="28"/>
          <w:shd w:val="clear" w:color="auto" w:fill="FFFFFF"/>
        </w:rPr>
        <w:t xml:space="preserve"> рамках приоритетного проекта «Формирование ко</w:t>
      </w:r>
      <w:r w:rsidRPr="009C6693">
        <w:rPr>
          <w:color w:val="000000"/>
          <w:szCs w:val="28"/>
          <w:shd w:val="clear" w:color="auto" w:fill="FFFFFF"/>
        </w:rPr>
        <w:t>м</w:t>
      </w:r>
      <w:r w:rsidRPr="009C6693">
        <w:rPr>
          <w:color w:val="000000"/>
          <w:szCs w:val="28"/>
          <w:shd w:val="clear" w:color="auto" w:fill="FFFFFF"/>
        </w:rPr>
        <w:t>фортной городской среды» планируется реконструкция детской площадки в с. Уинское по ул. Бабушкина.</w:t>
      </w:r>
    </w:p>
    <w:p w:rsidR="001B10B0" w:rsidRPr="009C6693" w:rsidRDefault="001B10B0" w:rsidP="002655B4">
      <w:pPr>
        <w:ind w:firstLine="708"/>
        <w:rPr>
          <w:color w:val="003300"/>
          <w:szCs w:val="28"/>
        </w:rPr>
      </w:pPr>
    </w:p>
    <w:p w:rsidR="001B10B0" w:rsidRPr="009C6693" w:rsidRDefault="001B10B0" w:rsidP="002655B4">
      <w:pPr>
        <w:pStyle w:val="BodyTextIndent2"/>
        <w:spacing w:line="240" w:lineRule="auto"/>
        <w:ind w:left="0" w:right="-143"/>
        <w:rPr>
          <w:szCs w:val="28"/>
        </w:rPr>
      </w:pPr>
      <w:r w:rsidRPr="009C6693">
        <w:rPr>
          <w:szCs w:val="28"/>
        </w:rPr>
        <w:t xml:space="preserve">Таблица 5.4.1 Спортивные сооружения Уинского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
        <w:gridCol w:w="2263"/>
        <w:gridCol w:w="1723"/>
        <w:gridCol w:w="819"/>
        <w:gridCol w:w="1085"/>
        <w:gridCol w:w="919"/>
        <w:gridCol w:w="1179"/>
        <w:gridCol w:w="1219"/>
      </w:tblGrid>
      <w:tr w:rsidR="001B10B0" w:rsidRPr="009C6693" w:rsidTr="00CE3FF2">
        <w:trPr>
          <w:cantSplit/>
          <w:tblHeader/>
        </w:trPr>
        <w:tc>
          <w:tcPr>
            <w:tcW w:w="190" w:type="pct"/>
            <w:vAlign w:val="center"/>
          </w:tcPr>
          <w:p w:rsidR="001B10B0" w:rsidRPr="009C6693" w:rsidRDefault="001B10B0" w:rsidP="009D5458">
            <w:pPr>
              <w:pStyle w:val="BodyTextIndent"/>
              <w:spacing w:after="0"/>
              <w:ind w:left="0"/>
              <w:jc w:val="center"/>
            </w:pPr>
            <w:r w:rsidRPr="009C6693">
              <w:t>№</w:t>
            </w:r>
          </w:p>
        </w:tc>
        <w:tc>
          <w:tcPr>
            <w:tcW w:w="1182" w:type="pct"/>
            <w:vAlign w:val="center"/>
          </w:tcPr>
          <w:p w:rsidR="001B10B0" w:rsidRPr="009C6693" w:rsidRDefault="001B10B0" w:rsidP="009D5458">
            <w:pPr>
              <w:pStyle w:val="BodyTextIndent"/>
              <w:spacing w:after="0"/>
              <w:ind w:left="0"/>
              <w:jc w:val="center"/>
            </w:pPr>
            <w:r w:rsidRPr="009C6693">
              <w:t>Наименование у</w:t>
            </w:r>
            <w:r w:rsidRPr="009C6693">
              <w:t>ч</w:t>
            </w:r>
            <w:r w:rsidRPr="009C6693">
              <w:t xml:space="preserve">реждения, адрес </w:t>
            </w:r>
          </w:p>
        </w:tc>
        <w:tc>
          <w:tcPr>
            <w:tcW w:w="900" w:type="pct"/>
            <w:vAlign w:val="center"/>
          </w:tcPr>
          <w:p w:rsidR="001B10B0" w:rsidRPr="009C6693" w:rsidRDefault="001B10B0" w:rsidP="009D5458">
            <w:pPr>
              <w:pStyle w:val="BodyTextIndent"/>
              <w:spacing w:after="0"/>
              <w:ind w:left="0"/>
              <w:jc w:val="center"/>
            </w:pPr>
            <w:r w:rsidRPr="009C6693">
              <w:t>Ведомстве</w:t>
            </w:r>
            <w:r w:rsidRPr="009C6693">
              <w:t>н</w:t>
            </w:r>
            <w:r w:rsidRPr="009C6693">
              <w:t>ная прина</w:t>
            </w:r>
            <w:r w:rsidRPr="009C6693">
              <w:t>д</w:t>
            </w:r>
            <w:r w:rsidRPr="009C6693">
              <w:t>лежность</w:t>
            </w:r>
          </w:p>
        </w:tc>
        <w:tc>
          <w:tcPr>
            <w:tcW w:w="428" w:type="pct"/>
            <w:vAlign w:val="center"/>
          </w:tcPr>
          <w:p w:rsidR="001B10B0" w:rsidRPr="009C6693" w:rsidRDefault="001B10B0" w:rsidP="009D5458">
            <w:pPr>
              <w:pStyle w:val="BodyTextIndent"/>
              <w:spacing w:after="0"/>
              <w:ind w:left="0"/>
              <w:jc w:val="center"/>
            </w:pPr>
            <w:r w:rsidRPr="009C6693">
              <w:t>Пл</w:t>
            </w:r>
            <w:r w:rsidRPr="009C6693">
              <w:t>о</w:t>
            </w:r>
            <w:r w:rsidRPr="009C6693">
              <w:t>щадь</w:t>
            </w:r>
            <w:r w:rsidRPr="009C6693">
              <w:br/>
              <w:t>м</w:t>
            </w:r>
            <w:r w:rsidRPr="009C6693">
              <w:rPr>
                <w:vertAlign w:val="superscript"/>
              </w:rPr>
              <w:t>2</w:t>
            </w:r>
          </w:p>
        </w:tc>
        <w:tc>
          <w:tcPr>
            <w:tcW w:w="567" w:type="pct"/>
            <w:vAlign w:val="center"/>
          </w:tcPr>
          <w:p w:rsidR="001B10B0" w:rsidRPr="009C6693" w:rsidRDefault="001B10B0" w:rsidP="009D5458">
            <w:pPr>
              <w:jc w:val="center"/>
              <w:rPr>
                <w:sz w:val="24"/>
              </w:rPr>
            </w:pPr>
            <w:r w:rsidRPr="009C6693">
              <w:rPr>
                <w:sz w:val="24"/>
              </w:rPr>
              <w:t xml:space="preserve">Тип здания </w:t>
            </w:r>
          </w:p>
        </w:tc>
        <w:tc>
          <w:tcPr>
            <w:tcW w:w="480" w:type="pct"/>
            <w:vAlign w:val="center"/>
          </w:tcPr>
          <w:p w:rsidR="001B10B0" w:rsidRPr="009C6693" w:rsidRDefault="001B10B0" w:rsidP="009D5458">
            <w:pPr>
              <w:jc w:val="center"/>
              <w:rPr>
                <w:sz w:val="24"/>
              </w:rPr>
            </w:pPr>
            <w:r w:rsidRPr="009C6693">
              <w:rPr>
                <w:sz w:val="24"/>
              </w:rPr>
              <w:t>Год п</w:t>
            </w:r>
            <w:r w:rsidRPr="009C6693">
              <w:rPr>
                <w:sz w:val="24"/>
              </w:rPr>
              <w:t>о</w:t>
            </w:r>
            <w:r w:rsidRPr="009C6693">
              <w:rPr>
                <w:sz w:val="24"/>
              </w:rPr>
              <w:t>стро</w:t>
            </w:r>
            <w:r w:rsidRPr="009C6693">
              <w:rPr>
                <w:sz w:val="24"/>
              </w:rPr>
              <w:t>й</w:t>
            </w:r>
            <w:r w:rsidRPr="009C6693">
              <w:rPr>
                <w:sz w:val="24"/>
              </w:rPr>
              <w:t>ки</w:t>
            </w:r>
          </w:p>
        </w:tc>
        <w:tc>
          <w:tcPr>
            <w:tcW w:w="616" w:type="pct"/>
            <w:vAlign w:val="center"/>
          </w:tcPr>
          <w:p w:rsidR="001B10B0" w:rsidRPr="009C6693" w:rsidRDefault="001B10B0" w:rsidP="009D5458">
            <w:pPr>
              <w:pStyle w:val="BodyTextIndent"/>
              <w:spacing w:after="0"/>
              <w:ind w:left="0"/>
              <w:jc w:val="center"/>
            </w:pPr>
            <w:r w:rsidRPr="009C6693">
              <w:t>Процент износа, технич. состо</w:t>
            </w:r>
            <w:r w:rsidRPr="009C6693">
              <w:t>я</w:t>
            </w:r>
            <w:r w:rsidRPr="009C6693">
              <w:t>ние</w:t>
            </w:r>
          </w:p>
        </w:tc>
        <w:tc>
          <w:tcPr>
            <w:tcW w:w="637" w:type="pct"/>
            <w:vAlign w:val="center"/>
          </w:tcPr>
          <w:p w:rsidR="001B10B0" w:rsidRPr="009C6693" w:rsidRDefault="001B10B0" w:rsidP="009D5458">
            <w:pPr>
              <w:pStyle w:val="BodyTextIndent"/>
              <w:spacing w:after="0"/>
              <w:ind w:left="0"/>
              <w:jc w:val="center"/>
            </w:pPr>
            <w:r w:rsidRPr="009C6693">
              <w:t>Необх</w:t>
            </w:r>
            <w:r w:rsidRPr="009C6693">
              <w:t>о</w:t>
            </w:r>
            <w:r w:rsidRPr="009C6693">
              <w:t>димые мер</w:t>
            </w:r>
            <w:r w:rsidRPr="009C6693">
              <w:t>о</w:t>
            </w:r>
            <w:r w:rsidRPr="009C6693">
              <w:t xml:space="preserve">приятия </w:t>
            </w:r>
          </w:p>
        </w:tc>
      </w:tr>
      <w:tr w:rsidR="001B10B0" w:rsidRPr="009C6693" w:rsidTr="00CE3FF2">
        <w:trPr>
          <w:cantSplit/>
        </w:trPr>
        <w:tc>
          <w:tcPr>
            <w:tcW w:w="190" w:type="pct"/>
            <w:vAlign w:val="center"/>
          </w:tcPr>
          <w:p w:rsidR="001B10B0" w:rsidRPr="009C6693" w:rsidRDefault="001B10B0" w:rsidP="009D5458">
            <w:pPr>
              <w:pStyle w:val="BodyTextIndent"/>
              <w:spacing w:after="0"/>
              <w:ind w:left="0"/>
              <w:jc w:val="center"/>
            </w:pPr>
            <w:r w:rsidRPr="009C6693">
              <w:t>1</w:t>
            </w:r>
          </w:p>
        </w:tc>
        <w:tc>
          <w:tcPr>
            <w:tcW w:w="1182" w:type="pct"/>
            <w:vAlign w:val="center"/>
          </w:tcPr>
          <w:p w:rsidR="001B10B0" w:rsidRPr="009C6693" w:rsidRDefault="001B10B0" w:rsidP="009D5458">
            <w:pPr>
              <w:pStyle w:val="BodyTextIndent"/>
              <w:spacing w:after="0"/>
              <w:ind w:left="0"/>
            </w:pPr>
            <w:r w:rsidRPr="009C6693">
              <w:t>МБОУ «Уинская СОШ», с. Уинское, ул. Светлая, д. 30, Спортивный зал</w:t>
            </w:r>
          </w:p>
        </w:tc>
        <w:tc>
          <w:tcPr>
            <w:tcW w:w="900" w:type="pct"/>
            <w:vAlign w:val="center"/>
          </w:tcPr>
          <w:p w:rsidR="001B10B0" w:rsidRPr="009C6693" w:rsidRDefault="001B10B0" w:rsidP="00CE3FF2">
            <w:pPr>
              <w:pStyle w:val="BodyTextIndent"/>
              <w:spacing w:after="0"/>
              <w:ind w:left="0"/>
            </w:pPr>
            <w:r w:rsidRPr="009C6693">
              <w:t>Муницип.</w:t>
            </w:r>
          </w:p>
        </w:tc>
        <w:tc>
          <w:tcPr>
            <w:tcW w:w="428" w:type="pct"/>
            <w:vAlign w:val="center"/>
          </w:tcPr>
          <w:p w:rsidR="001B10B0" w:rsidRPr="009C6693" w:rsidRDefault="001B10B0" w:rsidP="009D5458">
            <w:pPr>
              <w:pStyle w:val="BodyTextIndent"/>
              <w:spacing w:after="0"/>
              <w:ind w:left="-100" w:right="-109"/>
              <w:jc w:val="center"/>
            </w:pPr>
            <w:r w:rsidRPr="009C6693">
              <w:t>1109,9</w:t>
            </w:r>
          </w:p>
        </w:tc>
        <w:tc>
          <w:tcPr>
            <w:tcW w:w="567" w:type="pct"/>
            <w:vAlign w:val="center"/>
          </w:tcPr>
          <w:p w:rsidR="001B10B0" w:rsidRPr="009C6693" w:rsidRDefault="001B10B0" w:rsidP="00003896">
            <w:pPr>
              <w:pStyle w:val="BodyTextIndent"/>
              <w:spacing w:after="0"/>
              <w:ind w:left="0"/>
            </w:pPr>
            <w:r w:rsidRPr="009C6693">
              <w:t>Отдел</w:t>
            </w:r>
            <w:r w:rsidRPr="009C6693">
              <w:t>ь</w:t>
            </w:r>
            <w:r w:rsidRPr="009C6693">
              <w:t>но стоящее</w:t>
            </w:r>
          </w:p>
        </w:tc>
        <w:tc>
          <w:tcPr>
            <w:tcW w:w="480" w:type="pct"/>
            <w:vAlign w:val="center"/>
          </w:tcPr>
          <w:p w:rsidR="001B10B0" w:rsidRPr="009C6693" w:rsidRDefault="001B10B0" w:rsidP="009D5458">
            <w:pPr>
              <w:pStyle w:val="BodyTextIndent"/>
              <w:spacing w:after="0"/>
              <w:ind w:left="0"/>
              <w:jc w:val="center"/>
            </w:pPr>
            <w:r w:rsidRPr="009C6693">
              <w:t>2008</w:t>
            </w:r>
          </w:p>
        </w:tc>
        <w:tc>
          <w:tcPr>
            <w:tcW w:w="616" w:type="pct"/>
            <w:vAlign w:val="center"/>
          </w:tcPr>
          <w:p w:rsidR="001B10B0" w:rsidRPr="009C6693" w:rsidRDefault="001B10B0" w:rsidP="009D5458">
            <w:pPr>
              <w:pStyle w:val="BodyTextIndent"/>
              <w:spacing w:after="0"/>
              <w:ind w:left="0"/>
              <w:jc w:val="center"/>
            </w:pPr>
            <w:r w:rsidRPr="009C6693">
              <w:t>7%, удовл.</w:t>
            </w:r>
          </w:p>
        </w:tc>
        <w:tc>
          <w:tcPr>
            <w:tcW w:w="637" w:type="pct"/>
            <w:vAlign w:val="center"/>
          </w:tcPr>
          <w:p w:rsidR="001B10B0" w:rsidRPr="009C6693" w:rsidRDefault="001B10B0" w:rsidP="009D5458">
            <w:pPr>
              <w:pStyle w:val="BodyTextIndent"/>
              <w:spacing w:after="0"/>
              <w:ind w:left="0"/>
              <w:jc w:val="center"/>
            </w:pPr>
            <w:r w:rsidRPr="009C6693">
              <w:t>–</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2</w:t>
            </w:r>
          </w:p>
        </w:tc>
        <w:tc>
          <w:tcPr>
            <w:tcW w:w="1182" w:type="pct"/>
            <w:vAlign w:val="center"/>
          </w:tcPr>
          <w:p w:rsidR="001B10B0" w:rsidRPr="009C6693" w:rsidRDefault="001B10B0" w:rsidP="00CE3FF2">
            <w:pPr>
              <w:pStyle w:val="BodyTextIndent"/>
              <w:spacing w:after="0"/>
              <w:ind w:left="0"/>
            </w:pPr>
            <w:r w:rsidRPr="009C6693">
              <w:t>МБОУ «Уинская СОШ», с. Уинское, ул. Светлая, д. 30, Стадион</w:t>
            </w:r>
          </w:p>
        </w:tc>
        <w:tc>
          <w:tcPr>
            <w:tcW w:w="900" w:type="pct"/>
            <w:vAlign w:val="center"/>
          </w:tcPr>
          <w:p w:rsidR="001B10B0" w:rsidRPr="009C6693" w:rsidRDefault="001B10B0" w:rsidP="00CE3FF2">
            <w:pPr>
              <w:pStyle w:val="BodyTextIndent"/>
              <w:spacing w:after="0"/>
              <w:ind w:left="0"/>
            </w:pPr>
            <w:r w:rsidRPr="009C6693">
              <w:t>Муницип.</w:t>
            </w:r>
          </w:p>
        </w:tc>
        <w:tc>
          <w:tcPr>
            <w:tcW w:w="428" w:type="pct"/>
            <w:vAlign w:val="center"/>
          </w:tcPr>
          <w:p w:rsidR="001B10B0" w:rsidRPr="009C6693" w:rsidRDefault="001B10B0" w:rsidP="00CE3FF2">
            <w:pPr>
              <w:pStyle w:val="BodyTextIndent"/>
              <w:spacing w:after="0"/>
              <w:ind w:left="-100" w:right="-109"/>
              <w:jc w:val="center"/>
            </w:pPr>
            <w:r w:rsidRPr="009C6693">
              <w:t>7291,5</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н/д</w:t>
            </w:r>
          </w:p>
        </w:tc>
        <w:tc>
          <w:tcPr>
            <w:tcW w:w="616" w:type="pct"/>
            <w:vAlign w:val="center"/>
          </w:tcPr>
          <w:p w:rsidR="001B10B0" w:rsidRPr="009C6693" w:rsidRDefault="001B10B0" w:rsidP="00CE3FF2">
            <w:pPr>
              <w:pStyle w:val="BodyTextIndent"/>
              <w:spacing w:after="0"/>
              <w:ind w:left="0"/>
              <w:jc w:val="center"/>
            </w:pPr>
            <w:r w:rsidRPr="009C6693">
              <w:t>н/д</w:t>
            </w:r>
          </w:p>
        </w:tc>
        <w:tc>
          <w:tcPr>
            <w:tcW w:w="637" w:type="pct"/>
            <w:vAlign w:val="center"/>
          </w:tcPr>
          <w:p w:rsidR="001B10B0" w:rsidRPr="009C6693" w:rsidRDefault="001B10B0" w:rsidP="00CE3FF2">
            <w:pPr>
              <w:pStyle w:val="BodyTextIndent"/>
              <w:spacing w:after="0"/>
              <w:ind w:left="0"/>
            </w:pPr>
            <w:r w:rsidRPr="009C6693">
              <w:t>Объект в эксплу</w:t>
            </w:r>
            <w:r w:rsidRPr="009C6693">
              <w:t>а</w:t>
            </w:r>
            <w:r w:rsidRPr="009C6693">
              <w:t>тацию не введен</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3</w:t>
            </w:r>
          </w:p>
        </w:tc>
        <w:tc>
          <w:tcPr>
            <w:tcW w:w="1182" w:type="pct"/>
            <w:vAlign w:val="center"/>
          </w:tcPr>
          <w:p w:rsidR="001B10B0" w:rsidRPr="009C6693" w:rsidRDefault="001B10B0" w:rsidP="00CE3FF2">
            <w:pPr>
              <w:pStyle w:val="BodyTextIndent"/>
              <w:spacing w:after="0"/>
              <w:ind w:left="0"/>
            </w:pPr>
            <w:r w:rsidRPr="009C6693">
              <w:t>Спорт. площадка с искусств. покрыт</w:t>
            </w:r>
            <w:r w:rsidRPr="009C6693">
              <w:t>и</w:t>
            </w:r>
            <w:r w:rsidRPr="009C6693">
              <w:t>ем (межшкольный стадион) с. Уи</w:t>
            </w:r>
            <w:r w:rsidRPr="009C6693">
              <w:t>н</w:t>
            </w:r>
            <w:r w:rsidRPr="009C6693">
              <w:t>ское, ул. Заречная</w:t>
            </w:r>
          </w:p>
        </w:tc>
        <w:tc>
          <w:tcPr>
            <w:tcW w:w="900" w:type="pct"/>
            <w:vAlign w:val="center"/>
          </w:tcPr>
          <w:p w:rsidR="001B10B0" w:rsidRPr="009C6693" w:rsidRDefault="001B10B0" w:rsidP="00CE3FF2">
            <w:pPr>
              <w:pStyle w:val="BodyTextIndent"/>
              <w:spacing w:after="0"/>
              <w:ind w:left="0"/>
            </w:pPr>
            <w:r w:rsidRPr="009C6693">
              <w:t>МКУ «УКС и ЖКХ админ</w:t>
            </w:r>
            <w:r w:rsidRPr="009C6693">
              <w:t>и</w:t>
            </w:r>
            <w:r w:rsidRPr="009C6693">
              <w:t>страции Уи</w:t>
            </w:r>
            <w:r w:rsidRPr="009C6693">
              <w:t>н</w:t>
            </w:r>
            <w:r w:rsidRPr="009C6693">
              <w:t>ского МР»</w:t>
            </w:r>
          </w:p>
        </w:tc>
        <w:tc>
          <w:tcPr>
            <w:tcW w:w="428" w:type="pct"/>
            <w:vAlign w:val="center"/>
          </w:tcPr>
          <w:p w:rsidR="001B10B0" w:rsidRPr="009C6693" w:rsidRDefault="001B10B0" w:rsidP="00CE3FF2">
            <w:pPr>
              <w:pStyle w:val="BodyTextIndent"/>
              <w:spacing w:after="0"/>
              <w:ind w:left="0"/>
              <w:jc w:val="center"/>
            </w:pPr>
            <w:r w:rsidRPr="009C6693">
              <w:t>15300</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2013</w:t>
            </w:r>
          </w:p>
        </w:tc>
        <w:tc>
          <w:tcPr>
            <w:tcW w:w="616" w:type="pct"/>
            <w:vAlign w:val="center"/>
          </w:tcPr>
          <w:p w:rsidR="001B10B0" w:rsidRPr="009C6693" w:rsidRDefault="001B10B0" w:rsidP="00CE3FF2">
            <w:pPr>
              <w:pStyle w:val="BodyTextIndent"/>
              <w:spacing w:after="0"/>
              <w:ind w:left="0"/>
              <w:jc w:val="center"/>
            </w:pPr>
            <w:r w:rsidRPr="009C6693">
              <w:t>хор.</w:t>
            </w:r>
          </w:p>
        </w:tc>
        <w:tc>
          <w:tcPr>
            <w:tcW w:w="637" w:type="pct"/>
            <w:vAlign w:val="center"/>
          </w:tcPr>
          <w:p w:rsidR="001B10B0" w:rsidRPr="009C6693" w:rsidRDefault="001B10B0" w:rsidP="00CE3FF2">
            <w:pPr>
              <w:pStyle w:val="BodyTextIndent"/>
              <w:spacing w:after="0"/>
              <w:ind w:left="0"/>
              <w:jc w:val="center"/>
            </w:pPr>
            <w:r w:rsidRPr="009C6693">
              <w:t>–</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4</w:t>
            </w:r>
          </w:p>
        </w:tc>
        <w:tc>
          <w:tcPr>
            <w:tcW w:w="1182" w:type="pct"/>
            <w:vAlign w:val="center"/>
          </w:tcPr>
          <w:p w:rsidR="001B10B0" w:rsidRPr="009C6693" w:rsidRDefault="001B10B0" w:rsidP="00CE3FF2">
            <w:pPr>
              <w:pStyle w:val="BodyTextIndent"/>
              <w:spacing w:after="0"/>
              <w:ind w:left="0"/>
            </w:pPr>
            <w:r w:rsidRPr="009C6693">
              <w:t>детская игровая площадка, с. Уинское, ул. Октябрьская, вблизи дома № 5</w:t>
            </w:r>
          </w:p>
        </w:tc>
        <w:tc>
          <w:tcPr>
            <w:tcW w:w="900" w:type="pct"/>
            <w:vAlign w:val="center"/>
          </w:tcPr>
          <w:p w:rsidR="001B10B0" w:rsidRPr="009C6693" w:rsidRDefault="001B10B0" w:rsidP="00CE3FF2">
            <w:pPr>
              <w:pStyle w:val="BodyTextIndent"/>
              <w:spacing w:after="0"/>
              <w:ind w:left="0"/>
            </w:pPr>
            <w:r w:rsidRPr="009C6693">
              <w:t>Администр</w:t>
            </w:r>
            <w:r w:rsidRPr="009C6693">
              <w:t>а</w:t>
            </w:r>
            <w:r w:rsidRPr="009C6693">
              <w:t>ция Уинского сельского п</w:t>
            </w:r>
            <w:r w:rsidRPr="009C6693">
              <w:t>о</w:t>
            </w:r>
            <w:r w:rsidRPr="009C6693">
              <w:t xml:space="preserve">селения </w:t>
            </w:r>
          </w:p>
        </w:tc>
        <w:tc>
          <w:tcPr>
            <w:tcW w:w="428" w:type="pct"/>
            <w:vAlign w:val="center"/>
          </w:tcPr>
          <w:p w:rsidR="001B10B0" w:rsidRPr="009C6693" w:rsidRDefault="001B10B0" w:rsidP="00CE3FF2">
            <w:pPr>
              <w:pStyle w:val="BodyTextIndent"/>
              <w:spacing w:after="0"/>
              <w:ind w:left="0"/>
              <w:jc w:val="center"/>
            </w:pPr>
            <w:r w:rsidRPr="009C6693">
              <w:t>600</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2012</w:t>
            </w:r>
          </w:p>
        </w:tc>
        <w:tc>
          <w:tcPr>
            <w:tcW w:w="616" w:type="pct"/>
            <w:vAlign w:val="center"/>
          </w:tcPr>
          <w:p w:rsidR="001B10B0" w:rsidRPr="009C6693" w:rsidRDefault="001B10B0" w:rsidP="00CE3FF2">
            <w:pPr>
              <w:pStyle w:val="BodyTextIndent"/>
              <w:spacing w:after="0"/>
              <w:ind w:left="0"/>
              <w:jc w:val="center"/>
            </w:pPr>
            <w:r w:rsidRPr="009C6693">
              <w:t>хор.</w:t>
            </w:r>
          </w:p>
        </w:tc>
        <w:tc>
          <w:tcPr>
            <w:tcW w:w="637" w:type="pct"/>
            <w:vAlign w:val="center"/>
          </w:tcPr>
          <w:p w:rsidR="001B10B0" w:rsidRPr="009C6693" w:rsidRDefault="001B10B0" w:rsidP="00CE3FF2">
            <w:pPr>
              <w:pStyle w:val="BodyTextIndent"/>
              <w:spacing w:after="0"/>
              <w:ind w:left="0"/>
              <w:jc w:val="center"/>
            </w:pPr>
            <w:r w:rsidRPr="009C6693">
              <w:t>–</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5</w:t>
            </w:r>
          </w:p>
        </w:tc>
        <w:tc>
          <w:tcPr>
            <w:tcW w:w="1182" w:type="pct"/>
            <w:vAlign w:val="center"/>
          </w:tcPr>
          <w:p w:rsidR="001B10B0" w:rsidRPr="009C6693" w:rsidRDefault="001B10B0" w:rsidP="00CE3FF2">
            <w:pPr>
              <w:pStyle w:val="BodyTextIndent"/>
              <w:spacing w:after="0"/>
              <w:ind w:left="0"/>
            </w:pPr>
            <w:r w:rsidRPr="009C6693">
              <w:t xml:space="preserve">детская игровая площадка с. Уинское, ул. Светлая, вблизи дома № 14 </w:t>
            </w:r>
          </w:p>
        </w:tc>
        <w:tc>
          <w:tcPr>
            <w:tcW w:w="900" w:type="pct"/>
            <w:vAlign w:val="center"/>
          </w:tcPr>
          <w:p w:rsidR="001B10B0" w:rsidRPr="009C6693" w:rsidRDefault="001B10B0" w:rsidP="00CE3FF2">
            <w:pPr>
              <w:pStyle w:val="BodyTextIndent"/>
              <w:spacing w:after="0"/>
              <w:ind w:left="0"/>
            </w:pPr>
            <w:r w:rsidRPr="009C6693">
              <w:t>Администр</w:t>
            </w:r>
            <w:r w:rsidRPr="009C6693">
              <w:t>а</w:t>
            </w:r>
            <w:r w:rsidRPr="009C6693">
              <w:t>ция Уинского сельского п</w:t>
            </w:r>
            <w:r w:rsidRPr="009C6693">
              <w:t>о</w:t>
            </w:r>
            <w:r w:rsidRPr="009C6693">
              <w:t xml:space="preserve">селения </w:t>
            </w:r>
          </w:p>
        </w:tc>
        <w:tc>
          <w:tcPr>
            <w:tcW w:w="428" w:type="pct"/>
            <w:vAlign w:val="center"/>
          </w:tcPr>
          <w:p w:rsidR="001B10B0" w:rsidRPr="009C6693" w:rsidRDefault="001B10B0" w:rsidP="00CE3FF2">
            <w:pPr>
              <w:pStyle w:val="BodyTextIndent"/>
              <w:spacing w:after="0"/>
              <w:ind w:left="0"/>
              <w:jc w:val="center"/>
            </w:pPr>
            <w:r w:rsidRPr="009C6693">
              <w:t>2500</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2011</w:t>
            </w:r>
          </w:p>
        </w:tc>
        <w:tc>
          <w:tcPr>
            <w:tcW w:w="616" w:type="pct"/>
            <w:vAlign w:val="center"/>
          </w:tcPr>
          <w:p w:rsidR="001B10B0" w:rsidRPr="009C6693" w:rsidRDefault="001B10B0" w:rsidP="00CE3FF2">
            <w:pPr>
              <w:pStyle w:val="BodyTextIndent"/>
              <w:spacing w:after="0"/>
              <w:ind w:left="0"/>
              <w:jc w:val="center"/>
            </w:pPr>
            <w:r w:rsidRPr="009C6693">
              <w:t>удовл.</w:t>
            </w:r>
          </w:p>
        </w:tc>
        <w:tc>
          <w:tcPr>
            <w:tcW w:w="637" w:type="pct"/>
            <w:vAlign w:val="center"/>
          </w:tcPr>
          <w:p w:rsidR="001B10B0" w:rsidRPr="009C6693" w:rsidRDefault="001B10B0" w:rsidP="00CE3FF2">
            <w:pPr>
              <w:pStyle w:val="TOC1"/>
              <w:spacing w:before="0" w:after="0"/>
              <w:jc w:val="center"/>
              <w:rPr>
                <w:sz w:val="24"/>
                <w:szCs w:val="24"/>
              </w:rPr>
            </w:pPr>
            <w:r w:rsidRPr="009C6693">
              <w:rPr>
                <w:sz w:val="24"/>
                <w:szCs w:val="24"/>
              </w:rPr>
              <w:t>–</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6</w:t>
            </w:r>
          </w:p>
        </w:tc>
        <w:tc>
          <w:tcPr>
            <w:tcW w:w="1182" w:type="pct"/>
            <w:vAlign w:val="center"/>
          </w:tcPr>
          <w:p w:rsidR="001B10B0" w:rsidRPr="009C6693" w:rsidRDefault="001B10B0" w:rsidP="00CE3FF2">
            <w:pPr>
              <w:pStyle w:val="BodyTextIndent"/>
              <w:spacing w:after="0"/>
              <w:ind w:left="0"/>
            </w:pPr>
            <w:r w:rsidRPr="009C6693">
              <w:t xml:space="preserve">детская игровая площадка </w:t>
            </w:r>
            <w:r w:rsidRPr="009C6693">
              <w:rPr>
                <w:color w:val="000000"/>
                <w:shd w:val="clear" w:color="auto" w:fill="FFFFFF"/>
              </w:rPr>
              <w:t>с. Уи</w:t>
            </w:r>
            <w:r w:rsidRPr="009C6693">
              <w:rPr>
                <w:color w:val="000000"/>
                <w:shd w:val="clear" w:color="auto" w:fill="FFFFFF"/>
              </w:rPr>
              <w:t>н</w:t>
            </w:r>
            <w:r w:rsidRPr="009C6693">
              <w:rPr>
                <w:color w:val="000000"/>
                <w:shd w:val="clear" w:color="auto" w:fill="FFFFFF"/>
              </w:rPr>
              <w:t>ское, ул. Бабушк</w:t>
            </w:r>
            <w:r w:rsidRPr="009C6693">
              <w:rPr>
                <w:color w:val="000000"/>
                <w:shd w:val="clear" w:color="auto" w:fill="FFFFFF"/>
              </w:rPr>
              <w:t>и</w:t>
            </w:r>
            <w:r w:rsidRPr="009C6693">
              <w:rPr>
                <w:color w:val="000000"/>
                <w:shd w:val="clear" w:color="auto" w:fill="FFFFFF"/>
              </w:rPr>
              <w:t>на, напротив д. 14</w:t>
            </w:r>
          </w:p>
        </w:tc>
        <w:tc>
          <w:tcPr>
            <w:tcW w:w="900" w:type="pct"/>
            <w:vAlign w:val="center"/>
          </w:tcPr>
          <w:p w:rsidR="001B10B0" w:rsidRPr="009C6693" w:rsidRDefault="001B10B0" w:rsidP="00CE3FF2">
            <w:pPr>
              <w:pStyle w:val="BodyTextIndent"/>
              <w:spacing w:after="0"/>
              <w:ind w:left="0"/>
              <w:jc w:val="center"/>
            </w:pPr>
            <w:r w:rsidRPr="009C6693">
              <w:t>н/д</w:t>
            </w:r>
          </w:p>
        </w:tc>
        <w:tc>
          <w:tcPr>
            <w:tcW w:w="428" w:type="pct"/>
            <w:vAlign w:val="center"/>
          </w:tcPr>
          <w:p w:rsidR="001B10B0" w:rsidRPr="009C6693" w:rsidRDefault="001B10B0" w:rsidP="00CE3FF2">
            <w:pPr>
              <w:pStyle w:val="BodyTextIndent"/>
              <w:spacing w:after="0"/>
              <w:ind w:left="0"/>
              <w:jc w:val="center"/>
            </w:pPr>
            <w:r w:rsidRPr="009C6693">
              <w:t>н/д</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н/д</w:t>
            </w:r>
          </w:p>
        </w:tc>
        <w:tc>
          <w:tcPr>
            <w:tcW w:w="616" w:type="pct"/>
            <w:vAlign w:val="center"/>
          </w:tcPr>
          <w:p w:rsidR="001B10B0" w:rsidRPr="009C6693" w:rsidRDefault="001B10B0" w:rsidP="00CE3FF2">
            <w:pPr>
              <w:pStyle w:val="BodyTextIndent"/>
              <w:spacing w:after="0"/>
              <w:ind w:left="0"/>
              <w:jc w:val="center"/>
            </w:pPr>
            <w:r w:rsidRPr="009C6693">
              <w:t>удовл.</w:t>
            </w:r>
          </w:p>
        </w:tc>
        <w:tc>
          <w:tcPr>
            <w:tcW w:w="637" w:type="pct"/>
            <w:vAlign w:val="center"/>
          </w:tcPr>
          <w:p w:rsidR="001B10B0" w:rsidRPr="009C6693" w:rsidRDefault="001B10B0" w:rsidP="00CE3FF2">
            <w:pPr>
              <w:rPr>
                <w:sz w:val="24"/>
              </w:rPr>
            </w:pPr>
            <w:r w:rsidRPr="009C6693">
              <w:rPr>
                <w:sz w:val="24"/>
              </w:rPr>
              <w:t>реконс</w:t>
            </w:r>
            <w:r w:rsidRPr="009C6693">
              <w:rPr>
                <w:sz w:val="24"/>
              </w:rPr>
              <w:t>т</w:t>
            </w:r>
            <w:r w:rsidRPr="009C6693">
              <w:rPr>
                <w:sz w:val="24"/>
              </w:rPr>
              <w:t>рукция</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7</w:t>
            </w:r>
          </w:p>
        </w:tc>
        <w:tc>
          <w:tcPr>
            <w:tcW w:w="1182" w:type="pct"/>
            <w:vAlign w:val="center"/>
          </w:tcPr>
          <w:p w:rsidR="001B10B0" w:rsidRPr="009C6693" w:rsidRDefault="001B10B0" w:rsidP="00CE3FF2">
            <w:pPr>
              <w:pStyle w:val="BodyTextIndent"/>
              <w:spacing w:after="0"/>
              <w:ind w:left="0"/>
            </w:pPr>
            <w:r w:rsidRPr="009C6693">
              <w:t xml:space="preserve">детская игровая площадка, </w:t>
            </w:r>
            <w:r w:rsidRPr="009C6693">
              <w:rPr>
                <w:color w:val="000000"/>
                <w:shd w:val="clear" w:color="auto" w:fill="FFFFFF"/>
              </w:rPr>
              <w:t>д. К</w:t>
            </w:r>
            <w:r w:rsidRPr="009C6693">
              <w:rPr>
                <w:color w:val="000000"/>
                <w:shd w:val="clear" w:color="auto" w:fill="FFFFFF"/>
              </w:rPr>
              <w:t>о</w:t>
            </w:r>
            <w:r w:rsidRPr="009C6693">
              <w:rPr>
                <w:color w:val="000000"/>
                <w:shd w:val="clear" w:color="auto" w:fill="FFFFFF"/>
              </w:rPr>
              <w:t>чешовка, ул. Юб</w:t>
            </w:r>
            <w:r w:rsidRPr="009C6693">
              <w:rPr>
                <w:color w:val="000000"/>
                <w:shd w:val="clear" w:color="auto" w:fill="FFFFFF"/>
              </w:rPr>
              <w:t>и</w:t>
            </w:r>
            <w:r w:rsidRPr="009C6693">
              <w:rPr>
                <w:color w:val="000000"/>
                <w:shd w:val="clear" w:color="auto" w:fill="FFFFFF"/>
              </w:rPr>
              <w:t>лейная, напротив СДК</w:t>
            </w:r>
          </w:p>
        </w:tc>
        <w:tc>
          <w:tcPr>
            <w:tcW w:w="900" w:type="pct"/>
            <w:vAlign w:val="center"/>
          </w:tcPr>
          <w:p w:rsidR="001B10B0" w:rsidRPr="009C6693" w:rsidRDefault="001B10B0" w:rsidP="00CE3FF2">
            <w:pPr>
              <w:pStyle w:val="BodyTextIndent"/>
              <w:spacing w:after="0"/>
              <w:ind w:left="0"/>
              <w:jc w:val="center"/>
            </w:pPr>
            <w:r w:rsidRPr="009C6693">
              <w:t>н/д</w:t>
            </w:r>
          </w:p>
        </w:tc>
        <w:tc>
          <w:tcPr>
            <w:tcW w:w="428" w:type="pct"/>
            <w:vAlign w:val="center"/>
          </w:tcPr>
          <w:p w:rsidR="001B10B0" w:rsidRPr="009C6693" w:rsidRDefault="001B10B0" w:rsidP="00CE3FF2">
            <w:pPr>
              <w:pStyle w:val="BodyTextIndent"/>
              <w:spacing w:after="0"/>
              <w:ind w:left="0"/>
              <w:jc w:val="center"/>
            </w:pPr>
            <w:r w:rsidRPr="009C6693">
              <w:t>н/д</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н/д</w:t>
            </w:r>
          </w:p>
        </w:tc>
        <w:tc>
          <w:tcPr>
            <w:tcW w:w="616" w:type="pct"/>
            <w:vAlign w:val="center"/>
          </w:tcPr>
          <w:p w:rsidR="001B10B0" w:rsidRPr="009C6693" w:rsidRDefault="001B10B0" w:rsidP="00CE3FF2">
            <w:pPr>
              <w:pStyle w:val="BodyTextIndent"/>
              <w:spacing w:after="0"/>
              <w:ind w:left="0"/>
              <w:jc w:val="center"/>
            </w:pPr>
            <w:r w:rsidRPr="009C6693">
              <w:t>удовл.</w:t>
            </w:r>
          </w:p>
        </w:tc>
        <w:tc>
          <w:tcPr>
            <w:tcW w:w="637" w:type="pct"/>
            <w:vAlign w:val="center"/>
          </w:tcPr>
          <w:p w:rsidR="001B10B0" w:rsidRPr="009C6693" w:rsidRDefault="001B10B0" w:rsidP="00CE3FF2">
            <w:pPr>
              <w:pStyle w:val="TOC1"/>
              <w:spacing w:before="0" w:after="0"/>
              <w:jc w:val="center"/>
              <w:rPr>
                <w:sz w:val="24"/>
                <w:szCs w:val="24"/>
              </w:rPr>
            </w:pPr>
            <w:r w:rsidRPr="009C6693">
              <w:rPr>
                <w:sz w:val="24"/>
                <w:szCs w:val="24"/>
              </w:rPr>
              <w:t>–</w:t>
            </w:r>
          </w:p>
        </w:tc>
      </w:tr>
      <w:tr w:rsidR="001B10B0" w:rsidRPr="009C6693" w:rsidTr="00CE3FF2">
        <w:trPr>
          <w:cantSplit/>
        </w:trPr>
        <w:tc>
          <w:tcPr>
            <w:tcW w:w="190" w:type="pct"/>
            <w:vAlign w:val="center"/>
          </w:tcPr>
          <w:p w:rsidR="001B10B0" w:rsidRPr="009C6693" w:rsidRDefault="001B10B0" w:rsidP="00CE3FF2">
            <w:pPr>
              <w:pStyle w:val="BodyTextIndent"/>
              <w:spacing w:after="0"/>
              <w:ind w:left="0"/>
              <w:jc w:val="center"/>
            </w:pPr>
            <w:r w:rsidRPr="009C6693">
              <w:t>8</w:t>
            </w:r>
          </w:p>
        </w:tc>
        <w:tc>
          <w:tcPr>
            <w:tcW w:w="1182" w:type="pct"/>
            <w:vAlign w:val="center"/>
          </w:tcPr>
          <w:p w:rsidR="001B10B0" w:rsidRPr="009C6693" w:rsidRDefault="001B10B0" w:rsidP="00CE3FF2">
            <w:pPr>
              <w:pStyle w:val="BodyTextIndent"/>
              <w:spacing w:after="0"/>
              <w:ind w:left="0"/>
            </w:pPr>
            <w:r w:rsidRPr="009C6693">
              <w:t xml:space="preserve">детская игровая площадка, </w:t>
            </w:r>
            <w:r w:rsidRPr="009C6693">
              <w:rPr>
                <w:color w:val="000000"/>
                <w:shd w:val="clear" w:color="auto" w:fill="FFFFFF"/>
              </w:rPr>
              <w:t>д. Сал</w:t>
            </w:r>
            <w:r w:rsidRPr="009C6693">
              <w:rPr>
                <w:color w:val="000000"/>
                <w:shd w:val="clear" w:color="auto" w:fill="FFFFFF"/>
              </w:rPr>
              <w:t>а</w:t>
            </w:r>
            <w:r w:rsidRPr="009C6693">
              <w:rPr>
                <w:color w:val="000000"/>
                <w:shd w:val="clear" w:color="auto" w:fill="FFFFFF"/>
              </w:rPr>
              <w:t>ваты, ул. Це</w:t>
            </w:r>
            <w:r w:rsidRPr="009C6693">
              <w:rPr>
                <w:color w:val="000000"/>
                <w:shd w:val="clear" w:color="auto" w:fill="FFFFFF"/>
              </w:rPr>
              <w:t>н</w:t>
            </w:r>
            <w:r w:rsidRPr="009C6693">
              <w:rPr>
                <w:color w:val="000000"/>
                <w:shd w:val="clear" w:color="auto" w:fill="FFFFFF"/>
              </w:rPr>
              <w:t>тральная</w:t>
            </w:r>
          </w:p>
        </w:tc>
        <w:tc>
          <w:tcPr>
            <w:tcW w:w="900" w:type="pct"/>
            <w:vAlign w:val="center"/>
          </w:tcPr>
          <w:p w:rsidR="001B10B0" w:rsidRPr="009C6693" w:rsidRDefault="001B10B0" w:rsidP="00CE3FF2">
            <w:pPr>
              <w:pStyle w:val="BodyTextIndent"/>
              <w:spacing w:after="0"/>
              <w:ind w:left="0"/>
              <w:jc w:val="center"/>
            </w:pPr>
            <w:r w:rsidRPr="009C6693">
              <w:t>н/д</w:t>
            </w:r>
          </w:p>
        </w:tc>
        <w:tc>
          <w:tcPr>
            <w:tcW w:w="428" w:type="pct"/>
            <w:vAlign w:val="center"/>
          </w:tcPr>
          <w:p w:rsidR="001B10B0" w:rsidRPr="009C6693" w:rsidRDefault="001B10B0" w:rsidP="00CE3FF2">
            <w:pPr>
              <w:pStyle w:val="BodyTextIndent"/>
              <w:spacing w:after="0"/>
              <w:ind w:left="0"/>
              <w:jc w:val="center"/>
            </w:pPr>
            <w:r w:rsidRPr="009C6693">
              <w:t>н/д</w:t>
            </w:r>
          </w:p>
        </w:tc>
        <w:tc>
          <w:tcPr>
            <w:tcW w:w="567" w:type="pct"/>
            <w:vAlign w:val="center"/>
          </w:tcPr>
          <w:p w:rsidR="001B10B0" w:rsidRPr="009C6693" w:rsidRDefault="001B10B0" w:rsidP="00CE3FF2">
            <w:pPr>
              <w:pStyle w:val="BodyTextIndent"/>
              <w:spacing w:after="0"/>
              <w:ind w:left="0"/>
            </w:pPr>
            <w:r w:rsidRPr="009C6693">
              <w:t>–</w:t>
            </w:r>
          </w:p>
        </w:tc>
        <w:tc>
          <w:tcPr>
            <w:tcW w:w="480" w:type="pct"/>
            <w:vAlign w:val="center"/>
          </w:tcPr>
          <w:p w:rsidR="001B10B0" w:rsidRPr="009C6693" w:rsidRDefault="001B10B0" w:rsidP="00CE3FF2">
            <w:pPr>
              <w:pStyle w:val="BodyTextIndent"/>
              <w:spacing w:after="0"/>
              <w:ind w:left="0"/>
              <w:jc w:val="center"/>
            </w:pPr>
            <w:r w:rsidRPr="009C6693">
              <w:t>н/д</w:t>
            </w:r>
          </w:p>
        </w:tc>
        <w:tc>
          <w:tcPr>
            <w:tcW w:w="616" w:type="pct"/>
            <w:vAlign w:val="center"/>
          </w:tcPr>
          <w:p w:rsidR="001B10B0" w:rsidRPr="009C6693" w:rsidRDefault="001B10B0" w:rsidP="00CE3FF2">
            <w:pPr>
              <w:pStyle w:val="BodyTextIndent"/>
              <w:spacing w:after="0"/>
              <w:ind w:left="0"/>
              <w:jc w:val="center"/>
            </w:pPr>
            <w:r w:rsidRPr="009C6693">
              <w:t>удовл.</w:t>
            </w:r>
          </w:p>
        </w:tc>
        <w:tc>
          <w:tcPr>
            <w:tcW w:w="637" w:type="pct"/>
            <w:vAlign w:val="center"/>
          </w:tcPr>
          <w:p w:rsidR="001B10B0" w:rsidRPr="009C6693" w:rsidRDefault="001B10B0" w:rsidP="00CE3FF2">
            <w:pPr>
              <w:pStyle w:val="TOC1"/>
              <w:spacing w:before="0" w:after="0"/>
              <w:jc w:val="center"/>
              <w:rPr>
                <w:sz w:val="24"/>
                <w:szCs w:val="24"/>
              </w:rPr>
            </w:pPr>
            <w:r w:rsidRPr="009C6693">
              <w:rPr>
                <w:sz w:val="24"/>
                <w:szCs w:val="24"/>
              </w:rPr>
              <w:t>–</w:t>
            </w:r>
          </w:p>
        </w:tc>
      </w:tr>
    </w:tbl>
    <w:p w:rsidR="001B10B0" w:rsidRPr="009C6693" w:rsidRDefault="001B10B0" w:rsidP="00003896">
      <w:pPr>
        <w:pStyle w:val="BodyTextIndent"/>
        <w:spacing w:after="0"/>
        <w:ind w:left="0"/>
        <w:jc w:val="both"/>
      </w:pPr>
      <w:r w:rsidRPr="009C6693">
        <w:t>н/д – нет данных</w:t>
      </w:r>
    </w:p>
    <w:p w:rsidR="001B10B0" w:rsidRPr="009C6693" w:rsidRDefault="001B10B0" w:rsidP="002655B4"/>
    <w:p w:rsidR="001B10B0" w:rsidRPr="009C6693" w:rsidRDefault="001B10B0" w:rsidP="00A32C33">
      <w:pPr>
        <w:ind w:firstLine="708"/>
      </w:pPr>
      <w:r w:rsidRPr="009C6693">
        <w:t>Нормативами градостроительного проектирования предусмотрена обеспеченность населения спортивными залами общего пользования из ра</w:t>
      </w:r>
      <w:r w:rsidRPr="009C6693">
        <w:t>с</w:t>
      </w:r>
      <w:r w:rsidRPr="009C6693">
        <w:t>чета 60–80 м</w:t>
      </w:r>
      <w:r w:rsidRPr="009C6693">
        <w:rPr>
          <w:vertAlign w:val="superscript"/>
        </w:rPr>
        <w:t>2</w:t>
      </w:r>
      <w:r w:rsidRPr="009C6693">
        <w:t xml:space="preserve"> общей площади пола зала на 1000 жителей. Для малых посел</w:t>
      </w:r>
      <w:r w:rsidRPr="009C6693">
        <w:t>е</w:t>
      </w:r>
      <w:r w:rsidRPr="009C6693">
        <w:t>ний нормы расчета залов необходимо принимать с учетом минимальной вм</w:t>
      </w:r>
      <w:r w:rsidRPr="009C6693">
        <w:t>е</w:t>
      </w:r>
      <w:r w:rsidRPr="009C6693">
        <w:t>стимости объектов по  технологическим требованиям.</w:t>
      </w:r>
    </w:p>
    <w:p w:rsidR="001B10B0" w:rsidRPr="009C6693" w:rsidRDefault="001B10B0" w:rsidP="00A32C33">
      <w:pPr>
        <w:ind w:firstLine="708"/>
      </w:pPr>
      <w:r w:rsidRPr="009C6693">
        <w:t>Территория плоскостных спортивных сооружений должна соответств</w:t>
      </w:r>
      <w:r w:rsidRPr="009C6693">
        <w:t>о</w:t>
      </w:r>
      <w:r w:rsidRPr="009C6693">
        <w:t>вать показателю в 0,7–0,9 га на 1000 жителей.</w:t>
      </w:r>
    </w:p>
    <w:p w:rsidR="001B10B0" w:rsidRPr="009C6693" w:rsidRDefault="001B10B0" w:rsidP="00A32C33">
      <w:pPr>
        <w:ind w:firstLine="720"/>
        <w:rPr>
          <w:szCs w:val="28"/>
        </w:rPr>
      </w:pPr>
      <w:r w:rsidRPr="009C6693">
        <w:rPr>
          <w:szCs w:val="28"/>
        </w:rPr>
        <w:t>В связи с мелкоселенностью территории прогнозировать достижение нормативных значений обеспеченности спортивными сооружениями для к</w:t>
      </w:r>
      <w:r w:rsidRPr="009C6693">
        <w:rPr>
          <w:szCs w:val="28"/>
        </w:rPr>
        <w:t>а</w:t>
      </w:r>
      <w:r w:rsidRPr="009C6693">
        <w:rPr>
          <w:szCs w:val="28"/>
        </w:rPr>
        <w:t>ждого населенного пункта сельского поселения нецелесообразно. Занятия физкультурой и спортом на территории сельского поселения должны пров</w:t>
      </w:r>
      <w:r w:rsidRPr="009C6693">
        <w:rPr>
          <w:szCs w:val="28"/>
        </w:rPr>
        <w:t>о</w:t>
      </w:r>
      <w:r w:rsidRPr="009C6693">
        <w:rPr>
          <w:szCs w:val="28"/>
        </w:rPr>
        <w:t>диться на базе имеющихся школьных спортивных сооружений.</w:t>
      </w:r>
    </w:p>
    <w:p w:rsidR="001B10B0" w:rsidRPr="009C6693" w:rsidRDefault="001B10B0" w:rsidP="00A32C33">
      <w:pPr>
        <w:ind w:firstLine="708"/>
      </w:pPr>
      <w:r w:rsidRPr="009C6693">
        <w:t>Комплексы физкультурно-оздоровительных площадок должны пред</w:t>
      </w:r>
      <w:r w:rsidRPr="009C6693">
        <w:t>у</w:t>
      </w:r>
      <w:r w:rsidRPr="009C6693">
        <w:t xml:space="preserve">сматриваться  в каждом населенном пункте. </w:t>
      </w:r>
    </w:p>
    <w:p w:rsidR="001B10B0" w:rsidRPr="009C6693" w:rsidRDefault="001B10B0" w:rsidP="00A32C33">
      <w:pPr>
        <w:ind w:firstLine="708"/>
        <w:rPr>
          <w:szCs w:val="28"/>
        </w:rPr>
      </w:pPr>
      <w:r w:rsidRPr="009C6693">
        <w:t>Согласно муниципальной программе «Развитие культуры, молодежной политики, физической культуры и спорта в Уинском муниципальном ра</w:t>
      </w:r>
      <w:r w:rsidRPr="009C6693">
        <w:t>й</w:t>
      </w:r>
      <w:r w:rsidRPr="009C6693">
        <w:t>оне» на 2016-2018 годы, на территории Уинского сельского поселения пл</w:t>
      </w:r>
      <w:r w:rsidRPr="009C6693">
        <w:t>а</w:t>
      </w:r>
      <w:r w:rsidRPr="009C6693">
        <w:t>нируется осуществлять следующие мероприятия:</w:t>
      </w:r>
      <w:r w:rsidRPr="009C6693">
        <w:rPr>
          <w:szCs w:val="28"/>
        </w:rPr>
        <w:t xml:space="preserve"> </w:t>
      </w:r>
    </w:p>
    <w:p w:rsidR="001B10B0" w:rsidRPr="009C6693" w:rsidRDefault="001B10B0" w:rsidP="00886698">
      <w:pPr>
        <w:numPr>
          <w:ilvl w:val="0"/>
          <w:numId w:val="80"/>
        </w:numPr>
        <w:ind w:left="709"/>
      </w:pPr>
      <w:r w:rsidRPr="009C6693">
        <w:t>Организация мониторинга состояния и эффективности использования спортивных объектов всех видов собственности;</w:t>
      </w:r>
    </w:p>
    <w:p w:rsidR="001B10B0" w:rsidRPr="009C6693" w:rsidRDefault="001B10B0" w:rsidP="00886698">
      <w:pPr>
        <w:numPr>
          <w:ilvl w:val="0"/>
          <w:numId w:val="80"/>
        </w:numPr>
        <w:ind w:left="709"/>
      </w:pPr>
      <w:r w:rsidRPr="009C6693">
        <w:t>Приобретение спортивного инвентаря оборудования для развития ма</w:t>
      </w:r>
      <w:r w:rsidRPr="009C6693">
        <w:t>с</w:t>
      </w:r>
      <w:r w:rsidRPr="009C6693">
        <w:t>сового спорта на базе МОУ района и спортивной школы «ЮНИКС»;</w:t>
      </w:r>
    </w:p>
    <w:p w:rsidR="001B10B0" w:rsidRPr="009C6693" w:rsidRDefault="001B10B0" w:rsidP="00886698">
      <w:pPr>
        <w:numPr>
          <w:ilvl w:val="0"/>
          <w:numId w:val="80"/>
        </w:numPr>
        <w:ind w:left="709"/>
      </w:pPr>
      <w:r w:rsidRPr="009C6693">
        <w:t>Приобретение спортивной формы, инвентаря и оборудования для з</w:t>
      </w:r>
      <w:r w:rsidRPr="009C6693">
        <w:t>а</w:t>
      </w:r>
      <w:r w:rsidRPr="009C6693">
        <w:t>нимающихся в спортивных школах, секциях;</w:t>
      </w:r>
    </w:p>
    <w:p w:rsidR="001B10B0" w:rsidRPr="009C6693" w:rsidRDefault="001B10B0" w:rsidP="00886698">
      <w:pPr>
        <w:numPr>
          <w:ilvl w:val="0"/>
          <w:numId w:val="80"/>
        </w:numPr>
        <w:ind w:left="709"/>
      </w:pPr>
      <w:r w:rsidRPr="009C6693">
        <w:t>Заливка ледовых площадок;</w:t>
      </w:r>
    </w:p>
    <w:p w:rsidR="001B10B0" w:rsidRPr="009C6693" w:rsidRDefault="001B10B0" w:rsidP="00886698">
      <w:pPr>
        <w:numPr>
          <w:ilvl w:val="0"/>
          <w:numId w:val="80"/>
        </w:numPr>
        <w:ind w:left="709"/>
      </w:pPr>
      <w:r w:rsidRPr="009C6693">
        <w:t>Увеличение летних плоскостных спортивных сооружений (площадок).</w:t>
      </w:r>
    </w:p>
    <w:p w:rsidR="001B10B0" w:rsidRPr="009C6693" w:rsidRDefault="001B10B0" w:rsidP="00A32C33">
      <w:pPr>
        <w:rPr>
          <w:szCs w:val="28"/>
        </w:rPr>
      </w:pPr>
    </w:p>
    <w:p w:rsidR="001B10B0" w:rsidRPr="009C6693" w:rsidRDefault="001B10B0" w:rsidP="00A32C33">
      <w:pPr>
        <w:rPr>
          <w:szCs w:val="28"/>
        </w:rPr>
      </w:pPr>
      <w:r w:rsidRPr="009C6693">
        <w:rPr>
          <w:szCs w:val="28"/>
        </w:rPr>
        <w:br w:type="page"/>
        <w:t>Таблица 5.4.2 Расчет нормативного количества площадей для занятий фи</w:t>
      </w:r>
      <w:r w:rsidRPr="009C6693">
        <w:rPr>
          <w:szCs w:val="28"/>
        </w:rPr>
        <w:t>з</w:t>
      </w:r>
      <w:r w:rsidRPr="009C6693">
        <w:rPr>
          <w:szCs w:val="28"/>
        </w:rPr>
        <w:t xml:space="preserve">культурой и спортом в Уинском сельском поселении на период до 2036 г </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8"/>
        <w:gridCol w:w="1439"/>
        <w:gridCol w:w="1575"/>
        <w:gridCol w:w="1575"/>
        <w:gridCol w:w="14"/>
        <w:gridCol w:w="1561"/>
        <w:gridCol w:w="1576"/>
      </w:tblGrid>
      <w:tr w:rsidR="001B10B0" w:rsidRPr="009C6693" w:rsidTr="005774EC">
        <w:trPr>
          <w:cantSplit/>
          <w:trHeight w:val="391"/>
        </w:trPr>
        <w:tc>
          <w:tcPr>
            <w:tcW w:w="989" w:type="pct"/>
            <w:vMerge w:val="restart"/>
            <w:vAlign w:val="center"/>
          </w:tcPr>
          <w:p w:rsidR="001B10B0" w:rsidRPr="009C6693" w:rsidRDefault="001B10B0" w:rsidP="002655B4">
            <w:pPr>
              <w:jc w:val="center"/>
              <w:rPr>
                <w:sz w:val="24"/>
              </w:rPr>
            </w:pPr>
            <w:r w:rsidRPr="009C6693">
              <w:rPr>
                <w:sz w:val="24"/>
              </w:rPr>
              <w:t>Период</w:t>
            </w:r>
          </w:p>
        </w:tc>
        <w:tc>
          <w:tcPr>
            <w:tcW w:w="746" w:type="pct"/>
            <w:vMerge w:val="restart"/>
            <w:vAlign w:val="center"/>
          </w:tcPr>
          <w:p w:rsidR="001B10B0" w:rsidRPr="009C6693" w:rsidRDefault="001B10B0" w:rsidP="002655B4">
            <w:pPr>
              <w:jc w:val="center"/>
              <w:rPr>
                <w:sz w:val="24"/>
              </w:rPr>
            </w:pPr>
            <w:r w:rsidRPr="009C6693">
              <w:rPr>
                <w:sz w:val="24"/>
              </w:rPr>
              <w:t>Числе</w:t>
            </w:r>
            <w:r w:rsidRPr="009C6693">
              <w:rPr>
                <w:sz w:val="24"/>
              </w:rPr>
              <w:t>н</w:t>
            </w:r>
            <w:r w:rsidRPr="009C6693">
              <w:rPr>
                <w:sz w:val="24"/>
              </w:rPr>
              <w:t>ность нас</w:t>
            </w:r>
            <w:r w:rsidRPr="009C6693">
              <w:rPr>
                <w:sz w:val="24"/>
              </w:rPr>
              <w:t>е</w:t>
            </w:r>
            <w:r w:rsidRPr="009C6693">
              <w:rPr>
                <w:sz w:val="24"/>
              </w:rPr>
              <w:t>ления, чел.</w:t>
            </w:r>
          </w:p>
        </w:tc>
        <w:tc>
          <w:tcPr>
            <w:tcW w:w="1639" w:type="pct"/>
            <w:gridSpan w:val="3"/>
            <w:vAlign w:val="center"/>
          </w:tcPr>
          <w:p w:rsidR="001B10B0" w:rsidRPr="009C6693" w:rsidRDefault="001B10B0" w:rsidP="002655B4">
            <w:pPr>
              <w:jc w:val="center"/>
              <w:rPr>
                <w:sz w:val="24"/>
              </w:rPr>
            </w:pPr>
            <w:r w:rsidRPr="009C6693">
              <w:rPr>
                <w:sz w:val="24"/>
              </w:rPr>
              <w:t>Фактическая обеспече</w:t>
            </w:r>
            <w:r w:rsidRPr="009C6693">
              <w:rPr>
                <w:sz w:val="24"/>
              </w:rPr>
              <w:t>н</w:t>
            </w:r>
            <w:r w:rsidRPr="009C6693">
              <w:rPr>
                <w:sz w:val="24"/>
              </w:rPr>
              <w:t>ность:</w:t>
            </w:r>
          </w:p>
        </w:tc>
        <w:tc>
          <w:tcPr>
            <w:tcW w:w="1627" w:type="pct"/>
            <w:gridSpan w:val="2"/>
            <w:vAlign w:val="center"/>
          </w:tcPr>
          <w:p w:rsidR="001B10B0" w:rsidRPr="009C6693" w:rsidRDefault="001B10B0" w:rsidP="002655B4">
            <w:pPr>
              <w:jc w:val="center"/>
              <w:rPr>
                <w:sz w:val="24"/>
              </w:rPr>
            </w:pPr>
            <w:r w:rsidRPr="009C6693">
              <w:rPr>
                <w:sz w:val="24"/>
              </w:rPr>
              <w:t>Минимальное количество при нормативной обесп</w:t>
            </w:r>
            <w:r w:rsidRPr="009C6693">
              <w:rPr>
                <w:sz w:val="24"/>
              </w:rPr>
              <w:t>е</w:t>
            </w:r>
            <w:r w:rsidRPr="009C6693">
              <w:rPr>
                <w:sz w:val="24"/>
              </w:rPr>
              <w:t>ченности:</w:t>
            </w:r>
          </w:p>
        </w:tc>
      </w:tr>
      <w:tr w:rsidR="001B10B0" w:rsidRPr="009C6693">
        <w:trPr>
          <w:cantSplit/>
          <w:trHeight w:val="633"/>
        </w:trPr>
        <w:tc>
          <w:tcPr>
            <w:tcW w:w="989" w:type="pct"/>
            <w:vMerge/>
            <w:vAlign w:val="center"/>
          </w:tcPr>
          <w:p w:rsidR="001B10B0" w:rsidRPr="009C6693" w:rsidRDefault="001B10B0" w:rsidP="002655B4">
            <w:pPr>
              <w:jc w:val="center"/>
              <w:rPr>
                <w:sz w:val="24"/>
              </w:rPr>
            </w:pPr>
          </w:p>
        </w:tc>
        <w:tc>
          <w:tcPr>
            <w:tcW w:w="746" w:type="pct"/>
            <w:vMerge/>
            <w:vAlign w:val="center"/>
          </w:tcPr>
          <w:p w:rsidR="001B10B0" w:rsidRPr="009C6693" w:rsidRDefault="001B10B0" w:rsidP="002655B4">
            <w:pPr>
              <w:jc w:val="center"/>
              <w:rPr>
                <w:sz w:val="24"/>
              </w:rPr>
            </w:pPr>
          </w:p>
        </w:tc>
        <w:tc>
          <w:tcPr>
            <w:tcW w:w="816" w:type="pct"/>
            <w:vAlign w:val="center"/>
          </w:tcPr>
          <w:p w:rsidR="001B10B0" w:rsidRPr="009C6693" w:rsidRDefault="001B10B0" w:rsidP="002655B4">
            <w:pPr>
              <w:jc w:val="center"/>
              <w:rPr>
                <w:sz w:val="24"/>
              </w:rPr>
            </w:pPr>
            <w:r w:rsidRPr="009C6693">
              <w:rPr>
                <w:sz w:val="24"/>
              </w:rPr>
              <w:t>Спортивные залы, м</w:t>
            </w:r>
            <w:r w:rsidRPr="009C6693">
              <w:rPr>
                <w:sz w:val="24"/>
                <w:vertAlign w:val="superscript"/>
              </w:rPr>
              <w:t>2</w:t>
            </w:r>
          </w:p>
        </w:tc>
        <w:tc>
          <w:tcPr>
            <w:tcW w:w="816" w:type="pct"/>
            <w:vAlign w:val="center"/>
          </w:tcPr>
          <w:p w:rsidR="001B10B0" w:rsidRPr="009C6693" w:rsidRDefault="001B10B0" w:rsidP="002655B4">
            <w:pPr>
              <w:jc w:val="center"/>
              <w:rPr>
                <w:sz w:val="24"/>
              </w:rPr>
            </w:pPr>
            <w:r w:rsidRPr="009C6693">
              <w:rPr>
                <w:sz w:val="24"/>
              </w:rPr>
              <w:t>Плоскос</w:t>
            </w:r>
            <w:r w:rsidRPr="009C6693">
              <w:rPr>
                <w:sz w:val="24"/>
              </w:rPr>
              <w:t>т</w:t>
            </w:r>
            <w:r w:rsidRPr="009C6693">
              <w:rPr>
                <w:sz w:val="24"/>
              </w:rPr>
              <w:t>ные спорт. сооружения, га</w:t>
            </w:r>
          </w:p>
        </w:tc>
        <w:tc>
          <w:tcPr>
            <w:tcW w:w="816" w:type="pct"/>
            <w:gridSpan w:val="2"/>
            <w:vAlign w:val="center"/>
          </w:tcPr>
          <w:p w:rsidR="001B10B0" w:rsidRPr="009C6693" w:rsidRDefault="001B10B0" w:rsidP="002655B4">
            <w:pPr>
              <w:jc w:val="center"/>
              <w:rPr>
                <w:sz w:val="24"/>
              </w:rPr>
            </w:pPr>
            <w:r w:rsidRPr="009C6693">
              <w:rPr>
                <w:sz w:val="24"/>
              </w:rPr>
              <w:t>Спортивные залы, м</w:t>
            </w:r>
            <w:r w:rsidRPr="009C6693">
              <w:rPr>
                <w:sz w:val="24"/>
                <w:vertAlign w:val="superscript"/>
              </w:rPr>
              <w:t>2</w:t>
            </w:r>
          </w:p>
        </w:tc>
        <w:tc>
          <w:tcPr>
            <w:tcW w:w="817" w:type="pct"/>
            <w:vAlign w:val="center"/>
          </w:tcPr>
          <w:p w:rsidR="001B10B0" w:rsidRPr="009C6693" w:rsidRDefault="001B10B0" w:rsidP="002655B4">
            <w:pPr>
              <w:jc w:val="center"/>
              <w:rPr>
                <w:sz w:val="24"/>
              </w:rPr>
            </w:pPr>
            <w:r w:rsidRPr="009C6693">
              <w:rPr>
                <w:sz w:val="24"/>
              </w:rPr>
              <w:t>Плоскос</w:t>
            </w:r>
            <w:r w:rsidRPr="009C6693">
              <w:rPr>
                <w:sz w:val="24"/>
              </w:rPr>
              <w:t>т</w:t>
            </w:r>
            <w:r w:rsidRPr="009C6693">
              <w:rPr>
                <w:sz w:val="24"/>
              </w:rPr>
              <w:t>ные спорт. сооружения, га</w:t>
            </w:r>
          </w:p>
        </w:tc>
      </w:tr>
      <w:tr w:rsidR="001B10B0" w:rsidRPr="009C6693" w:rsidTr="005774EC">
        <w:trPr>
          <w:cantSplit/>
          <w:trHeight w:val="20"/>
        </w:trPr>
        <w:tc>
          <w:tcPr>
            <w:tcW w:w="989" w:type="pct"/>
            <w:vAlign w:val="center"/>
          </w:tcPr>
          <w:p w:rsidR="001B10B0" w:rsidRPr="009C6693" w:rsidRDefault="001B10B0" w:rsidP="005774EC">
            <w:pPr>
              <w:rPr>
                <w:sz w:val="24"/>
              </w:rPr>
            </w:pPr>
            <w:r w:rsidRPr="009C6693">
              <w:rPr>
                <w:sz w:val="24"/>
              </w:rPr>
              <w:t>2016г</w:t>
            </w:r>
          </w:p>
        </w:tc>
        <w:tc>
          <w:tcPr>
            <w:tcW w:w="746" w:type="pct"/>
            <w:vAlign w:val="center"/>
          </w:tcPr>
          <w:p w:rsidR="001B10B0" w:rsidRPr="009C6693" w:rsidRDefault="001B10B0" w:rsidP="005774EC">
            <w:pPr>
              <w:jc w:val="center"/>
              <w:rPr>
                <w:sz w:val="24"/>
              </w:rPr>
            </w:pPr>
            <w:r w:rsidRPr="009C6693">
              <w:rPr>
                <w:sz w:val="24"/>
              </w:rPr>
              <w:t>5404</w:t>
            </w:r>
          </w:p>
        </w:tc>
        <w:tc>
          <w:tcPr>
            <w:tcW w:w="816" w:type="pct"/>
            <w:vMerge w:val="restart"/>
            <w:vAlign w:val="center"/>
          </w:tcPr>
          <w:p w:rsidR="001B10B0" w:rsidRPr="009C6693" w:rsidRDefault="001B10B0" w:rsidP="005774EC">
            <w:pPr>
              <w:jc w:val="center"/>
              <w:rPr>
                <w:sz w:val="24"/>
              </w:rPr>
            </w:pPr>
            <w:r w:rsidRPr="009C6693">
              <w:rPr>
                <w:sz w:val="24"/>
              </w:rPr>
              <w:t>1109,9</w:t>
            </w:r>
          </w:p>
        </w:tc>
        <w:tc>
          <w:tcPr>
            <w:tcW w:w="816" w:type="pct"/>
            <w:vMerge w:val="restart"/>
            <w:vAlign w:val="center"/>
          </w:tcPr>
          <w:p w:rsidR="001B10B0" w:rsidRPr="009C6693" w:rsidRDefault="001B10B0" w:rsidP="005774EC">
            <w:pPr>
              <w:jc w:val="center"/>
              <w:rPr>
                <w:sz w:val="24"/>
              </w:rPr>
            </w:pPr>
            <w:r w:rsidRPr="009C6693">
              <w:rPr>
                <w:sz w:val="24"/>
              </w:rPr>
              <w:t>2,57</w:t>
            </w:r>
          </w:p>
        </w:tc>
        <w:tc>
          <w:tcPr>
            <w:tcW w:w="816" w:type="pct"/>
            <w:gridSpan w:val="2"/>
            <w:vAlign w:val="center"/>
          </w:tcPr>
          <w:p w:rsidR="001B10B0" w:rsidRPr="009C6693" w:rsidRDefault="001B10B0" w:rsidP="005774EC">
            <w:pPr>
              <w:jc w:val="center"/>
              <w:rPr>
                <w:sz w:val="24"/>
              </w:rPr>
            </w:pPr>
            <w:r w:rsidRPr="009C6693">
              <w:rPr>
                <w:sz w:val="24"/>
              </w:rPr>
              <w:t>324,2</w:t>
            </w:r>
          </w:p>
        </w:tc>
        <w:tc>
          <w:tcPr>
            <w:tcW w:w="817" w:type="pct"/>
            <w:vAlign w:val="center"/>
          </w:tcPr>
          <w:p w:rsidR="001B10B0" w:rsidRPr="009C6693" w:rsidRDefault="001B10B0" w:rsidP="005774EC">
            <w:pPr>
              <w:jc w:val="center"/>
              <w:rPr>
                <w:sz w:val="24"/>
              </w:rPr>
            </w:pPr>
            <w:r w:rsidRPr="009C6693">
              <w:rPr>
                <w:sz w:val="24"/>
              </w:rPr>
              <w:t>3,78</w:t>
            </w:r>
          </w:p>
        </w:tc>
      </w:tr>
      <w:tr w:rsidR="001B10B0" w:rsidRPr="009C6693" w:rsidTr="005774EC">
        <w:trPr>
          <w:cantSplit/>
          <w:trHeight w:val="20"/>
        </w:trPr>
        <w:tc>
          <w:tcPr>
            <w:tcW w:w="989" w:type="pct"/>
            <w:vAlign w:val="center"/>
          </w:tcPr>
          <w:p w:rsidR="001B10B0" w:rsidRPr="009C6693" w:rsidRDefault="001B10B0" w:rsidP="005774EC">
            <w:pPr>
              <w:jc w:val="center"/>
              <w:rPr>
                <w:sz w:val="24"/>
              </w:rPr>
            </w:pPr>
            <w:r w:rsidRPr="009C6693">
              <w:rPr>
                <w:sz w:val="24"/>
              </w:rPr>
              <w:t>I очередь 2021г</w:t>
            </w:r>
          </w:p>
        </w:tc>
        <w:tc>
          <w:tcPr>
            <w:tcW w:w="746" w:type="pct"/>
            <w:vAlign w:val="center"/>
          </w:tcPr>
          <w:p w:rsidR="001B10B0" w:rsidRPr="009C6693" w:rsidRDefault="001B10B0" w:rsidP="005774EC">
            <w:pPr>
              <w:jc w:val="center"/>
              <w:rPr>
                <w:sz w:val="24"/>
              </w:rPr>
            </w:pPr>
            <w:r w:rsidRPr="009C6693">
              <w:rPr>
                <w:sz w:val="24"/>
              </w:rPr>
              <w:t>5715</w:t>
            </w:r>
          </w:p>
        </w:tc>
        <w:tc>
          <w:tcPr>
            <w:tcW w:w="816" w:type="pct"/>
            <w:vMerge/>
            <w:vAlign w:val="center"/>
          </w:tcPr>
          <w:p w:rsidR="001B10B0" w:rsidRPr="009C6693" w:rsidRDefault="001B10B0" w:rsidP="005774EC">
            <w:pPr>
              <w:jc w:val="center"/>
              <w:rPr>
                <w:sz w:val="24"/>
              </w:rPr>
            </w:pPr>
          </w:p>
        </w:tc>
        <w:tc>
          <w:tcPr>
            <w:tcW w:w="816" w:type="pct"/>
            <w:vMerge/>
            <w:vAlign w:val="center"/>
          </w:tcPr>
          <w:p w:rsidR="001B10B0" w:rsidRPr="009C6693" w:rsidRDefault="001B10B0" w:rsidP="005774EC">
            <w:pPr>
              <w:jc w:val="center"/>
              <w:rPr>
                <w:sz w:val="24"/>
              </w:rPr>
            </w:pPr>
          </w:p>
        </w:tc>
        <w:tc>
          <w:tcPr>
            <w:tcW w:w="816" w:type="pct"/>
            <w:gridSpan w:val="2"/>
            <w:vAlign w:val="center"/>
          </w:tcPr>
          <w:p w:rsidR="001B10B0" w:rsidRPr="009C6693" w:rsidRDefault="001B10B0" w:rsidP="005774EC">
            <w:pPr>
              <w:jc w:val="center"/>
              <w:rPr>
                <w:sz w:val="24"/>
              </w:rPr>
            </w:pPr>
            <w:r w:rsidRPr="009C6693">
              <w:rPr>
                <w:sz w:val="24"/>
              </w:rPr>
              <w:t>342,9</w:t>
            </w:r>
          </w:p>
        </w:tc>
        <w:tc>
          <w:tcPr>
            <w:tcW w:w="817" w:type="pct"/>
            <w:vAlign w:val="center"/>
          </w:tcPr>
          <w:p w:rsidR="001B10B0" w:rsidRPr="009C6693" w:rsidRDefault="001B10B0" w:rsidP="005774EC">
            <w:pPr>
              <w:jc w:val="center"/>
              <w:rPr>
                <w:sz w:val="24"/>
              </w:rPr>
            </w:pPr>
            <w:r w:rsidRPr="009C6693">
              <w:rPr>
                <w:sz w:val="24"/>
              </w:rPr>
              <w:t>4</w:t>
            </w:r>
          </w:p>
        </w:tc>
      </w:tr>
      <w:tr w:rsidR="001B10B0" w:rsidRPr="009C6693" w:rsidTr="005774EC">
        <w:trPr>
          <w:cantSplit/>
          <w:trHeight w:val="20"/>
        </w:trPr>
        <w:tc>
          <w:tcPr>
            <w:tcW w:w="989" w:type="pct"/>
            <w:vAlign w:val="center"/>
          </w:tcPr>
          <w:p w:rsidR="001B10B0" w:rsidRPr="009C6693" w:rsidRDefault="001B10B0" w:rsidP="005774EC">
            <w:pPr>
              <w:ind w:right="-108"/>
              <w:jc w:val="left"/>
              <w:rPr>
                <w:sz w:val="24"/>
              </w:rPr>
            </w:pPr>
            <w:r w:rsidRPr="009C6693">
              <w:rPr>
                <w:sz w:val="24"/>
              </w:rPr>
              <w:t>расч.срок 2036г</w:t>
            </w:r>
          </w:p>
        </w:tc>
        <w:tc>
          <w:tcPr>
            <w:tcW w:w="746" w:type="pct"/>
            <w:vAlign w:val="center"/>
          </w:tcPr>
          <w:p w:rsidR="001B10B0" w:rsidRPr="009C6693" w:rsidRDefault="001B10B0" w:rsidP="005774EC">
            <w:pPr>
              <w:jc w:val="center"/>
              <w:rPr>
                <w:sz w:val="24"/>
              </w:rPr>
            </w:pPr>
            <w:r w:rsidRPr="009C6693">
              <w:rPr>
                <w:sz w:val="24"/>
              </w:rPr>
              <w:t>6324</w:t>
            </w:r>
          </w:p>
        </w:tc>
        <w:tc>
          <w:tcPr>
            <w:tcW w:w="816" w:type="pct"/>
            <w:vMerge/>
            <w:vAlign w:val="center"/>
          </w:tcPr>
          <w:p w:rsidR="001B10B0" w:rsidRPr="009C6693" w:rsidRDefault="001B10B0" w:rsidP="005774EC">
            <w:pPr>
              <w:jc w:val="center"/>
              <w:rPr>
                <w:sz w:val="24"/>
              </w:rPr>
            </w:pPr>
          </w:p>
        </w:tc>
        <w:tc>
          <w:tcPr>
            <w:tcW w:w="816" w:type="pct"/>
            <w:vMerge/>
            <w:vAlign w:val="center"/>
          </w:tcPr>
          <w:p w:rsidR="001B10B0" w:rsidRPr="009C6693" w:rsidRDefault="001B10B0" w:rsidP="005774EC">
            <w:pPr>
              <w:jc w:val="center"/>
              <w:rPr>
                <w:sz w:val="24"/>
              </w:rPr>
            </w:pPr>
          </w:p>
        </w:tc>
        <w:tc>
          <w:tcPr>
            <w:tcW w:w="816" w:type="pct"/>
            <w:gridSpan w:val="2"/>
            <w:vAlign w:val="center"/>
          </w:tcPr>
          <w:p w:rsidR="001B10B0" w:rsidRPr="009C6693" w:rsidRDefault="001B10B0" w:rsidP="005774EC">
            <w:pPr>
              <w:jc w:val="center"/>
              <w:rPr>
                <w:sz w:val="24"/>
              </w:rPr>
            </w:pPr>
            <w:r w:rsidRPr="009C6693">
              <w:rPr>
                <w:sz w:val="24"/>
              </w:rPr>
              <w:t>379,4</w:t>
            </w:r>
          </w:p>
        </w:tc>
        <w:tc>
          <w:tcPr>
            <w:tcW w:w="817" w:type="pct"/>
            <w:vAlign w:val="center"/>
          </w:tcPr>
          <w:p w:rsidR="001B10B0" w:rsidRPr="009C6693" w:rsidRDefault="001B10B0" w:rsidP="005774EC">
            <w:pPr>
              <w:jc w:val="center"/>
              <w:rPr>
                <w:sz w:val="24"/>
              </w:rPr>
            </w:pPr>
            <w:r w:rsidRPr="009C6693">
              <w:rPr>
                <w:sz w:val="24"/>
              </w:rPr>
              <w:t>4,43</w:t>
            </w:r>
          </w:p>
        </w:tc>
      </w:tr>
    </w:tbl>
    <w:p w:rsidR="001B10B0" w:rsidRPr="009C6693" w:rsidRDefault="001B10B0" w:rsidP="002655B4">
      <w:pPr>
        <w:ind w:firstLine="539"/>
        <w:rPr>
          <w:bCs/>
          <w:color w:val="003300"/>
          <w:szCs w:val="28"/>
        </w:rPr>
      </w:pPr>
      <w:r w:rsidRPr="009C6693">
        <w:rPr>
          <w:bCs/>
          <w:color w:val="003300"/>
          <w:szCs w:val="28"/>
        </w:rPr>
        <w:t xml:space="preserve"> </w:t>
      </w:r>
    </w:p>
    <w:p w:rsidR="001B10B0" w:rsidRPr="009C6693" w:rsidRDefault="001B10B0" w:rsidP="002655B4">
      <w:pPr>
        <w:ind w:firstLine="720"/>
        <w:rPr>
          <w:b/>
          <w:i/>
          <w:w w:val="109"/>
          <w:szCs w:val="28"/>
        </w:rPr>
      </w:pPr>
      <w:r w:rsidRPr="009C6693">
        <w:t>Для развития на территории Уинского сельского поселения физической культуры и массового спорта</w:t>
      </w:r>
      <w:r w:rsidRPr="009C6693">
        <w:rPr>
          <w:w w:val="109"/>
          <w:szCs w:val="28"/>
        </w:rPr>
        <w:t xml:space="preserve">, </w:t>
      </w:r>
      <w:r w:rsidRPr="009C6693">
        <w:rPr>
          <w:b/>
          <w:w w:val="109"/>
          <w:szCs w:val="28"/>
        </w:rPr>
        <w:t xml:space="preserve">проектом предлагается </w:t>
      </w:r>
      <w:r w:rsidRPr="009C6693">
        <w:rPr>
          <w:b/>
          <w:i/>
          <w:szCs w:val="28"/>
        </w:rPr>
        <w:t>на перспективу до 2021 г.:</w:t>
      </w:r>
    </w:p>
    <w:p w:rsidR="001B10B0" w:rsidRPr="009C6693" w:rsidRDefault="001B10B0" w:rsidP="00886698">
      <w:pPr>
        <w:numPr>
          <w:ilvl w:val="0"/>
          <w:numId w:val="42"/>
        </w:numPr>
        <w:tabs>
          <w:tab w:val="clear" w:pos="1755"/>
          <w:tab w:val="num" w:pos="0"/>
        </w:tabs>
        <w:ind w:left="0" w:firstLine="720"/>
        <w:rPr>
          <w:szCs w:val="28"/>
        </w:rPr>
      </w:pPr>
      <w:r w:rsidRPr="009C6693">
        <w:rPr>
          <w:szCs w:val="28"/>
        </w:rPr>
        <w:t>приведение существующих спортивных объектов в соответствие с требованиями технических регламентов и надзорных органов;</w:t>
      </w:r>
    </w:p>
    <w:p w:rsidR="001B10B0" w:rsidRPr="009C6693" w:rsidRDefault="001B10B0" w:rsidP="00886698">
      <w:pPr>
        <w:numPr>
          <w:ilvl w:val="0"/>
          <w:numId w:val="42"/>
        </w:numPr>
        <w:tabs>
          <w:tab w:val="clear" w:pos="1755"/>
          <w:tab w:val="num" w:pos="0"/>
        </w:tabs>
        <w:ind w:left="0" w:firstLine="720"/>
        <w:rPr>
          <w:szCs w:val="28"/>
        </w:rPr>
      </w:pPr>
      <w:r w:rsidRPr="009C6693">
        <w:rPr>
          <w:szCs w:val="28"/>
        </w:rPr>
        <w:t>введение в эксплуатацию стадиона «Уинской СОШ».</w:t>
      </w:r>
    </w:p>
    <w:p w:rsidR="001B10B0" w:rsidRPr="009C6693" w:rsidRDefault="001B10B0" w:rsidP="005774EC">
      <w:pPr>
        <w:ind w:left="720"/>
        <w:rPr>
          <w:szCs w:val="28"/>
        </w:rPr>
      </w:pPr>
    </w:p>
    <w:p w:rsidR="001B10B0" w:rsidRPr="009C6693" w:rsidRDefault="001B10B0" w:rsidP="00351F0F">
      <w:pPr>
        <w:pStyle w:val="Heading2"/>
        <w:spacing w:before="120" w:after="120"/>
        <w:rPr>
          <w:rFonts w:ascii="Times New Roman" w:hAnsi="Times New Roman" w:cs="Times New Roman"/>
        </w:rPr>
      </w:pPr>
      <w:bookmarkStart w:id="111" w:name="_Toc290137480"/>
      <w:bookmarkStart w:id="112" w:name="_Toc292361357"/>
      <w:bookmarkStart w:id="113" w:name="_Toc332475811"/>
      <w:bookmarkStart w:id="114" w:name="_Toc486515882"/>
      <w:r w:rsidRPr="009C6693">
        <w:rPr>
          <w:rFonts w:ascii="Times New Roman" w:hAnsi="Times New Roman" w:cs="Times New Roman"/>
        </w:rPr>
        <w:t>5.5.  Административные учреждения, предприятия торговли,</w:t>
      </w:r>
      <w:r w:rsidRPr="009C6693">
        <w:rPr>
          <w:rFonts w:ascii="Times New Roman" w:hAnsi="Times New Roman" w:cs="Times New Roman"/>
        </w:rPr>
        <w:br/>
        <w:t>общественного питания и бытового обслуживания</w:t>
      </w:r>
      <w:bookmarkEnd w:id="111"/>
      <w:bookmarkEnd w:id="112"/>
      <w:bookmarkEnd w:id="113"/>
      <w:bookmarkEnd w:id="114"/>
    </w:p>
    <w:p w:rsidR="001B10B0" w:rsidRPr="009C6693" w:rsidRDefault="001B10B0" w:rsidP="002655B4">
      <w:pPr>
        <w:ind w:firstLine="708"/>
      </w:pPr>
      <w:r w:rsidRPr="009C6693">
        <w:t>Из административных и общественных учреждений на территории Уинского сельского поселения находятся:</w:t>
      </w:r>
    </w:p>
    <w:p w:rsidR="001B10B0" w:rsidRPr="009C6693" w:rsidRDefault="001B10B0" w:rsidP="0086663E">
      <w:pPr>
        <w:pStyle w:val="BodyTextIndent"/>
        <w:numPr>
          <w:ilvl w:val="0"/>
          <w:numId w:val="51"/>
        </w:numPr>
        <w:jc w:val="both"/>
        <w:rPr>
          <w:sz w:val="28"/>
          <w:szCs w:val="28"/>
        </w:rPr>
      </w:pPr>
      <w:r w:rsidRPr="009C6693">
        <w:rPr>
          <w:sz w:val="28"/>
          <w:szCs w:val="28"/>
        </w:rPr>
        <w:t>Администрация Уинского муниципального района, с. Уинское, ул. Октябрьская, д. 1;</w:t>
      </w:r>
    </w:p>
    <w:p w:rsidR="001B10B0" w:rsidRPr="009C6693" w:rsidRDefault="001B10B0" w:rsidP="0086663E">
      <w:pPr>
        <w:pStyle w:val="BodyTextIndent"/>
        <w:numPr>
          <w:ilvl w:val="0"/>
          <w:numId w:val="51"/>
        </w:numPr>
        <w:jc w:val="both"/>
        <w:rPr>
          <w:sz w:val="28"/>
          <w:szCs w:val="28"/>
        </w:rPr>
      </w:pPr>
      <w:r w:rsidRPr="009C6693">
        <w:rPr>
          <w:sz w:val="28"/>
          <w:szCs w:val="28"/>
        </w:rPr>
        <w:t>Администрация Уинского сельского поселения, с. Уинское, ул. Коммунистическая, д.1;</w:t>
      </w:r>
    </w:p>
    <w:p w:rsidR="001B10B0" w:rsidRPr="009C6693" w:rsidRDefault="001B10B0" w:rsidP="0086663E">
      <w:pPr>
        <w:pStyle w:val="BodyTextIndent"/>
        <w:numPr>
          <w:ilvl w:val="0"/>
          <w:numId w:val="51"/>
        </w:numPr>
        <w:spacing w:after="0"/>
        <w:jc w:val="both"/>
        <w:rPr>
          <w:sz w:val="28"/>
          <w:szCs w:val="28"/>
        </w:rPr>
      </w:pPr>
      <w:r w:rsidRPr="009C6693">
        <w:rPr>
          <w:sz w:val="28"/>
          <w:szCs w:val="28"/>
        </w:rPr>
        <w:t>Межмуниципальный отдел МВД России «Октябрьский», Отдел</w:t>
      </w:r>
      <w:r w:rsidRPr="009C6693">
        <w:rPr>
          <w:sz w:val="28"/>
          <w:szCs w:val="28"/>
        </w:rPr>
        <w:t>е</w:t>
      </w:r>
      <w:r w:rsidRPr="009C6693">
        <w:rPr>
          <w:sz w:val="28"/>
          <w:szCs w:val="28"/>
        </w:rPr>
        <w:t>ние полиции, с. Уинское, ул. Свободы, д. 27;</w:t>
      </w:r>
    </w:p>
    <w:p w:rsidR="001B10B0" w:rsidRPr="009C6693" w:rsidRDefault="001B10B0" w:rsidP="0086663E">
      <w:pPr>
        <w:pStyle w:val="BodyTextIndent"/>
        <w:numPr>
          <w:ilvl w:val="0"/>
          <w:numId w:val="51"/>
        </w:numPr>
        <w:spacing w:after="0"/>
        <w:jc w:val="both"/>
        <w:rPr>
          <w:sz w:val="28"/>
          <w:szCs w:val="28"/>
        </w:rPr>
      </w:pPr>
      <w:r w:rsidRPr="009C6693">
        <w:rPr>
          <w:sz w:val="28"/>
          <w:szCs w:val="28"/>
        </w:rPr>
        <w:t>Отдел Пенсионного фонда Российской Федерации (ГУ) в Уинском районе, с. Уинское, ул. Пролетарская, д. 1;</w:t>
      </w:r>
    </w:p>
    <w:p w:rsidR="001B10B0" w:rsidRPr="009C6693" w:rsidRDefault="001B10B0" w:rsidP="0086663E">
      <w:pPr>
        <w:pStyle w:val="BodyTextIndent"/>
        <w:numPr>
          <w:ilvl w:val="0"/>
          <w:numId w:val="51"/>
        </w:numPr>
        <w:spacing w:after="0"/>
        <w:jc w:val="both"/>
        <w:rPr>
          <w:sz w:val="28"/>
          <w:szCs w:val="28"/>
        </w:rPr>
      </w:pPr>
      <w:r w:rsidRPr="009C6693">
        <w:rPr>
          <w:sz w:val="28"/>
          <w:szCs w:val="28"/>
        </w:rPr>
        <w:t>Ординский районный суд (ПСП в с. Уинское), с. Уинское, ул. Свободы, д. 23;</w:t>
      </w:r>
    </w:p>
    <w:p w:rsidR="001B10B0" w:rsidRPr="009C6693" w:rsidRDefault="001B10B0" w:rsidP="0086663E">
      <w:pPr>
        <w:pStyle w:val="BodyTextIndent"/>
        <w:numPr>
          <w:ilvl w:val="0"/>
          <w:numId w:val="51"/>
        </w:numPr>
        <w:spacing w:after="0"/>
        <w:jc w:val="both"/>
        <w:rPr>
          <w:sz w:val="28"/>
          <w:szCs w:val="28"/>
        </w:rPr>
      </w:pPr>
      <w:r w:rsidRPr="009C6693">
        <w:rPr>
          <w:sz w:val="28"/>
          <w:szCs w:val="28"/>
        </w:rPr>
        <w:t>Уинский участок Кунгурского отделения ОАО «Пермэнергосбыт», с. Уинское, ул. Свободы, д. 14а;</w:t>
      </w:r>
    </w:p>
    <w:p w:rsidR="001B10B0" w:rsidRPr="009C6693" w:rsidRDefault="001B10B0" w:rsidP="0086663E">
      <w:pPr>
        <w:pStyle w:val="BodyTextIndent"/>
        <w:numPr>
          <w:ilvl w:val="0"/>
          <w:numId w:val="51"/>
        </w:numPr>
        <w:spacing w:after="0"/>
        <w:jc w:val="both"/>
        <w:rPr>
          <w:sz w:val="28"/>
          <w:szCs w:val="28"/>
        </w:rPr>
      </w:pPr>
      <w:r w:rsidRPr="009C6693">
        <w:rPr>
          <w:sz w:val="28"/>
          <w:szCs w:val="28"/>
        </w:rPr>
        <w:t>Ординский РЭС производственного отделения Кунгурских эле</w:t>
      </w:r>
      <w:r w:rsidRPr="009C6693">
        <w:rPr>
          <w:sz w:val="28"/>
          <w:szCs w:val="28"/>
        </w:rPr>
        <w:t>к</w:t>
      </w:r>
      <w:r w:rsidRPr="009C6693">
        <w:rPr>
          <w:sz w:val="28"/>
          <w:szCs w:val="28"/>
        </w:rPr>
        <w:t>тросетей филиала ОАО «МРСК Урала» - «Пермэнерго»;</w:t>
      </w:r>
    </w:p>
    <w:p w:rsidR="001B10B0" w:rsidRPr="009C6693" w:rsidRDefault="001B10B0" w:rsidP="0086663E">
      <w:pPr>
        <w:pStyle w:val="BodyTextIndent"/>
        <w:numPr>
          <w:ilvl w:val="0"/>
          <w:numId w:val="51"/>
        </w:numPr>
        <w:spacing w:after="0"/>
        <w:jc w:val="both"/>
        <w:rPr>
          <w:sz w:val="28"/>
          <w:szCs w:val="28"/>
        </w:rPr>
      </w:pPr>
      <w:r w:rsidRPr="009C6693">
        <w:rPr>
          <w:sz w:val="28"/>
          <w:szCs w:val="28"/>
        </w:rPr>
        <w:t>МУП «Уинская центральная районная аптека № 66», с. Уинское, ул. Кирова, д. 3;</w:t>
      </w:r>
    </w:p>
    <w:p w:rsidR="001B10B0" w:rsidRPr="009C6693" w:rsidRDefault="001B10B0" w:rsidP="0086663E">
      <w:pPr>
        <w:pStyle w:val="BodyTextIndent"/>
        <w:numPr>
          <w:ilvl w:val="0"/>
          <w:numId w:val="51"/>
        </w:numPr>
        <w:spacing w:after="0"/>
        <w:jc w:val="both"/>
        <w:rPr>
          <w:sz w:val="28"/>
          <w:szCs w:val="28"/>
        </w:rPr>
      </w:pPr>
      <w:r w:rsidRPr="009C6693">
        <w:rPr>
          <w:sz w:val="28"/>
          <w:szCs w:val="28"/>
        </w:rPr>
        <w:t>Управление учреждениями образования администрации Уинского муниципального района, с. Уинское, ул. Кирова, д. 5;</w:t>
      </w:r>
    </w:p>
    <w:p w:rsidR="001B10B0" w:rsidRPr="009C6693" w:rsidRDefault="001B10B0" w:rsidP="0086663E">
      <w:pPr>
        <w:pStyle w:val="BodyTextIndent"/>
        <w:numPr>
          <w:ilvl w:val="0"/>
          <w:numId w:val="51"/>
        </w:numPr>
        <w:spacing w:after="0"/>
        <w:jc w:val="both"/>
        <w:rPr>
          <w:sz w:val="28"/>
          <w:szCs w:val="28"/>
        </w:rPr>
      </w:pPr>
      <w:r w:rsidRPr="009C6693">
        <w:rPr>
          <w:sz w:val="28"/>
          <w:szCs w:val="28"/>
        </w:rPr>
        <w:t>Уинский цех комплексного технического обслуживания электр</w:t>
      </w:r>
      <w:r w:rsidRPr="009C6693">
        <w:rPr>
          <w:sz w:val="28"/>
          <w:szCs w:val="28"/>
        </w:rPr>
        <w:t>о</w:t>
      </w:r>
      <w:r w:rsidRPr="009C6693">
        <w:rPr>
          <w:sz w:val="28"/>
          <w:szCs w:val="28"/>
        </w:rPr>
        <w:t>связи Чернушинского РУЭС Чайковского ТУЭС, с. Уинское, ул. Кирова, д. 7;</w:t>
      </w:r>
    </w:p>
    <w:p w:rsidR="001B10B0" w:rsidRPr="009C6693" w:rsidRDefault="001B10B0" w:rsidP="0086663E">
      <w:pPr>
        <w:pStyle w:val="BodyTextIndent"/>
        <w:numPr>
          <w:ilvl w:val="0"/>
          <w:numId w:val="51"/>
        </w:numPr>
        <w:spacing w:after="0"/>
        <w:jc w:val="both"/>
        <w:rPr>
          <w:sz w:val="28"/>
          <w:szCs w:val="28"/>
        </w:rPr>
      </w:pPr>
      <w:r w:rsidRPr="009C6693">
        <w:rPr>
          <w:sz w:val="28"/>
          <w:szCs w:val="28"/>
        </w:rPr>
        <w:t>92 часть ГКУ «22 отряд ППС Пермского края», с. Уинское, ул. Дальняя, д. 15;</w:t>
      </w:r>
    </w:p>
    <w:p w:rsidR="001B10B0" w:rsidRPr="009C6693" w:rsidRDefault="001B10B0" w:rsidP="0086663E">
      <w:pPr>
        <w:pStyle w:val="BodyTextIndent"/>
        <w:numPr>
          <w:ilvl w:val="0"/>
          <w:numId w:val="51"/>
        </w:numPr>
        <w:spacing w:after="0"/>
        <w:jc w:val="both"/>
        <w:rPr>
          <w:sz w:val="28"/>
          <w:szCs w:val="28"/>
        </w:rPr>
      </w:pPr>
      <w:r w:rsidRPr="009C6693">
        <w:rPr>
          <w:sz w:val="28"/>
          <w:szCs w:val="28"/>
        </w:rPr>
        <w:t>Отдел</w:t>
      </w:r>
      <w:r w:rsidRPr="009C6693">
        <w:rPr>
          <w:b/>
          <w:sz w:val="28"/>
          <w:szCs w:val="28"/>
        </w:rPr>
        <w:t xml:space="preserve"> </w:t>
      </w:r>
      <w:r w:rsidRPr="009C6693">
        <w:rPr>
          <w:sz w:val="28"/>
          <w:szCs w:val="28"/>
        </w:rPr>
        <w:t>занятости населения по Уинскому району ГУ «Центр</w:t>
      </w:r>
      <w:r w:rsidRPr="009C6693">
        <w:rPr>
          <w:b/>
          <w:sz w:val="28"/>
          <w:szCs w:val="28"/>
        </w:rPr>
        <w:t xml:space="preserve"> </w:t>
      </w:r>
      <w:r w:rsidRPr="009C6693">
        <w:rPr>
          <w:sz w:val="28"/>
          <w:szCs w:val="28"/>
        </w:rPr>
        <w:t>зан</w:t>
      </w:r>
      <w:r w:rsidRPr="009C6693">
        <w:rPr>
          <w:sz w:val="28"/>
          <w:szCs w:val="28"/>
        </w:rPr>
        <w:t>я</w:t>
      </w:r>
      <w:r w:rsidRPr="009C6693">
        <w:rPr>
          <w:sz w:val="28"/>
          <w:szCs w:val="28"/>
        </w:rPr>
        <w:t>тости населения Ординского района Пермского края», с. Уинское, ул. Советская, д. 17;</w:t>
      </w:r>
    </w:p>
    <w:p w:rsidR="001B10B0" w:rsidRPr="009C6693" w:rsidRDefault="001B10B0" w:rsidP="0086663E">
      <w:pPr>
        <w:pStyle w:val="BodyTextIndent"/>
        <w:numPr>
          <w:ilvl w:val="0"/>
          <w:numId w:val="51"/>
        </w:numPr>
        <w:spacing w:after="0"/>
        <w:jc w:val="both"/>
        <w:rPr>
          <w:sz w:val="28"/>
          <w:szCs w:val="28"/>
        </w:rPr>
      </w:pPr>
      <w:r w:rsidRPr="009C6693">
        <w:rPr>
          <w:sz w:val="28"/>
          <w:szCs w:val="28"/>
        </w:rPr>
        <w:t>ГКУ «Октябрьское лесничество» Уинское участковое лесничес</w:t>
      </w:r>
      <w:r w:rsidRPr="009C6693">
        <w:rPr>
          <w:sz w:val="28"/>
          <w:szCs w:val="28"/>
        </w:rPr>
        <w:t>т</w:t>
      </w:r>
      <w:r w:rsidRPr="009C6693">
        <w:rPr>
          <w:sz w:val="28"/>
          <w:szCs w:val="28"/>
        </w:rPr>
        <w:t>во, с. Уинское, ул. 8 Марта, д. 50;</w:t>
      </w:r>
    </w:p>
    <w:p w:rsidR="001B10B0" w:rsidRPr="009C6693" w:rsidRDefault="001B10B0" w:rsidP="0086663E">
      <w:pPr>
        <w:pStyle w:val="BodyTextIndent"/>
        <w:numPr>
          <w:ilvl w:val="0"/>
          <w:numId w:val="51"/>
        </w:numPr>
        <w:spacing w:after="0"/>
        <w:jc w:val="both"/>
        <w:rPr>
          <w:sz w:val="28"/>
          <w:szCs w:val="28"/>
        </w:rPr>
      </w:pPr>
      <w:r w:rsidRPr="009C6693">
        <w:rPr>
          <w:sz w:val="28"/>
          <w:szCs w:val="28"/>
        </w:rPr>
        <w:t>Межрайонная</w:t>
      </w:r>
      <w:r w:rsidRPr="009C6693">
        <w:rPr>
          <w:b/>
          <w:sz w:val="28"/>
          <w:szCs w:val="28"/>
        </w:rPr>
        <w:t xml:space="preserve"> </w:t>
      </w:r>
      <w:r w:rsidRPr="009C6693">
        <w:rPr>
          <w:sz w:val="28"/>
          <w:szCs w:val="28"/>
        </w:rPr>
        <w:t>инспекция Федеральной налоговой службы №5 по Пермскому краю, с. Уинское, ул. Коммунистическая, д. 81;</w:t>
      </w:r>
    </w:p>
    <w:p w:rsidR="001B10B0" w:rsidRPr="009C6693" w:rsidRDefault="001B10B0" w:rsidP="0086663E">
      <w:pPr>
        <w:pStyle w:val="BodyTextIndent"/>
        <w:numPr>
          <w:ilvl w:val="0"/>
          <w:numId w:val="51"/>
        </w:numPr>
        <w:spacing w:after="0"/>
        <w:jc w:val="both"/>
        <w:rPr>
          <w:sz w:val="28"/>
          <w:szCs w:val="28"/>
        </w:rPr>
      </w:pPr>
      <w:r w:rsidRPr="009C6693">
        <w:rPr>
          <w:sz w:val="28"/>
          <w:szCs w:val="28"/>
        </w:rPr>
        <w:t>ГБУ ветеринарии Пермского края «Октярбрьская станция по борьбе с болезнями животных», с. Уинское, ул. Ольховая, д.8;</w:t>
      </w:r>
    </w:p>
    <w:p w:rsidR="001B10B0" w:rsidRPr="009C6693" w:rsidRDefault="001B10B0" w:rsidP="0086663E">
      <w:pPr>
        <w:pStyle w:val="BodyTextIndent"/>
        <w:numPr>
          <w:ilvl w:val="0"/>
          <w:numId w:val="51"/>
        </w:numPr>
        <w:spacing w:after="0"/>
        <w:jc w:val="both"/>
        <w:rPr>
          <w:sz w:val="28"/>
          <w:szCs w:val="28"/>
        </w:rPr>
      </w:pPr>
      <w:r w:rsidRPr="009C6693">
        <w:rPr>
          <w:sz w:val="28"/>
          <w:szCs w:val="28"/>
        </w:rPr>
        <w:t>Кунгурский филиал ГУП «Центр технической инвентаризации Пермского края», с.Уинское, ул.Пролетарская, д.5;</w:t>
      </w:r>
    </w:p>
    <w:p w:rsidR="001B10B0" w:rsidRPr="009C6693" w:rsidRDefault="001B10B0" w:rsidP="0086663E">
      <w:pPr>
        <w:pStyle w:val="BodyTextIndent"/>
        <w:numPr>
          <w:ilvl w:val="0"/>
          <w:numId w:val="51"/>
        </w:numPr>
        <w:spacing w:after="0"/>
        <w:jc w:val="both"/>
        <w:rPr>
          <w:sz w:val="28"/>
          <w:szCs w:val="28"/>
        </w:rPr>
      </w:pPr>
      <w:r w:rsidRPr="009C6693">
        <w:rPr>
          <w:sz w:val="28"/>
          <w:szCs w:val="28"/>
        </w:rPr>
        <w:t>Судья мирового судебного участка № 119 Уинского района, с.Уинское, ул.Советская,д.17;</w:t>
      </w:r>
    </w:p>
    <w:p w:rsidR="001B10B0" w:rsidRPr="009C6693" w:rsidRDefault="001B10B0" w:rsidP="0086663E">
      <w:pPr>
        <w:pStyle w:val="BodyTextIndent"/>
        <w:numPr>
          <w:ilvl w:val="0"/>
          <w:numId w:val="51"/>
        </w:numPr>
        <w:spacing w:after="0"/>
        <w:jc w:val="both"/>
        <w:rPr>
          <w:sz w:val="28"/>
          <w:szCs w:val="28"/>
        </w:rPr>
      </w:pPr>
      <w:r w:rsidRPr="009C6693">
        <w:rPr>
          <w:sz w:val="28"/>
          <w:szCs w:val="28"/>
        </w:rPr>
        <w:t xml:space="preserve">Чернушинский филиал «Уинский почтамт», с.Уинское, ул.Кирова,д.7; </w:t>
      </w:r>
    </w:p>
    <w:p w:rsidR="001B10B0" w:rsidRPr="009C6693" w:rsidRDefault="001B10B0" w:rsidP="0086663E">
      <w:pPr>
        <w:pStyle w:val="BodyTextIndent"/>
        <w:numPr>
          <w:ilvl w:val="0"/>
          <w:numId w:val="51"/>
        </w:numPr>
        <w:spacing w:after="0"/>
        <w:jc w:val="both"/>
        <w:rPr>
          <w:sz w:val="28"/>
          <w:szCs w:val="28"/>
        </w:rPr>
      </w:pPr>
      <w:r w:rsidRPr="009C6693">
        <w:rPr>
          <w:sz w:val="28"/>
          <w:szCs w:val="28"/>
        </w:rPr>
        <w:t>Почтовое отделение связи, д.Кочешевка, ул.Юбилейная, д.2;</w:t>
      </w:r>
    </w:p>
    <w:p w:rsidR="001B10B0" w:rsidRPr="009C6693" w:rsidRDefault="001B10B0" w:rsidP="0086663E">
      <w:pPr>
        <w:pStyle w:val="BodyTextIndent"/>
        <w:numPr>
          <w:ilvl w:val="0"/>
          <w:numId w:val="51"/>
        </w:numPr>
        <w:spacing w:after="0"/>
        <w:jc w:val="both"/>
        <w:rPr>
          <w:sz w:val="28"/>
          <w:szCs w:val="28"/>
        </w:rPr>
      </w:pPr>
      <w:r w:rsidRPr="009C6693">
        <w:rPr>
          <w:sz w:val="28"/>
          <w:szCs w:val="28"/>
        </w:rPr>
        <w:t>Универсальный дополнительный офис 1668/066 Чернушинского отделения Сбербанка № 1668;</w:t>
      </w:r>
    </w:p>
    <w:p w:rsidR="001B10B0" w:rsidRPr="009C6693" w:rsidRDefault="001B10B0" w:rsidP="0086663E">
      <w:pPr>
        <w:pStyle w:val="a0"/>
        <w:widowControl/>
        <w:numPr>
          <w:ilvl w:val="0"/>
          <w:numId w:val="51"/>
        </w:numPr>
        <w:rPr>
          <w:szCs w:val="28"/>
        </w:rPr>
      </w:pPr>
      <w:r w:rsidRPr="009C6693">
        <w:rPr>
          <w:szCs w:val="28"/>
        </w:rPr>
        <w:t>Отделение федерального казначейства по Уинскому району Пермского края, с.Уинское, ул.Кирова,д.7;</w:t>
      </w:r>
    </w:p>
    <w:p w:rsidR="001B10B0" w:rsidRPr="009C6693" w:rsidRDefault="001B10B0" w:rsidP="0086663E">
      <w:pPr>
        <w:pStyle w:val="a0"/>
        <w:widowControl/>
        <w:numPr>
          <w:ilvl w:val="0"/>
          <w:numId w:val="51"/>
        </w:numPr>
        <w:rPr>
          <w:szCs w:val="28"/>
        </w:rPr>
      </w:pPr>
      <w:r w:rsidRPr="009C6693">
        <w:rPr>
          <w:szCs w:val="28"/>
        </w:rPr>
        <w:t>Уинское представительство Пермского регионального отделения Фонда с</w:t>
      </w:r>
      <w:r w:rsidRPr="009C6693">
        <w:rPr>
          <w:szCs w:val="28"/>
        </w:rPr>
        <w:t>о</w:t>
      </w:r>
      <w:r w:rsidRPr="009C6693">
        <w:rPr>
          <w:szCs w:val="28"/>
        </w:rPr>
        <w:t>циального страхования;</w:t>
      </w:r>
    </w:p>
    <w:p w:rsidR="001B10B0" w:rsidRPr="009C6693" w:rsidRDefault="001B10B0" w:rsidP="0086663E">
      <w:pPr>
        <w:pStyle w:val="a0"/>
        <w:widowControl/>
        <w:numPr>
          <w:ilvl w:val="0"/>
          <w:numId w:val="51"/>
        </w:numPr>
        <w:rPr>
          <w:szCs w:val="28"/>
        </w:rPr>
      </w:pPr>
      <w:r w:rsidRPr="009C6693">
        <w:t>МУП «Уинское ЖКХ»;</w:t>
      </w:r>
    </w:p>
    <w:p w:rsidR="001B10B0" w:rsidRPr="009C6693" w:rsidRDefault="001B10B0" w:rsidP="0086663E">
      <w:pPr>
        <w:pStyle w:val="a0"/>
        <w:widowControl/>
        <w:numPr>
          <w:ilvl w:val="0"/>
          <w:numId w:val="51"/>
        </w:numPr>
        <w:rPr>
          <w:szCs w:val="28"/>
        </w:rPr>
      </w:pPr>
      <w:r w:rsidRPr="009C6693">
        <w:t>МКУ «УКС»;</w:t>
      </w:r>
    </w:p>
    <w:p w:rsidR="001B10B0" w:rsidRPr="009C6693" w:rsidRDefault="001B10B0" w:rsidP="0086663E">
      <w:pPr>
        <w:pStyle w:val="a0"/>
        <w:widowControl/>
        <w:numPr>
          <w:ilvl w:val="0"/>
          <w:numId w:val="51"/>
        </w:numPr>
        <w:rPr>
          <w:szCs w:val="28"/>
        </w:rPr>
      </w:pPr>
      <w:r w:rsidRPr="009C6693">
        <w:t>«Уинсктеплоэнерго».</w:t>
      </w:r>
    </w:p>
    <w:p w:rsidR="001B10B0" w:rsidRPr="009C6693" w:rsidRDefault="001B10B0" w:rsidP="002655B4">
      <w:pPr>
        <w:ind w:firstLine="720"/>
      </w:pPr>
      <w:r w:rsidRPr="009C6693">
        <w:t>Согласно данным администрации, в Уинском сельском поселении р</w:t>
      </w:r>
      <w:r w:rsidRPr="009C6693">
        <w:t>а</w:t>
      </w:r>
      <w:r w:rsidRPr="009C6693">
        <w:t>ботают 27 магазинов, 3 аптечных пункта, 3 предприятия общественного п</w:t>
      </w:r>
      <w:r w:rsidRPr="009C6693">
        <w:t>и</w:t>
      </w:r>
      <w:r w:rsidRPr="009C6693">
        <w:t>тания, 2 гостиницы и одна сауна-автомойка.</w:t>
      </w:r>
    </w:p>
    <w:p w:rsidR="001B10B0" w:rsidRPr="009C6693" w:rsidRDefault="001B10B0" w:rsidP="002655B4">
      <w:pPr>
        <w:ind w:firstLine="708"/>
      </w:pPr>
    </w:p>
    <w:p w:rsidR="001B10B0" w:rsidRPr="009C6693" w:rsidRDefault="001B10B0" w:rsidP="002655B4">
      <w:pPr>
        <w:rPr>
          <w:szCs w:val="28"/>
        </w:rPr>
      </w:pPr>
      <w:r w:rsidRPr="009C6693">
        <w:t xml:space="preserve">Таблица 5.5.1. </w:t>
      </w:r>
      <w:r w:rsidRPr="009C6693">
        <w:rPr>
          <w:szCs w:val="28"/>
        </w:rPr>
        <w:t>Сведения о наличии учреждений общественного питания, ро</w:t>
      </w:r>
      <w:r w:rsidRPr="009C6693">
        <w:rPr>
          <w:szCs w:val="28"/>
        </w:rPr>
        <w:t>з</w:t>
      </w:r>
      <w:r w:rsidRPr="009C6693">
        <w:rPr>
          <w:szCs w:val="28"/>
        </w:rPr>
        <w:t xml:space="preserve">ничной торговли, бытового обслуживания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
        <w:gridCol w:w="3168"/>
        <w:gridCol w:w="982"/>
        <w:gridCol w:w="33"/>
        <w:gridCol w:w="886"/>
        <w:gridCol w:w="33"/>
        <w:gridCol w:w="1464"/>
        <w:gridCol w:w="33"/>
        <w:gridCol w:w="913"/>
        <w:gridCol w:w="33"/>
        <w:gridCol w:w="1506"/>
        <w:gridCol w:w="33"/>
      </w:tblGrid>
      <w:tr w:rsidR="001B10B0" w:rsidRPr="009C6693" w:rsidTr="00B917BB">
        <w:trPr>
          <w:cantSplit/>
          <w:trHeight w:val="20"/>
          <w:tblHeader/>
        </w:trPr>
        <w:tc>
          <w:tcPr>
            <w:tcW w:w="254" w:type="pct"/>
            <w:vAlign w:val="center"/>
          </w:tcPr>
          <w:p w:rsidR="001B10B0" w:rsidRPr="009C6693" w:rsidRDefault="001B10B0" w:rsidP="00032C34">
            <w:pPr>
              <w:pStyle w:val="BodyTextIndent"/>
              <w:ind w:left="0"/>
              <w:jc w:val="center"/>
            </w:pPr>
            <w:r w:rsidRPr="009C6693">
              <w:t>№</w:t>
            </w:r>
          </w:p>
        </w:tc>
        <w:tc>
          <w:tcPr>
            <w:tcW w:w="1655" w:type="pct"/>
            <w:vAlign w:val="center"/>
          </w:tcPr>
          <w:p w:rsidR="001B10B0" w:rsidRPr="009C6693" w:rsidRDefault="001B10B0" w:rsidP="00032C34">
            <w:pPr>
              <w:pStyle w:val="BodyTextIndent"/>
              <w:ind w:left="0"/>
              <w:jc w:val="center"/>
            </w:pPr>
            <w:r w:rsidRPr="009C6693">
              <w:t xml:space="preserve">Наименование учреждения, адрес </w:t>
            </w:r>
          </w:p>
        </w:tc>
        <w:tc>
          <w:tcPr>
            <w:tcW w:w="530" w:type="pct"/>
            <w:gridSpan w:val="2"/>
            <w:vAlign w:val="center"/>
          </w:tcPr>
          <w:p w:rsidR="001B10B0" w:rsidRPr="009C6693" w:rsidRDefault="001B10B0" w:rsidP="00032C34">
            <w:pPr>
              <w:pStyle w:val="BodyTextIndent"/>
              <w:ind w:left="0"/>
              <w:jc w:val="center"/>
            </w:pPr>
            <w:r w:rsidRPr="009C6693">
              <w:t>В</w:t>
            </w:r>
            <w:r w:rsidRPr="009C6693">
              <w:t>е</w:t>
            </w:r>
            <w:r w:rsidRPr="009C6693">
              <w:t>домств. пр</w:t>
            </w:r>
            <w:r w:rsidRPr="009C6693">
              <w:t>и</w:t>
            </w:r>
            <w:r w:rsidRPr="009C6693">
              <w:t>на</w:t>
            </w:r>
            <w:r w:rsidRPr="009C6693">
              <w:t>д</w:t>
            </w:r>
            <w:r w:rsidRPr="009C6693">
              <w:t>ле</w:t>
            </w:r>
            <w:r w:rsidRPr="009C6693">
              <w:t>ж</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Мест</w:t>
            </w:r>
          </w:p>
        </w:tc>
        <w:tc>
          <w:tcPr>
            <w:tcW w:w="782" w:type="pct"/>
            <w:gridSpan w:val="2"/>
            <w:vAlign w:val="center"/>
          </w:tcPr>
          <w:p w:rsidR="001B10B0" w:rsidRPr="009C6693" w:rsidRDefault="001B10B0" w:rsidP="00032C34">
            <w:pPr>
              <w:pStyle w:val="BodyTextIndent"/>
              <w:ind w:left="0"/>
              <w:jc w:val="center"/>
            </w:pPr>
            <w:r w:rsidRPr="009C6693">
              <w:t>Торговая площадь /общая площадь, м</w:t>
            </w:r>
            <w:r w:rsidRPr="009C6693">
              <w:rPr>
                <w:vertAlign w:val="superscript"/>
              </w:rPr>
              <w:t>2</w:t>
            </w:r>
          </w:p>
        </w:tc>
        <w:tc>
          <w:tcPr>
            <w:tcW w:w="494" w:type="pct"/>
            <w:gridSpan w:val="2"/>
            <w:vAlign w:val="center"/>
          </w:tcPr>
          <w:p w:rsidR="001B10B0" w:rsidRPr="009C6693" w:rsidRDefault="001B10B0" w:rsidP="00032C34">
            <w:pPr>
              <w:pStyle w:val="BodyTextIndent"/>
              <w:ind w:left="0"/>
              <w:jc w:val="center"/>
            </w:pPr>
            <w:r w:rsidRPr="009C6693">
              <w:t>Год п</w:t>
            </w:r>
            <w:r w:rsidRPr="009C6693">
              <w:t>о</w:t>
            </w:r>
            <w:r w:rsidRPr="009C6693">
              <w:t>стро</w:t>
            </w:r>
            <w:r w:rsidRPr="009C6693">
              <w:t>й</w:t>
            </w:r>
            <w:r w:rsidRPr="009C6693">
              <w:t>ки</w:t>
            </w:r>
          </w:p>
        </w:tc>
        <w:tc>
          <w:tcPr>
            <w:tcW w:w="804" w:type="pct"/>
            <w:gridSpan w:val="2"/>
            <w:vAlign w:val="center"/>
          </w:tcPr>
          <w:p w:rsidR="001B10B0" w:rsidRPr="009C6693" w:rsidRDefault="001B10B0" w:rsidP="00032C34">
            <w:pPr>
              <w:pStyle w:val="BodyTextIndent"/>
              <w:ind w:left="0"/>
              <w:jc w:val="center"/>
            </w:pPr>
            <w:r w:rsidRPr="009C6693">
              <w:t>% износа / необходим. меропри</w:t>
            </w:r>
            <w:r w:rsidRPr="009C6693">
              <w:t>я</w:t>
            </w:r>
            <w:r w:rsidRPr="009C6693">
              <w:t>тия</w:t>
            </w:r>
          </w:p>
        </w:tc>
      </w:tr>
      <w:tr w:rsidR="001B10B0" w:rsidRPr="009C6693" w:rsidTr="00B917BB">
        <w:trPr>
          <w:gridAfter w:val="1"/>
          <w:wAfter w:w="17" w:type="pct"/>
          <w:cantSplit/>
          <w:trHeight w:val="20"/>
        </w:trPr>
        <w:tc>
          <w:tcPr>
            <w:tcW w:w="254" w:type="pct"/>
            <w:vMerge w:val="restart"/>
            <w:vAlign w:val="center"/>
          </w:tcPr>
          <w:p w:rsidR="001B10B0" w:rsidRPr="009C6693" w:rsidRDefault="001B10B0" w:rsidP="00032C34">
            <w:pPr>
              <w:pStyle w:val="BodyTextIndent"/>
              <w:ind w:left="0"/>
              <w:jc w:val="center"/>
            </w:pPr>
            <w:r w:rsidRPr="009C6693">
              <w:t>1</w:t>
            </w:r>
          </w:p>
        </w:tc>
        <w:tc>
          <w:tcPr>
            <w:tcW w:w="4728" w:type="pct"/>
            <w:gridSpan w:val="10"/>
            <w:vAlign w:val="center"/>
          </w:tcPr>
          <w:p w:rsidR="001B10B0" w:rsidRPr="009C6693" w:rsidRDefault="001B10B0" w:rsidP="00032C34">
            <w:pPr>
              <w:pStyle w:val="BodyTextIndent"/>
              <w:ind w:left="0"/>
            </w:pPr>
            <w:r w:rsidRPr="009C6693">
              <w:t>с.Уинское, ул.Заречная, д.2 (ИП Сыромятников А.М.)</w:t>
            </w:r>
          </w:p>
        </w:tc>
      </w:tr>
      <w:tr w:rsidR="001B10B0" w:rsidRPr="009C6693" w:rsidTr="00B917BB">
        <w:trPr>
          <w:gridAfter w:val="1"/>
          <w:wAfter w:w="17" w:type="pct"/>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Гостиница</w:t>
            </w:r>
          </w:p>
        </w:tc>
        <w:tc>
          <w:tcPr>
            <w:tcW w:w="513" w:type="pct"/>
            <w:vMerge w:val="restar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12</w:t>
            </w:r>
          </w:p>
        </w:tc>
        <w:tc>
          <w:tcPr>
            <w:tcW w:w="782" w:type="pct"/>
            <w:gridSpan w:val="2"/>
            <w:vAlign w:val="center"/>
          </w:tcPr>
          <w:p w:rsidR="001B10B0" w:rsidRPr="009C6693" w:rsidRDefault="001B10B0" w:rsidP="00032C34">
            <w:pPr>
              <w:pStyle w:val="BodyTextIndent"/>
              <w:ind w:left="0"/>
            </w:pPr>
            <w:r w:rsidRPr="009C6693">
              <w:t>46,5/306,7</w:t>
            </w:r>
          </w:p>
        </w:tc>
        <w:tc>
          <w:tcPr>
            <w:tcW w:w="494" w:type="pct"/>
            <w:gridSpan w:val="2"/>
            <w:vMerge w:val="restart"/>
            <w:vAlign w:val="center"/>
          </w:tcPr>
          <w:p w:rsidR="001B10B0" w:rsidRPr="009C6693" w:rsidRDefault="001B10B0" w:rsidP="00032C34">
            <w:pPr>
              <w:pStyle w:val="BodyTextIndent"/>
              <w:ind w:left="0"/>
            </w:pPr>
            <w:r w:rsidRPr="009C6693">
              <w:t>2009</w:t>
            </w:r>
          </w:p>
        </w:tc>
        <w:tc>
          <w:tcPr>
            <w:tcW w:w="804" w:type="pct"/>
            <w:gridSpan w:val="2"/>
            <w:vMerge w:val="restart"/>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Кафе</w:t>
            </w:r>
          </w:p>
        </w:tc>
        <w:tc>
          <w:tcPr>
            <w:tcW w:w="513" w:type="pct"/>
            <w:vMerge/>
            <w:vAlign w:val="center"/>
          </w:tcPr>
          <w:p w:rsidR="001B10B0" w:rsidRPr="009C6693" w:rsidRDefault="001B10B0" w:rsidP="00032C34">
            <w:pPr>
              <w:pStyle w:val="BodyTextIndent"/>
              <w:ind w:left="0"/>
            </w:pPr>
          </w:p>
        </w:tc>
        <w:tc>
          <w:tcPr>
            <w:tcW w:w="480" w:type="pct"/>
            <w:gridSpan w:val="2"/>
            <w:vAlign w:val="center"/>
          </w:tcPr>
          <w:p w:rsidR="001B10B0" w:rsidRPr="009C6693" w:rsidRDefault="001B10B0" w:rsidP="00032C34">
            <w:pPr>
              <w:pStyle w:val="BodyTextIndent"/>
              <w:ind w:left="0"/>
              <w:jc w:val="center"/>
            </w:pPr>
            <w:r w:rsidRPr="009C6693">
              <w:t>32</w:t>
            </w:r>
          </w:p>
        </w:tc>
        <w:tc>
          <w:tcPr>
            <w:tcW w:w="782" w:type="pct"/>
            <w:gridSpan w:val="2"/>
            <w:vAlign w:val="center"/>
          </w:tcPr>
          <w:p w:rsidR="001B10B0" w:rsidRPr="009C6693" w:rsidRDefault="001B10B0" w:rsidP="00032C34">
            <w:pPr>
              <w:pStyle w:val="BodyTextIndent"/>
              <w:ind w:left="0"/>
            </w:pPr>
            <w:r w:rsidRPr="009C6693">
              <w:t>151,7/306,7</w:t>
            </w:r>
          </w:p>
        </w:tc>
        <w:tc>
          <w:tcPr>
            <w:tcW w:w="494" w:type="pct"/>
            <w:gridSpan w:val="2"/>
            <w:vMerge/>
            <w:vAlign w:val="center"/>
          </w:tcPr>
          <w:p w:rsidR="001B10B0" w:rsidRPr="009C6693" w:rsidRDefault="001B10B0" w:rsidP="00032C34">
            <w:pPr>
              <w:pStyle w:val="BodyTextIndent"/>
              <w:ind w:left="0"/>
            </w:pPr>
          </w:p>
        </w:tc>
        <w:tc>
          <w:tcPr>
            <w:tcW w:w="804" w:type="pct"/>
            <w:gridSpan w:val="2"/>
            <w:vMerge/>
            <w:vAlign w:val="center"/>
          </w:tcPr>
          <w:p w:rsidR="001B10B0" w:rsidRPr="009C6693" w:rsidRDefault="001B10B0" w:rsidP="00032C34">
            <w:pPr>
              <w:pStyle w:val="BodyTextIndent"/>
              <w:ind w:left="0"/>
              <w:jc w:val="center"/>
            </w:pPr>
          </w:p>
        </w:tc>
      </w:tr>
      <w:tr w:rsidR="001B10B0" w:rsidRPr="009C6693" w:rsidTr="00B917BB">
        <w:trPr>
          <w:gridAfter w:val="1"/>
          <w:wAfter w:w="17" w:type="pct"/>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Магазин (продукты)</w:t>
            </w:r>
          </w:p>
        </w:tc>
        <w:tc>
          <w:tcPr>
            <w:tcW w:w="513" w:type="pct"/>
            <w:vMerge/>
            <w:vAlign w:val="center"/>
          </w:tcPr>
          <w:p w:rsidR="001B10B0" w:rsidRPr="009C6693" w:rsidRDefault="001B10B0" w:rsidP="00032C34">
            <w:pPr>
              <w:pStyle w:val="BodyTextIndent"/>
              <w:ind w:left="0"/>
            </w:pPr>
          </w:p>
        </w:tc>
        <w:tc>
          <w:tcPr>
            <w:tcW w:w="480" w:type="pct"/>
            <w:gridSpan w:val="2"/>
            <w:vAlign w:val="center"/>
          </w:tcPr>
          <w:p w:rsidR="001B10B0" w:rsidRPr="009C6693" w:rsidRDefault="001B10B0" w:rsidP="00032C34">
            <w:pPr>
              <w:pStyle w:val="BodyTextIndent"/>
              <w:ind w:left="0"/>
              <w:jc w:val="center"/>
            </w:pPr>
          </w:p>
        </w:tc>
        <w:tc>
          <w:tcPr>
            <w:tcW w:w="782" w:type="pct"/>
            <w:gridSpan w:val="2"/>
            <w:vAlign w:val="center"/>
          </w:tcPr>
          <w:p w:rsidR="001B10B0" w:rsidRPr="009C6693" w:rsidRDefault="001B10B0" w:rsidP="00032C34">
            <w:pPr>
              <w:pStyle w:val="BodyTextIndent"/>
              <w:ind w:left="0"/>
            </w:pPr>
            <w:r w:rsidRPr="009C6693">
              <w:t>43,6/306,7</w:t>
            </w:r>
          </w:p>
        </w:tc>
        <w:tc>
          <w:tcPr>
            <w:tcW w:w="494" w:type="pct"/>
            <w:gridSpan w:val="2"/>
            <w:vMerge/>
            <w:vAlign w:val="center"/>
          </w:tcPr>
          <w:p w:rsidR="001B10B0" w:rsidRPr="009C6693" w:rsidRDefault="001B10B0" w:rsidP="00032C34">
            <w:pPr>
              <w:pStyle w:val="BodyTextIndent"/>
              <w:ind w:left="0"/>
            </w:pPr>
          </w:p>
        </w:tc>
        <w:tc>
          <w:tcPr>
            <w:tcW w:w="804" w:type="pct"/>
            <w:gridSpan w:val="2"/>
            <w:vMerge/>
            <w:vAlign w:val="center"/>
          </w:tcPr>
          <w:p w:rsidR="001B10B0" w:rsidRPr="009C6693" w:rsidRDefault="001B10B0" w:rsidP="00032C34">
            <w:pPr>
              <w:pStyle w:val="BodyTextIndent"/>
              <w:ind w:left="0"/>
              <w:jc w:val="center"/>
            </w:pP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(ИП Сыромятников А.М.), с.Уинское, ул.1 Мая.д.1</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50,1/73,1</w:t>
            </w:r>
          </w:p>
        </w:tc>
        <w:tc>
          <w:tcPr>
            <w:tcW w:w="494" w:type="pct"/>
            <w:gridSpan w:val="2"/>
            <w:vAlign w:val="center"/>
          </w:tcPr>
          <w:p w:rsidR="001B10B0" w:rsidRPr="009C6693" w:rsidRDefault="001B10B0" w:rsidP="00032C34">
            <w:pPr>
              <w:pStyle w:val="BodyTextIndent"/>
              <w:ind w:left="0"/>
            </w:pPr>
            <w:r w:rsidRPr="009C6693">
              <w:t>2012</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3</w:t>
            </w:r>
          </w:p>
        </w:tc>
        <w:tc>
          <w:tcPr>
            <w:tcW w:w="1655" w:type="pct"/>
            <w:vAlign w:val="center"/>
          </w:tcPr>
          <w:p w:rsidR="001B10B0" w:rsidRPr="009C6693" w:rsidRDefault="001B10B0" w:rsidP="00032C34">
            <w:pPr>
              <w:pStyle w:val="BodyTextIndent"/>
              <w:ind w:left="0"/>
            </w:pPr>
            <w:r w:rsidRPr="009C6693">
              <w:t>Магазин непродовольстве</w:t>
            </w:r>
            <w:r w:rsidRPr="009C6693">
              <w:t>н</w:t>
            </w:r>
            <w:r w:rsidRPr="009C6693">
              <w:t>ных товаров, мебель «Све</w:t>
            </w:r>
            <w:r w:rsidRPr="009C6693">
              <w:t>т</w:t>
            </w:r>
            <w:r w:rsidRPr="009C6693">
              <w:t>лана» (ИП Сыромятников А.М.), с.Уинское, ул.Ленина,д.18</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195,8/248,6</w:t>
            </w:r>
          </w:p>
        </w:tc>
        <w:tc>
          <w:tcPr>
            <w:tcW w:w="494" w:type="pct"/>
            <w:gridSpan w:val="2"/>
            <w:vAlign w:val="center"/>
          </w:tcPr>
          <w:p w:rsidR="001B10B0" w:rsidRPr="009C6693" w:rsidRDefault="001B10B0" w:rsidP="00032C34">
            <w:pPr>
              <w:pStyle w:val="BodyTextIndent"/>
              <w:ind w:left="0"/>
            </w:pPr>
            <w:r w:rsidRPr="009C6693">
              <w:t>2006</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4</w:t>
            </w:r>
          </w:p>
        </w:tc>
        <w:tc>
          <w:tcPr>
            <w:tcW w:w="1655" w:type="pct"/>
            <w:vAlign w:val="center"/>
          </w:tcPr>
          <w:p w:rsidR="001B10B0" w:rsidRPr="009C6693" w:rsidRDefault="001B10B0" w:rsidP="00032C34">
            <w:pPr>
              <w:pStyle w:val="BodyTextIndent"/>
              <w:ind w:left="0"/>
            </w:pPr>
            <w:r w:rsidRPr="009C6693">
              <w:t>Магазин строительных м</w:t>
            </w:r>
            <w:r w:rsidRPr="009C6693">
              <w:t>а</w:t>
            </w:r>
            <w:r w:rsidRPr="009C6693">
              <w:t>териалов, с.Уинское, ул.Ленина,д.18а (ИП Сыромятников А.М.)</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43,6/58,8</w:t>
            </w:r>
          </w:p>
        </w:tc>
        <w:tc>
          <w:tcPr>
            <w:tcW w:w="494" w:type="pct"/>
            <w:gridSpan w:val="2"/>
            <w:vAlign w:val="center"/>
          </w:tcPr>
          <w:p w:rsidR="001B10B0" w:rsidRPr="009C6693" w:rsidRDefault="001B10B0" w:rsidP="00032C34">
            <w:pPr>
              <w:pStyle w:val="BodyTextIndent"/>
              <w:ind w:left="0"/>
            </w:pPr>
            <w:r w:rsidRPr="009C6693">
              <w:t>1962</w:t>
            </w:r>
          </w:p>
        </w:tc>
        <w:tc>
          <w:tcPr>
            <w:tcW w:w="804" w:type="pct"/>
            <w:gridSpan w:val="2"/>
            <w:vAlign w:val="center"/>
          </w:tcPr>
          <w:p w:rsidR="001B10B0" w:rsidRPr="009C6693" w:rsidRDefault="001B10B0" w:rsidP="00032C34">
            <w:pPr>
              <w:pStyle w:val="BodyTextIndent"/>
              <w:ind w:left="0"/>
            </w:pPr>
            <w:r w:rsidRPr="009C6693">
              <w:t>29/ кап.ремонт</w:t>
            </w:r>
            <w:r w:rsidRPr="009C6693">
              <w:br/>
              <w:t>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5</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«Светлана» (ИП Сыромятников А.М.), с.Уинское, ул.Пролетарская,д.43</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68,6/91,9</w:t>
            </w:r>
          </w:p>
        </w:tc>
        <w:tc>
          <w:tcPr>
            <w:tcW w:w="494" w:type="pct"/>
            <w:gridSpan w:val="2"/>
            <w:vAlign w:val="center"/>
          </w:tcPr>
          <w:p w:rsidR="001B10B0" w:rsidRPr="009C6693" w:rsidRDefault="001B10B0" w:rsidP="00032C34">
            <w:pPr>
              <w:pStyle w:val="BodyTextIndent"/>
              <w:ind w:left="0"/>
            </w:pPr>
            <w:r w:rsidRPr="009C6693">
              <w:t>2009</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6</w:t>
            </w:r>
          </w:p>
        </w:tc>
        <w:tc>
          <w:tcPr>
            <w:tcW w:w="1655" w:type="pct"/>
            <w:vAlign w:val="center"/>
          </w:tcPr>
          <w:p w:rsidR="001B10B0" w:rsidRPr="009C6693" w:rsidRDefault="001B10B0" w:rsidP="00032C34">
            <w:pPr>
              <w:pStyle w:val="BodyTextIndent"/>
              <w:ind w:left="0"/>
            </w:pPr>
            <w:r w:rsidRPr="009C6693">
              <w:t>Салон мебели, (ИП Сыромятников А.М.), с.Уинское, ул.Ленина,д.4</w:t>
            </w:r>
          </w:p>
        </w:tc>
        <w:tc>
          <w:tcPr>
            <w:tcW w:w="513" w:type="pct"/>
            <w:vAlign w:val="center"/>
          </w:tcPr>
          <w:p w:rsidR="001B10B0" w:rsidRPr="009C6693" w:rsidRDefault="001B10B0" w:rsidP="00032C34">
            <w:pPr>
              <w:pStyle w:val="BodyTextIndent"/>
              <w:ind w:left="0"/>
            </w:pPr>
            <w:r w:rsidRPr="009C6693">
              <w:t>Аренда</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291,5/380,5</w:t>
            </w:r>
          </w:p>
        </w:tc>
        <w:tc>
          <w:tcPr>
            <w:tcW w:w="494" w:type="pct"/>
            <w:gridSpan w:val="2"/>
            <w:vAlign w:val="center"/>
          </w:tcPr>
          <w:p w:rsidR="001B10B0" w:rsidRPr="009C6693" w:rsidRDefault="001B10B0" w:rsidP="00032C34">
            <w:pPr>
              <w:pStyle w:val="BodyTextIndent"/>
              <w:ind w:left="0"/>
            </w:pPr>
            <w:r w:rsidRPr="009C6693">
              <w:t>1911</w:t>
            </w:r>
          </w:p>
        </w:tc>
        <w:tc>
          <w:tcPr>
            <w:tcW w:w="804" w:type="pct"/>
            <w:gridSpan w:val="2"/>
            <w:vAlign w:val="center"/>
          </w:tcPr>
          <w:p w:rsidR="001B10B0" w:rsidRPr="009C6693" w:rsidRDefault="001B10B0" w:rsidP="00032C34">
            <w:pPr>
              <w:pStyle w:val="BodyTextIndent"/>
              <w:ind w:left="0"/>
            </w:pPr>
            <w:r w:rsidRPr="009C6693">
              <w:t xml:space="preserve">48/ кап.ремонт </w:t>
            </w:r>
            <w:r w:rsidRPr="009C6693">
              <w:br/>
              <w:t>к 2021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7</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 Б</w:t>
            </w:r>
            <w:r w:rsidRPr="009C6693">
              <w:t>а</w:t>
            </w:r>
            <w:r w:rsidRPr="009C6693">
              <w:t>бушкина</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21,5/31,2</w:t>
            </w:r>
          </w:p>
        </w:tc>
        <w:tc>
          <w:tcPr>
            <w:tcW w:w="494" w:type="pct"/>
            <w:gridSpan w:val="2"/>
            <w:vAlign w:val="center"/>
          </w:tcPr>
          <w:p w:rsidR="001B10B0" w:rsidRPr="009C6693" w:rsidRDefault="001B10B0" w:rsidP="00032C34">
            <w:pPr>
              <w:pStyle w:val="BodyTextIndent"/>
              <w:ind w:left="0"/>
            </w:pPr>
            <w:r w:rsidRPr="009C6693">
              <w:t>2004</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8</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 Своб</w:t>
            </w:r>
            <w:r w:rsidRPr="009C6693">
              <w:t>о</w:t>
            </w:r>
            <w:r w:rsidRPr="009C6693">
              <w:t>ды,д.8</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50,2/66,7</w:t>
            </w:r>
          </w:p>
        </w:tc>
        <w:tc>
          <w:tcPr>
            <w:tcW w:w="494" w:type="pct"/>
            <w:gridSpan w:val="2"/>
            <w:vAlign w:val="center"/>
          </w:tcPr>
          <w:p w:rsidR="001B10B0" w:rsidRPr="009C6693" w:rsidRDefault="001B10B0" w:rsidP="00032C34">
            <w:pPr>
              <w:pStyle w:val="BodyTextIndent"/>
              <w:ind w:left="0"/>
            </w:pPr>
            <w:r w:rsidRPr="009C6693">
              <w:t>1997</w:t>
            </w:r>
          </w:p>
        </w:tc>
        <w:tc>
          <w:tcPr>
            <w:tcW w:w="804" w:type="pct"/>
            <w:gridSpan w:val="2"/>
            <w:vAlign w:val="center"/>
          </w:tcPr>
          <w:p w:rsidR="001B10B0" w:rsidRPr="009C6693" w:rsidRDefault="001B10B0" w:rsidP="00032C34">
            <w:pPr>
              <w:pStyle w:val="BodyTextIndent"/>
              <w:ind w:left="0"/>
              <w:jc w:val="center"/>
            </w:pPr>
            <w:r w:rsidRPr="009C6693">
              <w:t>3/–</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9</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 Своб</w:t>
            </w:r>
            <w:r w:rsidRPr="009C6693">
              <w:t>о</w:t>
            </w:r>
            <w:r w:rsidRPr="009C6693">
              <w:t>ды,д.18</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32,2/43,1</w:t>
            </w:r>
          </w:p>
        </w:tc>
        <w:tc>
          <w:tcPr>
            <w:tcW w:w="494" w:type="pct"/>
            <w:gridSpan w:val="2"/>
            <w:vAlign w:val="center"/>
          </w:tcPr>
          <w:p w:rsidR="001B10B0" w:rsidRPr="009C6693" w:rsidRDefault="001B10B0" w:rsidP="00032C34">
            <w:pPr>
              <w:pStyle w:val="BodyTextIndent"/>
              <w:ind w:left="0"/>
            </w:pPr>
            <w:r w:rsidRPr="009C6693">
              <w:t>1995</w:t>
            </w:r>
          </w:p>
        </w:tc>
        <w:tc>
          <w:tcPr>
            <w:tcW w:w="804" w:type="pct"/>
            <w:gridSpan w:val="2"/>
            <w:vAlign w:val="center"/>
          </w:tcPr>
          <w:p w:rsidR="001B10B0" w:rsidRPr="009C6693" w:rsidRDefault="001B10B0" w:rsidP="00032C34">
            <w:pPr>
              <w:pStyle w:val="BodyTextIndent"/>
              <w:ind w:left="0"/>
            </w:pPr>
            <w:r w:rsidRPr="009C6693">
              <w:t xml:space="preserve">19/ кап.ремонт </w:t>
            </w:r>
            <w:r w:rsidRPr="009C6693">
              <w:br/>
              <w:t>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10</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 Лен</w:t>
            </w:r>
            <w:r w:rsidRPr="009C6693">
              <w:t>и</w:t>
            </w:r>
            <w:r w:rsidRPr="009C6693">
              <w:t>на,д.9</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83,0/125,0</w:t>
            </w:r>
          </w:p>
        </w:tc>
        <w:tc>
          <w:tcPr>
            <w:tcW w:w="494" w:type="pct"/>
            <w:gridSpan w:val="2"/>
            <w:vAlign w:val="center"/>
          </w:tcPr>
          <w:p w:rsidR="001B10B0" w:rsidRPr="009C6693" w:rsidRDefault="001B10B0" w:rsidP="00032C34">
            <w:pPr>
              <w:pStyle w:val="BodyTextIndent"/>
              <w:ind w:left="0"/>
            </w:pPr>
            <w:r w:rsidRPr="009C6693">
              <w:t>1998</w:t>
            </w:r>
          </w:p>
        </w:tc>
        <w:tc>
          <w:tcPr>
            <w:tcW w:w="804" w:type="pct"/>
            <w:gridSpan w:val="2"/>
            <w:vAlign w:val="center"/>
          </w:tcPr>
          <w:p w:rsidR="001B10B0" w:rsidRPr="009C6693" w:rsidRDefault="001B10B0" w:rsidP="00032C34">
            <w:pPr>
              <w:pStyle w:val="BodyTextIndent"/>
              <w:ind w:left="0"/>
              <w:jc w:val="center"/>
            </w:pPr>
            <w:r w:rsidRPr="009C6693">
              <w:t>15/–</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11</w:t>
            </w:r>
          </w:p>
        </w:tc>
        <w:tc>
          <w:tcPr>
            <w:tcW w:w="1655" w:type="pct"/>
            <w:vAlign w:val="center"/>
          </w:tcPr>
          <w:p w:rsidR="001B10B0" w:rsidRPr="009C6693" w:rsidRDefault="001B10B0" w:rsidP="00032C34">
            <w:pPr>
              <w:pStyle w:val="BodyTextIndent"/>
              <w:ind w:left="0"/>
            </w:pPr>
            <w:r w:rsidRPr="009C6693">
              <w:t>Магазин «Товары для дома» (ИП Игошев В.П.), с.Уинское, ул. Ленина,д.11</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212,6/317,3</w:t>
            </w:r>
          </w:p>
        </w:tc>
        <w:tc>
          <w:tcPr>
            <w:tcW w:w="494" w:type="pct"/>
            <w:gridSpan w:val="2"/>
            <w:vAlign w:val="center"/>
          </w:tcPr>
          <w:p w:rsidR="001B10B0" w:rsidRPr="009C6693" w:rsidRDefault="001B10B0" w:rsidP="00032C34">
            <w:pPr>
              <w:pStyle w:val="BodyTextIndent"/>
              <w:ind w:left="0"/>
            </w:pPr>
            <w:r w:rsidRPr="009C6693">
              <w:t>1991</w:t>
            </w:r>
          </w:p>
        </w:tc>
        <w:tc>
          <w:tcPr>
            <w:tcW w:w="804" w:type="pct"/>
            <w:gridSpan w:val="2"/>
            <w:vAlign w:val="center"/>
          </w:tcPr>
          <w:p w:rsidR="001B10B0" w:rsidRPr="009C6693" w:rsidRDefault="001B10B0" w:rsidP="00032C34">
            <w:pPr>
              <w:pStyle w:val="BodyTextIndent"/>
              <w:ind w:left="0"/>
              <w:jc w:val="center"/>
            </w:pPr>
            <w:r w:rsidRPr="009C6693">
              <w:t>11/–</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12</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 Лен</w:t>
            </w:r>
            <w:r w:rsidRPr="009C6693">
              <w:t>и</w:t>
            </w:r>
            <w:r w:rsidRPr="009C6693">
              <w:t>на,д.1</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186,6/204,9</w:t>
            </w:r>
          </w:p>
        </w:tc>
        <w:tc>
          <w:tcPr>
            <w:tcW w:w="494" w:type="pct"/>
            <w:gridSpan w:val="2"/>
            <w:vAlign w:val="center"/>
          </w:tcPr>
          <w:p w:rsidR="001B10B0" w:rsidRPr="009C6693" w:rsidRDefault="001B10B0" w:rsidP="00032C34">
            <w:pPr>
              <w:pStyle w:val="BodyTextIndent"/>
              <w:ind w:left="0"/>
            </w:pPr>
            <w:r w:rsidRPr="009C6693">
              <w:t>1962</w:t>
            </w:r>
          </w:p>
        </w:tc>
        <w:tc>
          <w:tcPr>
            <w:tcW w:w="804" w:type="pct"/>
            <w:gridSpan w:val="2"/>
            <w:vAlign w:val="center"/>
          </w:tcPr>
          <w:p w:rsidR="001B10B0" w:rsidRPr="009C6693" w:rsidRDefault="001B10B0" w:rsidP="00032C34">
            <w:pPr>
              <w:pStyle w:val="BodyTextIndent"/>
              <w:ind w:left="0"/>
            </w:pPr>
            <w:r w:rsidRPr="009C6693">
              <w:t xml:space="preserve">16/ кап.ремонт </w:t>
            </w:r>
            <w:r w:rsidRPr="009C6693">
              <w:br/>
              <w:t>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13</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«Исток» (ИП Игошев В.П.), с.Уинское, ул.Кирова,д.65</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73,3/128,4</w:t>
            </w:r>
          </w:p>
        </w:tc>
        <w:tc>
          <w:tcPr>
            <w:tcW w:w="494" w:type="pct"/>
            <w:gridSpan w:val="2"/>
            <w:vAlign w:val="center"/>
          </w:tcPr>
          <w:p w:rsidR="001B10B0" w:rsidRPr="009C6693" w:rsidRDefault="001B10B0" w:rsidP="00032C34">
            <w:pPr>
              <w:pStyle w:val="BodyTextIndent"/>
              <w:ind w:left="0"/>
            </w:pPr>
            <w:r w:rsidRPr="009C6693">
              <w:t>2003</w:t>
            </w:r>
          </w:p>
        </w:tc>
        <w:tc>
          <w:tcPr>
            <w:tcW w:w="804" w:type="pct"/>
            <w:gridSpan w:val="2"/>
            <w:vAlign w:val="center"/>
          </w:tcPr>
          <w:p w:rsidR="001B10B0" w:rsidRPr="009C6693" w:rsidRDefault="001B10B0" w:rsidP="00032C34">
            <w:pPr>
              <w:pStyle w:val="BodyTextIndent"/>
              <w:ind w:left="0"/>
              <w:jc w:val="center"/>
            </w:pPr>
            <w:r w:rsidRPr="009C6693">
              <w:t>5/–</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14</w:t>
            </w:r>
          </w:p>
        </w:tc>
        <w:tc>
          <w:tcPr>
            <w:tcW w:w="1655" w:type="pct"/>
            <w:vAlign w:val="center"/>
          </w:tcPr>
          <w:p w:rsidR="001B10B0" w:rsidRPr="009C6693" w:rsidRDefault="001B10B0" w:rsidP="00032C34">
            <w:pPr>
              <w:pStyle w:val="BodyTextIndent"/>
              <w:ind w:left="0"/>
            </w:pPr>
            <w:r w:rsidRPr="009C6693">
              <w:t>Аптека, с.Уинское, ул.Кирова,д.3</w:t>
            </w:r>
          </w:p>
        </w:tc>
        <w:tc>
          <w:tcPr>
            <w:tcW w:w="513" w:type="pct"/>
            <w:vAlign w:val="center"/>
          </w:tcPr>
          <w:p w:rsidR="001B10B0" w:rsidRPr="009C6693" w:rsidRDefault="001B10B0" w:rsidP="00032C34">
            <w:pPr>
              <w:pStyle w:val="BodyTextIndent"/>
              <w:ind w:left="0"/>
            </w:pPr>
            <w:r w:rsidRPr="009C6693">
              <w:t>Мун</w:t>
            </w:r>
            <w:r w:rsidRPr="009C6693">
              <w:t>и</w:t>
            </w:r>
            <w:r w:rsidRPr="009C6693">
              <w:t>цип.</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56,8/690,0</w:t>
            </w:r>
          </w:p>
        </w:tc>
        <w:tc>
          <w:tcPr>
            <w:tcW w:w="494" w:type="pct"/>
            <w:gridSpan w:val="2"/>
            <w:vAlign w:val="center"/>
          </w:tcPr>
          <w:p w:rsidR="001B10B0" w:rsidRPr="009C6693" w:rsidRDefault="001B10B0" w:rsidP="00032C34">
            <w:pPr>
              <w:pStyle w:val="BodyTextIndent"/>
              <w:ind w:left="0"/>
            </w:pPr>
            <w:r w:rsidRPr="009C6693">
              <w:t>2003</w:t>
            </w:r>
          </w:p>
        </w:tc>
        <w:tc>
          <w:tcPr>
            <w:tcW w:w="804" w:type="pct"/>
            <w:gridSpan w:val="2"/>
            <w:vAlign w:val="center"/>
          </w:tcPr>
          <w:p w:rsidR="001B10B0" w:rsidRPr="009C6693" w:rsidRDefault="001B10B0" w:rsidP="00032C34">
            <w:pPr>
              <w:pStyle w:val="BodyTextIndent"/>
              <w:ind w:left="0"/>
              <w:jc w:val="center"/>
            </w:pPr>
            <w:r w:rsidRPr="009C6693">
              <w:t>6/–</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15</w:t>
            </w:r>
          </w:p>
        </w:tc>
        <w:tc>
          <w:tcPr>
            <w:tcW w:w="1655" w:type="pct"/>
            <w:vAlign w:val="center"/>
          </w:tcPr>
          <w:p w:rsidR="001B10B0" w:rsidRPr="009C6693" w:rsidRDefault="001B10B0" w:rsidP="00032C34">
            <w:pPr>
              <w:pStyle w:val="BodyTextIndent"/>
              <w:ind w:left="0"/>
            </w:pPr>
            <w:r w:rsidRPr="009C6693">
              <w:t>Аптека, с.Уинское, ул.Ленина,д.20 (ИП Фокина Н.В.)</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59,3/79,7</w:t>
            </w:r>
          </w:p>
        </w:tc>
        <w:tc>
          <w:tcPr>
            <w:tcW w:w="494" w:type="pct"/>
            <w:gridSpan w:val="2"/>
            <w:vAlign w:val="center"/>
          </w:tcPr>
          <w:p w:rsidR="001B10B0" w:rsidRPr="009C6693" w:rsidRDefault="001B10B0" w:rsidP="00032C34">
            <w:pPr>
              <w:pStyle w:val="BodyTextIndent"/>
              <w:ind w:left="0"/>
            </w:pPr>
            <w:r w:rsidRPr="009C6693">
              <w:t>1955</w:t>
            </w:r>
          </w:p>
        </w:tc>
        <w:tc>
          <w:tcPr>
            <w:tcW w:w="804" w:type="pct"/>
            <w:gridSpan w:val="2"/>
            <w:vAlign w:val="center"/>
          </w:tcPr>
          <w:p w:rsidR="001B10B0" w:rsidRPr="009C6693" w:rsidRDefault="001B10B0" w:rsidP="00032C34">
            <w:pPr>
              <w:pStyle w:val="BodyTextIndent"/>
              <w:ind w:left="0"/>
              <w:jc w:val="center"/>
            </w:pPr>
            <w:r w:rsidRPr="009C6693">
              <w:t>30/–</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16</w:t>
            </w:r>
          </w:p>
        </w:tc>
        <w:tc>
          <w:tcPr>
            <w:tcW w:w="1655" w:type="pct"/>
            <w:vAlign w:val="center"/>
          </w:tcPr>
          <w:p w:rsidR="001B10B0" w:rsidRPr="009C6693" w:rsidRDefault="001B10B0" w:rsidP="00032C34">
            <w:pPr>
              <w:pStyle w:val="BodyTextIndent"/>
              <w:ind w:left="0"/>
            </w:pPr>
            <w:r w:rsidRPr="009C6693">
              <w:t>МУП «Уинская центральная районная аптека № 66», с. Уинское, ул. Кирова, д. 3</w:t>
            </w:r>
          </w:p>
        </w:tc>
        <w:tc>
          <w:tcPr>
            <w:tcW w:w="513" w:type="pct"/>
            <w:vAlign w:val="center"/>
          </w:tcPr>
          <w:p w:rsidR="001B10B0" w:rsidRPr="009C6693" w:rsidRDefault="001B10B0" w:rsidP="00032C34">
            <w:pPr>
              <w:pStyle w:val="BodyTextIndent"/>
              <w:ind w:left="0"/>
            </w:pPr>
            <w:r w:rsidRPr="009C6693">
              <w:t>Мун</w:t>
            </w:r>
            <w:r w:rsidRPr="009C6693">
              <w:t>и</w:t>
            </w:r>
            <w:r w:rsidRPr="009C6693">
              <w:t>цип.</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jc w:val="center"/>
            </w:pPr>
            <w:r w:rsidRPr="009C6693">
              <w:t>690</w:t>
            </w:r>
          </w:p>
        </w:tc>
        <w:tc>
          <w:tcPr>
            <w:tcW w:w="494" w:type="pct"/>
            <w:gridSpan w:val="2"/>
            <w:vAlign w:val="center"/>
          </w:tcPr>
          <w:p w:rsidR="001B10B0" w:rsidRPr="009C6693" w:rsidRDefault="001B10B0" w:rsidP="00032C34">
            <w:pPr>
              <w:pStyle w:val="BodyTextIndent"/>
              <w:ind w:left="0"/>
            </w:pPr>
            <w:r w:rsidRPr="009C6693">
              <w:t>2003</w:t>
            </w:r>
          </w:p>
        </w:tc>
        <w:tc>
          <w:tcPr>
            <w:tcW w:w="804" w:type="pct"/>
            <w:gridSpan w:val="2"/>
            <w:vAlign w:val="center"/>
          </w:tcPr>
          <w:p w:rsidR="001B10B0" w:rsidRPr="009C6693" w:rsidRDefault="001B10B0" w:rsidP="00032C34">
            <w:pPr>
              <w:pStyle w:val="BodyTextIndent"/>
              <w:ind w:left="0"/>
              <w:jc w:val="center"/>
            </w:pPr>
            <w:r w:rsidRPr="009C6693">
              <w:t>6/–</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17</w:t>
            </w:r>
          </w:p>
        </w:tc>
        <w:tc>
          <w:tcPr>
            <w:tcW w:w="1655" w:type="pct"/>
            <w:vAlign w:val="center"/>
          </w:tcPr>
          <w:p w:rsidR="001B10B0" w:rsidRPr="009C6693" w:rsidRDefault="001B10B0" w:rsidP="00032C34">
            <w:pPr>
              <w:pStyle w:val="BodyTextIndent"/>
              <w:ind w:left="0"/>
            </w:pPr>
            <w:r w:rsidRPr="009C6693">
              <w:t>Ярмарка выходного дня (ИП Плотников А.Н.), с.Уинское, ул.Заречная,1</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На 70 мест</w:t>
            </w:r>
          </w:p>
        </w:tc>
        <w:tc>
          <w:tcPr>
            <w:tcW w:w="782" w:type="pct"/>
            <w:gridSpan w:val="2"/>
            <w:vAlign w:val="center"/>
          </w:tcPr>
          <w:p w:rsidR="001B10B0" w:rsidRPr="009C6693" w:rsidRDefault="001B10B0" w:rsidP="00032C34">
            <w:pPr>
              <w:pStyle w:val="BodyTextIndent"/>
              <w:ind w:left="0"/>
            </w:pPr>
            <w:r w:rsidRPr="009C6693">
              <w:rPr>
                <w:lang w:val="en-US"/>
              </w:rPr>
              <w:t>S</w:t>
            </w:r>
            <w:r w:rsidRPr="009C6693">
              <w:t xml:space="preserve"> – 1,0 Га</w:t>
            </w:r>
          </w:p>
        </w:tc>
        <w:tc>
          <w:tcPr>
            <w:tcW w:w="494" w:type="pct"/>
            <w:gridSpan w:val="2"/>
            <w:vAlign w:val="center"/>
          </w:tcPr>
          <w:p w:rsidR="001B10B0" w:rsidRPr="009C6693" w:rsidRDefault="001B10B0" w:rsidP="00032C34">
            <w:pPr>
              <w:pStyle w:val="BodyTextIndent"/>
              <w:ind w:left="0"/>
            </w:pPr>
            <w:r w:rsidRPr="009C6693">
              <w:t>-</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18</w:t>
            </w:r>
          </w:p>
        </w:tc>
        <w:tc>
          <w:tcPr>
            <w:tcW w:w="1655" w:type="pct"/>
            <w:vAlign w:val="center"/>
          </w:tcPr>
          <w:p w:rsidR="001B10B0" w:rsidRPr="009C6693" w:rsidRDefault="001B10B0" w:rsidP="00032C34">
            <w:pPr>
              <w:pStyle w:val="BodyTextIndent"/>
              <w:ind w:left="0"/>
              <w:rPr>
                <w:spacing w:val="-4"/>
              </w:rPr>
            </w:pPr>
            <w:r w:rsidRPr="009C6693">
              <w:rPr>
                <w:spacing w:val="-4"/>
              </w:rPr>
              <w:t>Сауна-автомойка «Водный мир» (ИП Плотников А.Н.), с.Уинское, ул.Заречная, д.2а</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н/д/260,7</w:t>
            </w:r>
          </w:p>
        </w:tc>
        <w:tc>
          <w:tcPr>
            <w:tcW w:w="494" w:type="pct"/>
            <w:gridSpan w:val="2"/>
            <w:vAlign w:val="center"/>
          </w:tcPr>
          <w:p w:rsidR="001B10B0" w:rsidRPr="009C6693" w:rsidRDefault="001B10B0" w:rsidP="00032C34">
            <w:pPr>
              <w:pStyle w:val="BodyTextIndent"/>
              <w:ind w:left="0"/>
            </w:pPr>
            <w:r w:rsidRPr="009C6693">
              <w:t>2009</w:t>
            </w:r>
          </w:p>
        </w:tc>
        <w:tc>
          <w:tcPr>
            <w:tcW w:w="804" w:type="pct"/>
            <w:gridSpan w:val="2"/>
            <w:vAlign w:val="center"/>
          </w:tcPr>
          <w:p w:rsidR="001B10B0" w:rsidRPr="009C6693" w:rsidRDefault="001B10B0" w:rsidP="00032C34">
            <w:pPr>
              <w:pStyle w:val="BodyTextIndent"/>
              <w:ind w:left="0"/>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19</w:t>
            </w:r>
          </w:p>
        </w:tc>
        <w:tc>
          <w:tcPr>
            <w:tcW w:w="1655" w:type="pct"/>
            <w:vAlign w:val="center"/>
          </w:tcPr>
          <w:p w:rsidR="001B10B0" w:rsidRPr="009C6693" w:rsidRDefault="001B10B0" w:rsidP="00032C34">
            <w:pPr>
              <w:pStyle w:val="BodyTextIndent"/>
              <w:ind w:left="0"/>
            </w:pPr>
            <w:r w:rsidRPr="009C6693">
              <w:t>Торговый дом ООО «Сарко», мебель, стройматериалы</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350,0/1054,1</w:t>
            </w:r>
          </w:p>
        </w:tc>
        <w:tc>
          <w:tcPr>
            <w:tcW w:w="494" w:type="pct"/>
            <w:gridSpan w:val="2"/>
            <w:vAlign w:val="center"/>
          </w:tcPr>
          <w:p w:rsidR="001B10B0" w:rsidRPr="009C6693" w:rsidRDefault="001B10B0" w:rsidP="00032C34">
            <w:pPr>
              <w:pStyle w:val="BodyTextIndent"/>
              <w:ind w:left="0"/>
            </w:pPr>
            <w:r w:rsidRPr="009C6693">
              <w:t>1973</w:t>
            </w:r>
          </w:p>
        </w:tc>
        <w:tc>
          <w:tcPr>
            <w:tcW w:w="804" w:type="pct"/>
            <w:gridSpan w:val="2"/>
            <w:vAlign w:val="center"/>
          </w:tcPr>
          <w:p w:rsidR="001B10B0" w:rsidRPr="009C6693" w:rsidRDefault="001B10B0" w:rsidP="00032C34">
            <w:pPr>
              <w:pStyle w:val="BodyTextIndent"/>
              <w:ind w:left="0"/>
            </w:pPr>
            <w:r w:rsidRPr="009C6693">
              <w:t xml:space="preserve">31/ кап.ремонт </w:t>
            </w:r>
            <w:r w:rsidRPr="009C6693">
              <w:br/>
              <w:t>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20</w:t>
            </w:r>
          </w:p>
        </w:tc>
        <w:tc>
          <w:tcPr>
            <w:tcW w:w="1655" w:type="pct"/>
            <w:vAlign w:val="center"/>
          </w:tcPr>
          <w:p w:rsidR="001B10B0" w:rsidRPr="009C6693" w:rsidRDefault="001B10B0" w:rsidP="00032C34">
            <w:pPr>
              <w:pStyle w:val="BodyTextIndent"/>
              <w:ind w:left="0"/>
            </w:pPr>
            <w:r w:rsidRPr="009C6693">
              <w:t>Торговая сеть «Монетка», с.Уинское, ул.Коммунистическая,д.4</w:t>
            </w:r>
          </w:p>
        </w:tc>
        <w:tc>
          <w:tcPr>
            <w:tcW w:w="513" w:type="pct"/>
            <w:vAlign w:val="center"/>
          </w:tcPr>
          <w:p w:rsidR="001B10B0" w:rsidRPr="009C6693" w:rsidRDefault="001B10B0" w:rsidP="00032C34">
            <w:pPr>
              <w:pStyle w:val="BodyTextIndent"/>
              <w:ind w:left="0"/>
            </w:pPr>
            <w:r w:rsidRPr="009C6693">
              <w:t>Аренда</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365,0/480,9</w:t>
            </w:r>
          </w:p>
        </w:tc>
        <w:tc>
          <w:tcPr>
            <w:tcW w:w="494" w:type="pct"/>
            <w:gridSpan w:val="2"/>
            <w:vAlign w:val="center"/>
          </w:tcPr>
          <w:p w:rsidR="001B10B0" w:rsidRPr="009C6693" w:rsidRDefault="001B10B0" w:rsidP="00032C34">
            <w:pPr>
              <w:pStyle w:val="BodyTextIndent"/>
              <w:ind w:left="0"/>
            </w:pPr>
            <w:r w:rsidRPr="009C6693">
              <w:t>1965</w:t>
            </w:r>
          </w:p>
        </w:tc>
        <w:tc>
          <w:tcPr>
            <w:tcW w:w="804" w:type="pct"/>
            <w:gridSpan w:val="2"/>
            <w:vAlign w:val="center"/>
          </w:tcPr>
          <w:p w:rsidR="001B10B0" w:rsidRPr="009C6693" w:rsidRDefault="001B10B0" w:rsidP="00032C34">
            <w:pPr>
              <w:pStyle w:val="BodyTextIndent"/>
              <w:ind w:left="0"/>
            </w:pPr>
            <w:r w:rsidRPr="009C6693">
              <w:t>37/ кап.ремонт 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21</w:t>
            </w:r>
          </w:p>
        </w:tc>
        <w:tc>
          <w:tcPr>
            <w:tcW w:w="1655" w:type="pct"/>
            <w:vAlign w:val="center"/>
          </w:tcPr>
          <w:p w:rsidR="001B10B0" w:rsidRPr="009C6693" w:rsidRDefault="001B10B0" w:rsidP="00032C34">
            <w:pPr>
              <w:pStyle w:val="BodyTextIndent"/>
              <w:ind w:left="0"/>
            </w:pPr>
            <w:r w:rsidRPr="009C6693">
              <w:t>Гастроном ООО «Сарко», с.Уинское, ул.Коммунистическая,д.2</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218,2/</w:t>
            </w:r>
          </w:p>
        </w:tc>
        <w:tc>
          <w:tcPr>
            <w:tcW w:w="494" w:type="pct"/>
            <w:gridSpan w:val="2"/>
            <w:vAlign w:val="center"/>
          </w:tcPr>
          <w:p w:rsidR="001B10B0" w:rsidRPr="009C6693" w:rsidRDefault="001B10B0" w:rsidP="00032C34">
            <w:pPr>
              <w:pStyle w:val="BodyTextIndent"/>
              <w:ind w:left="0"/>
            </w:pPr>
            <w:r w:rsidRPr="009C6693">
              <w:t>1971</w:t>
            </w:r>
          </w:p>
        </w:tc>
        <w:tc>
          <w:tcPr>
            <w:tcW w:w="804" w:type="pct"/>
            <w:gridSpan w:val="2"/>
            <w:vAlign w:val="center"/>
          </w:tcPr>
          <w:p w:rsidR="001B10B0" w:rsidRPr="009C6693" w:rsidRDefault="001B10B0" w:rsidP="00032C34">
            <w:pPr>
              <w:pStyle w:val="BodyTextIndent"/>
              <w:ind w:left="0"/>
              <w:jc w:val="center"/>
            </w:pPr>
            <w:r w:rsidRPr="009C6693">
              <w:t>24/–</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22</w:t>
            </w:r>
          </w:p>
        </w:tc>
        <w:tc>
          <w:tcPr>
            <w:tcW w:w="1655" w:type="pct"/>
            <w:vAlign w:val="center"/>
          </w:tcPr>
          <w:p w:rsidR="001B10B0" w:rsidRPr="009C6693" w:rsidRDefault="001B10B0" w:rsidP="00032C34">
            <w:pPr>
              <w:pStyle w:val="BodyTextIndent"/>
              <w:ind w:left="0"/>
            </w:pPr>
            <w:r w:rsidRPr="009C6693">
              <w:t>Универмаг (ИП Архипова Е.Ю.), с.Уинское, ул.Советская,д.2</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240,0/274,9</w:t>
            </w:r>
          </w:p>
        </w:tc>
        <w:tc>
          <w:tcPr>
            <w:tcW w:w="494" w:type="pct"/>
            <w:gridSpan w:val="2"/>
            <w:vAlign w:val="center"/>
          </w:tcPr>
          <w:p w:rsidR="001B10B0" w:rsidRPr="009C6693" w:rsidRDefault="001B10B0" w:rsidP="00032C34">
            <w:pPr>
              <w:pStyle w:val="BodyTextIndent"/>
              <w:ind w:left="0"/>
            </w:pPr>
            <w:r w:rsidRPr="009C6693">
              <w:t>1960</w:t>
            </w:r>
          </w:p>
        </w:tc>
        <w:tc>
          <w:tcPr>
            <w:tcW w:w="804" w:type="pct"/>
            <w:gridSpan w:val="2"/>
            <w:vAlign w:val="center"/>
          </w:tcPr>
          <w:p w:rsidR="001B10B0" w:rsidRPr="009C6693" w:rsidRDefault="001B10B0" w:rsidP="00032C34">
            <w:pPr>
              <w:pStyle w:val="BodyTextIndent"/>
              <w:ind w:left="0"/>
            </w:pPr>
            <w:r w:rsidRPr="009C6693">
              <w:t xml:space="preserve">37/ кап.ремонт </w:t>
            </w:r>
            <w:r w:rsidRPr="009C6693">
              <w:br/>
              <w:t>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23</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«Райнис» (ИП Рахм</w:t>
            </w:r>
            <w:r w:rsidRPr="009C6693">
              <w:t>а</w:t>
            </w:r>
            <w:r w:rsidRPr="009C6693">
              <w:t>туллина Р.), с.Уинское, ул.Октябрьская,д.2</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24,1/100,1</w:t>
            </w:r>
          </w:p>
        </w:tc>
        <w:tc>
          <w:tcPr>
            <w:tcW w:w="494" w:type="pct"/>
            <w:gridSpan w:val="2"/>
            <w:vAlign w:val="center"/>
          </w:tcPr>
          <w:p w:rsidR="001B10B0" w:rsidRPr="009C6693" w:rsidRDefault="001B10B0" w:rsidP="00032C34">
            <w:pPr>
              <w:pStyle w:val="BodyTextIndent"/>
              <w:ind w:left="0"/>
              <w:jc w:val="center"/>
            </w:pPr>
            <w:r w:rsidRPr="009C6693">
              <w:t>–</w:t>
            </w:r>
          </w:p>
        </w:tc>
        <w:tc>
          <w:tcPr>
            <w:tcW w:w="804" w:type="pct"/>
            <w:gridSpan w:val="2"/>
            <w:vAlign w:val="center"/>
          </w:tcPr>
          <w:p w:rsidR="001B10B0" w:rsidRPr="009C6693" w:rsidRDefault="001B10B0" w:rsidP="00032C34">
            <w:pPr>
              <w:pStyle w:val="BodyTextIndent"/>
              <w:ind w:left="0"/>
            </w:pPr>
            <w:r w:rsidRPr="009C6693">
              <w:t>42/ кап.ремонт к 2036 г.</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24</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 ИП Зубенина О.В.), с.Уинское, ул.Светлая,д.15</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44,7/102,3</w:t>
            </w:r>
          </w:p>
        </w:tc>
        <w:tc>
          <w:tcPr>
            <w:tcW w:w="494" w:type="pct"/>
            <w:gridSpan w:val="2"/>
            <w:vAlign w:val="center"/>
          </w:tcPr>
          <w:p w:rsidR="001B10B0" w:rsidRPr="009C6693" w:rsidRDefault="001B10B0" w:rsidP="00032C34">
            <w:pPr>
              <w:pStyle w:val="BodyTextIndent"/>
              <w:ind w:left="0"/>
            </w:pPr>
            <w:r w:rsidRPr="009C6693">
              <w:t>1989</w:t>
            </w:r>
          </w:p>
        </w:tc>
        <w:tc>
          <w:tcPr>
            <w:tcW w:w="804" w:type="pct"/>
            <w:gridSpan w:val="2"/>
            <w:vAlign w:val="center"/>
          </w:tcPr>
          <w:p w:rsidR="001B10B0" w:rsidRPr="009C6693" w:rsidRDefault="001B10B0" w:rsidP="00032C34">
            <w:pPr>
              <w:pStyle w:val="BodyTextIndent"/>
              <w:ind w:left="0"/>
              <w:jc w:val="center"/>
            </w:pPr>
            <w:r w:rsidRPr="009C6693">
              <w:t>13/–</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25</w:t>
            </w:r>
          </w:p>
        </w:tc>
        <w:tc>
          <w:tcPr>
            <w:tcW w:w="1655" w:type="pct"/>
            <w:vAlign w:val="center"/>
          </w:tcPr>
          <w:p w:rsidR="001B10B0" w:rsidRPr="009C6693" w:rsidRDefault="001B10B0" w:rsidP="00032C34">
            <w:pPr>
              <w:pStyle w:val="BodyTextIndent"/>
              <w:ind w:left="0"/>
            </w:pPr>
            <w:r w:rsidRPr="009C6693">
              <w:t>Магазин строительных м</w:t>
            </w:r>
            <w:r w:rsidRPr="009C6693">
              <w:t>а</w:t>
            </w:r>
            <w:r w:rsidRPr="009C6693">
              <w:t>териалов (ИП Шагаев И.Р., ИП Азьмуханов Б.Х.)</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86,8/86,8</w:t>
            </w:r>
          </w:p>
        </w:tc>
        <w:tc>
          <w:tcPr>
            <w:tcW w:w="494" w:type="pct"/>
            <w:gridSpan w:val="2"/>
            <w:vAlign w:val="center"/>
          </w:tcPr>
          <w:p w:rsidR="001B10B0" w:rsidRPr="009C6693" w:rsidRDefault="001B10B0" w:rsidP="00032C34">
            <w:pPr>
              <w:pStyle w:val="BodyTextIndent"/>
              <w:ind w:left="0"/>
            </w:pPr>
            <w:r w:rsidRPr="009C6693">
              <w:t>1985</w:t>
            </w:r>
          </w:p>
        </w:tc>
        <w:tc>
          <w:tcPr>
            <w:tcW w:w="804" w:type="pct"/>
            <w:gridSpan w:val="2"/>
            <w:vAlign w:val="center"/>
          </w:tcPr>
          <w:p w:rsidR="001B10B0" w:rsidRPr="009C6693" w:rsidRDefault="001B10B0" w:rsidP="00032C34">
            <w:pPr>
              <w:pStyle w:val="BodyTextIndent"/>
              <w:ind w:left="0"/>
              <w:jc w:val="center"/>
            </w:pPr>
            <w:r w:rsidRPr="009C6693">
              <w:t>23/–</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26</w:t>
            </w:r>
          </w:p>
        </w:tc>
        <w:tc>
          <w:tcPr>
            <w:tcW w:w="1655" w:type="pct"/>
            <w:vAlign w:val="center"/>
          </w:tcPr>
          <w:p w:rsidR="001B10B0" w:rsidRPr="009C6693" w:rsidRDefault="001B10B0" w:rsidP="00032C34">
            <w:pPr>
              <w:pStyle w:val="BodyTextIndent"/>
              <w:ind w:left="0"/>
            </w:pPr>
            <w:r w:rsidRPr="009C6693">
              <w:t>Магазин строительных м</w:t>
            </w:r>
            <w:r w:rsidRPr="009C6693">
              <w:t>а</w:t>
            </w:r>
            <w:r w:rsidRPr="009C6693">
              <w:t>териалов, мебель «Центр приятных покупок», ИП Г</w:t>
            </w:r>
            <w:r w:rsidRPr="009C6693">
              <w:t>а</w:t>
            </w:r>
            <w:r w:rsidRPr="009C6693">
              <w:t>бов В.Н., с.Уинское, ул.Куйбышева, д.2</w:t>
            </w: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326,4/447,9</w:t>
            </w:r>
          </w:p>
        </w:tc>
        <w:tc>
          <w:tcPr>
            <w:tcW w:w="494" w:type="pct"/>
            <w:gridSpan w:val="2"/>
            <w:vAlign w:val="center"/>
          </w:tcPr>
          <w:p w:rsidR="001B10B0" w:rsidRPr="009C6693" w:rsidRDefault="001B10B0" w:rsidP="00032C34">
            <w:pPr>
              <w:pStyle w:val="BodyTextIndent"/>
              <w:ind w:left="0"/>
            </w:pPr>
            <w:r w:rsidRPr="009C6693">
              <w:t>2007</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27</w:t>
            </w:r>
          </w:p>
        </w:tc>
        <w:tc>
          <w:tcPr>
            <w:tcW w:w="1655" w:type="pct"/>
            <w:vAlign w:val="center"/>
          </w:tcPr>
          <w:p w:rsidR="001B10B0" w:rsidRPr="009C6693" w:rsidRDefault="001B10B0" w:rsidP="00032C34">
            <w:pPr>
              <w:pStyle w:val="BodyTextIndent"/>
              <w:ind w:left="0"/>
            </w:pPr>
            <w:r w:rsidRPr="009C6693">
              <w:t>Магазин «Сад огород» (ИП Фефилов М.П.), с.Уинское, ул.Пролетарская, б/н.</w:t>
            </w:r>
          </w:p>
        </w:tc>
        <w:tc>
          <w:tcPr>
            <w:tcW w:w="513" w:type="pct"/>
            <w:vAlign w:val="center"/>
          </w:tcPr>
          <w:p w:rsidR="001B10B0" w:rsidRPr="009C6693" w:rsidRDefault="001B10B0" w:rsidP="00032C34">
            <w:pPr>
              <w:pStyle w:val="BodyTextIndent"/>
              <w:ind w:left="0"/>
            </w:pPr>
            <w:r w:rsidRPr="009C6693">
              <w:t>Аренда</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100,0/100,0</w:t>
            </w:r>
          </w:p>
        </w:tc>
        <w:tc>
          <w:tcPr>
            <w:tcW w:w="494" w:type="pct"/>
            <w:gridSpan w:val="2"/>
            <w:vAlign w:val="center"/>
          </w:tcPr>
          <w:p w:rsidR="001B10B0" w:rsidRPr="009C6693" w:rsidRDefault="001B10B0" w:rsidP="00032C34">
            <w:pPr>
              <w:pStyle w:val="BodyTextIndent"/>
              <w:ind w:left="0"/>
            </w:pPr>
            <w:r w:rsidRPr="009C6693">
              <w:t>2012</w:t>
            </w:r>
          </w:p>
        </w:tc>
        <w:tc>
          <w:tcPr>
            <w:tcW w:w="804" w:type="pct"/>
            <w:gridSpan w:val="2"/>
            <w:vAlign w:val="center"/>
          </w:tcPr>
          <w:p w:rsidR="001B10B0" w:rsidRPr="009C6693" w:rsidRDefault="001B10B0" w:rsidP="00032C34">
            <w:pPr>
              <w:pStyle w:val="BodyTextIndent"/>
              <w:ind w:left="0"/>
              <w:jc w:val="center"/>
            </w:pPr>
            <w:r w:rsidRPr="009C6693">
              <w:t>–</w:t>
            </w:r>
          </w:p>
        </w:tc>
      </w:tr>
      <w:tr w:rsidR="001B10B0" w:rsidRPr="009C6693" w:rsidTr="00B917BB">
        <w:trPr>
          <w:gridAfter w:val="1"/>
          <w:wAfter w:w="17" w:type="pct"/>
          <w:cantSplit/>
          <w:trHeight w:val="20"/>
        </w:trPr>
        <w:tc>
          <w:tcPr>
            <w:tcW w:w="254" w:type="pct"/>
            <w:vAlign w:val="center"/>
          </w:tcPr>
          <w:p w:rsidR="001B10B0" w:rsidRPr="009C6693" w:rsidRDefault="001B10B0" w:rsidP="00032C34">
            <w:pPr>
              <w:pStyle w:val="BodyTextIndent"/>
              <w:ind w:left="0"/>
              <w:jc w:val="center"/>
            </w:pPr>
            <w:r w:rsidRPr="009C6693">
              <w:t>28</w:t>
            </w:r>
          </w:p>
        </w:tc>
        <w:tc>
          <w:tcPr>
            <w:tcW w:w="1655" w:type="pct"/>
            <w:vAlign w:val="center"/>
          </w:tcPr>
          <w:p w:rsidR="001B10B0" w:rsidRPr="009C6693" w:rsidRDefault="001B10B0" w:rsidP="00032C34">
            <w:pPr>
              <w:pStyle w:val="BodyTextIndent"/>
              <w:ind w:left="0"/>
            </w:pPr>
            <w:r w:rsidRPr="009C6693">
              <w:t>Магазин строительных и</w:t>
            </w:r>
            <w:r w:rsidRPr="009C6693">
              <w:t>н</w:t>
            </w:r>
            <w:r w:rsidRPr="009C6693">
              <w:t>струментов «Шабашка», с.Уинское, ул.Ленина,д.11а</w:t>
            </w:r>
          </w:p>
          <w:p w:rsidR="001B10B0" w:rsidRPr="009C6693" w:rsidRDefault="001B10B0" w:rsidP="00032C34">
            <w:pPr>
              <w:pStyle w:val="BodyTextIndent"/>
              <w:ind w:left="0"/>
            </w:pPr>
          </w:p>
        </w:tc>
        <w:tc>
          <w:tcPr>
            <w:tcW w:w="513" w:type="pc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54,4/81,9</w:t>
            </w:r>
          </w:p>
        </w:tc>
        <w:tc>
          <w:tcPr>
            <w:tcW w:w="494" w:type="pct"/>
            <w:gridSpan w:val="2"/>
            <w:vAlign w:val="center"/>
          </w:tcPr>
          <w:p w:rsidR="001B10B0" w:rsidRPr="009C6693" w:rsidRDefault="001B10B0" w:rsidP="00032C34">
            <w:pPr>
              <w:pStyle w:val="BodyTextIndent"/>
              <w:ind w:left="0"/>
            </w:pPr>
            <w:r w:rsidRPr="009C6693">
              <w:t>2008</w:t>
            </w:r>
          </w:p>
        </w:tc>
        <w:tc>
          <w:tcPr>
            <w:tcW w:w="804" w:type="pct"/>
            <w:gridSpan w:val="2"/>
            <w:vAlign w:val="center"/>
          </w:tcPr>
          <w:p w:rsidR="001B10B0" w:rsidRPr="009C6693" w:rsidRDefault="001B10B0" w:rsidP="00032C34">
            <w:pPr>
              <w:pStyle w:val="BodyTextIndent"/>
              <w:ind w:left="0"/>
              <w:jc w:val="center"/>
            </w:pPr>
            <w:r w:rsidRPr="009C6693">
              <w:t>9/–</w:t>
            </w:r>
          </w:p>
        </w:tc>
      </w:tr>
      <w:tr w:rsidR="001B10B0" w:rsidRPr="009C6693" w:rsidTr="00B917BB">
        <w:trPr>
          <w:gridAfter w:val="1"/>
          <w:wAfter w:w="17" w:type="pct"/>
          <w:cantSplit/>
          <w:trHeight w:val="20"/>
        </w:trPr>
        <w:tc>
          <w:tcPr>
            <w:tcW w:w="254" w:type="pct"/>
            <w:vMerge w:val="restart"/>
            <w:vAlign w:val="center"/>
          </w:tcPr>
          <w:p w:rsidR="001B10B0" w:rsidRPr="009C6693" w:rsidRDefault="001B10B0" w:rsidP="00032C34">
            <w:pPr>
              <w:pStyle w:val="BodyTextIndent"/>
              <w:ind w:left="0"/>
              <w:jc w:val="center"/>
            </w:pPr>
            <w:r w:rsidRPr="009C6693">
              <w:t>29</w:t>
            </w:r>
          </w:p>
        </w:tc>
        <w:tc>
          <w:tcPr>
            <w:tcW w:w="4728" w:type="pct"/>
            <w:gridSpan w:val="10"/>
            <w:vAlign w:val="center"/>
          </w:tcPr>
          <w:p w:rsidR="001B10B0" w:rsidRPr="009C6693" w:rsidRDefault="001B10B0" w:rsidP="00032C34">
            <w:pPr>
              <w:pStyle w:val="BodyTextIndent"/>
              <w:ind w:left="0"/>
            </w:pPr>
            <w:r w:rsidRPr="009C6693">
              <w:t>ИП Туманян А.Б., с.Уинское, ул. Свободы,д.24</w:t>
            </w:r>
          </w:p>
        </w:tc>
      </w:tr>
      <w:tr w:rsidR="001B10B0" w:rsidRPr="009C6693" w:rsidTr="00B917BB">
        <w:trPr>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Кафе</w:t>
            </w:r>
          </w:p>
        </w:tc>
        <w:tc>
          <w:tcPr>
            <w:tcW w:w="530" w:type="pct"/>
            <w:gridSpan w:val="2"/>
            <w:vMerge w:val="restar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12</w:t>
            </w:r>
          </w:p>
        </w:tc>
        <w:tc>
          <w:tcPr>
            <w:tcW w:w="782" w:type="pct"/>
            <w:gridSpan w:val="2"/>
            <w:vAlign w:val="center"/>
          </w:tcPr>
          <w:p w:rsidR="001B10B0" w:rsidRPr="009C6693" w:rsidRDefault="001B10B0" w:rsidP="00032C34">
            <w:pPr>
              <w:pStyle w:val="BodyTextIndent"/>
              <w:ind w:left="0"/>
            </w:pPr>
            <w:r w:rsidRPr="009C6693">
              <w:t>76,0/428</w:t>
            </w:r>
          </w:p>
        </w:tc>
        <w:tc>
          <w:tcPr>
            <w:tcW w:w="494" w:type="pct"/>
            <w:gridSpan w:val="2"/>
            <w:vMerge w:val="restart"/>
            <w:vAlign w:val="center"/>
          </w:tcPr>
          <w:p w:rsidR="001B10B0" w:rsidRPr="009C6693" w:rsidRDefault="001B10B0" w:rsidP="00032C34">
            <w:pPr>
              <w:pStyle w:val="BodyTextIndent"/>
              <w:ind w:left="0"/>
            </w:pPr>
            <w:r w:rsidRPr="009C6693">
              <w:t>2006</w:t>
            </w:r>
          </w:p>
        </w:tc>
        <w:tc>
          <w:tcPr>
            <w:tcW w:w="804" w:type="pct"/>
            <w:gridSpan w:val="2"/>
            <w:vMerge w:val="restart"/>
            <w:vAlign w:val="center"/>
          </w:tcPr>
          <w:p w:rsidR="001B10B0" w:rsidRPr="009C6693" w:rsidRDefault="001B10B0" w:rsidP="00032C34">
            <w:pPr>
              <w:pStyle w:val="BodyTextIndent"/>
              <w:ind w:left="0"/>
              <w:jc w:val="center"/>
            </w:pPr>
            <w:r w:rsidRPr="009C6693">
              <w:t>7/–</w:t>
            </w:r>
          </w:p>
        </w:tc>
      </w:tr>
      <w:tr w:rsidR="001B10B0" w:rsidRPr="009C6693" w:rsidTr="00B917BB">
        <w:trPr>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Гостиница</w:t>
            </w:r>
          </w:p>
        </w:tc>
        <w:tc>
          <w:tcPr>
            <w:tcW w:w="530" w:type="pct"/>
            <w:gridSpan w:val="2"/>
            <w:vMerge/>
            <w:vAlign w:val="center"/>
          </w:tcPr>
          <w:p w:rsidR="001B10B0" w:rsidRPr="009C6693" w:rsidRDefault="001B10B0" w:rsidP="00032C34">
            <w:pPr>
              <w:pStyle w:val="BodyTextIndent"/>
              <w:ind w:left="0"/>
            </w:pPr>
          </w:p>
        </w:tc>
        <w:tc>
          <w:tcPr>
            <w:tcW w:w="480" w:type="pct"/>
            <w:gridSpan w:val="2"/>
            <w:vAlign w:val="center"/>
          </w:tcPr>
          <w:p w:rsidR="001B10B0" w:rsidRPr="009C6693" w:rsidRDefault="001B10B0" w:rsidP="00032C34">
            <w:pPr>
              <w:pStyle w:val="BodyTextIndent"/>
              <w:ind w:left="0"/>
              <w:jc w:val="center"/>
            </w:pPr>
            <w:r w:rsidRPr="009C6693">
              <w:t>32</w:t>
            </w:r>
          </w:p>
        </w:tc>
        <w:tc>
          <w:tcPr>
            <w:tcW w:w="782" w:type="pct"/>
            <w:gridSpan w:val="2"/>
            <w:vAlign w:val="center"/>
          </w:tcPr>
          <w:p w:rsidR="001B10B0" w:rsidRPr="009C6693" w:rsidRDefault="001B10B0" w:rsidP="00032C34">
            <w:pPr>
              <w:pStyle w:val="BodyTextIndent"/>
              <w:ind w:left="0"/>
            </w:pPr>
            <w:r w:rsidRPr="009C6693">
              <w:t>110,0/428</w:t>
            </w:r>
          </w:p>
        </w:tc>
        <w:tc>
          <w:tcPr>
            <w:tcW w:w="494" w:type="pct"/>
            <w:gridSpan w:val="2"/>
            <w:vMerge/>
            <w:vAlign w:val="center"/>
          </w:tcPr>
          <w:p w:rsidR="001B10B0" w:rsidRPr="009C6693" w:rsidRDefault="001B10B0" w:rsidP="00032C34">
            <w:pPr>
              <w:pStyle w:val="BodyTextIndent"/>
              <w:ind w:left="0"/>
            </w:pPr>
          </w:p>
        </w:tc>
        <w:tc>
          <w:tcPr>
            <w:tcW w:w="804" w:type="pct"/>
            <w:gridSpan w:val="2"/>
            <w:vMerge/>
            <w:vAlign w:val="center"/>
          </w:tcPr>
          <w:p w:rsidR="001B10B0" w:rsidRPr="009C6693" w:rsidRDefault="001B10B0" w:rsidP="00032C34">
            <w:pPr>
              <w:pStyle w:val="BodyTextIndent"/>
              <w:ind w:left="0"/>
              <w:jc w:val="center"/>
            </w:pPr>
          </w:p>
        </w:tc>
      </w:tr>
      <w:tr w:rsidR="001B10B0" w:rsidRPr="009C6693" w:rsidTr="00B917BB">
        <w:trPr>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w:t>
            </w:r>
          </w:p>
        </w:tc>
        <w:tc>
          <w:tcPr>
            <w:tcW w:w="530" w:type="pct"/>
            <w:gridSpan w:val="2"/>
            <w:vMerge/>
            <w:vAlign w:val="center"/>
          </w:tcPr>
          <w:p w:rsidR="001B10B0" w:rsidRPr="009C6693" w:rsidRDefault="001B10B0" w:rsidP="00032C34">
            <w:pPr>
              <w:pStyle w:val="BodyTextIndent"/>
              <w:ind w:left="0"/>
            </w:pP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242,0/428</w:t>
            </w:r>
          </w:p>
        </w:tc>
        <w:tc>
          <w:tcPr>
            <w:tcW w:w="494" w:type="pct"/>
            <w:gridSpan w:val="2"/>
            <w:vMerge/>
            <w:vAlign w:val="center"/>
          </w:tcPr>
          <w:p w:rsidR="001B10B0" w:rsidRPr="009C6693" w:rsidRDefault="001B10B0" w:rsidP="00032C34">
            <w:pPr>
              <w:pStyle w:val="BodyTextIndent"/>
              <w:ind w:left="0"/>
            </w:pPr>
          </w:p>
        </w:tc>
        <w:tc>
          <w:tcPr>
            <w:tcW w:w="804" w:type="pct"/>
            <w:gridSpan w:val="2"/>
            <w:vMerge/>
            <w:vAlign w:val="center"/>
          </w:tcPr>
          <w:p w:rsidR="001B10B0" w:rsidRPr="009C6693" w:rsidRDefault="001B10B0" w:rsidP="00032C34">
            <w:pPr>
              <w:pStyle w:val="BodyTextIndent"/>
              <w:ind w:left="0"/>
              <w:jc w:val="center"/>
            </w:pPr>
          </w:p>
        </w:tc>
      </w:tr>
      <w:tr w:rsidR="001B10B0" w:rsidRPr="009C6693" w:rsidTr="00B917BB">
        <w:trPr>
          <w:cantSplit/>
          <w:trHeight w:val="20"/>
        </w:trPr>
        <w:tc>
          <w:tcPr>
            <w:tcW w:w="254" w:type="pct"/>
            <w:vAlign w:val="center"/>
          </w:tcPr>
          <w:p w:rsidR="001B10B0" w:rsidRPr="009C6693" w:rsidRDefault="001B10B0" w:rsidP="00032C34">
            <w:pPr>
              <w:pStyle w:val="BodyTextIndent"/>
              <w:ind w:left="0"/>
              <w:jc w:val="center"/>
            </w:pPr>
            <w:r w:rsidRPr="009C6693">
              <w:t>30</w:t>
            </w:r>
          </w:p>
        </w:tc>
        <w:tc>
          <w:tcPr>
            <w:tcW w:w="1655" w:type="pct"/>
            <w:vAlign w:val="center"/>
          </w:tcPr>
          <w:p w:rsidR="001B10B0" w:rsidRPr="009C6693" w:rsidRDefault="001B10B0" w:rsidP="00032C34">
            <w:pPr>
              <w:pStyle w:val="BodyTextIndent"/>
              <w:ind w:left="0"/>
            </w:pPr>
            <w:r w:rsidRPr="009C6693">
              <w:t>Магазин смешанных тов</w:t>
            </w:r>
            <w:r w:rsidRPr="009C6693">
              <w:t>а</w:t>
            </w:r>
            <w:r w:rsidRPr="009C6693">
              <w:t>ров, д.Салаваты, ул.Центральная,д.16</w:t>
            </w:r>
          </w:p>
        </w:tc>
        <w:tc>
          <w:tcPr>
            <w:tcW w:w="530" w:type="pct"/>
            <w:gridSpan w:val="2"/>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w:t>
            </w:r>
          </w:p>
        </w:tc>
        <w:tc>
          <w:tcPr>
            <w:tcW w:w="782" w:type="pct"/>
            <w:gridSpan w:val="2"/>
            <w:vAlign w:val="center"/>
          </w:tcPr>
          <w:p w:rsidR="001B10B0" w:rsidRPr="009C6693" w:rsidRDefault="001B10B0" w:rsidP="00032C34">
            <w:pPr>
              <w:pStyle w:val="BodyTextIndent"/>
              <w:ind w:left="0"/>
            </w:pPr>
            <w:r w:rsidRPr="009C6693">
              <w:t>61,6/61,6</w:t>
            </w:r>
          </w:p>
        </w:tc>
        <w:tc>
          <w:tcPr>
            <w:tcW w:w="494" w:type="pct"/>
            <w:gridSpan w:val="2"/>
            <w:vAlign w:val="center"/>
          </w:tcPr>
          <w:p w:rsidR="001B10B0" w:rsidRPr="009C6693" w:rsidRDefault="001B10B0" w:rsidP="00032C34">
            <w:pPr>
              <w:pStyle w:val="BodyTextIndent"/>
              <w:ind w:left="0"/>
            </w:pPr>
            <w:r w:rsidRPr="009C6693">
              <w:t>1974</w:t>
            </w:r>
          </w:p>
        </w:tc>
        <w:tc>
          <w:tcPr>
            <w:tcW w:w="804" w:type="pct"/>
            <w:gridSpan w:val="2"/>
            <w:vAlign w:val="center"/>
          </w:tcPr>
          <w:p w:rsidR="001B10B0" w:rsidRPr="009C6693" w:rsidRDefault="001B10B0" w:rsidP="00032C34">
            <w:pPr>
              <w:pStyle w:val="BodyTextIndent"/>
              <w:ind w:left="0"/>
            </w:pPr>
            <w:r w:rsidRPr="009C6693">
              <w:t xml:space="preserve">29/ кап.ремонт </w:t>
            </w:r>
            <w:r w:rsidRPr="009C6693">
              <w:br/>
              <w:t>к 2021 г.</w:t>
            </w:r>
          </w:p>
        </w:tc>
      </w:tr>
      <w:tr w:rsidR="001B10B0" w:rsidRPr="009C6693" w:rsidTr="00B917BB">
        <w:trPr>
          <w:gridAfter w:val="1"/>
          <w:wAfter w:w="17" w:type="pct"/>
          <w:cantSplit/>
          <w:trHeight w:val="20"/>
        </w:trPr>
        <w:tc>
          <w:tcPr>
            <w:tcW w:w="254" w:type="pct"/>
            <w:vMerge w:val="restart"/>
            <w:vAlign w:val="center"/>
          </w:tcPr>
          <w:p w:rsidR="001B10B0" w:rsidRPr="009C6693" w:rsidRDefault="001B10B0" w:rsidP="00032C34">
            <w:pPr>
              <w:pStyle w:val="BodyTextIndent"/>
              <w:ind w:left="0"/>
              <w:jc w:val="center"/>
            </w:pPr>
            <w:r w:rsidRPr="009C6693">
              <w:t>31</w:t>
            </w:r>
          </w:p>
        </w:tc>
        <w:tc>
          <w:tcPr>
            <w:tcW w:w="4728" w:type="pct"/>
            <w:gridSpan w:val="10"/>
            <w:vAlign w:val="center"/>
          </w:tcPr>
          <w:p w:rsidR="001B10B0" w:rsidRPr="009C6693" w:rsidRDefault="001B10B0" w:rsidP="00032C34">
            <w:pPr>
              <w:pStyle w:val="BodyTextIndent"/>
              <w:ind w:left="0"/>
            </w:pPr>
            <w:r w:rsidRPr="009C6693">
              <w:t>ИП Азибекян А.С., с.Уинское, ул.Коммунистическая, д.6</w:t>
            </w:r>
          </w:p>
        </w:tc>
      </w:tr>
      <w:tr w:rsidR="001B10B0" w:rsidRPr="009C6693" w:rsidTr="00B917BB">
        <w:trPr>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 xml:space="preserve">Кафе </w:t>
            </w:r>
          </w:p>
        </w:tc>
        <w:tc>
          <w:tcPr>
            <w:tcW w:w="530" w:type="pct"/>
            <w:gridSpan w:val="2"/>
            <w:vMerge w:val="restart"/>
            <w:vAlign w:val="center"/>
          </w:tcPr>
          <w:p w:rsidR="001B10B0" w:rsidRPr="009C6693" w:rsidRDefault="001B10B0" w:rsidP="00032C34">
            <w:pPr>
              <w:pStyle w:val="BodyTextIndent"/>
              <w:ind w:left="0"/>
            </w:pPr>
            <w:r w:rsidRPr="009C6693">
              <w:t>Собс</w:t>
            </w:r>
            <w:r w:rsidRPr="009C6693">
              <w:t>т</w:t>
            </w:r>
            <w:r w:rsidRPr="009C6693">
              <w:t>ве</w:t>
            </w:r>
            <w:r w:rsidRPr="009C6693">
              <w:t>н</w:t>
            </w:r>
            <w:r w:rsidRPr="009C6693">
              <w:t>ность</w:t>
            </w:r>
          </w:p>
        </w:tc>
        <w:tc>
          <w:tcPr>
            <w:tcW w:w="480" w:type="pct"/>
            <w:gridSpan w:val="2"/>
            <w:vAlign w:val="center"/>
          </w:tcPr>
          <w:p w:rsidR="001B10B0" w:rsidRPr="009C6693" w:rsidRDefault="001B10B0" w:rsidP="00032C34">
            <w:pPr>
              <w:pStyle w:val="BodyTextIndent"/>
              <w:ind w:left="0"/>
              <w:jc w:val="center"/>
            </w:pPr>
            <w:r w:rsidRPr="009C6693">
              <w:t>32</w:t>
            </w:r>
          </w:p>
        </w:tc>
        <w:tc>
          <w:tcPr>
            <w:tcW w:w="782" w:type="pct"/>
            <w:gridSpan w:val="2"/>
            <w:vMerge w:val="restart"/>
            <w:vAlign w:val="center"/>
          </w:tcPr>
          <w:p w:rsidR="001B10B0" w:rsidRPr="009C6693" w:rsidRDefault="001B10B0" w:rsidP="00032C34">
            <w:pPr>
              <w:pStyle w:val="BodyTextIndent"/>
              <w:ind w:left="0"/>
            </w:pPr>
            <w:r w:rsidRPr="009C6693">
              <w:t>130,0/260,0</w:t>
            </w:r>
          </w:p>
        </w:tc>
        <w:tc>
          <w:tcPr>
            <w:tcW w:w="494" w:type="pct"/>
            <w:gridSpan w:val="2"/>
            <w:vMerge w:val="restart"/>
            <w:vAlign w:val="center"/>
          </w:tcPr>
          <w:p w:rsidR="001B10B0" w:rsidRPr="009C6693" w:rsidRDefault="001B10B0" w:rsidP="00032C34">
            <w:pPr>
              <w:pStyle w:val="BodyTextIndent"/>
              <w:ind w:left="0"/>
            </w:pPr>
            <w:r w:rsidRPr="009C6693">
              <w:t>2008</w:t>
            </w:r>
          </w:p>
        </w:tc>
        <w:tc>
          <w:tcPr>
            <w:tcW w:w="804" w:type="pct"/>
            <w:gridSpan w:val="2"/>
            <w:vMerge w:val="restart"/>
            <w:vAlign w:val="center"/>
          </w:tcPr>
          <w:p w:rsidR="001B10B0" w:rsidRPr="009C6693" w:rsidRDefault="001B10B0" w:rsidP="00032C34">
            <w:pPr>
              <w:pStyle w:val="BodyTextIndent"/>
              <w:ind w:left="0"/>
              <w:jc w:val="center"/>
            </w:pPr>
            <w:r w:rsidRPr="009C6693">
              <w:t>–</w:t>
            </w:r>
          </w:p>
        </w:tc>
      </w:tr>
      <w:tr w:rsidR="001B10B0" w:rsidRPr="009C6693" w:rsidTr="00B917BB">
        <w:trPr>
          <w:cantSplit/>
          <w:trHeight w:val="20"/>
        </w:trPr>
        <w:tc>
          <w:tcPr>
            <w:tcW w:w="254" w:type="pct"/>
            <w:vMerge/>
            <w:vAlign w:val="center"/>
          </w:tcPr>
          <w:p w:rsidR="001B10B0" w:rsidRPr="009C6693" w:rsidRDefault="001B10B0" w:rsidP="00032C34">
            <w:pPr>
              <w:pStyle w:val="BodyTextIndent"/>
              <w:ind w:left="0"/>
              <w:jc w:val="center"/>
            </w:pPr>
          </w:p>
        </w:tc>
        <w:tc>
          <w:tcPr>
            <w:tcW w:w="1655" w:type="pct"/>
            <w:vAlign w:val="center"/>
          </w:tcPr>
          <w:p w:rsidR="001B10B0" w:rsidRPr="009C6693" w:rsidRDefault="001B10B0" w:rsidP="00032C34">
            <w:pPr>
              <w:pStyle w:val="BodyTextIndent"/>
              <w:ind w:left="0"/>
            </w:pPr>
            <w:r w:rsidRPr="009C6693">
              <w:t>Магазин «Одежда»</w:t>
            </w:r>
          </w:p>
        </w:tc>
        <w:tc>
          <w:tcPr>
            <w:tcW w:w="530" w:type="pct"/>
            <w:gridSpan w:val="2"/>
            <w:vMerge/>
            <w:vAlign w:val="center"/>
          </w:tcPr>
          <w:p w:rsidR="001B10B0" w:rsidRPr="009C6693" w:rsidRDefault="001B10B0" w:rsidP="00032C34">
            <w:pPr>
              <w:pStyle w:val="BodyTextIndent"/>
              <w:ind w:left="0"/>
            </w:pPr>
          </w:p>
        </w:tc>
        <w:tc>
          <w:tcPr>
            <w:tcW w:w="480" w:type="pct"/>
            <w:gridSpan w:val="2"/>
            <w:vAlign w:val="center"/>
          </w:tcPr>
          <w:p w:rsidR="001B10B0" w:rsidRPr="009C6693" w:rsidRDefault="001B10B0" w:rsidP="00032C34">
            <w:pPr>
              <w:pStyle w:val="BodyTextIndent"/>
              <w:ind w:left="0"/>
              <w:jc w:val="center"/>
            </w:pPr>
            <w:r w:rsidRPr="009C6693">
              <w:t>64</w:t>
            </w:r>
          </w:p>
        </w:tc>
        <w:tc>
          <w:tcPr>
            <w:tcW w:w="782" w:type="pct"/>
            <w:gridSpan w:val="2"/>
            <w:vMerge/>
            <w:vAlign w:val="center"/>
          </w:tcPr>
          <w:p w:rsidR="001B10B0" w:rsidRPr="009C6693" w:rsidRDefault="001B10B0" w:rsidP="00032C34">
            <w:pPr>
              <w:pStyle w:val="BodyTextIndent"/>
              <w:ind w:left="0"/>
            </w:pPr>
          </w:p>
        </w:tc>
        <w:tc>
          <w:tcPr>
            <w:tcW w:w="494" w:type="pct"/>
            <w:gridSpan w:val="2"/>
            <w:vMerge/>
            <w:vAlign w:val="center"/>
          </w:tcPr>
          <w:p w:rsidR="001B10B0" w:rsidRPr="009C6693" w:rsidRDefault="001B10B0" w:rsidP="00032C34">
            <w:pPr>
              <w:pStyle w:val="BodyTextIndent"/>
              <w:ind w:left="0"/>
            </w:pPr>
          </w:p>
        </w:tc>
        <w:tc>
          <w:tcPr>
            <w:tcW w:w="804" w:type="pct"/>
            <w:gridSpan w:val="2"/>
            <w:vMerge/>
            <w:vAlign w:val="center"/>
          </w:tcPr>
          <w:p w:rsidR="001B10B0" w:rsidRPr="009C6693" w:rsidRDefault="001B10B0" w:rsidP="00032C34">
            <w:pPr>
              <w:pStyle w:val="BodyTextIndent"/>
              <w:ind w:left="0"/>
              <w:jc w:val="center"/>
            </w:pPr>
          </w:p>
        </w:tc>
      </w:tr>
      <w:tr w:rsidR="001B10B0" w:rsidRPr="009C6693" w:rsidTr="00B917BB">
        <w:trPr>
          <w:cantSplit/>
          <w:trHeight w:val="20"/>
        </w:trPr>
        <w:tc>
          <w:tcPr>
            <w:tcW w:w="254" w:type="pct"/>
            <w:vAlign w:val="center"/>
          </w:tcPr>
          <w:p w:rsidR="001B10B0" w:rsidRPr="009C6693" w:rsidRDefault="001B10B0" w:rsidP="00B917BB">
            <w:pPr>
              <w:pStyle w:val="BodyTextIndent"/>
              <w:ind w:left="0"/>
              <w:jc w:val="center"/>
            </w:pPr>
            <w:r w:rsidRPr="009C6693">
              <w:t>32</w:t>
            </w:r>
          </w:p>
        </w:tc>
        <w:tc>
          <w:tcPr>
            <w:tcW w:w="1655" w:type="pct"/>
            <w:vAlign w:val="center"/>
          </w:tcPr>
          <w:p w:rsidR="001B10B0" w:rsidRPr="009C6693" w:rsidRDefault="001B10B0" w:rsidP="00B917BB">
            <w:pPr>
              <w:pStyle w:val="BodyTextIndent"/>
              <w:ind w:left="0"/>
            </w:pPr>
            <w:r w:rsidRPr="009C6693">
              <w:t xml:space="preserve">Магазин </w:t>
            </w:r>
            <w:r w:rsidRPr="009C6693">
              <w:rPr>
                <w:color w:val="000000"/>
                <w:shd w:val="clear" w:color="auto" w:fill="FFFFFF"/>
              </w:rPr>
              <w:t>д. Кочешовка, ул. Юбилейная, д. 4</w:t>
            </w:r>
          </w:p>
        </w:tc>
        <w:tc>
          <w:tcPr>
            <w:tcW w:w="530" w:type="pct"/>
            <w:gridSpan w:val="2"/>
            <w:vAlign w:val="center"/>
          </w:tcPr>
          <w:p w:rsidR="001B10B0" w:rsidRPr="009C6693" w:rsidRDefault="001B10B0" w:rsidP="00B917BB">
            <w:pPr>
              <w:pStyle w:val="BodyTextIndent"/>
              <w:ind w:left="0"/>
            </w:pPr>
            <w:r w:rsidRPr="009C6693">
              <w:t>Собс</w:t>
            </w:r>
            <w:r w:rsidRPr="009C6693">
              <w:t>т</w:t>
            </w:r>
            <w:r w:rsidRPr="009C6693">
              <w:t>ве</w:t>
            </w:r>
            <w:r w:rsidRPr="009C6693">
              <w:t>н</w:t>
            </w:r>
            <w:r w:rsidRPr="009C6693">
              <w:t>ность Ельк</w:t>
            </w:r>
            <w:r w:rsidRPr="009C6693">
              <w:t>и</w:t>
            </w:r>
            <w:r w:rsidRPr="009C6693">
              <w:t>на В.А.</w:t>
            </w:r>
          </w:p>
        </w:tc>
        <w:tc>
          <w:tcPr>
            <w:tcW w:w="480" w:type="pct"/>
            <w:gridSpan w:val="2"/>
            <w:vAlign w:val="center"/>
          </w:tcPr>
          <w:p w:rsidR="001B10B0" w:rsidRPr="009C6693" w:rsidRDefault="001B10B0" w:rsidP="00B917BB">
            <w:pPr>
              <w:pStyle w:val="BodyTextIndent"/>
              <w:ind w:left="0"/>
              <w:jc w:val="center"/>
            </w:pPr>
            <w:r w:rsidRPr="009C6693">
              <w:t>–</w:t>
            </w:r>
          </w:p>
        </w:tc>
        <w:tc>
          <w:tcPr>
            <w:tcW w:w="782" w:type="pct"/>
            <w:gridSpan w:val="2"/>
            <w:vAlign w:val="center"/>
          </w:tcPr>
          <w:p w:rsidR="001B10B0" w:rsidRPr="009C6693" w:rsidRDefault="001B10B0" w:rsidP="00B917BB">
            <w:pPr>
              <w:pStyle w:val="BodyTextIndent"/>
              <w:ind w:left="0"/>
            </w:pPr>
            <w:r w:rsidRPr="009C6693">
              <w:t>30/443</w:t>
            </w:r>
          </w:p>
        </w:tc>
        <w:tc>
          <w:tcPr>
            <w:tcW w:w="494" w:type="pct"/>
            <w:gridSpan w:val="2"/>
            <w:vAlign w:val="center"/>
          </w:tcPr>
          <w:p w:rsidR="001B10B0" w:rsidRPr="009C6693" w:rsidRDefault="001B10B0" w:rsidP="00B917BB">
            <w:pPr>
              <w:pStyle w:val="BodyTextIndent"/>
              <w:ind w:left="0"/>
            </w:pPr>
            <w:r w:rsidRPr="009C6693">
              <w:t>1986</w:t>
            </w:r>
          </w:p>
        </w:tc>
        <w:tc>
          <w:tcPr>
            <w:tcW w:w="804" w:type="pct"/>
            <w:gridSpan w:val="2"/>
            <w:vAlign w:val="center"/>
          </w:tcPr>
          <w:p w:rsidR="001B10B0" w:rsidRPr="009C6693" w:rsidRDefault="001B10B0" w:rsidP="00B917BB">
            <w:pPr>
              <w:pStyle w:val="BodyTextIndent"/>
              <w:ind w:left="0"/>
              <w:jc w:val="center"/>
            </w:pPr>
            <w:r w:rsidRPr="009C6693">
              <w:t>20/-</w:t>
            </w:r>
          </w:p>
        </w:tc>
      </w:tr>
    </w:tbl>
    <w:p w:rsidR="001B10B0" w:rsidRPr="009C6693" w:rsidRDefault="001B10B0" w:rsidP="002655B4">
      <w:pPr>
        <w:autoSpaceDE w:val="0"/>
        <w:ind w:firstLine="720"/>
        <w:rPr>
          <w:szCs w:val="28"/>
        </w:rPr>
      </w:pPr>
    </w:p>
    <w:p w:rsidR="001B10B0" w:rsidRPr="009C6693" w:rsidRDefault="001B10B0" w:rsidP="002655B4">
      <w:pPr>
        <w:autoSpaceDE w:val="0"/>
        <w:ind w:firstLine="720"/>
        <w:rPr>
          <w:szCs w:val="28"/>
        </w:rPr>
      </w:pPr>
      <w:r w:rsidRPr="009C6693">
        <w:rPr>
          <w:szCs w:val="28"/>
        </w:rPr>
        <w:t>Для минимальной обеспеченности сельского населения торговыми площадями достаточно на 1000 человек 100 м</w:t>
      </w:r>
      <w:r w:rsidRPr="009C6693">
        <w:rPr>
          <w:szCs w:val="28"/>
          <w:vertAlign w:val="superscript"/>
        </w:rPr>
        <w:t>2</w:t>
      </w:r>
      <w:r w:rsidRPr="009C6693">
        <w:rPr>
          <w:szCs w:val="28"/>
        </w:rPr>
        <w:t xml:space="preserve"> торговых площадей прод</w:t>
      </w:r>
      <w:r w:rsidRPr="009C6693">
        <w:rPr>
          <w:szCs w:val="28"/>
        </w:rPr>
        <w:t>о</w:t>
      </w:r>
      <w:r w:rsidRPr="009C6693">
        <w:rPr>
          <w:szCs w:val="28"/>
        </w:rPr>
        <w:t>вольственных магазинов и 200 м</w:t>
      </w:r>
      <w:r w:rsidRPr="009C6693">
        <w:rPr>
          <w:szCs w:val="28"/>
          <w:vertAlign w:val="superscript"/>
        </w:rPr>
        <w:t>2</w:t>
      </w:r>
      <w:r w:rsidRPr="009C6693">
        <w:t xml:space="preserve"> непродовольственных магазинов товаров первой необходимости.</w:t>
      </w:r>
      <w:r w:rsidRPr="009C6693">
        <w:rPr>
          <w:szCs w:val="28"/>
        </w:rPr>
        <w:t xml:space="preserve"> </w:t>
      </w:r>
      <w:r w:rsidRPr="009C6693">
        <w:t>Предприятия бытового обслуживания (мастерские, ателье, парикмахерские и т. п.) должны планироваться из расчета 7 рабочих мест на 1000 жителей исходя из потребностей территории в данном виде о</w:t>
      </w:r>
      <w:r w:rsidRPr="009C6693">
        <w:t>б</w:t>
      </w:r>
      <w:r w:rsidRPr="009C6693">
        <w:t xml:space="preserve">служивания. </w:t>
      </w:r>
      <w:r w:rsidRPr="009C6693">
        <w:rPr>
          <w:szCs w:val="28"/>
        </w:rPr>
        <w:t>Для предприятий общественного питания достаточно 40 мест на 1000 жителей.</w:t>
      </w:r>
    </w:p>
    <w:p w:rsidR="001B10B0" w:rsidRPr="009C6693" w:rsidRDefault="001B10B0" w:rsidP="002655B4">
      <w:pPr>
        <w:autoSpaceDE w:val="0"/>
        <w:ind w:firstLine="720"/>
        <w:rPr>
          <w:color w:val="003366"/>
          <w:szCs w:val="28"/>
        </w:rPr>
      </w:pPr>
      <w:r w:rsidRPr="009C6693">
        <w:t>Для организации обслуживания необходимо предусматривать помимо стационарных зданий передвижные средства и сооружения сезонного и</w:t>
      </w:r>
      <w:r w:rsidRPr="009C6693">
        <w:t>с</w:t>
      </w:r>
      <w:r w:rsidRPr="009C6693">
        <w:t xml:space="preserve">пользования. </w:t>
      </w:r>
      <w:r w:rsidRPr="009C6693">
        <w:rPr>
          <w:szCs w:val="28"/>
        </w:rPr>
        <w:t>Магазины открыты в пяти населенных пунктах из девяти.</w:t>
      </w:r>
      <w:r w:rsidRPr="009C6693">
        <w:rPr>
          <w:color w:val="003366"/>
          <w:szCs w:val="28"/>
        </w:rPr>
        <w:t xml:space="preserve"> </w:t>
      </w:r>
    </w:p>
    <w:p w:rsidR="001B10B0" w:rsidRPr="009C6693" w:rsidRDefault="001B10B0" w:rsidP="0041444F">
      <w:pPr>
        <w:ind w:firstLine="708"/>
      </w:pPr>
      <w:r w:rsidRPr="009C6693">
        <w:t>На территории сельского поселения необходимо обеспечить развитие системы общественного питания, бытового обслуживания населения; орган</w:t>
      </w:r>
      <w:r w:rsidRPr="009C6693">
        <w:t>и</w:t>
      </w:r>
      <w:r w:rsidRPr="009C6693">
        <w:t>зацию рынка услуг строительных и транспортных организаций, создание н</w:t>
      </w:r>
      <w:r w:rsidRPr="009C6693">
        <w:t>о</w:t>
      </w:r>
      <w:r w:rsidRPr="009C6693">
        <w:t>вых организационных форм в жилищно-коммунальном хозяйстве, напра</w:t>
      </w:r>
      <w:r w:rsidRPr="009C6693">
        <w:t>в</w:t>
      </w:r>
      <w:r w:rsidRPr="009C6693">
        <w:t>ленных на обеспечение его самодостаточности и т.д. Для выполнения этих задач необходимо стимулирование малого предпринимательства в направл</w:t>
      </w:r>
      <w:r w:rsidRPr="009C6693">
        <w:t>е</w:t>
      </w:r>
      <w:r w:rsidRPr="009C6693">
        <w:t>нии открытия новых предприятий в сфере услуг.</w:t>
      </w:r>
    </w:p>
    <w:p w:rsidR="001B10B0" w:rsidRPr="009C6693" w:rsidRDefault="001B10B0" w:rsidP="0041444F">
      <w:pPr>
        <w:ind w:firstLine="708"/>
      </w:pPr>
    </w:p>
    <w:p w:rsidR="001B10B0" w:rsidRPr="009C6693" w:rsidRDefault="001B10B0" w:rsidP="0041444F">
      <w:pPr>
        <w:autoSpaceDE w:val="0"/>
      </w:pPr>
      <w:r w:rsidRPr="009C6693">
        <w:rPr>
          <w:szCs w:val="28"/>
        </w:rPr>
        <w:t xml:space="preserve">Таблица 5.5.2 Расчет нормативного количества предприятий обслуживания в Уинском сельском поселении на период до 2036 г.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64"/>
        <w:gridCol w:w="1054"/>
        <w:gridCol w:w="2482"/>
        <w:gridCol w:w="1440"/>
        <w:gridCol w:w="1260"/>
        <w:gridCol w:w="1440"/>
      </w:tblGrid>
      <w:tr w:rsidR="001B10B0" w:rsidRPr="009C6693" w:rsidTr="00E90547">
        <w:trPr>
          <w:cantSplit/>
          <w:tblHeader/>
        </w:trPr>
        <w:tc>
          <w:tcPr>
            <w:tcW w:w="1864" w:type="dxa"/>
            <w:gridSpan w:val="2"/>
            <w:vMerge w:val="restart"/>
            <w:vAlign w:val="center"/>
          </w:tcPr>
          <w:p w:rsidR="001B10B0" w:rsidRPr="009C6693" w:rsidRDefault="001B10B0" w:rsidP="002655B4">
            <w:pPr>
              <w:jc w:val="center"/>
              <w:rPr>
                <w:sz w:val="22"/>
              </w:rPr>
            </w:pPr>
            <w:r w:rsidRPr="009C6693">
              <w:rPr>
                <w:rFonts w:ascii="ArialMT" w:hAnsi="ArialMT" w:cs="ArialMT"/>
                <w:sz w:val="22"/>
                <w:szCs w:val="22"/>
              </w:rPr>
              <w:t>Наименование учреждения</w:t>
            </w:r>
          </w:p>
        </w:tc>
        <w:tc>
          <w:tcPr>
            <w:tcW w:w="1054" w:type="dxa"/>
            <w:vMerge w:val="restart"/>
            <w:vAlign w:val="center"/>
          </w:tcPr>
          <w:p w:rsidR="001B10B0" w:rsidRPr="009C6693" w:rsidRDefault="001B10B0" w:rsidP="002655B4">
            <w:pPr>
              <w:jc w:val="center"/>
              <w:rPr>
                <w:sz w:val="22"/>
              </w:rPr>
            </w:pPr>
            <w:r w:rsidRPr="009C6693">
              <w:rPr>
                <w:rFonts w:ascii="ArialMT" w:hAnsi="ArialMT" w:cs="ArialMT"/>
                <w:sz w:val="22"/>
                <w:szCs w:val="22"/>
              </w:rPr>
              <w:t>Ед. изм.</w:t>
            </w:r>
          </w:p>
        </w:tc>
        <w:tc>
          <w:tcPr>
            <w:tcW w:w="2482" w:type="dxa"/>
            <w:vMerge w:val="restart"/>
            <w:vAlign w:val="center"/>
          </w:tcPr>
          <w:p w:rsidR="001B10B0" w:rsidRPr="009C6693" w:rsidRDefault="001B10B0" w:rsidP="002655B4">
            <w:pPr>
              <w:jc w:val="center"/>
              <w:rPr>
                <w:sz w:val="22"/>
              </w:rPr>
            </w:pPr>
            <w:r w:rsidRPr="009C6693">
              <w:rPr>
                <w:rFonts w:ascii="ArialMT" w:hAnsi="ArialMT" w:cs="ArialMT"/>
                <w:sz w:val="22"/>
                <w:szCs w:val="22"/>
              </w:rPr>
              <w:t>Норматив</w:t>
            </w:r>
            <w:r w:rsidRPr="009C6693">
              <w:rPr>
                <w:sz w:val="22"/>
                <w:szCs w:val="22"/>
              </w:rPr>
              <w:t xml:space="preserve"> согласно </w:t>
            </w:r>
            <w:r w:rsidRPr="009C6693">
              <w:rPr>
                <w:sz w:val="22"/>
                <w:szCs w:val="22"/>
              </w:rPr>
              <w:br/>
              <w:t>СП 42.13330.2011</w:t>
            </w:r>
          </w:p>
        </w:tc>
        <w:tc>
          <w:tcPr>
            <w:tcW w:w="4140" w:type="dxa"/>
            <w:gridSpan w:val="3"/>
            <w:vAlign w:val="center"/>
          </w:tcPr>
          <w:p w:rsidR="001B10B0" w:rsidRPr="009C6693" w:rsidRDefault="001B10B0" w:rsidP="002655B4">
            <w:pPr>
              <w:jc w:val="center"/>
              <w:rPr>
                <w:sz w:val="22"/>
              </w:rPr>
            </w:pPr>
            <w:r w:rsidRPr="009C6693">
              <w:rPr>
                <w:sz w:val="22"/>
                <w:szCs w:val="22"/>
              </w:rPr>
              <w:t>Потребность</w:t>
            </w:r>
          </w:p>
        </w:tc>
      </w:tr>
      <w:tr w:rsidR="001B10B0" w:rsidRPr="009C6693" w:rsidTr="00E90547">
        <w:trPr>
          <w:cantSplit/>
          <w:tblHeader/>
        </w:trPr>
        <w:tc>
          <w:tcPr>
            <w:tcW w:w="1864" w:type="dxa"/>
            <w:gridSpan w:val="2"/>
            <w:vMerge/>
            <w:vAlign w:val="center"/>
          </w:tcPr>
          <w:p w:rsidR="001B10B0" w:rsidRPr="009C6693" w:rsidRDefault="001B10B0" w:rsidP="002655B4">
            <w:pPr>
              <w:jc w:val="center"/>
              <w:rPr>
                <w:sz w:val="22"/>
              </w:rPr>
            </w:pPr>
          </w:p>
        </w:tc>
        <w:tc>
          <w:tcPr>
            <w:tcW w:w="1054" w:type="dxa"/>
            <w:vMerge/>
            <w:vAlign w:val="center"/>
          </w:tcPr>
          <w:p w:rsidR="001B10B0" w:rsidRPr="009C6693" w:rsidRDefault="001B10B0" w:rsidP="002655B4">
            <w:pPr>
              <w:jc w:val="center"/>
              <w:rPr>
                <w:sz w:val="22"/>
              </w:rPr>
            </w:pPr>
          </w:p>
        </w:tc>
        <w:tc>
          <w:tcPr>
            <w:tcW w:w="2482" w:type="dxa"/>
            <w:vMerge/>
            <w:vAlign w:val="center"/>
          </w:tcPr>
          <w:p w:rsidR="001B10B0" w:rsidRPr="009C6693" w:rsidRDefault="001B10B0" w:rsidP="002655B4">
            <w:pPr>
              <w:jc w:val="center"/>
              <w:rPr>
                <w:sz w:val="22"/>
              </w:rPr>
            </w:pPr>
          </w:p>
        </w:tc>
        <w:tc>
          <w:tcPr>
            <w:tcW w:w="1440" w:type="dxa"/>
            <w:vAlign w:val="center"/>
          </w:tcPr>
          <w:p w:rsidR="001B10B0" w:rsidRPr="009C6693" w:rsidRDefault="001B10B0" w:rsidP="00E90547">
            <w:pPr>
              <w:ind w:left="-121" w:right="-72"/>
              <w:jc w:val="center"/>
              <w:rPr>
                <w:sz w:val="22"/>
              </w:rPr>
            </w:pPr>
            <w:r w:rsidRPr="009C6693">
              <w:rPr>
                <w:rFonts w:ascii="ArialMT" w:hAnsi="ArialMT" w:cs="ArialMT"/>
                <w:sz w:val="22"/>
                <w:szCs w:val="22"/>
              </w:rPr>
              <w:t>Факт./ норм</w:t>
            </w:r>
            <w:r w:rsidRPr="009C6693">
              <w:rPr>
                <w:rFonts w:ascii="ArialMT" w:hAnsi="ArialMT" w:cs="ArialMT"/>
                <w:sz w:val="22"/>
                <w:szCs w:val="22"/>
              </w:rPr>
              <w:t>а</w:t>
            </w:r>
            <w:r w:rsidRPr="009C6693">
              <w:rPr>
                <w:rFonts w:ascii="ArialMT" w:hAnsi="ArialMT" w:cs="ArialMT"/>
                <w:sz w:val="22"/>
                <w:szCs w:val="22"/>
              </w:rPr>
              <w:t>тив на 01.01.2016</w:t>
            </w:r>
          </w:p>
        </w:tc>
        <w:tc>
          <w:tcPr>
            <w:tcW w:w="1260" w:type="dxa"/>
            <w:vAlign w:val="center"/>
          </w:tcPr>
          <w:p w:rsidR="001B10B0" w:rsidRPr="009C6693" w:rsidRDefault="001B10B0" w:rsidP="00E90547">
            <w:pPr>
              <w:ind w:left="-144" w:right="-88"/>
              <w:jc w:val="center"/>
              <w:rPr>
                <w:sz w:val="22"/>
              </w:rPr>
            </w:pPr>
            <w:r w:rsidRPr="009C6693">
              <w:rPr>
                <w:rFonts w:ascii="ArialMT" w:hAnsi="ArialMT" w:cs="ArialMT"/>
                <w:sz w:val="22"/>
                <w:szCs w:val="22"/>
              </w:rPr>
              <w:t>Расчетный норматив на 01.01.2021</w:t>
            </w:r>
          </w:p>
        </w:tc>
        <w:tc>
          <w:tcPr>
            <w:tcW w:w="1440" w:type="dxa"/>
            <w:vAlign w:val="center"/>
          </w:tcPr>
          <w:p w:rsidR="001B10B0" w:rsidRPr="009C6693" w:rsidRDefault="001B10B0" w:rsidP="00E90547">
            <w:pPr>
              <w:ind w:left="-128" w:right="-66"/>
              <w:jc w:val="center"/>
              <w:rPr>
                <w:sz w:val="22"/>
              </w:rPr>
            </w:pPr>
            <w:r w:rsidRPr="009C6693">
              <w:rPr>
                <w:rFonts w:ascii="ArialMT" w:hAnsi="ArialMT" w:cs="ArialMT"/>
                <w:sz w:val="22"/>
                <w:szCs w:val="22"/>
              </w:rPr>
              <w:t>Расчетный норматив на 01.01.2036</w:t>
            </w:r>
          </w:p>
        </w:tc>
      </w:tr>
      <w:tr w:rsidR="001B10B0" w:rsidRPr="009C6693" w:rsidTr="00E90547">
        <w:trPr>
          <w:cantSplit/>
        </w:trPr>
        <w:tc>
          <w:tcPr>
            <w:tcW w:w="9540" w:type="dxa"/>
            <w:gridSpan w:val="7"/>
            <w:vAlign w:val="center"/>
          </w:tcPr>
          <w:p w:rsidR="001B10B0" w:rsidRPr="009C6693" w:rsidRDefault="001B10B0" w:rsidP="002655B4">
            <w:pPr>
              <w:autoSpaceDE w:val="0"/>
              <w:autoSpaceDN w:val="0"/>
              <w:adjustRightInd w:val="0"/>
              <w:jc w:val="center"/>
              <w:rPr>
                <w:rFonts w:ascii="ArialMT" w:hAnsi="ArialMT" w:cs="ArialMT"/>
                <w:sz w:val="24"/>
              </w:rPr>
            </w:pPr>
            <w:r w:rsidRPr="009C6693">
              <w:rPr>
                <w:rFonts w:ascii="Arial-BoldMT" w:hAnsi="Arial-BoldMT" w:cs="Arial-BoldMT"/>
                <w:b/>
                <w:bCs/>
                <w:sz w:val="24"/>
              </w:rPr>
              <w:t>Кредитно-финансовые учреждения и предприятия связи</w:t>
            </w:r>
          </w:p>
        </w:tc>
      </w:tr>
      <w:tr w:rsidR="001B10B0" w:rsidRPr="009C6693" w:rsidTr="00E90547">
        <w:trPr>
          <w:cantSplit/>
        </w:trPr>
        <w:tc>
          <w:tcPr>
            <w:tcW w:w="1864" w:type="dxa"/>
            <w:gridSpan w:val="2"/>
            <w:vAlign w:val="center"/>
          </w:tcPr>
          <w:p w:rsidR="001B10B0" w:rsidRPr="009C6693" w:rsidRDefault="001B10B0" w:rsidP="00E90547">
            <w:pPr>
              <w:rPr>
                <w:sz w:val="24"/>
              </w:rPr>
            </w:pPr>
            <w:r w:rsidRPr="009C6693">
              <w:rPr>
                <w:rFonts w:ascii="ArialMT" w:hAnsi="ArialMT" w:cs="ArialMT"/>
                <w:sz w:val="24"/>
              </w:rPr>
              <w:t>Отделения ба</w:t>
            </w:r>
            <w:r w:rsidRPr="009C6693">
              <w:rPr>
                <w:rFonts w:ascii="ArialMT" w:hAnsi="ArialMT" w:cs="ArialMT"/>
                <w:sz w:val="24"/>
              </w:rPr>
              <w:t>н</w:t>
            </w:r>
            <w:r w:rsidRPr="009C6693">
              <w:rPr>
                <w:rFonts w:ascii="ArialMT" w:hAnsi="ArialMT" w:cs="ArialMT"/>
                <w:sz w:val="24"/>
              </w:rPr>
              <w:t>ков</w:t>
            </w:r>
          </w:p>
        </w:tc>
        <w:tc>
          <w:tcPr>
            <w:tcW w:w="1054" w:type="dxa"/>
            <w:vAlign w:val="center"/>
          </w:tcPr>
          <w:p w:rsidR="001B10B0" w:rsidRPr="009C6693" w:rsidRDefault="001B10B0" w:rsidP="00E90547">
            <w:pPr>
              <w:autoSpaceDE w:val="0"/>
              <w:autoSpaceDN w:val="0"/>
              <w:adjustRightInd w:val="0"/>
              <w:jc w:val="center"/>
              <w:rPr>
                <w:rFonts w:ascii="ArialMT" w:hAnsi="ArialMT" w:cs="ArialMT"/>
                <w:sz w:val="24"/>
              </w:rPr>
            </w:pPr>
            <w:r w:rsidRPr="009C6693">
              <w:rPr>
                <w:rFonts w:ascii="ArialMT" w:hAnsi="ArialMT" w:cs="ArialMT"/>
                <w:sz w:val="24"/>
              </w:rPr>
              <w:t>операц.</w:t>
            </w:r>
          </w:p>
          <w:p w:rsidR="001B10B0" w:rsidRPr="009C6693" w:rsidRDefault="001B10B0" w:rsidP="00E90547">
            <w:pPr>
              <w:jc w:val="center"/>
              <w:rPr>
                <w:sz w:val="24"/>
              </w:rPr>
            </w:pPr>
            <w:r w:rsidRPr="009C6693">
              <w:rPr>
                <w:rFonts w:ascii="ArialMT" w:hAnsi="ArialMT" w:cs="ArialMT"/>
                <w:sz w:val="24"/>
              </w:rPr>
              <w:t>касса</w:t>
            </w:r>
          </w:p>
        </w:tc>
        <w:tc>
          <w:tcPr>
            <w:tcW w:w="2482" w:type="dxa"/>
            <w:vAlign w:val="center"/>
          </w:tcPr>
          <w:p w:rsidR="001B10B0" w:rsidRPr="009C6693" w:rsidRDefault="001B10B0" w:rsidP="00E90547">
            <w:pPr>
              <w:jc w:val="center"/>
              <w:rPr>
                <w:sz w:val="24"/>
              </w:rPr>
            </w:pPr>
            <w:r w:rsidRPr="009C6693">
              <w:rPr>
                <w:rFonts w:ascii="ArialMT" w:hAnsi="ArialMT" w:cs="ArialMT"/>
                <w:sz w:val="24"/>
              </w:rPr>
              <w:t>1 операц. место на 1-2 тыс. чел</w:t>
            </w:r>
          </w:p>
        </w:tc>
        <w:tc>
          <w:tcPr>
            <w:tcW w:w="1440" w:type="dxa"/>
            <w:vAlign w:val="center"/>
          </w:tcPr>
          <w:p w:rsidR="001B10B0" w:rsidRPr="009C6693" w:rsidRDefault="001B10B0" w:rsidP="00E90547">
            <w:pPr>
              <w:jc w:val="center"/>
              <w:rPr>
                <w:sz w:val="24"/>
              </w:rPr>
            </w:pPr>
            <w:r w:rsidRPr="009C6693">
              <w:rPr>
                <w:sz w:val="24"/>
              </w:rPr>
              <w:t>3/3</w:t>
            </w:r>
          </w:p>
        </w:tc>
        <w:tc>
          <w:tcPr>
            <w:tcW w:w="1260" w:type="dxa"/>
            <w:vAlign w:val="center"/>
          </w:tcPr>
          <w:p w:rsidR="001B10B0" w:rsidRPr="009C6693" w:rsidRDefault="001B10B0" w:rsidP="00E90547">
            <w:pPr>
              <w:jc w:val="center"/>
              <w:rPr>
                <w:sz w:val="24"/>
              </w:rPr>
            </w:pPr>
            <w:r w:rsidRPr="009C6693">
              <w:rPr>
                <w:sz w:val="24"/>
              </w:rPr>
              <w:t>3</w:t>
            </w:r>
          </w:p>
        </w:tc>
        <w:tc>
          <w:tcPr>
            <w:tcW w:w="1440" w:type="dxa"/>
            <w:vAlign w:val="center"/>
          </w:tcPr>
          <w:p w:rsidR="001B10B0" w:rsidRPr="009C6693" w:rsidRDefault="001B10B0" w:rsidP="00E90547">
            <w:pPr>
              <w:jc w:val="center"/>
              <w:rPr>
                <w:sz w:val="24"/>
              </w:rPr>
            </w:pPr>
            <w:r w:rsidRPr="009C6693">
              <w:rPr>
                <w:sz w:val="24"/>
              </w:rPr>
              <w:t>4</w:t>
            </w:r>
          </w:p>
        </w:tc>
      </w:tr>
      <w:tr w:rsidR="001B10B0" w:rsidRPr="009C6693" w:rsidTr="00E90547">
        <w:trPr>
          <w:cantSplit/>
        </w:trPr>
        <w:tc>
          <w:tcPr>
            <w:tcW w:w="1864" w:type="dxa"/>
            <w:gridSpan w:val="2"/>
            <w:vAlign w:val="center"/>
          </w:tcPr>
          <w:p w:rsidR="001B10B0" w:rsidRPr="009C6693" w:rsidRDefault="001B10B0" w:rsidP="00E90547">
            <w:pPr>
              <w:rPr>
                <w:sz w:val="24"/>
              </w:rPr>
            </w:pPr>
            <w:r w:rsidRPr="009C6693">
              <w:rPr>
                <w:rFonts w:ascii="ArialMT" w:hAnsi="ArialMT" w:cs="ArialMT"/>
                <w:sz w:val="24"/>
              </w:rPr>
              <w:t>Отделения св</w:t>
            </w:r>
            <w:r w:rsidRPr="009C6693">
              <w:rPr>
                <w:rFonts w:ascii="ArialMT" w:hAnsi="ArialMT" w:cs="ArialMT"/>
                <w:sz w:val="24"/>
              </w:rPr>
              <w:t>я</w:t>
            </w:r>
            <w:r w:rsidRPr="009C6693">
              <w:rPr>
                <w:rFonts w:ascii="ArialMT" w:hAnsi="ArialMT" w:cs="ArialMT"/>
                <w:sz w:val="24"/>
              </w:rPr>
              <w:t>зи</w:t>
            </w:r>
          </w:p>
        </w:tc>
        <w:tc>
          <w:tcPr>
            <w:tcW w:w="1054" w:type="dxa"/>
            <w:vAlign w:val="center"/>
          </w:tcPr>
          <w:p w:rsidR="001B10B0" w:rsidRPr="009C6693" w:rsidRDefault="001B10B0" w:rsidP="00E90547">
            <w:pPr>
              <w:jc w:val="center"/>
              <w:rPr>
                <w:sz w:val="24"/>
              </w:rPr>
            </w:pPr>
            <w:r w:rsidRPr="009C6693">
              <w:rPr>
                <w:rFonts w:ascii="ArialMT" w:hAnsi="ArialMT" w:cs="ArialMT"/>
                <w:sz w:val="24"/>
              </w:rPr>
              <w:t>объект</w:t>
            </w:r>
          </w:p>
        </w:tc>
        <w:tc>
          <w:tcPr>
            <w:tcW w:w="2482" w:type="dxa"/>
            <w:vAlign w:val="center"/>
          </w:tcPr>
          <w:p w:rsidR="001B10B0" w:rsidRPr="009C6693" w:rsidRDefault="001B10B0" w:rsidP="00E90547">
            <w:pPr>
              <w:jc w:val="center"/>
              <w:rPr>
                <w:sz w:val="24"/>
              </w:rPr>
            </w:pPr>
            <w:r w:rsidRPr="009C6693">
              <w:rPr>
                <w:rFonts w:ascii="ArialMT" w:hAnsi="ArialMT" w:cs="ArialMT"/>
                <w:sz w:val="24"/>
              </w:rPr>
              <w:t>1 на 6 тыс. чел.</w:t>
            </w:r>
          </w:p>
        </w:tc>
        <w:tc>
          <w:tcPr>
            <w:tcW w:w="1440" w:type="dxa"/>
            <w:vAlign w:val="center"/>
          </w:tcPr>
          <w:p w:rsidR="001B10B0" w:rsidRPr="009C6693" w:rsidRDefault="001B10B0" w:rsidP="00E90547">
            <w:pPr>
              <w:jc w:val="center"/>
              <w:rPr>
                <w:sz w:val="24"/>
              </w:rPr>
            </w:pPr>
            <w:r w:rsidRPr="009C6693">
              <w:rPr>
                <w:sz w:val="24"/>
              </w:rPr>
              <w:t>1/1</w:t>
            </w:r>
          </w:p>
        </w:tc>
        <w:tc>
          <w:tcPr>
            <w:tcW w:w="1260" w:type="dxa"/>
            <w:vAlign w:val="center"/>
          </w:tcPr>
          <w:p w:rsidR="001B10B0" w:rsidRPr="009C6693" w:rsidRDefault="001B10B0" w:rsidP="00E90547">
            <w:pPr>
              <w:jc w:val="center"/>
              <w:rPr>
                <w:sz w:val="24"/>
              </w:rPr>
            </w:pPr>
            <w:r w:rsidRPr="009C6693">
              <w:rPr>
                <w:sz w:val="24"/>
              </w:rPr>
              <w:t>1</w:t>
            </w:r>
          </w:p>
        </w:tc>
        <w:tc>
          <w:tcPr>
            <w:tcW w:w="1440" w:type="dxa"/>
            <w:vAlign w:val="center"/>
          </w:tcPr>
          <w:p w:rsidR="001B10B0" w:rsidRPr="009C6693" w:rsidRDefault="001B10B0" w:rsidP="00E90547">
            <w:pPr>
              <w:jc w:val="center"/>
              <w:rPr>
                <w:sz w:val="24"/>
              </w:rPr>
            </w:pPr>
            <w:r w:rsidRPr="009C6693">
              <w:rPr>
                <w:sz w:val="24"/>
              </w:rPr>
              <w:t>2</w:t>
            </w:r>
          </w:p>
        </w:tc>
      </w:tr>
      <w:tr w:rsidR="001B10B0" w:rsidRPr="009C6693" w:rsidTr="00E90547">
        <w:trPr>
          <w:cantSplit/>
        </w:trPr>
        <w:tc>
          <w:tcPr>
            <w:tcW w:w="9540" w:type="dxa"/>
            <w:gridSpan w:val="7"/>
            <w:vAlign w:val="center"/>
          </w:tcPr>
          <w:p w:rsidR="001B10B0" w:rsidRPr="009C6693" w:rsidRDefault="001B10B0" w:rsidP="002655B4">
            <w:pPr>
              <w:jc w:val="center"/>
              <w:rPr>
                <w:sz w:val="24"/>
              </w:rPr>
            </w:pPr>
            <w:r w:rsidRPr="009C6693">
              <w:rPr>
                <w:rFonts w:ascii="Arial-BoldMT" w:hAnsi="Arial-BoldMT" w:cs="Arial-BoldMT"/>
                <w:b/>
                <w:bCs/>
                <w:sz w:val="24"/>
              </w:rPr>
              <w:t>Предприятия торговли, общественного питания и бытового обслуживания</w:t>
            </w:r>
          </w:p>
        </w:tc>
      </w:tr>
      <w:tr w:rsidR="001B10B0" w:rsidRPr="009C6693" w:rsidTr="00E90547">
        <w:trPr>
          <w:cantSplit/>
        </w:trPr>
        <w:tc>
          <w:tcPr>
            <w:tcW w:w="1800" w:type="dxa"/>
            <w:vAlign w:val="center"/>
          </w:tcPr>
          <w:p w:rsidR="001B10B0" w:rsidRPr="009C6693" w:rsidRDefault="001B10B0" w:rsidP="00E90547">
            <w:pPr>
              <w:rPr>
                <w:sz w:val="24"/>
              </w:rPr>
            </w:pPr>
            <w:r w:rsidRPr="009C6693">
              <w:rPr>
                <w:rFonts w:ascii="ArialMT" w:hAnsi="ArialMT" w:cs="ArialMT"/>
                <w:sz w:val="24"/>
              </w:rPr>
              <w:t>Магазины</w:t>
            </w:r>
          </w:p>
        </w:tc>
        <w:tc>
          <w:tcPr>
            <w:tcW w:w="1118" w:type="dxa"/>
            <w:gridSpan w:val="2"/>
            <w:vAlign w:val="center"/>
          </w:tcPr>
          <w:p w:rsidR="001B10B0" w:rsidRPr="009C6693" w:rsidRDefault="001B10B0" w:rsidP="00E90547">
            <w:pPr>
              <w:autoSpaceDE w:val="0"/>
              <w:autoSpaceDN w:val="0"/>
              <w:adjustRightInd w:val="0"/>
              <w:jc w:val="center"/>
              <w:rPr>
                <w:rFonts w:ascii="ArialMT" w:hAnsi="ArialMT" w:cs="ArialMT"/>
                <w:sz w:val="24"/>
              </w:rPr>
            </w:pPr>
            <w:r w:rsidRPr="009C6693">
              <w:rPr>
                <w:rFonts w:ascii="ArialMT" w:hAnsi="ArialMT" w:cs="ArialMT"/>
                <w:sz w:val="24"/>
              </w:rPr>
              <w:t>м</w:t>
            </w:r>
            <w:r w:rsidRPr="009C6693">
              <w:rPr>
                <w:rFonts w:ascii="ArialMT" w:hAnsi="ArialMT" w:cs="ArialMT"/>
                <w:sz w:val="24"/>
                <w:vertAlign w:val="superscript"/>
              </w:rPr>
              <w:t>2</w:t>
            </w:r>
            <w:r w:rsidRPr="009C6693">
              <w:rPr>
                <w:rFonts w:ascii="ArialMT" w:hAnsi="ArialMT" w:cs="ArialMT"/>
                <w:sz w:val="24"/>
              </w:rPr>
              <w:t xml:space="preserve"> то</w:t>
            </w:r>
            <w:r w:rsidRPr="009C6693">
              <w:rPr>
                <w:rFonts w:ascii="ArialMT" w:hAnsi="ArialMT" w:cs="ArialMT"/>
                <w:sz w:val="24"/>
              </w:rPr>
              <w:t>р</w:t>
            </w:r>
            <w:r w:rsidRPr="009C6693">
              <w:rPr>
                <w:rFonts w:ascii="ArialMT" w:hAnsi="ArialMT" w:cs="ArialMT"/>
                <w:sz w:val="24"/>
              </w:rPr>
              <w:t>говой площ</w:t>
            </w:r>
            <w:r w:rsidRPr="009C6693">
              <w:rPr>
                <w:rFonts w:ascii="ArialMT" w:hAnsi="ArialMT" w:cs="ArialMT"/>
                <w:sz w:val="24"/>
              </w:rPr>
              <w:t>а</w:t>
            </w:r>
            <w:r w:rsidRPr="009C6693">
              <w:rPr>
                <w:rFonts w:ascii="ArialMT" w:hAnsi="ArialMT" w:cs="ArialMT"/>
                <w:sz w:val="24"/>
              </w:rPr>
              <w:t>ди</w:t>
            </w:r>
          </w:p>
        </w:tc>
        <w:tc>
          <w:tcPr>
            <w:tcW w:w="2482" w:type="dxa"/>
            <w:vAlign w:val="center"/>
          </w:tcPr>
          <w:p w:rsidR="001B10B0" w:rsidRPr="009C6693" w:rsidRDefault="001B10B0" w:rsidP="00E90547">
            <w:pPr>
              <w:jc w:val="center"/>
              <w:rPr>
                <w:rFonts w:ascii="ArialMT" w:hAnsi="ArialMT" w:cs="ArialMT"/>
                <w:sz w:val="24"/>
              </w:rPr>
            </w:pPr>
            <w:r w:rsidRPr="009C6693">
              <w:rPr>
                <w:rFonts w:ascii="ArialMT" w:hAnsi="ArialMT" w:cs="ArialMT"/>
                <w:sz w:val="24"/>
              </w:rPr>
              <w:t>200 м</w:t>
            </w:r>
            <w:r w:rsidRPr="009C6693">
              <w:rPr>
                <w:rFonts w:ascii="ArialMT" w:hAnsi="ArialMT" w:cs="ArialMT"/>
                <w:sz w:val="24"/>
                <w:vertAlign w:val="superscript"/>
              </w:rPr>
              <w:t>2</w:t>
            </w:r>
            <w:r w:rsidRPr="009C6693">
              <w:rPr>
                <w:rFonts w:ascii="ArialMT" w:hAnsi="ArialMT" w:cs="ArialMT"/>
                <w:sz w:val="24"/>
              </w:rPr>
              <w:t xml:space="preserve"> на 1000 чел непродовольстве</w:t>
            </w:r>
            <w:r w:rsidRPr="009C6693">
              <w:rPr>
                <w:rFonts w:ascii="ArialMT" w:hAnsi="ArialMT" w:cs="ArialMT"/>
                <w:sz w:val="24"/>
              </w:rPr>
              <w:t>н</w:t>
            </w:r>
            <w:r w:rsidRPr="009C6693">
              <w:rPr>
                <w:rFonts w:ascii="ArialMT" w:hAnsi="ArialMT" w:cs="ArialMT"/>
                <w:sz w:val="24"/>
              </w:rPr>
              <w:t>ных товаров</w:t>
            </w:r>
          </w:p>
          <w:p w:rsidR="001B10B0" w:rsidRPr="009C6693" w:rsidRDefault="001B10B0" w:rsidP="00E90547">
            <w:pPr>
              <w:jc w:val="center"/>
              <w:rPr>
                <w:sz w:val="24"/>
              </w:rPr>
            </w:pPr>
            <w:r w:rsidRPr="009C6693">
              <w:rPr>
                <w:rFonts w:ascii="ArialMT" w:hAnsi="ArialMT" w:cs="ArialMT"/>
                <w:sz w:val="24"/>
              </w:rPr>
              <w:t>100 м</w:t>
            </w:r>
            <w:r w:rsidRPr="009C6693">
              <w:rPr>
                <w:rFonts w:ascii="ArialMT" w:hAnsi="ArialMT" w:cs="ArialMT"/>
                <w:sz w:val="24"/>
                <w:vertAlign w:val="superscript"/>
              </w:rPr>
              <w:t>2</w:t>
            </w:r>
            <w:r w:rsidRPr="009C6693">
              <w:rPr>
                <w:rFonts w:ascii="ArialMT" w:hAnsi="ArialMT" w:cs="ArialMT"/>
                <w:sz w:val="24"/>
              </w:rPr>
              <w:t xml:space="preserve"> на 1000 чел</w:t>
            </w:r>
            <w:r w:rsidRPr="009C6693">
              <w:rPr>
                <w:rFonts w:ascii="ArialMT" w:hAnsi="ArialMT" w:cs="ArialMT"/>
                <w:sz w:val="24"/>
              </w:rPr>
              <w:t>о</w:t>
            </w:r>
            <w:r w:rsidRPr="009C6693">
              <w:rPr>
                <w:rFonts w:ascii="ArialMT" w:hAnsi="ArialMT" w:cs="ArialMT"/>
                <w:sz w:val="24"/>
              </w:rPr>
              <w:t>век продовольстве</w:t>
            </w:r>
            <w:r w:rsidRPr="009C6693">
              <w:rPr>
                <w:rFonts w:ascii="ArialMT" w:hAnsi="ArialMT" w:cs="ArialMT"/>
                <w:sz w:val="24"/>
              </w:rPr>
              <w:t>н</w:t>
            </w:r>
            <w:r w:rsidRPr="009C6693">
              <w:rPr>
                <w:rFonts w:ascii="ArialMT" w:hAnsi="ArialMT" w:cs="ArialMT"/>
                <w:sz w:val="24"/>
              </w:rPr>
              <w:t>ных товаров.</w:t>
            </w:r>
          </w:p>
        </w:tc>
        <w:tc>
          <w:tcPr>
            <w:tcW w:w="1440" w:type="dxa"/>
            <w:vAlign w:val="center"/>
          </w:tcPr>
          <w:p w:rsidR="001B10B0" w:rsidRPr="009C6693" w:rsidRDefault="001B10B0" w:rsidP="00E90547">
            <w:pPr>
              <w:jc w:val="center"/>
              <w:rPr>
                <w:sz w:val="24"/>
              </w:rPr>
            </w:pPr>
            <w:r w:rsidRPr="009C6693">
              <w:rPr>
                <w:sz w:val="24"/>
              </w:rPr>
              <w:t>6501,3/1621</w:t>
            </w:r>
          </w:p>
        </w:tc>
        <w:tc>
          <w:tcPr>
            <w:tcW w:w="1260" w:type="dxa"/>
            <w:vAlign w:val="center"/>
          </w:tcPr>
          <w:p w:rsidR="001B10B0" w:rsidRPr="009C6693" w:rsidRDefault="001B10B0" w:rsidP="00E90547">
            <w:pPr>
              <w:jc w:val="center"/>
              <w:rPr>
                <w:sz w:val="24"/>
              </w:rPr>
            </w:pPr>
            <w:r w:rsidRPr="009C6693">
              <w:rPr>
                <w:sz w:val="24"/>
              </w:rPr>
              <w:t>1715</w:t>
            </w:r>
          </w:p>
        </w:tc>
        <w:tc>
          <w:tcPr>
            <w:tcW w:w="1440" w:type="dxa"/>
            <w:vAlign w:val="center"/>
          </w:tcPr>
          <w:p w:rsidR="001B10B0" w:rsidRPr="009C6693" w:rsidRDefault="001B10B0" w:rsidP="00E90547">
            <w:pPr>
              <w:jc w:val="center"/>
              <w:rPr>
                <w:sz w:val="24"/>
              </w:rPr>
            </w:pPr>
            <w:r w:rsidRPr="009C6693">
              <w:rPr>
                <w:sz w:val="24"/>
              </w:rPr>
              <w:t>1897</w:t>
            </w:r>
          </w:p>
        </w:tc>
      </w:tr>
      <w:tr w:rsidR="001B10B0" w:rsidRPr="009C6693" w:rsidTr="00E90547">
        <w:trPr>
          <w:cantSplit/>
        </w:trPr>
        <w:tc>
          <w:tcPr>
            <w:tcW w:w="1800" w:type="dxa"/>
            <w:vAlign w:val="center"/>
          </w:tcPr>
          <w:p w:rsidR="001B10B0" w:rsidRPr="009C6693" w:rsidRDefault="001B10B0" w:rsidP="00E90547">
            <w:pPr>
              <w:rPr>
                <w:sz w:val="24"/>
              </w:rPr>
            </w:pPr>
            <w:r w:rsidRPr="009C6693">
              <w:rPr>
                <w:rFonts w:ascii="ArialMT" w:hAnsi="ArialMT" w:cs="ArialMT"/>
                <w:sz w:val="24"/>
              </w:rPr>
              <w:t>Рыночные комплексы</w:t>
            </w:r>
          </w:p>
        </w:tc>
        <w:tc>
          <w:tcPr>
            <w:tcW w:w="1118" w:type="dxa"/>
            <w:gridSpan w:val="2"/>
            <w:vAlign w:val="center"/>
          </w:tcPr>
          <w:p w:rsidR="001B10B0" w:rsidRPr="009C6693" w:rsidRDefault="001B10B0" w:rsidP="00E90547">
            <w:pPr>
              <w:jc w:val="center"/>
              <w:rPr>
                <w:sz w:val="24"/>
              </w:rPr>
            </w:pPr>
            <w:r w:rsidRPr="009C6693">
              <w:rPr>
                <w:rFonts w:ascii="ArialMT" w:hAnsi="ArialMT" w:cs="ArialMT"/>
                <w:sz w:val="24"/>
              </w:rPr>
              <w:t>м</w:t>
            </w:r>
            <w:r w:rsidRPr="009C6693">
              <w:rPr>
                <w:rFonts w:ascii="ArialMT" w:hAnsi="ArialMT" w:cs="ArialMT"/>
                <w:sz w:val="24"/>
                <w:vertAlign w:val="superscript"/>
              </w:rPr>
              <w:t>2</w:t>
            </w:r>
            <w:r w:rsidRPr="009C6693">
              <w:rPr>
                <w:rFonts w:ascii="ArialMT" w:hAnsi="ArialMT" w:cs="ArialMT"/>
                <w:sz w:val="24"/>
              </w:rPr>
              <w:t xml:space="preserve"> торг.пл.</w:t>
            </w:r>
          </w:p>
        </w:tc>
        <w:tc>
          <w:tcPr>
            <w:tcW w:w="2482" w:type="dxa"/>
            <w:vAlign w:val="center"/>
          </w:tcPr>
          <w:p w:rsidR="001B10B0" w:rsidRPr="009C6693" w:rsidRDefault="001B10B0" w:rsidP="00E90547">
            <w:pPr>
              <w:jc w:val="center"/>
              <w:rPr>
                <w:sz w:val="24"/>
              </w:rPr>
            </w:pPr>
            <w:r w:rsidRPr="009C6693">
              <w:rPr>
                <w:rFonts w:ascii="ArialMT" w:hAnsi="ArialMT" w:cs="ArialMT"/>
                <w:sz w:val="24"/>
              </w:rPr>
              <w:t>24 м</w:t>
            </w:r>
            <w:r w:rsidRPr="009C6693">
              <w:rPr>
                <w:rFonts w:ascii="ArialMT" w:hAnsi="ArialMT" w:cs="ArialMT"/>
                <w:sz w:val="24"/>
                <w:vertAlign w:val="superscript"/>
              </w:rPr>
              <w:t>2</w:t>
            </w:r>
            <w:r w:rsidRPr="009C6693">
              <w:rPr>
                <w:rFonts w:ascii="ArialMT" w:hAnsi="ArialMT" w:cs="ArialMT"/>
                <w:sz w:val="24"/>
              </w:rPr>
              <w:t xml:space="preserve"> на 1000 жит</w:t>
            </w:r>
            <w:r w:rsidRPr="009C6693">
              <w:rPr>
                <w:rFonts w:ascii="ArialMT" w:hAnsi="ArialMT" w:cs="ArialMT"/>
                <w:sz w:val="24"/>
              </w:rPr>
              <w:t>е</w:t>
            </w:r>
            <w:r w:rsidRPr="009C6693">
              <w:rPr>
                <w:rFonts w:ascii="ArialMT" w:hAnsi="ArialMT" w:cs="ArialMT"/>
                <w:sz w:val="24"/>
              </w:rPr>
              <w:t>лей</w:t>
            </w:r>
          </w:p>
        </w:tc>
        <w:tc>
          <w:tcPr>
            <w:tcW w:w="1440" w:type="dxa"/>
            <w:vAlign w:val="center"/>
          </w:tcPr>
          <w:p w:rsidR="001B10B0" w:rsidRPr="009C6693" w:rsidRDefault="001B10B0" w:rsidP="00E90547">
            <w:pPr>
              <w:jc w:val="center"/>
              <w:rPr>
                <w:sz w:val="24"/>
              </w:rPr>
            </w:pPr>
            <w:r w:rsidRPr="009C6693">
              <w:rPr>
                <w:sz w:val="24"/>
              </w:rPr>
              <w:t>290/130</w:t>
            </w:r>
          </w:p>
        </w:tc>
        <w:tc>
          <w:tcPr>
            <w:tcW w:w="1260" w:type="dxa"/>
            <w:vAlign w:val="center"/>
          </w:tcPr>
          <w:p w:rsidR="001B10B0" w:rsidRPr="009C6693" w:rsidRDefault="001B10B0" w:rsidP="00E90547">
            <w:pPr>
              <w:jc w:val="center"/>
              <w:rPr>
                <w:sz w:val="24"/>
              </w:rPr>
            </w:pPr>
            <w:r w:rsidRPr="009C6693">
              <w:rPr>
                <w:sz w:val="24"/>
              </w:rPr>
              <w:t>137</w:t>
            </w:r>
          </w:p>
        </w:tc>
        <w:tc>
          <w:tcPr>
            <w:tcW w:w="1440" w:type="dxa"/>
            <w:vAlign w:val="center"/>
          </w:tcPr>
          <w:p w:rsidR="001B10B0" w:rsidRPr="009C6693" w:rsidRDefault="001B10B0" w:rsidP="00E90547">
            <w:pPr>
              <w:jc w:val="center"/>
              <w:rPr>
                <w:sz w:val="24"/>
              </w:rPr>
            </w:pPr>
            <w:r w:rsidRPr="009C6693">
              <w:rPr>
                <w:sz w:val="24"/>
              </w:rPr>
              <w:t>152</w:t>
            </w:r>
          </w:p>
        </w:tc>
      </w:tr>
      <w:tr w:rsidR="001B10B0" w:rsidRPr="009C6693" w:rsidTr="00E90547">
        <w:trPr>
          <w:cantSplit/>
        </w:trPr>
        <w:tc>
          <w:tcPr>
            <w:tcW w:w="1800" w:type="dxa"/>
            <w:vAlign w:val="center"/>
          </w:tcPr>
          <w:p w:rsidR="001B10B0" w:rsidRPr="009C6693" w:rsidRDefault="001B10B0" w:rsidP="00E90547">
            <w:pPr>
              <w:rPr>
                <w:sz w:val="24"/>
              </w:rPr>
            </w:pPr>
            <w:r w:rsidRPr="009C6693">
              <w:rPr>
                <w:rFonts w:ascii="ArialMT" w:hAnsi="ArialMT" w:cs="ArialMT"/>
                <w:sz w:val="24"/>
              </w:rPr>
              <w:t>Предприятия общественного питания</w:t>
            </w:r>
          </w:p>
        </w:tc>
        <w:tc>
          <w:tcPr>
            <w:tcW w:w="1118" w:type="dxa"/>
            <w:gridSpan w:val="2"/>
            <w:vAlign w:val="center"/>
          </w:tcPr>
          <w:p w:rsidR="001B10B0" w:rsidRPr="009C6693" w:rsidRDefault="001B10B0" w:rsidP="00E90547">
            <w:pPr>
              <w:jc w:val="center"/>
              <w:rPr>
                <w:sz w:val="24"/>
              </w:rPr>
            </w:pPr>
            <w:r w:rsidRPr="009C6693">
              <w:rPr>
                <w:rFonts w:ascii="ArialMT" w:hAnsi="ArialMT" w:cs="ArialMT"/>
                <w:sz w:val="24"/>
              </w:rPr>
              <w:t>мест</w:t>
            </w:r>
          </w:p>
        </w:tc>
        <w:tc>
          <w:tcPr>
            <w:tcW w:w="2482" w:type="dxa"/>
            <w:vAlign w:val="center"/>
          </w:tcPr>
          <w:p w:rsidR="001B10B0" w:rsidRPr="009C6693" w:rsidRDefault="001B10B0" w:rsidP="00E90547">
            <w:pPr>
              <w:jc w:val="center"/>
              <w:rPr>
                <w:sz w:val="24"/>
              </w:rPr>
            </w:pPr>
            <w:r w:rsidRPr="009C6693">
              <w:rPr>
                <w:rFonts w:ascii="ArialMT" w:hAnsi="ArialMT" w:cs="ArialMT"/>
                <w:sz w:val="24"/>
              </w:rPr>
              <w:t>40 мест на 1000 ж</w:t>
            </w:r>
            <w:r w:rsidRPr="009C6693">
              <w:rPr>
                <w:rFonts w:ascii="ArialMT" w:hAnsi="ArialMT" w:cs="ArialMT"/>
                <w:sz w:val="24"/>
              </w:rPr>
              <w:t>и</w:t>
            </w:r>
            <w:r w:rsidRPr="009C6693">
              <w:rPr>
                <w:rFonts w:ascii="ArialMT" w:hAnsi="ArialMT" w:cs="ArialMT"/>
                <w:sz w:val="24"/>
              </w:rPr>
              <w:t>телей</w:t>
            </w:r>
          </w:p>
        </w:tc>
        <w:tc>
          <w:tcPr>
            <w:tcW w:w="1440" w:type="dxa"/>
            <w:vAlign w:val="center"/>
          </w:tcPr>
          <w:p w:rsidR="001B10B0" w:rsidRPr="009C6693" w:rsidRDefault="001B10B0" w:rsidP="00E90547">
            <w:pPr>
              <w:jc w:val="center"/>
              <w:rPr>
                <w:sz w:val="24"/>
              </w:rPr>
            </w:pPr>
            <w:r w:rsidRPr="009C6693">
              <w:rPr>
                <w:sz w:val="24"/>
              </w:rPr>
              <w:t>76/216</w:t>
            </w:r>
          </w:p>
        </w:tc>
        <w:tc>
          <w:tcPr>
            <w:tcW w:w="1260" w:type="dxa"/>
            <w:vAlign w:val="center"/>
          </w:tcPr>
          <w:p w:rsidR="001B10B0" w:rsidRPr="009C6693" w:rsidRDefault="001B10B0" w:rsidP="00E90547">
            <w:pPr>
              <w:jc w:val="center"/>
              <w:rPr>
                <w:sz w:val="24"/>
              </w:rPr>
            </w:pPr>
            <w:r w:rsidRPr="009C6693">
              <w:rPr>
                <w:sz w:val="24"/>
              </w:rPr>
              <w:t>229</w:t>
            </w:r>
          </w:p>
        </w:tc>
        <w:tc>
          <w:tcPr>
            <w:tcW w:w="1440" w:type="dxa"/>
            <w:vAlign w:val="center"/>
          </w:tcPr>
          <w:p w:rsidR="001B10B0" w:rsidRPr="009C6693" w:rsidRDefault="001B10B0" w:rsidP="00E90547">
            <w:pPr>
              <w:jc w:val="center"/>
              <w:rPr>
                <w:sz w:val="24"/>
              </w:rPr>
            </w:pPr>
            <w:r w:rsidRPr="009C6693">
              <w:rPr>
                <w:sz w:val="24"/>
              </w:rPr>
              <w:t>253</w:t>
            </w:r>
          </w:p>
        </w:tc>
      </w:tr>
      <w:tr w:rsidR="001B10B0" w:rsidRPr="009C6693" w:rsidTr="00E90547">
        <w:trPr>
          <w:cantSplit/>
        </w:trPr>
        <w:tc>
          <w:tcPr>
            <w:tcW w:w="1800" w:type="dxa"/>
            <w:vAlign w:val="center"/>
          </w:tcPr>
          <w:p w:rsidR="001B10B0" w:rsidRPr="009C6693" w:rsidRDefault="001B10B0" w:rsidP="00E90547">
            <w:pPr>
              <w:rPr>
                <w:sz w:val="24"/>
              </w:rPr>
            </w:pPr>
            <w:r w:rsidRPr="009C6693">
              <w:rPr>
                <w:rFonts w:ascii="ArialMT" w:hAnsi="ArialMT" w:cs="ArialMT"/>
                <w:sz w:val="24"/>
              </w:rPr>
              <w:t xml:space="preserve">Бани </w:t>
            </w:r>
          </w:p>
        </w:tc>
        <w:tc>
          <w:tcPr>
            <w:tcW w:w="1118" w:type="dxa"/>
            <w:gridSpan w:val="2"/>
            <w:vAlign w:val="center"/>
          </w:tcPr>
          <w:p w:rsidR="001B10B0" w:rsidRPr="009C6693" w:rsidRDefault="001B10B0" w:rsidP="00E90547">
            <w:pPr>
              <w:jc w:val="center"/>
              <w:rPr>
                <w:sz w:val="24"/>
              </w:rPr>
            </w:pPr>
            <w:r w:rsidRPr="009C6693">
              <w:rPr>
                <w:rFonts w:ascii="ArialMT" w:hAnsi="ArialMT" w:cs="ArialMT"/>
                <w:sz w:val="24"/>
              </w:rPr>
              <w:t>место</w:t>
            </w:r>
          </w:p>
        </w:tc>
        <w:tc>
          <w:tcPr>
            <w:tcW w:w="2482" w:type="dxa"/>
            <w:vAlign w:val="center"/>
          </w:tcPr>
          <w:p w:rsidR="001B10B0" w:rsidRPr="009C6693" w:rsidRDefault="001B10B0" w:rsidP="00E90547">
            <w:pPr>
              <w:jc w:val="center"/>
              <w:rPr>
                <w:sz w:val="24"/>
              </w:rPr>
            </w:pPr>
            <w:r w:rsidRPr="009C6693">
              <w:rPr>
                <w:rFonts w:ascii="ArialMT" w:hAnsi="ArialMT" w:cs="ArialMT"/>
                <w:sz w:val="24"/>
              </w:rPr>
              <w:t>5 мест на 1000 жит</w:t>
            </w:r>
            <w:r w:rsidRPr="009C6693">
              <w:rPr>
                <w:rFonts w:ascii="ArialMT" w:hAnsi="ArialMT" w:cs="ArialMT"/>
                <w:sz w:val="24"/>
              </w:rPr>
              <w:t>е</w:t>
            </w:r>
            <w:r w:rsidRPr="009C6693">
              <w:rPr>
                <w:rFonts w:ascii="ArialMT" w:hAnsi="ArialMT" w:cs="ArialMT"/>
                <w:sz w:val="24"/>
              </w:rPr>
              <w:t xml:space="preserve">лей </w:t>
            </w:r>
          </w:p>
        </w:tc>
        <w:tc>
          <w:tcPr>
            <w:tcW w:w="1440" w:type="dxa"/>
            <w:vAlign w:val="center"/>
          </w:tcPr>
          <w:p w:rsidR="001B10B0" w:rsidRPr="009C6693" w:rsidRDefault="001B10B0" w:rsidP="00E90547">
            <w:pPr>
              <w:jc w:val="center"/>
              <w:rPr>
                <w:sz w:val="24"/>
              </w:rPr>
            </w:pPr>
            <w:r w:rsidRPr="009C6693">
              <w:rPr>
                <w:sz w:val="24"/>
              </w:rPr>
              <w:t>0/27</w:t>
            </w:r>
          </w:p>
        </w:tc>
        <w:tc>
          <w:tcPr>
            <w:tcW w:w="1260" w:type="dxa"/>
            <w:vAlign w:val="center"/>
          </w:tcPr>
          <w:p w:rsidR="001B10B0" w:rsidRPr="009C6693" w:rsidRDefault="001B10B0" w:rsidP="00E90547">
            <w:pPr>
              <w:jc w:val="center"/>
              <w:rPr>
                <w:sz w:val="24"/>
              </w:rPr>
            </w:pPr>
            <w:r w:rsidRPr="009C6693">
              <w:rPr>
                <w:sz w:val="24"/>
              </w:rPr>
              <w:t>29</w:t>
            </w:r>
          </w:p>
        </w:tc>
        <w:tc>
          <w:tcPr>
            <w:tcW w:w="1440" w:type="dxa"/>
            <w:vAlign w:val="center"/>
          </w:tcPr>
          <w:p w:rsidR="001B10B0" w:rsidRPr="009C6693" w:rsidRDefault="001B10B0" w:rsidP="00E90547">
            <w:pPr>
              <w:jc w:val="center"/>
              <w:rPr>
                <w:sz w:val="24"/>
              </w:rPr>
            </w:pPr>
            <w:r w:rsidRPr="009C6693">
              <w:rPr>
                <w:sz w:val="24"/>
              </w:rPr>
              <w:t>32</w:t>
            </w:r>
          </w:p>
        </w:tc>
      </w:tr>
      <w:tr w:rsidR="001B10B0" w:rsidRPr="009C6693" w:rsidTr="00E90547">
        <w:trPr>
          <w:cantSplit/>
        </w:trPr>
        <w:tc>
          <w:tcPr>
            <w:tcW w:w="1800" w:type="dxa"/>
            <w:vAlign w:val="center"/>
          </w:tcPr>
          <w:p w:rsidR="001B10B0" w:rsidRPr="009C6693" w:rsidRDefault="001B10B0" w:rsidP="00E90547">
            <w:pPr>
              <w:rPr>
                <w:rFonts w:ascii="ArialMT" w:hAnsi="ArialMT" w:cs="ArialMT"/>
                <w:sz w:val="24"/>
              </w:rPr>
            </w:pPr>
            <w:r w:rsidRPr="009C6693">
              <w:rPr>
                <w:rFonts w:ascii="ArialMT" w:hAnsi="ArialMT" w:cs="ArialMT"/>
                <w:sz w:val="24"/>
              </w:rPr>
              <w:t>Гостиницы</w:t>
            </w:r>
          </w:p>
        </w:tc>
        <w:tc>
          <w:tcPr>
            <w:tcW w:w="1118" w:type="dxa"/>
            <w:gridSpan w:val="2"/>
            <w:vAlign w:val="center"/>
          </w:tcPr>
          <w:p w:rsidR="001B10B0" w:rsidRPr="009C6693" w:rsidRDefault="001B10B0" w:rsidP="00E90547">
            <w:pPr>
              <w:jc w:val="center"/>
              <w:rPr>
                <w:rFonts w:ascii="ArialMT" w:hAnsi="ArialMT" w:cs="ArialMT"/>
                <w:sz w:val="24"/>
              </w:rPr>
            </w:pPr>
            <w:r w:rsidRPr="009C6693">
              <w:rPr>
                <w:rFonts w:ascii="ArialMT" w:hAnsi="ArialMT" w:cs="ArialMT"/>
                <w:sz w:val="24"/>
              </w:rPr>
              <w:t>место</w:t>
            </w:r>
          </w:p>
        </w:tc>
        <w:tc>
          <w:tcPr>
            <w:tcW w:w="2482" w:type="dxa"/>
            <w:vAlign w:val="center"/>
          </w:tcPr>
          <w:p w:rsidR="001B10B0" w:rsidRPr="009C6693" w:rsidRDefault="001B10B0" w:rsidP="00E90547">
            <w:pPr>
              <w:jc w:val="center"/>
              <w:rPr>
                <w:rFonts w:ascii="ArialMT" w:hAnsi="ArialMT" w:cs="ArialMT"/>
                <w:sz w:val="24"/>
              </w:rPr>
            </w:pPr>
            <w:r w:rsidRPr="009C6693">
              <w:rPr>
                <w:rFonts w:ascii="ArialMT" w:hAnsi="ArialMT" w:cs="ArialMT"/>
                <w:sz w:val="24"/>
              </w:rPr>
              <w:t>6 мест на 1000 жит</w:t>
            </w:r>
            <w:r w:rsidRPr="009C6693">
              <w:rPr>
                <w:rFonts w:ascii="ArialMT" w:hAnsi="ArialMT" w:cs="ArialMT"/>
                <w:sz w:val="24"/>
              </w:rPr>
              <w:t>е</w:t>
            </w:r>
            <w:r w:rsidRPr="009C6693">
              <w:rPr>
                <w:rFonts w:ascii="ArialMT" w:hAnsi="ArialMT" w:cs="ArialMT"/>
                <w:sz w:val="24"/>
              </w:rPr>
              <w:t>лей</w:t>
            </w:r>
          </w:p>
        </w:tc>
        <w:tc>
          <w:tcPr>
            <w:tcW w:w="1440" w:type="dxa"/>
            <w:vAlign w:val="center"/>
          </w:tcPr>
          <w:p w:rsidR="001B10B0" w:rsidRPr="009C6693" w:rsidRDefault="001B10B0" w:rsidP="00E90547">
            <w:pPr>
              <w:jc w:val="center"/>
              <w:rPr>
                <w:sz w:val="24"/>
              </w:rPr>
            </w:pPr>
            <w:r w:rsidRPr="009C6693">
              <w:rPr>
                <w:sz w:val="24"/>
              </w:rPr>
              <w:t>44/49</w:t>
            </w:r>
          </w:p>
        </w:tc>
        <w:tc>
          <w:tcPr>
            <w:tcW w:w="1260" w:type="dxa"/>
            <w:vAlign w:val="center"/>
          </w:tcPr>
          <w:p w:rsidR="001B10B0" w:rsidRPr="009C6693" w:rsidRDefault="001B10B0" w:rsidP="00E90547">
            <w:pPr>
              <w:jc w:val="center"/>
              <w:rPr>
                <w:sz w:val="24"/>
              </w:rPr>
            </w:pPr>
            <w:r w:rsidRPr="009C6693">
              <w:rPr>
                <w:sz w:val="24"/>
              </w:rPr>
              <w:t>51</w:t>
            </w:r>
          </w:p>
        </w:tc>
        <w:tc>
          <w:tcPr>
            <w:tcW w:w="1440" w:type="dxa"/>
            <w:vAlign w:val="center"/>
          </w:tcPr>
          <w:p w:rsidR="001B10B0" w:rsidRPr="009C6693" w:rsidRDefault="001B10B0" w:rsidP="00E90547">
            <w:pPr>
              <w:jc w:val="center"/>
              <w:rPr>
                <w:sz w:val="24"/>
              </w:rPr>
            </w:pPr>
            <w:r w:rsidRPr="009C6693">
              <w:rPr>
                <w:sz w:val="24"/>
              </w:rPr>
              <w:t>57</w:t>
            </w:r>
          </w:p>
        </w:tc>
      </w:tr>
    </w:tbl>
    <w:p w:rsidR="001B10B0" w:rsidRPr="009C6693" w:rsidRDefault="001B10B0" w:rsidP="002655B4">
      <w:pPr>
        <w:rPr>
          <w:color w:val="003300"/>
          <w:sz w:val="24"/>
        </w:rPr>
      </w:pPr>
    </w:p>
    <w:p w:rsidR="001B10B0" w:rsidRPr="009C6693" w:rsidRDefault="001B10B0" w:rsidP="002655B4">
      <w:pPr>
        <w:ind w:firstLine="708"/>
        <w:rPr>
          <w:b/>
        </w:rPr>
      </w:pPr>
      <w:r w:rsidRPr="009C6693">
        <w:rPr>
          <w:b/>
        </w:rPr>
        <w:t>Проектом предлагается:</w:t>
      </w:r>
    </w:p>
    <w:p w:rsidR="001B10B0" w:rsidRPr="009C6693" w:rsidRDefault="001B10B0" w:rsidP="00886698">
      <w:pPr>
        <w:numPr>
          <w:ilvl w:val="0"/>
          <w:numId w:val="13"/>
        </w:numPr>
        <w:tabs>
          <w:tab w:val="clear" w:pos="720"/>
          <w:tab w:val="num" w:pos="0"/>
        </w:tabs>
        <w:ind w:left="0" w:firstLine="720"/>
      </w:pPr>
      <w:r w:rsidRPr="009C6693">
        <w:rPr>
          <w:b/>
          <w:i/>
          <w:szCs w:val="28"/>
        </w:rPr>
        <w:t>до 2021 г</w:t>
      </w:r>
      <w:r w:rsidRPr="009C6693">
        <w:rPr>
          <w:b/>
          <w:szCs w:val="28"/>
        </w:rPr>
        <w:t xml:space="preserve">: </w:t>
      </w:r>
      <w:r w:rsidRPr="009C6693">
        <w:rPr>
          <w:szCs w:val="28"/>
        </w:rPr>
        <w:t>организация торгового и бытового обслуживания нас</w:t>
      </w:r>
      <w:r w:rsidRPr="009C6693">
        <w:rPr>
          <w:szCs w:val="28"/>
        </w:rPr>
        <w:t>е</w:t>
      </w:r>
      <w:r w:rsidRPr="009C6693">
        <w:rPr>
          <w:szCs w:val="28"/>
        </w:rPr>
        <w:t>ления малочисленных населенных пунктов путем передвижных средств;</w:t>
      </w:r>
    </w:p>
    <w:p w:rsidR="001B10B0" w:rsidRPr="009C6693" w:rsidRDefault="001B10B0" w:rsidP="00886698">
      <w:pPr>
        <w:numPr>
          <w:ilvl w:val="0"/>
          <w:numId w:val="13"/>
        </w:numPr>
        <w:tabs>
          <w:tab w:val="clear" w:pos="720"/>
          <w:tab w:val="num" w:pos="0"/>
        </w:tabs>
        <w:ind w:left="0" w:firstLine="720"/>
      </w:pPr>
      <w:r w:rsidRPr="009C6693">
        <w:rPr>
          <w:b/>
          <w:i/>
          <w:szCs w:val="28"/>
        </w:rPr>
        <w:t xml:space="preserve">до 2036 г. </w:t>
      </w:r>
      <w:r w:rsidRPr="009C6693">
        <w:rPr>
          <w:szCs w:val="28"/>
        </w:rPr>
        <w:t>строительство объектов торгового и бытового обсл</w:t>
      </w:r>
      <w:r w:rsidRPr="009C6693">
        <w:rPr>
          <w:szCs w:val="28"/>
        </w:rPr>
        <w:t>у</w:t>
      </w:r>
      <w:r w:rsidRPr="009C6693">
        <w:rPr>
          <w:szCs w:val="28"/>
        </w:rPr>
        <w:t>живания населения в районах планируемой жилой застройки</w:t>
      </w:r>
      <w:r w:rsidRPr="009C6693">
        <w:t>.</w:t>
      </w:r>
    </w:p>
    <w:p w:rsidR="001B10B0" w:rsidRPr="009C6693" w:rsidRDefault="001B10B0" w:rsidP="00E90547">
      <w:pPr>
        <w:ind w:left="720"/>
      </w:pPr>
    </w:p>
    <w:p w:rsidR="001B10B0" w:rsidRPr="009C6693" w:rsidRDefault="001B10B0" w:rsidP="0041444F">
      <w:pPr>
        <w:pStyle w:val="Heading2"/>
        <w:spacing w:before="120" w:after="120"/>
        <w:rPr>
          <w:rFonts w:ascii="Times New Roman" w:hAnsi="Times New Roman" w:cs="Times New Roman"/>
        </w:rPr>
      </w:pPr>
      <w:bookmarkStart w:id="115" w:name="_Toc343772126"/>
      <w:bookmarkStart w:id="116" w:name="_Toc344212673"/>
      <w:bookmarkStart w:id="117" w:name="_Toc346194500"/>
      <w:bookmarkStart w:id="118" w:name="_Toc486515883"/>
      <w:bookmarkStart w:id="119" w:name="_Toc306023890"/>
      <w:bookmarkStart w:id="120" w:name="_Toc332475812"/>
      <w:r w:rsidRPr="009C6693">
        <w:rPr>
          <w:rFonts w:ascii="Times New Roman" w:hAnsi="Times New Roman" w:cs="Times New Roman"/>
        </w:rPr>
        <w:t>5.6. Обеспечение доступности объектов социальной инфраструктуры для инвалидов и маломобильных групп населения</w:t>
      </w:r>
      <w:bookmarkEnd w:id="115"/>
      <w:bookmarkEnd w:id="116"/>
      <w:bookmarkEnd w:id="117"/>
      <w:bookmarkEnd w:id="118"/>
      <w:r w:rsidRPr="009C6693">
        <w:rPr>
          <w:rFonts w:ascii="Times New Roman" w:hAnsi="Times New Roman" w:cs="Times New Roman"/>
        </w:rPr>
        <w:t xml:space="preserve"> </w:t>
      </w:r>
    </w:p>
    <w:p w:rsidR="001B10B0" w:rsidRPr="009C6693" w:rsidRDefault="001B10B0" w:rsidP="002655B4">
      <w:pPr>
        <w:ind w:firstLine="709"/>
        <w:rPr>
          <w:szCs w:val="28"/>
        </w:rPr>
      </w:pPr>
      <w:r w:rsidRPr="009C6693">
        <w:rPr>
          <w:szCs w:val="28"/>
        </w:rPr>
        <w:t>При планировке и застройке общественно-деловых и жилых зон</w:t>
      </w:r>
      <w:r w:rsidRPr="009C6693">
        <w:rPr>
          <w:bCs/>
          <w:szCs w:val="28"/>
        </w:rPr>
        <w:t xml:space="preserve"> </w:t>
      </w:r>
      <w:r w:rsidRPr="009C6693">
        <w:rPr>
          <w:szCs w:val="28"/>
        </w:rPr>
        <w:t>нео</w:t>
      </w:r>
      <w:r w:rsidRPr="009C6693">
        <w:rPr>
          <w:szCs w:val="28"/>
        </w:rPr>
        <w:t>б</w:t>
      </w:r>
      <w:r w:rsidRPr="009C6693">
        <w:rPr>
          <w:szCs w:val="28"/>
        </w:rPr>
        <w:t xml:space="preserve">ходимо обеспечивать доступность объектов социальной инфраструктуры для инвалидов и мало-мобильных групп населения, в том числе безопасность перемещения, возможность ориентации в пространстве на основе получения своевременной информации в соответствии с: </w:t>
      </w:r>
    </w:p>
    <w:p w:rsidR="001B10B0" w:rsidRPr="009C6693" w:rsidRDefault="001B10B0" w:rsidP="00886698">
      <w:pPr>
        <w:numPr>
          <w:ilvl w:val="0"/>
          <w:numId w:val="45"/>
        </w:numPr>
        <w:tabs>
          <w:tab w:val="clear" w:pos="2024"/>
          <w:tab w:val="num" w:pos="540"/>
        </w:tabs>
        <w:ind w:left="540" w:firstLine="540"/>
        <w:rPr>
          <w:szCs w:val="28"/>
        </w:rPr>
      </w:pPr>
      <w:r w:rsidRPr="009C6693">
        <w:rPr>
          <w:szCs w:val="28"/>
        </w:rPr>
        <w:t>С</w:t>
      </w:r>
      <w:r w:rsidRPr="009C6693">
        <w:rPr>
          <w:bCs/>
          <w:szCs w:val="28"/>
        </w:rPr>
        <w:t>НиП 35-01-2001 «Доступность зданий и сооружений для мало-мобильных групп населения»;</w:t>
      </w:r>
      <w:r w:rsidRPr="009C6693">
        <w:rPr>
          <w:szCs w:val="28"/>
        </w:rPr>
        <w:t xml:space="preserve"> </w:t>
      </w:r>
    </w:p>
    <w:p w:rsidR="001B10B0" w:rsidRPr="009C6693" w:rsidRDefault="001B10B0" w:rsidP="00886698">
      <w:pPr>
        <w:numPr>
          <w:ilvl w:val="0"/>
          <w:numId w:val="45"/>
        </w:numPr>
        <w:tabs>
          <w:tab w:val="clear" w:pos="2024"/>
          <w:tab w:val="num" w:pos="540"/>
        </w:tabs>
        <w:ind w:left="540" w:firstLine="540"/>
        <w:rPr>
          <w:szCs w:val="28"/>
        </w:rPr>
      </w:pPr>
      <w:r w:rsidRPr="009C6693">
        <w:rPr>
          <w:szCs w:val="28"/>
        </w:rPr>
        <w:t>СП 35-102-2001 «Жилая среда с планировочными элементами, доступными инвалидам»;</w:t>
      </w:r>
    </w:p>
    <w:p w:rsidR="001B10B0" w:rsidRPr="009C6693" w:rsidRDefault="001B10B0" w:rsidP="00886698">
      <w:pPr>
        <w:numPr>
          <w:ilvl w:val="0"/>
          <w:numId w:val="45"/>
        </w:numPr>
        <w:tabs>
          <w:tab w:val="clear" w:pos="2024"/>
          <w:tab w:val="num" w:pos="540"/>
        </w:tabs>
        <w:ind w:left="540" w:firstLine="540"/>
        <w:rPr>
          <w:szCs w:val="28"/>
        </w:rPr>
      </w:pPr>
      <w:r w:rsidRPr="009C6693">
        <w:rPr>
          <w:szCs w:val="28"/>
        </w:rPr>
        <w:t>СП 35-103-2001 «Общественные здания и сооружения, доступные мало-мобильным посетителям»;</w:t>
      </w:r>
    </w:p>
    <w:p w:rsidR="001B10B0" w:rsidRPr="009C6693" w:rsidRDefault="001B10B0" w:rsidP="00886698">
      <w:pPr>
        <w:numPr>
          <w:ilvl w:val="0"/>
          <w:numId w:val="45"/>
        </w:numPr>
        <w:tabs>
          <w:tab w:val="clear" w:pos="2024"/>
          <w:tab w:val="num" w:pos="540"/>
        </w:tabs>
        <w:ind w:left="540" w:firstLine="540"/>
        <w:rPr>
          <w:szCs w:val="28"/>
        </w:rPr>
      </w:pPr>
      <w:r w:rsidRPr="009C6693">
        <w:rPr>
          <w:szCs w:val="28"/>
        </w:rPr>
        <w:t>СП 35-101-2001 «Проектирование зданий и сооружений с учетом доступности для мало-мобильных групп населения. Общие положения».</w:t>
      </w:r>
    </w:p>
    <w:p w:rsidR="001B10B0" w:rsidRPr="009C6693" w:rsidRDefault="001B10B0" w:rsidP="002655B4">
      <w:pPr>
        <w:ind w:firstLine="720"/>
        <w:rPr>
          <w:bCs/>
          <w:szCs w:val="28"/>
        </w:rPr>
      </w:pPr>
      <w:r w:rsidRPr="009C6693">
        <w:rPr>
          <w:bCs/>
          <w:szCs w:val="28"/>
        </w:rPr>
        <w:t>В местах размещения учреждений массового посещения населением следует предусматривать пешеходные пути с возможностью проезда механ</w:t>
      </w:r>
      <w:r w:rsidRPr="009C6693">
        <w:rPr>
          <w:bCs/>
          <w:szCs w:val="28"/>
        </w:rPr>
        <w:t>и</w:t>
      </w:r>
      <w:r w:rsidRPr="009C6693">
        <w:rPr>
          <w:bCs/>
          <w:szCs w:val="28"/>
        </w:rPr>
        <w:t xml:space="preserve">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короткие рампы, а также продольные уклоны тротуаров и пешеходных дорог более 50‰. На путях с уклонами </w:t>
      </w:r>
      <w:r w:rsidRPr="009C6693">
        <w:rPr>
          <w:bCs/>
          <w:szCs w:val="28"/>
        </w:rPr>
        <w:br/>
        <w:t>30–60‰ необходимо не реже чем через 100 м устраивать горизонтальные участки длиной не менее 5 м.</w:t>
      </w:r>
    </w:p>
    <w:p w:rsidR="001B10B0" w:rsidRPr="009C6693" w:rsidRDefault="001B10B0" w:rsidP="002655B4">
      <w:pPr>
        <w:ind w:firstLine="720"/>
        <w:rPr>
          <w:szCs w:val="28"/>
        </w:rPr>
      </w:pPr>
      <w:r w:rsidRPr="009C6693">
        <w:rPr>
          <w:bCs/>
          <w:szCs w:val="28"/>
        </w:rPr>
        <w:t>На открытых индивидуальных автостоянках около учреждений обсл</w:t>
      </w:r>
      <w:r w:rsidRPr="009C6693">
        <w:rPr>
          <w:bCs/>
          <w:szCs w:val="28"/>
        </w:rPr>
        <w:t>у</w:t>
      </w:r>
      <w:r w:rsidRPr="009C6693">
        <w:rPr>
          <w:bCs/>
          <w:szCs w:val="28"/>
        </w:rPr>
        <w:t xml:space="preserve">живания следует выделять не менее 10% мест (но не менее одного места) для транспорта инвалидов. </w:t>
      </w:r>
      <w:r w:rsidRPr="009C6693">
        <w:rPr>
          <w:szCs w:val="28"/>
        </w:rPr>
        <w:t>Места для стоянки личных автотранспортных средств инвалидов должны быть выделены разметкой и обозначены спец</w:t>
      </w:r>
      <w:r w:rsidRPr="009C6693">
        <w:rPr>
          <w:szCs w:val="28"/>
        </w:rPr>
        <w:t>и</w:t>
      </w:r>
      <w:r w:rsidRPr="009C6693">
        <w:rPr>
          <w:szCs w:val="28"/>
        </w:rPr>
        <w:t>альными символами.</w:t>
      </w:r>
      <w:r w:rsidRPr="009C6693">
        <w:rPr>
          <w:bCs/>
          <w:szCs w:val="28"/>
        </w:rPr>
        <w:t xml:space="preserve"> Ширина зоны для парковки автомобиля инвалида должна быть не менее 3,5 м.</w:t>
      </w:r>
      <w:r w:rsidRPr="009C6693">
        <w:rPr>
          <w:szCs w:val="28"/>
        </w:rPr>
        <w:t xml:space="preserve"> </w:t>
      </w:r>
    </w:p>
    <w:p w:rsidR="001B10B0" w:rsidRPr="009C6693" w:rsidRDefault="001B10B0" w:rsidP="002655B4">
      <w:pPr>
        <w:ind w:firstLine="720"/>
        <w:rPr>
          <w:szCs w:val="28"/>
        </w:rPr>
      </w:pPr>
      <w:r w:rsidRPr="009C6693">
        <w:rPr>
          <w:szCs w:val="28"/>
        </w:rPr>
        <w:t>В местах массового отдыха наряду с обеспечением доступности для инвалидов существующих рекреационных объектов рекомендуется выделять для инвалидов и лиц старшего возраста зону кратковременного отдыха и о</w:t>
      </w:r>
      <w:r w:rsidRPr="009C6693">
        <w:rPr>
          <w:szCs w:val="28"/>
        </w:rPr>
        <w:t>б</w:t>
      </w:r>
      <w:r w:rsidRPr="009C6693">
        <w:rPr>
          <w:szCs w:val="28"/>
        </w:rPr>
        <w:t>щения. Должна быть предусмотрена специальная система указателей. Д</w:t>
      </w:r>
      <w:r w:rsidRPr="009C6693">
        <w:rPr>
          <w:szCs w:val="28"/>
        </w:rPr>
        <w:t>о</w:t>
      </w:r>
      <w:r w:rsidRPr="009C6693">
        <w:rPr>
          <w:szCs w:val="28"/>
        </w:rPr>
        <w:t>рожки в пределах такой зоны должны хорошо освещаться и иметь ширину не менее 1,8 м (для разъезда двух инвалидов на креслах-колясках).</w:t>
      </w:r>
    </w:p>
    <w:p w:rsidR="001B10B0" w:rsidRPr="009C6693" w:rsidRDefault="001B10B0" w:rsidP="002655B4">
      <w:pPr>
        <w:ind w:firstLine="709"/>
        <w:rPr>
          <w:szCs w:val="28"/>
        </w:rPr>
      </w:pPr>
      <w:r w:rsidRPr="009C6693">
        <w:rPr>
          <w:szCs w:val="28"/>
        </w:rPr>
        <w:t> Объекты социальной инфраструктуры рекомендуется оснащать сл</w:t>
      </w:r>
      <w:r w:rsidRPr="009C6693">
        <w:rPr>
          <w:szCs w:val="28"/>
        </w:rPr>
        <w:t>е</w:t>
      </w:r>
      <w:r w:rsidRPr="009C6693">
        <w:rPr>
          <w:szCs w:val="28"/>
        </w:rPr>
        <w:t>дующими специальными приспособлениями и оборудованием:</w:t>
      </w:r>
    </w:p>
    <w:p w:rsidR="001B10B0" w:rsidRPr="009C6693" w:rsidRDefault="001B10B0" w:rsidP="00886698">
      <w:pPr>
        <w:numPr>
          <w:ilvl w:val="0"/>
          <w:numId w:val="46"/>
        </w:numPr>
        <w:tabs>
          <w:tab w:val="clear" w:pos="1664"/>
          <w:tab w:val="num" w:pos="1440"/>
        </w:tabs>
        <w:ind w:left="540" w:firstLine="540"/>
        <w:rPr>
          <w:szCs w:val="28"/>
        </w:rPr>
      </w:pPr>
      <w:r w:rsidRPr="009C6693">
        <w:rPr>
          <w:szCs w:val="28"/>
        </w:rPr>
        <w:t>визуальной и звуковой информацией, включая специальные зн</w:t>
      </w:r>
      <w:r w:rsidRPr="009C6693">
        <w:rPr>
          <w:szCs w:val="28"/>
        </w:rPr>
        <w:t>а</w:t>
      </w:r>
      <w:r w:rsidRPr="009C6693">
        <w:rPr>
          <w:szCs w:val="28"/>
        </w:rPr>
        <w:t>ки у строящихся, ремонтируемых объектов и звуковую сигнализацию у светофоров;</w:t>
      </w:r>
    </w:p>
    <w:p w:rsidR="001B10B0" w:rsidRPr="009C6693" w:rsidRDefault="001B10B0" w:rsidP="00886698">
      <w:pPr>
        <w:numPr>
          <w:ilvl w:val="0"/>
          <w:numId w:val="46"/>
        </w:numPr>
        <w:tabs>
          <w:tab w:val="clear" w:pos="1664"/>
          <w:tab w:val="num" w:pos="1440"/>
        </w:tabs>
        <w:ind w:left="540" w:firstLine="540"/>
        <w:rPr>
          <w:szCs w:val="28"/>
        </w:rPr>
      </w:pPr>
      <w:r w:rsidRPr="009C6693">
        <w:rPr>
          <w:szCs w:val="28"/>
        </w:rPr>
        <w:t>телефонами-автоматами или иными средствами связи, досту</w:t>
      </w:r>
      <w:r w:rsidRPr="009C6693">
        <w:rPr>
          <w:szCs w:val="28"/>
        </w:rPr>
        <w:t>п</w:t>
      </w:r>
      <w:r w:rsidRPr="009C6693">
        <w:rPr>
          <w:szCs w:val="28"/>
        </w:rPr>
        <w:t>ными для инвалидов;</w:t>
      </w:r>
    </w:p>
    <w:p w:rsidR="001B10B0" w:rsidRPr="009C6693" w:rsidRDefault="001B10B0" w:rsidP="00886698">
      <w:pPr>
        <w:numPr>
          <w:ilvl w:val="0"/>
          <w:numId w:val="46"/>
        </w:numPr>
        <w:tabs>
          <w:tab w:val="clear" w:pos="1664"/>
          <w:tab w:val="num" w:pos="1440"/>
        </w:tabs>
        <w:ind w:left="540" w:firstLine="540"/>
        <w:rPr>
          <w:szCs w:val="28"/>
        </w:rPr>
      </w:pPr>
      <w:r w:rsidRPr="009C6693">
        <w:rPr>
          <w:szCs w:val="28"/>
        </w:rPr>
        <w:t>санитарно-гигиеническими помещениями;</w:t>
      </w:r>
    </w:p>
    <w:p w:rsidR="001B10B0" w:rsidRPr="009C6693" w:rsidRDefault="001B10B0" w:rsidP="00886698">
      <w:pPr>
        <w:numPr>
          <w:ilvl w:val="0"/>
          <w:numId w:val="46"/>
        </w:numPr>
        <w:tabs>
          <w:tab w:val="clear" w:pos="1664"/>
          <w:tab w:val="num" w:pos="1440"/>
        </w:tabs>
        <w:ind w:left="540" w:firstLine="540"/>
        <w:rPr>
          <w:szCs w:val="28"/>
        </w:rPr>
      </w:pPr>
      <w:r w:rsidRPr="009C6693">
        <w:rPr>
          <w:szCs w:val="28"/>
        </w:rPr>
        <w:t>пологими спусками у тротуаров в местах наземных переходов улиц, дорог и остановок транспорта общего пользования;</w:t>
      </w:r>
    </w:p>
    <w:p w:rsidR="001B10B0" w:rsidRPr="009C6693" w:rsidRDefault="001B10B0" w:rsidP="00886698">
      <w:pPr>
        <w:numPr>
          <w:ilvl w:val="0"/>
          <w:numId w:val="46"/>
        </w:numPr>
        <w:tabs>
          <w:tab w:val="clear" w:pos="1664"/>
          <w:tab w:val="num" w:pos="1440"/>
        </w:tabs>
        <w:ind w:left="540" w:firstLine="540"/>
        <w:rPr>
          <w:szCs w:val="28"/>
        </w:rPr>
      </w:pPr>
      <w:r w:rsidRPr="009C6693">
        <w:rPr>
          <w:szCs w:val="28"/>
        </w:rPr>
        <w:t>пандусами и поручнями у остановок маршрутных транспортных средств и мест посадки и высадки пассажиров.</w:t>
      </w:r>
    </w:p>
    <w:p w:rsidR="001B10B0" w:rsidRPr="009C6693" w:rsidRDefault="001B10B0" w:rsidP="00E90547">
      <w:pPr>
        <w:ind w:left="1080"/>
        <w:rPr>
          <w:szCs w:val="28"/>
        </w:rPr>
      </w:pPr>
    </w:p>
    <w:p w:rsidR="001B10B0" w:rsidRPr="009C6693" w:rsidRDefault="001B10B0" w:rsidP="008B3ACD">
      <w:pPr>
        <w:pStyle w:val="Heading2"/>
        <w:spacing w:before="120" w:after="120"/>
        <w:rPr>
          <w:rFonts w:ascii="Times New Roman" w:hAnsi="Times New Roman" w:cs="Times New Roman"/>
        </w:rPr>
      </w:pPr>
      <w:bookmarkStart w:id="121" w:name="_Toc486515884"/>
      <w:r w:rsidRPr="009C6693">
        <w:rPr>
          <w:rFonts w:ascii="Times New Roman" w:hAnsi="Times New Roman" w:cs="Times New Roman"/>
        </w:rPr>
        <w:t>5.7. Организация ритуальных услуг</w:t>
      </w:r>
      <w:bookmarkEnd w:id="119"/>
      <w:bookmarkEnd w:id="120"/>
      <w:bookmarkEnd w:id="121"/>
      <w:r w:rsidRPr="009C6693">
        <w:rPr>
          <w:rFonts w:ascii="Times New Roman" w:hAnsi="Times New Roman" w:cs="Times New Roman"/>
        </w:rPr>
        <w:t xml:space="preserve"> </w:t>
      </w:r>
    </w:p>
    <w:p w:rsidR="001B10B0" w:rsidRPr="009C6693" w:rsidRDefault="001B10B0" w:rsidP="002655B4">
      <w:pPr>
        <w:ind w:firstLine="720"/>
        <w:rPr>
          <w:szCs w:val="28"/>
        </w:rPr>
      </w:pPr>
      <w:r w:rsidRPr="009C6693">
        <w:rPr>
          <w:szCs w:val="28"/>
        </w:rPr>
        <w:t xml:space="preserve">На территории Уинского сельского поселения расположено 6 кладбищ, открытых для захоронения, общей площадью 4,84 га. </w:t>
      </w:r>
    </w:p>
    <w:p w:rsidR="001B10B0" w:rsidRPr="009C6693" w:rsidRDefault="001B10B0" w:rsidP="002655B4">
      <w:pPr>
        <w:ind w:firstLine="720"/>
        <w:rPr>
          <w:szCs w:val="28"/>
        </w:rPr>
      </w:pPr>
      <w:r w:rsidRPr="009C6693">
        <w:rPr>
          <w:szCs w:val="28"/>
        </w:rPr>
        <w:t>В ближайшем будущем планируется закрытие двух кладбищ в с.Уинское, планируется организовать новое кладбище в 1,5 км восточнее с.Уинское, по левой стороне автодороги «Михино – Уинское».</w:t>
      </w:r>
    </w:p>
    <w:p w:rsidR="001B10B0" w:rsidRPr="009C6693" w:rsidRDefault="001B10B0" w:rsidP="002655B4">
      <w:pPr>
        <w:ind w:firstLine="720"/>
        <w:rPr>
          <w:szCs w:val="28"/>
        </w:rPr>
      </w:pPr>
      <w:r w:rsidRPr="009C6693">
        <w:rPr>
          <w:szCs w:val="28"/>
        </w:rPr>
        <w:t>Также необходимо закрытие для захоронений части кладбищ д. Коч</w:t>
      </w:r>
      <w:r w:rsidRPr="009C6693">
        <w:rPr>
          <w:szCs w:val="28"/>
        </w:rPr>
        <w:t>е</w:t>
      </w:r>
      <w:r w:rsidRPr="009C6693">
        <w:rPr>
          <w:szCs w:val="28"/>
        </w:rPr>
        <w:t>шовка и д. Салаваты, т.к. они нарушают режим водоохранных зон рек (см. раздел 10.5)</w:t>
      </w:r>
    </w:p>
    <w:p w:rsidR="001B10B0" w:rsidRPr="009C6693" w:rsidRDefault="001B10B0" w:rsidP="002655B4">
      <w:pPr>
        <w:ind w:firstLine="720"/>
        <w:rPr>
          <w:szCs w:val="28"/>
        </w:rPr>
      </w:pPr>
      <w:r w:rsidRPr="009C6693">
        <w:rPr>
          <w:szCs w:val="28"/>
        </w:rPr>
        <w:t>В соответствии с СП 42.13330.2011</w:t>
      </w:r>
      <w:r w:rsidRPr="009C6693">
        <w:rPr>
          <w:sz w:val="22"/>
          <w:szCs w:val="22"/>
        </w:rPr>
        <w:t xml:space="preserve"> </w:t>
      </w:r>
      <w:r w:rsidRPr="009C6693">
        <w:rPr>
          <w:szCs w:val="28"/>
        </w:rPr>
        <w:t>нормативный размер земельного участка, отводимого под традиционное захоронение, составляет 0,24 га на 1000 чел. населения. Исходя из существующей численности населения, потребности  в расширении действующих кладбищ на территории сельского поселения нет.</w:t>
      </w:r>
    </w:p>
    <w:p w:rsidR="001B10B0" w:rsidRPr="009C6693" w:rsidRDefault="001B10B0" w:rsidP="002655B4">
      <w:pPr>
        <w:rPr>
          <w:bCs/>
          <w:szCs w:val="28"/>
        </w:rPr>
      </w:pPr>
    </w:p>
    <w:p w:rsidR="001B10B0" w:rsidRPr="009C6693" w:rsidRDefault="001B10B0" w:rsidP="002655B4">
      <w:pPr>
        <w:rPr>
          <w:bCs/>
          <w:szCs w:val="28"/>
        </w:rPr>
      </w:pPr>
      <w:r w:rsidRPr="009C6693">
        <w:rPr>
          <w:bCs/>
          <w:szCs w:val="28"/>
        </w:rPr>
        <w:t xml:space="preserve">Таблица </w:t>
      </w:r>
      <w:r w:rsidRPr="009C6693">
        <w:rPr>
          <w:bCs/>
          <w:szCs w:val="28"/>
          <w:lang w:val="en-US"/>
        </w:rPr>
        <w:t>5</w:t>
      </w:r>
      <w:r w:rsidRPr="009C6693">
        <w:rPr>
          <w:bCs/>
          <w:szCs w:val="28"/>
        </w:rPr>
        <w:t>.7.</w:t>
      </w:r>
      <w:r w:rsidRPr="009C6693">
        <w:rPr>
          <w:bCs/>
          <w:szCs w:val="28"/>
          <w:lang w:val="en-US"/>
        </w:rPr>
        <w:t>1</w:t>
      </w:r>
      <w:r w:rsidRPr="009C6693">
        <w:rPr>
          <w:i/>
          <w:iCs/>
          <w:szCs w:val="28"/>
        </w:rPr>
        <w:t xml:space="preserve"> </w:t>
      </w:r>
      <w:r w:rsidRPr="009C6693">
        <w:rPr>
          <w:szCs w:val="28"/>
        </w:rPr>
        <w:t>Перечень существующих кладбищ</w:t>
      </w:r>
    </w:p>
    <w:tbl>
      <w:tblPr>
        <w:tblW w:w="94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8"/>
        <w:gridCol w:w="2372"/>
        <w:gridCol w:w="3436"/>
        <w:gridCol w:w="1276"/>
        <w:gridCol w:w="2111"/>
      </w:tblGrid>
      <w:tr w:rsidR="001B10B0" w:rsidRPr="009C6693" w:rsidTr="00224C61">
        <w:trPr>
          <w:cantSplit/>
          <w:tblHeader/>
        </w:trPr>
        <w:tc>
          <w:tcPr>
            <w:tcW w:w="288" w:type="dxa"/>
            <w:vAlign w:val="center"/>
          </w:tcPr>
          <w:p w:rsidR="001B10B0" w:rsidRPr="009C6693" w:rsidRDefault="001B10B0" w:rsidP="00E90547">
            <w:pPr>
              <w:jc w:val="center"/>
              <w:rPr>
                <w:sz w:val="24"/>
              </w:rPr>
            </w:pPr>
            <w:r w:rsidRPr="009C6693">
              <w:rPr>
                <w:sz w:val="24"/>
              </w:rPr>
              <w:t>№</w:t>
            </w:r>
          </w:p>
        </w:tc>
        <w:tc>
          <w:tcPr>
            <w:tcW w:w="2372" w:type="dxa"/>
            <w:vAlign w:val="center"/>
          </w:tcPr>
          <w:p w:rsidR="001B10B0" w:rsidRPr="009C6693" w:rsidRDefault="001B10B0" w:rsidP="00E90547">
            <w:pPr>
              <w:jc w:val="center"/>
              <w:rPr>
                <w:sz w:val="24"/>
              </w:rPr>
            </w:pPr>
            <w:r w:rsidRPr="009C6693">
              <w:rPr>
                <w:sz w:val="24"/>
              </w:rPr>
              <w:t>Наименование об</w:t>
            </w:r>
            <w:r w:rsidRPr="009C6693">
              <w:rPr>
                <w:sz w:val="24"/>
              </w:rPr>
              <w:t>ъ</w:t>
            </w:r>
            <w:r w:rsidRPr="009C6693">
              <w:rPr>
                <w:sz w:val="24"/>
              </w:rPr>
              <w:t>екта</w:t>
            </w:r>
          </w:p>
        </w:tc>
        <w:tc>
          <w:tcPr>
            <w:tcW w:w="3436" w:type="dxa"/>
            <w:vAlign w:val="center"/>
          </w:tcPr>
          <w:p w:rsidR="001B10B0" w:rsidRPr="009C6693" w:rsidRDefault="001B10B0" w:rsidP="00E90547">
            <w:pPr>
              <w:jc w:val="center"/>
              <w:rPr>
                <w:sz w:val="24"/>
              </w:rPr>
            </w:pPr>
            <w:r w:rsidRPr="009C6693">
              <w:rPr>
                <w:sz w:val="24"/>
              </w:rPr>
              <w:t>Месторасположение</w:t>
            </w:r>
          </w:p>
        </w:tc>
        <w:tc>
          <w:tcPr>
            <w:tcW w:w="1276" w:type="dxa"/>
            <w:vAlign w:val="center"/>
          </w:tcPr>
          <w:p w:rsidR="001B10B0" w:rsidRPr="009C6693" w:rsidRDefault="001B10B0" w:rsidP="00E90547">
            <w:pPr>
              <w:jc w:val="center"/>
              <w:rPr>
                <w:sz w:val="24"/>
              </w:rPr>
            </w:pPr>
            <w:r w:rsidRPr="009C6693">
              <w:rPr>
                <w:sz w:val="24"/>
              </w:rPr>
              <w:t>Террит</w:t>
            </w:r>
            <w:r w:rsidRPr="009C6693">
              <w:rPr>
                <w:sz w:val="24"/>
              </w:rPr>
              <w:t>о</w:t>
            </w:r>
            <w:r w:rsidRPr="009C6693">
              <w:rPr>
                <w:sz w:val="24"/>
              </w:rPr>
              <w:t>рия, га</w:t>
            </w:r>
          </w:p>
        </w:tc>
        <w:tc>
          <w:tcPr>
            <w:tcW w:w="2111" w:type="dxa"/>
            <w:vAlign w:val="center"/>
          </w:tcPr>
          <w:p w:rsidR="001B10B0" w:rsidRPr="009C6693" w:rsidRDefault="001B10B0" w:rsidP="00E90547">
            <w:pPr>
              <w:jc w:val="center"/>
              <w:rPr>
                <w:sz w:val="24"/>
              </w:rPr>
            </w:pPr>
            <w:r w:rsidRPr="009C6693">
              <w:rPr>
                <w:sz w:val="24"/>
              </w:rPr>
              <w:t>Мероприятия</w:t>
            </w:r>
          </w:p>
        </w:tc>
      </w:tr>
      <w:tr w:rsidR="001B10B0" w:rsidRPr="009C6693" w:rsidTr="00224C61">
        <w:trPr>
          <w:cantSplit/>
        </w:trPr>
        <w:tc>
          <w:tcPr>
            <w:tcW w:w="288" w:type="dxa"/>
            <w:vAlign w:val="center"/>
          </w:tcPr>
          <w:p w:rsidR="001B10B0" w:rsidRPr="009C6693" w:rsidRDefault="001B10B0" w:rsidP="00E90547">
            <w:pPr>
              <w:tabs>
                <w:tab w:val="left" w:pos="2600"/>
              </w:tabs>
              <w:jc w:val="center"/>
              <w:rPr>
                <w:sz w:val="24"/>
              </w:rPr>
            </w:pPr>
            <w:r w:rsidRPr="009C6693">
              <w:rPr>
                <w:sz w:val="24"/>
              </w:rPr>
              <w:t>1</w:t>
            </w:r>
          </w:p>
        </w:tc>
        <w:tc>
          <w:tcPr>
            <w:tcW w:w="2372" w:type="dxa"/>
            <w:vAlign w:val="center"/>
          </w:tcPr>
          <w:p w:rsidR="001B10B0" w:rsidRPr="009C6693" w:rsidRDefault="001B10B0" w:rsidP="00E90547">
            <w:pPr>
              <w:jc w:val="left"/>
              <w:rPr>
                <w:sz w:val="24"/>
              </w:rPr>
            </w:pPr>
            <w:r w:rsidRPr="009C6693">
              <w:rPr>
                <w:sz w:val="24"/>
              </w:rPr>
              <w:t>Мусульманское кладбище</w:t>
            </w:r>
          </w:p>
        </w:tc>
        <w:tc>
          <w:tcPr>
            <w:tcW w:w="3436" w:type="dxa"/>
            <w:vAlign w:val="center"/>
          </w:tcPr>
          <w:p w:rsidR="001B10B0" w:rsidRPr="009C6693" w:rsidRDefault="001B10B0" w:rsidP="00E90547">
            <w:pPr>
              <w:rPr>
                <w:sz w:val="24"/>
              </w:rPr>
            </w:pPr>
            <w:r w:rsidRPr="009C6693">
              <w:rPr>
                <w:sz w:val="24"/>
              </w:rPr>
              <w:t>с. Уинское, по правой стороне дороги «Уинское – Кочешо</w:t>
            </w:r>
            <w:r w:rsidRPr="009C6693">
              <w:rPr>
                <w:sz w:val="24"/>
              </w:rPr>
              <w:t>в</w:t>
            </w:r>
            <w:r w:rsidRPr="009C6693">
              <w:rPr>
                <w:sz w:val="24"/>
              </w:rPr>
              <w:t>ка»</w:t>
            </w:r>
          </w:p>
        </w:tc>
        <w:tc>
          <w:tcPr>
            <w:tcW w:w="1276" w:type="dxa"/>
            <w:vAlign w:val="center"/>
          </w:tcPr>
          <w:p w:rsidR="001B10B0" w:rsidRPr="009C6693" w:rsidRDefault="001B10B0" w:rsidP="00E90547">
            <w:pPr>
              <w:tabs>
                <w:tab w:val="left" w:pos="2600"/>
              </w:tabs>
              <w:jc w:val="center"/>
              <w:rPr>
                <w:sz w:val="24"/>
              </w:rPr>
            </w:pPr>
            <w:r w:rsidRPr="009C6693">
              <w:rPr>
                <w:sz w:val="24"/>
              </w:rPr>
              <w:t>0,24</w:t>
            </w:r>
          </w:p>
        </w:tc>
        <w:tc>
          <w:tcPr>
            <w:tcW w:w="2111" w:type="dxa"/>
            <w:vAlign w:val="center"/>
          </w:tcPr>
          <w:p w:rsidR="001B10B0" w:rsidRPr="009C6693" w:rsidRDefault="001B10B0" w:rsidP="006829B6">
            <w:pPr>
              <w:tabs>
                <w:tab w:val="left" w:pos="2600"/>
              </w:tabs>
              <w:jc w:val="left"/>
              <w:rPr>
                <w:sz w:val="24"/>
              </w:rPr>
            </w:pPr>
            <w:r w:rsidRPr="009C6693">
              <w:rPr>
                <w:sz w:val="24"/>
              </w:rPr>
              <w:t>Закрытие для з</w:t>
            </w:r>
            <w:r w:rsidRPr="009C6693">
              <w:rPr>
                <w:sz w:val="24"/>
              </w:rPr>
              <w:t>а</w:t>
            </w:r>
            <w:r w:rsidRPr="009C6693">
              <w:rPr>
                <w:sz w:val="24"/>
              </w:rPr>
              <w:t>хоронений</w:t>
            </w:r>
          </w:p>
        </w:tc>
      </w:tr>
      <w:tr w:rsidR="001B10B0" w:rsidRPr="009C6693" w:rsidTr="00224C61">
        <w:trPr>
          <w:cantSplit/>
        </w:trPr>
        <w:tc>
          <w:tcPr>
            <w:tcW w:w="288" w:type="dxa"/>
            <w:vAlign w:val="center"/>
          </w:tcPr>
          <w:p w:rsidR="001B10B0" w:rsidRPr="009C6693" w:rsidRDefault="001B10B0" w:rsidP="00E90547">
            <w:pPr>
              <w:tabs>
                <w:tab w:val="left" w:pos="2600"/>
              </w:tabs>
              <w:jc w:val="center"/>
              <w:rPr>
                <w:sz w:val="24"/>
              </w:rPr>
            </w:pPr>
            <w:r w:rsidRPr="009C6693">
              <w:rPr>
                <w:sz w:val="24"/>
              </w:rPr>
              <w:t>2</w:t>
            </w:r>
          </w:p>
        </w:tc>
        <w:tc>
          <w:tcPr>
            <w:tcW w:w="2372" w:type="dxa"/>
            <w:vAlign w:val="center"/>
          </w:tcPr>
          <w:p w:rsidR="001B10B0" w:rsidRPr="009C6693" w:rsidRDefault="001B10B0" w:rsidP="00E90547">
            <w:pPr>
              <w:rPr>
                <w:sz w:val="24"/>
              </w:rPr>
            </w:pPr>
            <w:r w:rsidRPr="009C6693">
              <w:rPr>
                <w:sz w:val="24"/>
              </w:rPr>
              <w:t>Православное кла</w:t>
            </w:r>
            <w:r w:rsidRPr="009C6693">
              <w:rPr>
                <w:sz w:val="24"/>
              </w:rPr>
              <w:t>д</w:t>
            </w:r>
            <w:r w:rsidRPr="009C6693">
              <w:rPr>
                <w:sz w:val="24"/>
              </w:rPr>
              <w:t>бище</w:t>
            </w:r>
          </w:p>
        </w:tc>
        <w:tc>
          <w:tcPr>
            <w:tcW w:w="3436" w:type="dxa"/>
            <w:vAlign w:val="center"/>
          </w:tcPr>
          <w:p w:rsidR="001B10B0" w:rsidRPr="009C6693" w:rsidRDefault="001B10B0" w:rsidP="00E90547">
            <w:pPr>
              <w:rPr>
                <w:sz w:val="24"/>
              </w:rPr>
            </w:pPr>
            <w:r w:rsidRPr="009C6693">
              <w:rPr>
                <w:sz w:val="24"/>
              </w:rPr>
              <w:t>с. Уинское, ул. Ольховая</w:t>
            </w:r>
          </w:p>
        </w:tc>
        <w:tc>
          <w:tcPr>
            <w:tcW w:w="1276" w:type="dxa"/>
            <w:vAlign w:val="center"/>
          </w:tcPr>
          <w:p w:rsidR="001B10B0" w:rsidRPr="009C6693" w:rsidRDefault="001B10B0" w:rsidP="00E90547">
            <w:pPr>
              <w:tabs>
                <w:tab w:val="left" w:pos="2600"/>
              </w:tabs>
              <w:jc w:val="center"/>
              <w:rPr>
                <w:sz w:val="24"/>
              </w:rPr>
            </w:pPr>
            <w:r w:rsidRPr="009C6693">
              <w:rPr>
                <w:sz w:val="24"/>
              </w:rPr>
              <w:t>3,0</w:t>
            </w:r>
          </w:p>
        </w:tc>
        <w:tc>
          <w:tcPr>
            <w:tcW w:w="2111" w:type="dxa"/>
            <w:vAlign w:val="center"/>
          </w:tcPr>
          <w:p w:rsidR="001B10B0" w:rsidRPr="009C6693" w:rsidRDefault="001B10B0" w:rsidP="006829B6">
            <w:pPr>
              <w:tabs>
                <w:tab w:val="left" w:pos="2600"/>
              </w:tabs>
              <w:jc w:val="left"/>
              <w:rPr>
                <w:sz w:val="24"/>
              </w:rPr>
            </w:pPr>
            <w:r w:rsidRPr="009C6693">
              <w:rPr>
                <w:sz w:val="24"/>
              </w:rPr>
              <w:t>Закрытие для з</w:t>
            </w:r>
            <w:r w:rsidRPr="009C6693">
              <w:rPr>
                <w:sz w:val="24"/>
              </w:rPr>
              <w:t>а</w:t>
            </w:r>
            <w:r w:rsidRPr="009C6693">
              <w:rPr>
                <w:sz w:val="24"/>
              </w:rPr>
              <w:t>хоронений</w:t>
            </w:r>
          </w:p>
        </w:tc>
      </w:tr>
      <w:tr w:rsidR="001B10B0" w:rsidRPr="009C6693" w:rsidTr="00224C61">
        <w:trPr>
          <w:cantSplit/>
        </w:trPr>
        <w:tc>
          <w:tcPr>
            <w:tcW w:w="288" w:type="dxa"/>
            <w:vAlign w:val="center"/>
          </w:tcPr>
          <w:p w:rsidR="001B10B0" w:rsidRPr="009C6693" w:rsidRDefault="001B10B0" w:rsidP="00FA6DE4">
            <w:pPr>
              <w:tabs>
                <w:tab w:val="left" w:pos="2600"/>
              </w:tabs>
              <w:jc w:val="center"/>
              <w:rPr>
                <w:sz w:val="24"/>
              </w:rPr>
            </w:pPr>
            <w:r w:rsidRPr="009C6693">
              <w:rPr>
                <w:sz w:val="24"/>
              </w:rPr>
              <w:t>3</w:t>
            </w:r>
          </w:p>
        </w:tc>
        <w:tc>
          <w:tcPr>
            <w:tcW w:w="2372" w:type="dxa"/>
            <w:vAlign w:val="center"/>
          </w:tcPr>
          <w:p w:rsidR="001B10B0" w:rsidRPr="009C6693" w:rsidRDefault="001B10B0" w:rsidP="00FA6DE4">
            <w:pPr>
              <w:rPr>
                <w:sz w:val="24"/>
              </w:rPr>
            </w:pPr>
            <w:r w:rsidRPr="009C6693">
              <w:rPr>
                <w:sz w:val="24"/>
              </w:rPr>
              <w:t>Православное кла</w:t>
            </w:r>
            <w:r w:rsidRPr="009C6693">
              <w:rPr>
                <w:sz w:val="24"/>
              </w:rPr>
              <w:t>д</w:t>
            </w:r>
            <w:r w:rsidRPr="009C6693">
              <w:rPr>
                <w:sz w:val="24"/>
              </w:rPr>
              <w:t>бище</w:t>
            </w:r>
          </w:p>
        </w:tc>
        <w:tc>
          <w:tcPr>
            <w:tcW w:w="3436" w:type="dxa"/>
            <w:vAlign w:val="center"/>
          </w:tcPr>
          <w:p w:rsidR="001B10B0" w:rsidRPr="009C6693" w:rsidRDefault="001B10B0" w:rsidP="00FA6DE4">
            <w:pPr>
              <w:rPr>
                <w:sz w:val="24"/>
              </w:rPr>
            </w:pPr>
            <w:r w:rsidRPr="009C6693">
              <w:rPr>
                <w:sz w:val="24"/>
              </w:rPr>
              <w:t>д. Кочешовка</w:t>
            </w:r>
          </w:p>
        </w:tc>
        <w:tc>
          <w:tcPr>
            <w:tcW w:w="1276" w:type="dxa"/>
            <w:vAlign w:val="center"/>
          </w:tcPr>
          <w:p w:rsidR="001B10B0" w:rsidRPr="009C6693" w:rsidRDefault="001B10B0" w:rsidP="00FA6DE4">
            <w:pPr>
              <w:tabs>
                <w:tab w:val="left" w:pos="2600"/>
              </w:tabs>
              <w:jc w:val="center"/>
              <w:rPr>
                <w:sz w:val="24"/>
              </w:rPr>
            </w:pPr>
            <w:r w:rsidRPr="009C6693">
              <w:rPr>
                <w:sz w:val="24"/>
              </w:rPr>
              <w:t>0,4</w:t>
            </w:r>
          </w:p>
        </w:tc>
        <w:tc>
          <w:tcPr>
            <w:tcW w:w="2111" w:type="dxa"/>
            <w:vAlign w:val="center"/>
          </w:tcPr>
          <w:p w:rsidR="001B10B0" w:rsidRPr="009C6693" w:rsidRDefault="001B10B0" w:rsidP="00FA6DE4">
            <w:pPr>
              <w:tabs>
                <w:tab w:val="left" w:pos="2600"/>
              </w:tabs>
              <w:jc w:val="left"/>
              <w:rPr>
                <w:sz w:val="24"/>
              </w:rPr>
            </w:pPr>
            <w:r w:rsidRPr="009C6693">
              <w:rPr>
                <w:sz w:val="24"/>
              </w:rPr>
              <w:t>Закрытие для з</w:t>
            </w:r>
            <w:r w:rsidRPr="009C6693">
              <w:rPr>
                <w:sz w:val="24"/>
              </w:rPr>
              <w:t>а</w:t>
            </w:r>
            <w:r w:rsidRPr="009C6693">
              <w:rPr>
                <w:sz w:val="24"/>
              </w:rPr>
              <w:t>хоронений</w:t>
            </w:r>
          </w:p>
        </w:tc>
      </w:tr>
      <w:tr w:rsidR="001B10B0" w:rsidRPr="009C6693" w:rsidTr="00224C61">
        <w:trPr>
          <w:cantSplit/>
        </w:trPr>
        <w:tc>
          <w:tcPr>
            <w:tcW w:w="288" w:type="dxa"/>
            <w:vAlign w:val="center"/>
          </w:tcPr>
          <w:p w:rsidR="001B10B0" w:rsidRPr="009C6693" w:rsidRDefault="001B10B0" w:rsidP="00E90547">
            <w:pPr>
              <w:tabs>
                <w:tab w:val="left" w:pos="2600"/>
              </w:tabs>
              <w:jc w:val="center"/>
              <w:rPr>
                <w:sz w:val="24"/>
              </w:rPr>
            </w:pPr>
            <w:r w:rsidRPr="009C6693">
              <w:rPr>
                <w:sz w:val="24"/>
              </w:rPr>
              <w:t>4</w:t>
            </w:r>
          </w:p>
        </w:tc>
        <w:tc>
          <w:tcPr>
            <w:tcW w:w="2372" w:type="dxa"/>
            <w:vAlign w:val="center"/>
          </w:tcPr>
          <w:p w:rsidR="001B10B0" w:rsidRPr="009C6693" w:rsidRDefault="001B10B0" w:rsidP="00E90547">
            <w:pPr>
              <w:rPr>
                <w:sz w:val="24"/>
              </w:rPr>
            </w:pPr>
            <w:r w:rsidRPr="009C6693">
              <w:rPr>
                <w:sz w:val="24"/>
              </w:rPr>
              <w:t>Мусульманское кладбище</w:t>
            </w:r>
          </w:p>
        </w:tc>
        <w:tc>
          <w:tcPr>
            <w:tcW w:w="3436" w:type="dxa"/>
            <w:vAlign w:val="center"/>
          </w:tcPr>
          <w:p w:rsidR="001B10B0" w:rsidRPr="009C6693" w:rsidRDefault="001B10B0" w:rsidP="00E90547">
            <w:pPr>
              <w:rPr>
                <w:sz w:val="24"/>
              </w:rPr>
            </w:pPr>
            <w:r w:rsidRPr="009C6693">
              <w:rPr>
                <w:sz w:val="24"/>
              </w:rPr>
              <w:t>д. Шамагулы</w:t>
            </w:r>
          </w:p>
        </w:tc>
        <w:tc>
          <w:tcPr>
            <w:tcW w:w="1276" w:type="dxa"/>
            <w:vAlign w:val="center"/>
          </w:tcPr>
          <w:p w:rsidR="001B10B0" w:rsidRPr="009C6693" w:rsidRDefault="001B10B0" w:rsidP="00E90547">
            <w:pPr>
              <w:tabs>
                <w:tab w:val="left" w:pos="2600"/>
              </w:tabs>
              <w:jc w:val="center"/>
              <w:rPr>
                <w:sz w:val="24"/>
              </w:rPr>
            </w:pPr>
            <w:r w:rsidRPr="009C6693">
              <w:rPr>
                <w:sz w:val="24"/>
              </w:rPr>
              <w:t>0,3</w:t>
            </w:r>
          </w:p>
        </w:tc>
        <w:tc>
          <w:tcPr>
            <w:tcW w:w="2111" w:type="dxa"/>
            <w:vAlign w:val="center"/>
          </w:tcPr>
          <w:p w:rsidR="001B10B0" w:rsidRPr="009C6693" w:rsidRDefault="001B10B0" w:rsidP="006829B6">
            <w:pPr>
              <w:tabs>
                <w:tab w:val="left" w:pos="2600"/>
              </w:tabs>
              <w:jc w:val="left"/>
              <w:rPr>
                <w:sz w:val="24"/>
              </w:rPr>
            </w:pPr>
            <w:r w:rsidRPr="009C6693">
              <w:rPr>
                <w:sz w:val="24"/>
              </w:rPr>
              <w:t>–</w:t>
            </w:r>
          </w:p>
        </w:tc>
      </w:tr>
      <w:tr w:rsidR="001B10B0" w:rsidRPr="009C6693" w:rsidTr="00224C61">
        <w:trPr>
          <w:cantSplit/>
        </w:trPr>
        <w:tc>
          <w:tcPr>
            <w:tcW w:w="288" w:type="dxa"/>
            <w:vAlign w:val="center"/>
          </w:tcPr>
          <w:p w:rsidR="001B10B0" w:rsidRPr="009C6693" w:rsidRDefault="001B10B0" w:rsidP="00E90547">
            <w:pPr>
              <w:tabs>
                <w:tab w:val="left" w:pos="2600"/>
              </w:tabs>
              <w:jc w:val="center"/>
              <w:rPr>
                <w:sz w:val="24"/>
              </w:rPr>
            </w:pPr>
            <w:r w:rsidRPr="009C6693">
              <w:rPr>
                <w:sz w:val="24"/>
              </w:rPr>
              <w:t>5</w:t>
            </w:r>
          </w:p>
        </w:tc>
        <w:tc>
          <w:tcPr>
            <w:tcW w:w="2372" w:type="dxa"/>
            <w:vAlign w:val="center"/>
          </w:tcPr>
          <w:p w:rsidR="001B10B0" w:rsidRPr="009C6693" w:rsidRDefault="001B10B0" w:rsidP="00E90547">
            <w:pPr>
              <w:rPr>
                <w:sz w:val="24"/>
              </w:rPr>
            </w:pPr>
            <w:r w:rsidRPr="009C6693">
              <w:rPr>
                <w:sz w:val="24"/>
              </w:rPr>
              <w:t>Православное кла</w:t>
            </w:r>
            <w:r w:rsidRPr="009C6693">
              <w:rPr>
                <w:sz w:val="24"/>
              </w:rPr>
              <w:t>д</w:t>
            </w:r>
            <w:r w:rsidRPr="009C6693">
              <w:rPr>
                <w:sz w:val="24"/>
              </w:rPr>
              <w:t>бище</w:t>
            </w:r>
          </w:p>
        </w:tc>
        <w:tc>
          <w:tcPr>
            <w:tcW w:w="3436" w:type="dxa"/>
            <w:vAlign w:val="center"/>
          </w:tcPr>
          <w:p w:rsidR="001B10B0" w:rsidRPr="009C6693" w:rsidRDefault="001B10B0" w:rsidP="00E90547">
            <w:pPr>
              <w:rPr>
                <w:sz w:val="24"/>
              </w:rPr>
            </w:pPr>
            <w:r w:rsidRPr="009C6693">
              <w:rPr>
                <w:sz w:val="24"/>
              </w:rPr>
              <w:t>д. Салакайка</w:t>
            </w:r>
          </w:p>
        </w:tc>
        <w:tc>
          <w:tcPr>
            <w:tcW w:w="1276" w:type="dxa"/>
            <w:vAlign w:val="center"/>
          </w:tcPr>
          <w:p w:rsidR="001B10B0" w:rsidRPr="009C6693" w:rsidRDefault="001B10B0" w:rsidP="00E90547">
            <w:pPr>
              <w:tabs>
                <w:tab w:val="left" w:pos="2600"/>
              </w:tabs>
              <w:jc w:val="center"/>
              <w:rPr>
                <w:sz w:val="24"/>
              </w:rPr>
            </w:pPr>
            <w:r w:rsidRPr="009C6693">
              <w:rPr>
                <w:sz w:val="24"/>
              </w:rPr>
              <w:t>0,6</w:t>
            </w:r>
          </w:p>
        </w:tc>
        <w:tc>
          <w:tcPr>
            <w:tcW w:w="2111" w:type="dxa"/>
            <w:vAlign w:val="center"/>
          </w:tcPr>
          <w:p w:rsidR="001B10B0" w:rsidRPr="009C6693" w:rsidRDefault="001B10B0" w:rsidP="006829B6">
            <w:pPr>
              <w:tabs>
                <w:tab w:val="left" w:pos="2600"/>
              </w:tabs>
              <w:jc w:val="left"/>
              <w:rPr>
                <w:sz w:val="24"/>
              </w:rPr>
            </w:pPr>
            <w:r w:rsidRPr="009C6693">
              <w:rPr>
                <w:sz w:val="24"/>
              </w:rPr>
              <w:t>–</w:t>
            </w:r>
          </w:p>
        </w:tc>
      </w:tr>
      <w:tr w:rsidR="001B10B0" w:rsidRPr="009C6693" w:rsidTr="00224C61">
        <w:trPr>
          <w:cantSplit/>
        </w:trPr>
        <w:tc>
          <w:tcPr>
            <w:tcW w:w="288" w:type="dxa"/>
            <w:vAlign w:val="center"/>
          </w:tcPr>
          <w:p w:rsidR="001B10B0" w:rsidRPr="009C6693" w:rsidRDefault="001B10B0" w:rsidP="00FA6DE4">
            <w:pPr>
              <w:tabs>
                <w:tab w:val="left" w:pos="2600"/>
              </w:tabs>
              <w:jc w:val="center"/>
              <w:rPr>
                <w:sz w:val="24"/>
              </w:rPr>
            </w:pPr>
            <w:r w:rsidRPr="009C6693">
              <w:rPr>
                <w:sz w:val="24"/>
              </w:rPr>
              <w:t>6</w:t>
            </w:r>
          </w:p>
        </w:tc>
        <w:tc>
          <w:tcPr>
            <w:tcW w:w="2372" w:type="dxa"/>
            <w:vAlign w:val="center"/>
          </w:tcPr>
          <w:p w:rsidR="001B10B0" w:rsidRPr="009C6693" w:rsidRDefault="001B10B0" w:rsidP="00FA6DE4">
            <w:pPr>
              <w:rPr>
                <w:sz w:val="24"/>
              </w:rPr>
            </w:pPr>
            <w:r w:rsidRPr="009C6693">
              <w:rPr>
                <w:sz w:val="24"/>
              </w:rPr>
              <w:t>Мусульманское кладбище</w:t>
            </w:r>
          </w:p>
        </w:tc>
        <w:tc>
          <w:tcPr>
            <w:tcW w:w="3436" w:type="dxa"/>
            <w:vAlign w:val="center"/>
          </w:tcPr>
          <w:p w:rsidR="001B10B0" w:rsidRPr="009C6693" w:rsidRDefault="001B10B0" w:rsidP="00FA6DE4">
            <w:pPr>
              <w:rPr>
                <w:sz w:val="24"/>
              </w:rPr>
            </w:pPr>
            <w:r w:rsidRPr="009C6693">
              <w:rPr>
                <w:sz w:val="24"/>
              </w:rPr>
              <w:t>д. Салаваты</w:t>
            </w:r>
          </w:p>
        </w:tc>
        <w:tc>
          <w:tcPr>
            <w:tcW w:w="1276" w:type="dxa"/>
            <w:vAlign w:val="center"/>
          </w:tcPr>
          <w:p w:rsidR="001B10B0" w:rsidRPr="009C6693" w:rsidRDefault="001B10B0" w:rsidP="00FA6DE4">
            <w:pPr>
              <w:tabs>
                <w:tab w:val="left" w:pos="2600"/>
              </w:tabs>
              <w:jc w:val="center"/>
              <w:rPr>
                <w:sz w:val="24"/>
              </w:rPr>
            </w:pPr>
            <w:r w:rsidRPr="009C6693">
              <w:rPr>
                <w:sz w:val="24"/>
              </w:rPr>
              <w:t>0,3</w:t>
            </w:r>
          </w:p>
        </w:tc>
        <w:tc>
          <w:tcPr>
            <w:tcW w:w="2111" w:type="dxa"/>
            <w:vAlign w:val="center"/>
          </w:tcPr>
          <w:p w:rsidR="001B10B0" w:rsidRPr="009C6693" w:rsidRDefault="001B10B0" w:rsidP="00FA6DE4">
            <w:pPr>
              <w:tabs>
                <w:tab w:val="left" w:pos="2600"/>
              </w:tabs>
              <w:jc w:val="left"/>
              <w:rPr>
                <w:sz w:val="24"/>
              </w:rPr>
            </w:pPr>
            <w:r w:rsidRPr="009C6693">
              <w:rPr>
                <w:sz w:val="24"/>
              </w:rPr>
              <w:t>Закрытие для з</w:t>
            </w:r>
            <w:r w:rsidRPr="009C6693">
              <w:rPr>
                <w:sz w:val="24"/>
              </w:rPr>
              <w:t>а</w:t>
            </w:r>
            <w:r w:rsidRPr="009C6693">
              <w:rPr>
                <w:sz w:val="24"/>
              </w:rPr>
              <w:t>хоронений</w:t>
            </w:r>
          </w:p>
        </w:tc>
      </w:tr>
      <w:tr w:rsidR="001B10B0" w:rsidRPr="009C6693" w:rsidTr="00224C61">
        <w:trPr>
          <w:cantSplit/>
        </w:trPr>
        <w:tc>
          <w:tcPr>
            <w:tcW w:w="288" w:type="dxa"/>
            <w:vAlign w:val="center"/>
          </w:tcPr>
          <w:p w:rsidR="001B10B0" w:rsidRPr="009C6693" w:rsidRDefault="001B10B0" w:rsidP="00E90547">
            <w:pPr>
              <w:tabs>
                <w:tab w:val="left" w:pos="2600"/>
              </w:tabs>
              <w:jc w:val="center"/>
              <w:rPr>
                <w:sz w:val="24"/>
              </w:rPr>
            </w:pPr>
            <w:r w:rsidRPr="009C6693">
              <w:rPr>
                <w:sz w:val="24"/>
              </w:rPr>
              <w:t>7</w:t>
            </w:r>
          </w:p>
        </w:tc>
        <w:tc>
          <w:tcPr>
            <w:tcW w:w="2372" w:type="dxa"/>
            <w:vAlign w:val="center"/>
          </w:tcPr>
          <w:p w:rsidR="001B10B0" w:rsidRPr="009C6693" w:rsidRDefault="001B10B0" w:rsidP="00E90547">
            <w:pPr>
              <w:rPr>
                <w:sz w:val="24"/>
              </w:rPr>
            </w:pPr>
            <w:r w:rsidRPr="009C6693">
              <w:rPr>
                <w:sz w:val="24"/>
              </w:rPr>
              <w:t>Кладбище</w:t>
            </w:r>
          </w:p>
        </w:tc>
        <w:tc>
          <w:tcPr>
            <w:tcW w:w="3436" w:type="dxa"/>
            <w:vAlign w:val="center"/>
          </w:tcPr>
          <w:p w:rsidR="001B10B0" w:rsidRPr="009C6693" w:rsidRDefault="001B10B0" w:rsidP="00E968B0">
            <w:pPr>
              <w:rPr>
                <w:sz w:val="24"/>
              </w:rPr>
            </w:pPr>
            <w:r w:rsidRPr="009C6693">
              <w:rPr>
                <w:sz w:val="24"/>
              </w:rPr>
              <w:t>1,5 км восточнее с. Уинское, по левой стороне автодороги «Михино – Уинское»</w:t>
            </w:r>
          </w:p>
        </w:tc>
        <w:tc>
          <w:tcPr>
            <w:tcW w:w="1276" w:type="dxa"/>
            <w:vAlign w:val="center"/>
          </w:tcPr>
          <w:p w:rsidR="001B10B0" w:rsidRPr="009C6693" w:rsidRDefault="001B10B0" w:rsidP="00E90547">
            <w:pPr>
              <w:tabs>
                <w:tab w:val="left" w:pos="2600"/>
              </w:tabs>
              <w:jc w:val="center"/>
              <w:rPr>
                <w:sz w:val="24"/>
              </w:rPr>
            </w:pPr>
            <w:r w:rsidRPr="009C6693">
              <w:rPr>
                <w:sz w:val="24"/>
              </w:rPr>
              <w:t>15,7</w:t>
            </w:r>
          </w:p>
        </w:tc>
        <w:tc>
          <w:tcPr>
            <w:tcW w:w="2111" w:type="dxa"/>
            <w:vAlign w:val="center"/>
          </w:tcPr>
          <w:p w:rsidR="001B10B0" w:rsidRPr="009C6693" w:rsidRDefault="001B10B0" w:rsidP="006829B6">
            <w:pPr>
              <w:tabs>
                <w:tab w:val="left" w:pos="2600"/>
              </w:tabs>
              <w:jc w:val="left"/>
              <w:rPr>
                <w:sz w:val="24"/>
              </w:rPr>
            </w:pPr>
            <w:r w:rsidRPr="009C6693">
              <w:rPr>
                <w:sz w:val="24"/>
              </w:rPr>
              <w:t>Строительство</w:t>
            </w:r>
          </w:p>
        </w:tc>
      </w:tr>
    </w:tbl>
    <w:p w:rsidR="001B10B0" w:rsidRPr="009C6693" w:rsidRDefault="001B10B0" w:rsidP="00F51B3B">
      <w:pPr>
        <w:pStyle w:val="Heading1"/>
        <w:spacing w:before="120" w:after="120"/>
        <w:rPr>
          <w:sz w:val="32"/>
        </w:rPr>
      </w:pPr>
      <w:r w:rsidRPr="009C6693">
        <w:rPr>
          <w:sz w:val="32"/>
        </w:rPr>
        <w:br w:type="page"/>
      </w:r>
      <w:bookmarkStart w:id="122" w:name="_Toc486515885"/>
      <w:r w:rsidRPr="009C6693">
        <w:rPr>
          <w:sz w:val="32"/>
        </w:rPr>
        <w:t>6. Жилищный фонд</w:t>
      </w:r>
      <w:bookmarkEnd w:id="98"/>
      <w:bookmarkEnd w:id="122"/>
    </w:p>
    <w:p w:rsidR="001B10B0" w:rsidRPr="009C6693" w:rsidRDefault="001B10B0" w:rsidP="002655B4">
      <w:pPr>
        <w:ind w:firstLine="539"/>
      </w:pPr>
      <w:bookmarkStart w:id="123" w:name="_Toc292361360"/>
      <w:r w:rsidRPr="009C6693">
        <w:t>Общая площадь жилищного фонда Уинского сельского поселения на 01.01.2016 г. составляет 105,7 тыс. м</w:t>
      </w:r>
      <w:r w:rsidRPr="009C6693">
        <w:rPr>
          <w:vertAlign w:val="superscript"/>
        </w:rPr>
        <w:t>2</w:t>
      </w:r>
      <w:r w:rsidRPr="009C6693">
        <w:t>. В застройке преобладают одн</w:t>
      </w:r>
      <w:r w:rsidRPr="009C6693">
        <w:t>о</w:t>
      </w:r>
      <w:r w:rsidRPr="009C6693">
        <w:t xml:space="preserve">этажные индивидуальные и многоквартирные жилые дома, построенные в основном из дерева. </w:t>
      </w:r>
      <w:r w:rsidRPr="009C6693">
        <w:rPr>
          <w:szCs w:val="28"/>
        </w:rPr>
        <w:t>Преобладание одноэтажного жилищного фонда об</w:t>
      </w:r>
      <w:r w:rsidRPr="009C6693">
        <w:rPr>
          <w:szCs w:val="28"/>
        </w:rPr>
        <w:t>у</w:t>
      </w:r>
      <w:r w:rsidRPr="009C6693">
        <w:rPr>
          <w:szCs w:val="28"/>
        </w:rPr>
        <w:t>словило специфику застройки, отличающуюся низкой плотностью и знач</w:t>
      </w:r>
      <w:r w:rsidRPr="009C6693">
        <w:rPr>
          <w:szCs w:val="28"/>
        </w:rPr>
        <w:t>и</w:t>
      </w:r>
      <w:r w:rsidRPr="009C6693">
        <w:rPr>
          <w:szCs w:val="28"/>
        </w:rPr>
        <w:t>тельной рассредоточенностью.</w:t>
      </w:r>
      <w:r w:rsidRPr="009C6693">
        <w:t xml:space="preserve"> </w:t>
      </w:r>
    </w:p>
    <w:p w:rsidR="001B10B0" w:rsidRPr="009C6693" w:rsidRDefault="001B10B0" w:rsidP="002655B4">
      <w:pPr>
        <w:ind w:firstLine="539"/>
      </w:pPr>
      <w:r w:rsidRPr="009C6693">
        <w:t>Средняя обеспеченность жилой площадью на одного человека в сел</w:t>
      </w:r>
      <w:r w:rsidRPr="009C6693">
        <w:t>ь</w:t>
      </w:r>
      <w:r w:rsidRPr="009C6693">
        <w:t>ском поселении составляет 19,6 м</w:t>
      </w:r>
      <w:r w:rsidRPr="009C6693">
        <w:rPr>
          <w:vertAlign w:val="superscript"/>
        </w:rPr>
        <w:t>2</w:t>
      </w:r>
      <w:r w:rsidRPr="009C6693">
        <w:t xml:space="preserve">/чел, что ниже фактических </w:t>
      </w:r>
      <w:r w:rsidRPr="009C6693">
        <w:rPr>
          <w:szCs w:val="28"/>
        </w:rPr>
        <w:t>статистич</w:t>
      </w:r>
      <w:r w:rsidRPr="009C6693">
        <w:rPr>
          <w:szCs w:val="28"/>
        </w:rPr>
        <w:t>е</w:t>
      </w:r>
      <w:r w:rsidRPr="009C6693">
        <w:rPr>
          <w:szCs w:val="28"/>
        </w:rPr>
        <w:t>ских данных по Пермскому краю для сельского населения в целом – 22 м</w:t>
      </w:r>
      <w:r w:rsidRPr="009C6693">
        <w:rPr>
          <w:szCs w:val="28"/>
          <w:vertAlign w:val="superscript"/>
        </w:rPr>
        <w:t>2</w:t>
      </w:r>
      <w:r w:rsidRPr="009C6693">
        <w:rPr>
          <w:szCs w:val="28"/>
        </w:rPr>
        <w:t>/чел в 2015г.</w:t>
      </w:r>
      <w:r w:rsidRPr="009C6693">
        <w:t xml:space="preserve"> При этом обеспеченность населения жильем имеет сущес</w:t>
      </w:r>
      <w:r w:rsidRPr="009C6693">
        <w:t>т</w:t>
      </w:r>
      <w:r w:rsidRPr="009C6693">
        <w:t>венное различие по населенным пунктам (см. табл. 6.2).</w:t>
      </w:r>
    </w:p>
    <w:p w:rsidR="001B10B0" w:rsidRPr="009C6693" w:rsidRDefault="001B10B0" w:rsidP="002655B4">
      <w:pPr>
        <w:ind w:firstLine="539"/>
        <w:rPr>
          <w:szCs w:val="28"/>
        </w:rPr>
      </w:pPr>
      <w:r w:rsidRPr="009C6693">
        <w:rPr>
          <w:szCs w:val="28"/>
        </w:rPr>
        <w:t>Жилищный фонд характеризуется неудовлетворительной степенью бл</w:t>
      </w:r>
      <w:r w:rsidRPr="009C6693">
        <w:rPr>
          <w:szCs w:val="28"/>
        </w:rPr>
        <w:t>а</w:t>
      </w:r>
      <w:r w:rsidRPr="009C6693">
        <w:rPr>
          <w:szCs w:val="28"/>
        </w:rPr>
        <w:t>гоустройства. Централизованное водоснабжение, отопление и газоснабжение осуществляется только в одном населенном пункте – с.Уинское. Во всем сельском поселении отсутствует горячее водоснабжение и канализация (есть выгребы).</w:t>
      </w:r>
    </w:p>
    <w:p w:rsidR="001B10B0" w:rsidRPr="009C6693" w:rsidRDefault="001B10B0" w:rsidP="002655B4">
      <w:pPr>
        <w:ind w:firstLine="539"/>
        <w:rPr>
          <w:sz w:val="8"/>
          <w:szCs w:val="8"/>
        </w:rPr>
      </w:pPr>
    </w:p>
    <w:p w:rsidR="001B10B0" w:rsidRPr="009C6693" w:rsidRDefault="001B10B0" w:rsidP="002655B4">
      <w:pPr>
        <w:rPr>
          <w:szCs w:val="28"/>
        </w:rPr>
      </w:pPr>
    </w:p>
    <w:p w:rsidR="001B10B0" w:rsidRPr="009C6693" w:rsidRDefault="001B10B0" w:rsidP="002655B4">
      <w:r w:rsidRPr="009C6693">
        <w:rPr>
          <w:szCs w:val="28"/>
        </w:rPr>
        <w:t>Таблица 6.1. Характеристика жилищного фонда Уинского сельского посел</w:t>
      </w:r>
      <w:r w:rsidRPr="009C6693">
        <w:rPr>
          <w:szCs w:val="28"/>
        </w:rPr>
        <w:t>е</w:t>
      </w:r>
      <w:r w:rsidRPr="009C6693">
        <w:rPr>
          <w:szCs w:val="28"/>
        </w:rPr>
        <w:t>ния (по данным администрации)</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74"/>
        <w:gridCol w:w="896"/>
        <w:gridCol w:w="1076"/>
        <w:gridCol w:w="951"/>
        <w:gridCol w:w="1085"/>
        <w:gridCol w:w="913"/>
        <w:gridCol w:w="1124"/>
        <w:gridCol w:w="848"/>
        <w:gridCol w:w="1104"/>
      </w:tblGrid>
      <w:tr w:rsidR="001B10B0" w:rsidRPr="009C6693" w:rsidTr="00032C34">
        <w:tc>
          <w:tcPr>
            <w:tcW w:w="822" w:type="pct"/>
            <w:vMerge w:val="restart"/>
            <w:vAlign w:val="center"/>
          </w:tcPr>
          <w:p w:rsidR="001B10B0" w:rsidRPr="009C6693" w:rsidRDefault="001B10B0" w:rsidP="00032C34">
            <w:pPr>
              <w:jc w:val="center"/>
              <w:rPr>
                <w:sz w:val="24"/>
              </w:rPr>
            </w:pPr>
            <w:r w:rsidRPr="009C6693">
              <w:rPr>
                <w:sz w:val="24"/>
              </w:rPr>
              <w:t>Материал стен</w:t>
            </w:r>
          </w:p>
        </w:tc>
        <w:tc>
          <w:tcPr>
            <w:tcW w:w="1030" w:type="pct"/>
            <w:gridSpan w:val="2"/>
            <w:vMerge w:val="restart"/>
          </w:tcPr>
          <w:p w:rsidR="001B10B0" w:rsidRPr="009C6693" w:rsidRDefault="001B10B0" w:rsidP="00032C34">
            <w:pPr>
              <w:jc w:val="center"/>
              <w:rPr>
                <w:sz w:val="24"/>
              </w:rPr>
            </w:pPr>
            <w:r w:rsidRPr="009C6693">
              <w:rPr>
                <w:sz w:val="24"/>
              </w:rPr>
              <w:t>индивидуальный жилищный фонд</w:t>
            </w:r>
          </w:p>
        </w:tc>
        <w:tc>
          <w:tcPr>
            <w:tcW w:w="3148" w:type="pct"/>
            <w:gridSpan w:val="6"/>
          </w:tcPr>
          <w:p w:rsidR="001B10B0" w:rsidRPr="009C6693" w:rsidRDefault="001B10B0" w:rsidP="00032C34">
            <w:pPr>
              <w:jc w:val="center"/>
              <w:rPr>
                <w:sz w:val="24"/>
              </w:rPr>
            </w:pPr>
            <w:r w:rsidRPr="009C6693">
              <w:rPr>
                <w:sz w:val="24"/>
              </w:rPr>
              <w:t>многоквартирный жилищный фонд</w:t>
            </w:r>
          </w:p>
        </w:tc>
      </w:tr>
      <w:tr w:rsidR="001B10B0" w:rsidRPr="009C6693" w:rsidTr="00224C61">
        <w:tc>
          <w:tcPr>
            <w:tcW w:w="822" w:type="pct"/>
            <w:vMerge/>
          </w:tcPr>
          <w:p w:rsidR="001B10B0" w:rsidRPr="009C6693" w:rsidRDefault="001B10B0" w:rsidP="00032C34">
            <w:pPr>
              <w:jc w:val="center"/>
              <w:rPr>
                <w:sz w:val="24"/>
              </w:rPr>
            </w:pPr>
          </w:p>
        </w:tc>
        <w:tc>
          <w:tcPr>
            <w:tcW w:w="1030" w:type="pct"/>
            <w:gridSpan w:val="2"/>
            <w:vMerge/>
          </w:tcPr>
          <w:p w:rsidR="001B10B0" w:rsidRPr="009C6693" w:rsidRDefault="001B10B0" w:rsidP="00032C34">
            <w:pPr>
              <w:jc w:val="center"/>
              <w:rPr>
                <w:sz w:val="24"/>
              </w:rPr>
            </w:pPr>
          </w:p>
        </w:tc>
        <w:tc>
          <w:tcPr>
            <w:tcW w:w="1064" w:type="pct"/>
            <w:gridSpan w:val="2"/>
          </w:tcPr>
          <w:p w:rsidR="001B10B0" w:rsidRPr="009C6693" w:rsidRDefault="001B10B0" w:rsidP="00032C34">
            <w:pPr>
              <w:jc w:val="center"/>
              <w:rPr>
                <w:sz w:val="24"/>
              </w:rPr>
            </w:pPr>
            <w:r w:rsidRPr="009C6693">
              <w:rPr>
                <w:sz w:val="24"/>
              </w:rPr>
              <w:t>1-этажный</w:t>
            </w:r>
          </w:p>
        </w:tc>
        <w:tc>
          <w:tcPr>
            <w:tcW w:w="1064" w:type="pct"/>
            <w:gridSpan w:val="2"/>
          </w:tcPr>
          <w:p w:rsidR="001B10B0" w:rsidRPr="009C6693" w:rsidRDefault="001B10B0" w:rsidP="00032C34">
            <w:pPr>
              <w:jc w:val="center"/>
              <w:rPr>
                <w:sz w:val="24"/>
              </w:rPr>
            </w:pPr>
            <w:r w:rsidRPr="009C6693">
              <w:rPr>
                <w:sz w:val="24"/>
              </w:rPr>
              <w:t>2-этажный</w:t>
            </w:r>
          </w:p>
        </w:tc>
        <w:tc>
          <w:tcPr>
            <w:tcW w:w="1020" w:type="pct"/>
            <w:gridSpan w:val="2"/>
          </w:tcPr>
          <w:p w:rsidR="001B10B0" w:rsidRPr="009C6693" w:rsidRDefault="001B10B0" w:rsidP="00032C34">
            <w:pPr>
              <w:jc w:val="center"/>
              <w:rPr>
                <w:sz w:val="24"/>
              </w:rPr>
            </w:pPr>
            <w:r w:rsidRPr="009C6693">
              <w:rPr>
                <w:sz w:val="24"/>
              </w:rPr>
              <w:t>3-этажный</w:t>
            </w:r>
          </w:p>
        </w:tc>
      </w:tr>
      <w:tr w:rsidR="001B10B0" w:rsidRPr="009C6693" w:rsidTr="00224C61">
        <w:tc>
          <w:tcPr>
            <w:tcW w:w="822" w:type="pct"/>
            <w:vMerge/>
          </w:tcPr>
          <w:p w:rsidR="001B10B0" w:rsidRPr="009C6693" w:rsidRDefault="001B10B0" w:rsidP="00032C34">
            <w:pPr>
              <w:jc w:val="center"/>
              <w:rPr>
                <w:sz w:val="24"/>
              </w:rPr>
            </w:pPr>
          </w:p>
        </w:tc>
        <w:tc>
          <w:tcPr>
            <w:tcW w:w="468" w:type="pct"/>
            <w:vAlign w:val="center"/>
          </w:tcPr>
          <w:p w:rsidR="001B10B0" w:rsidRPr="009C6693" w:rsidRDefault="001B10B0" w:rsidP="00032C34">
            <w:pPr>
              <w:jc w:val="center"/>
              <w:rPr>
                <w:sz w:val="24"/>
              </w:rPr>
            </w:pPr>
            <w:r w:rsidRPr="009C6693">
              <w:rPr>
                <w:sz w:val="24"/>
              </w:rPr>
              <w:t>число строений</w:t>
            </w:r>
          </w:p>
        </w:tc>
        <w:tc>
          <w:tcPr>
            <w:tcW w:w="562" w:type="pct"/>
            <w:vAlign w:val="center"/>
          </w:tcPr>
          <w:p w:rsidR="001B10B0" w:rsidRPr="009C6693" w:rsidRDefault="001B10B0" w:rsidP="00032C34">
            <w:pPr>
              <w:jc w:val="center"/>
              <w:rPr>
                <w:sz w:val="24"/>
              </w:rPr>
            </w:pPr>
            <w:r w:rsidRPr="009C6693">
              <w:rPr>
                <w:sz w:val="24"/>
              </w:rPr>
              <w:t>Пл</w:t>
            </w:r>
            <w:r w:rsidRPr="009C6693">
              <w:rPr>
                <w:sz w:val="24"/>
              </w:rPr>
              <w:t>о</w:t>
            </w:r>
            <w:r w:rsidRPr="009C6693">
              <w:rPr>
                <w:sz w:val="24"/>
              </w:rPr>
              <w:t>щадь</w:t>
            </w:r>
            <w:r w:rsidRPr="009C6693">
              <w:rPr>
                <w:sz w:val="24"/>
              </w:rPr>
              <w:br/>
              <w:t>м</w:t>
            </w:r>
            <w:r w:rsidRPr="009C6693">
              <w:rPr>
                <w:sz w:val="24"/>
                <w:vertAlign w:val="superscript"/>
              </w:rPr>
              <w:t>2</w:t>
            </w:r>
          </w:p>
        </w:tc>
        <w:tc>
          <w:tcPr>
            <w:tcW w:w="497" w:type="pct"/>
            <w:vAlign w:val="center"/>
          </w:tcPr>
          <w:p w:rsidR="001B10B0" w:rsidRPr="009C6693" w:rsidRDefault="001B10B0" w:rsidP="00032C34">
            <w:pPr>
              <w:jc w:val="center"/>
              <w:rPr>
                <w:sz w:val="24"/>
              </w:rPr>
            </w:pPr>
            <w:r w:rsidRPr="009C6693">
              <w:rPr>
                <w:sz w:val="24"/>
              </w:rPr>
              <w:t>число стро</w:t>
            </w:r>
            <w:r w:rsidRPr="009C6693">
              <w:rPr>
                <w:sz w:val="24"/>
              </w:rPr>
              <w:t>е</w:t>
            </w:r>
            <w:r w:rsidRPr="009C6693">
              <w:rPr>
                <w:sz w:val="24"/>
              </w:rPr>
              <w:t>ний</w:t>
            </w:r>
          </w:p>
        </w:tc>
        <w:tc>
          <w:tcPr>
            <w:tcW w:w="567" w:type="pct"/>
            <w:vAlign w:val="center"/>
          </w:tcPr>
          <w:p w:rsidR="001B10B0" w:rsidRPr="009C6693" w:rsidRDefault="001B10B0" w:rsidP="00032C34">
            <w:pPr>
              <w:jc w:val="center"/>
              <w:rPr>
                <w:sz w:val="24"/>
              </w:rPr>
            </w:pPr>
            <w:r w:rsidRPr="009C6693">
              <w:rPr>
                <w:sz w:val="24"/>
              </w:rPr>
              <w:t>Пл</w:t>
            </w:r>
            <w:r w:rsidRPr="009C6693">
              <w:rPr>
                <w:sz w:val="24"/>
              </w:rPr>
              <w:t>о</w:t>
            </w:r>
            <w:r w:rsidRPr="009C6693">
              <w:rPr>
                <w:sz w:val="24"/>
              </w:rPr>
              <w:t>щадь</w:t>
            </w:r>
            <w:r w:rsidRPr="009C6693">
              <w:rPr>
                <w:sz w:val="24"/>
              </w:rPr>
              <w:br/>
              <w:t>м2</w:t>
            </w:r>
          </w:p>
        </w:tc>
        <w:tc>
          <w:tcPr>
            <w:tcW w:w="477" w:type="pct"/>
            <w:vAlign w:val="center"/>
          </w:tcPr>
          <w:p w:rsidR="001B10B0" w:rsidRPr="009C6693" w:rsidRDefault="001B10B0" w:rsidP="00032C34">
            <w:pPr>
              <w:jc w:val="center"/>
              <w:rPr>
                <w:sz w:val="24"/>
              </w:rPr>
            </w:pPr>
            <w:r w:rsidRPr="009C6693">
              <w:rPr>
                <w:sz w:val="24"/>
              </w:rPr>
              <w:t>число стро</w:t>
            </w:r>
            <w:r w:rsidRPr="009C6693">
              <w:rPr>
                <w:sz w:val="24"/>
              </w:rPr>
              <w:t>е</w:t>
            </w:r>
            <w:r w:rsidRPr="009C6693">
              <w:rPr>
                <w:sz w:val="24"/>
              </w:rPr>
              <w:t>ний</w:t>
            </w:r>
          </w:p>
        </w:tc>
        <w:tc>
          <w:tcPr>
            <w:tcW w:w="587" w:type="pct"/>
            <w:vAlign w:val="center"/>
          </w:tcPr>
          <w:p w:rsidR="001B10B0" w:rsidRPr="009C6693" w:rsidRDefault="001B10B0" w:rsidP="00032C34">
            <w:pPr>
              <w:jc w:val="center"/>
              <w:rPr>
                <w:sz w:val="24"/>
              </w:rPr>
            </w:pPr>
            <w:r w:rsidRPr="009C6693">
              <w:rPr>
                <w:sz w:val="24"/>
              </w:rPr>
              <w:t>Пл</w:t>
            </w:r>
            <w:r w:rsidRPr="009C6693">
              <w:rPr>
                <w:sz w:val="24"/>
              </w:rPr>
              <w:t>о</w:t>
            </w:r>
            <w:r w:rsidRPr="009C6693">
              <w:rPr>
                <w:sz w:val="24"/>
              </w:rPr>
              <w:t>щадь</w:t>
            </w:r>
            <w:r w:rsidRPr="009C6693">
              <w:rPr>
                <w:sz w:val="24"/>
              </w:rPr>
              <w:br/>
              <w:t>м</w:t>
            </w:r>
            <w:r w:rsidRPr="009C6693">
              <w:rPr>
                <w:sz w:val="24"/>
                <w:vertAlign w:val="superscript"/>
              </w:rPr>
              <w:t>2</w:t>
            </w:r>
          </w:p>
        </w:tc>
        <w:tc>
          <w:tcPr>
            <w:tcW w:w="443" w:type="pct"/>
            <w:vAlign w:val="center"/>
          </w:tcPr>
          <w:p w:rsidR="001B10B0" w:rsidRPr="009C6693" w:rsidRDefault="001B10B0" w:rsidP="00032C34">
            <w:pPr>
              <w:jc w:val="center"/>
              <w:rPr>
                <w:sz w:val="24"/>
              </w:rPr>
            </w:pPr>
            <w:r w:rsidRPr="009C6693">
              <w:rPr>
                <w:sz w:val="24"/>
              </w:rPr>
              <w:t>число строений</w:t>
            </w:r>
          </w:p>
        </w:tc>
        <w:tc>
          <w:tcPr>
            <w:tcW w:w="577" w:type="pct"/>
            <w:vAlign w:val="center"/>
          </w:tcPr>
          <w:p w:rsidR="001B10B0" w:rsidRPr="009C6693" w:rsidRDefault="001B10B0" w:rsidP="00032C34">
            <w:pPr>
              <w:jc w:val="center"/>
              <w:rPr>
                <w:sz w:val="24"/>
              </w:rPr>
            </w:pPr>
            <w:r w:rsidRPr="009C6693">
              <w:rPr>
                <w:sz w:val="24"/>
              </w:rPr>
              <w:t>Пл</w:t>
            </w:r>
            <w:r w:rsidRPr="009C6693">
              <w:rPr>
                <w:sz w:val="24"/>
              </w:rPr>
              <w:t>о</w:t>
            </w:r>
            <w:r w:rsidRPr="009C6693">
              <w:rPr>
                <w:sz w:val="24"/>
              </w:rPr>
              <w:t>щадь</w:t>
            </w:r>
            <w:r w:rsidRPr="009C6693">
              <w:rPr>
                <w:sz w:val="24"/>
              </w:rPr>
              <w:br/>
              <w:t>м</w:t>
            </w:r>
            <w:r w:rsidRPr="009C6693">
              <w:rPr>
                <w:sz w:val="24"/>
                <w:vertAlign w:val="superscript"/>
              </w:rPr>
              <w:t>2</w:t>
            </w:r>
          </w:p>
        </w:tc>
      </w:tr>
      <w:tr w:rsidR="001B10B0" w:rsidRPr="009C6693" w:rsidTr="00224C61">
        <w:tc>
          <w:tcPr>
            <w:tcW w:w="822" w:type="pct"/>
            <w:vAlign w:val="center"/>
          </w:tcPr>
          <w:p w:rsidR="001B10B0" w:rsidRPr="009C6693" w:rsidRDefault="001B10B0" w:rsidP="00224C61">
            <w:pPr>
              <w:jc w:val="left"/>
              <w:rPr>
                <w:sz w:val="24"/>
              </w:rPr>
            </w:pPr>
            <w:r w:rsidRPr="009C6693">
              <w:rPr>
                <w:sz w:val="24"/>
              </w:rPr>
              <w:t>Каменные и кирпичные</w:t>
            </w:r>
          </w:p>
        </w:tc>
        <w:tc>
          <w:tcPr>
            <w:tcW w:w="468" w:type="pct"/>
            <w:vAlign w:val="center"/>
          </w:tcPr>
          <w:p w:rsidR="001B10B0" w:rsidRPr="009C6693" w:rsidRDefault="001B10B0" w:rsidP="00224C61">
            <w:pPr>
              <w:jc w:val="center"/>
              <w:rPr>
                <w:sz w:val="24"/>
              </w:rPr>
            </w:pPr>
            <w:r w:rsidRPr="009C6693">
              <w:rPr>
                <w:sz w:val="24"/>
              </w:rPr>
              <w:t>255</w:t>
            </w:r>
          </w:p>
        </w:tc>
        <w:tc>
          <w:tcPr>
            <w:tcW w:w="562" w:type="pct"/>
            <w:vAlign w:val="center"/>
          </w:tcPr>
          <w:p w:rsidR="001B10B0" w:rsidRPr="009C6693" w:rsidRDefault="001B10B0" w:rsidP="00224C61">
            <w:pPr>
              <w:jc w:val="center"/>
              <w:rPr>
                <w:sz w:val="24"/>
              </w:rPr>
            </w:pPr>
            <w:r w:rsidRPr="009C6693">
              <w:rPr>
                <w:sz w:val="24"/>
              </w:rPr>
              <w:t>21054</w:t>
            </w:r>
          </w:p>
        </w:tc>
        <w:tc>
          <w:tcPr>
            <w:tcW w:w="497" w:type="pct"/>
            <w:vAlign w:val="center"/>
          </w:tcPr>
          <w:p w:rsidR="001B10B0" w:rsidRPr="009C6693" w:rsidRDefault="001B10B0" w:rsidP="00224C61">
            <w:pPr>
              <w:jc w:val="center"/>
              <w:rPr>
                <w:sz w:val="24"/>
              </w:rPr>
            </w:pPr>
            <w:r w:rsidRPr="009C6693">
              <w:rPr>
                <w:sz w:val="24"/>
              </w:rPr>
              <w:t>12</w:t>
            </w:r>
          </w:p>
        </w:tc>
        <w:tc>
          <w:tcPr>
            <w:tcW w:w="567" w:type="pct"/>
            <w:vAlign w:val="center"/>
          </w:tcPr>
          <w:p w:rsidR="001B10B0" w:rsidRPr="009C6693" w:rsidRDefault="001B10B0" w:rsidP="00224C61">
            <w:pPr>
              <w:jc w:val="center"/>
              <w:rPr>
                <w:sz w:val="24"/>
              </w:rPr>
            </w:pPr>
            <w:r w:rsidRPr="009C6693">
              <w:rPr>
                <w:sz w:val="24"/>
              </w:rPr>
              <w:t>2022</w:t>
            </w:r>
          </w:p>
        </w:tc>
        <w:tc>
          <w:tcPr>
            <w:tcW w:w="477" w:type="pct"/>
            <w:vAlign w:val="center"/>
          </w:tcPr>
          <w:p w:rsidR="001B10B0" w:rsidRPr="009C6693" w:rsidRDefault="001B10B0" w:rsidP="00224C61">
            <w:pPr>
              <w:jc w:val="center"/>
              <w:rPr>
                <w:sz w:val="24"/>
              </w:rPr>
            </w:pPr>
            <w:r w:rsidRPr="009C6693">
              <w:rPr>
                <w:sz w:val="24"/>
              </w:rPr>
              <w:t>14</w:t>
            </w:r>
          </w:p>
        </w:tc>
        <w:tc>
          <w:tcPr>
            <w:tcW w:w="587" w:type="pct"/>
            <w:vAlign w:val="center"/>
          </w:tcPr>
          <w:p w:rsidR="001B10B0" w:rsidRPr="009C6693" w:rsidRDefault="001B10B0" w:rsidP="00224C61">
            <w:pPr>
              <w:jc w:val="center"/>
              <w:rPr>
                <w:sz w:val="24"/>
              </w:rPr>
            </w:pPr>
            <w:r w:rsidRPr="009C6693">
              <w:rPr>
                <w:sz w:val="24"/>
              </w:rPr>
              <w:t>8887,3</w:t>
            </w:r>
          </w:p>
        </w:tc>
        <w:tc>
          <w:tcPr>
            <w:tcW w:w="443" w:type="pct"/>
            <w:vAlign w:val="center"/>
          </w:tcPr>
          <w:p w:rsidR="001B10B0" w:rsidRPr="009C6693" w:rsidRDefault="001B10B0" w:rsidP="00224C61">
            <w:pPr>
              <w:jc w:val="center"/>
              <w:rPr>
                <w:sz w:val="24"/>
              </w:rPr>
            </w:pPr>
            <w:r w:rsidRPr="009C6693">
              <w:rPr>
                <w:sz w:val="24"/>
              </w:rPr>
              <w:t>1</w:t>
            </w:r>
          </w:p>
        </w:tc>
        <w:tc>
          <w:tcPr>
            <w:tcW w:w="577" w:type="pct"/>
            <w:vAlign w:val="center"/>
          </w:tcPr>
          <w:p w:rsidR="001B10B0" w:rsidRPr="009C6693" w:rsidRDefault="001B10B0" w:rsidP="00224C61">
            <w:pPr>
              <w:jc w:val="center"/>
              <w:rPr>
                <w:sz w:val="24"/>
              </w:rPr>
            </w:pPr>
            <w:r w:rsidRPr="009C6693">
              <w:rPr>
                <w:sz w:val="24"/>
              </w:rPr>
              <w:t>639,7</w:t>
            </w:r>
          </w:p>
        </w:tc>
      </w:tr>
      <w:tr w:rsidR="001B10B0" w:rsidRPr="009C6693" w:rsidTr="00224C61">
        <w:tc>
          <w:tcPr>
            <w:tcW w:w="822" w:type="pct"/>
            <w:vAlign w:val="center"/>
          </w:tcPr>
          <w:p w:rsidR="001B10B0" w:rsidRPr="009C6693" w:rsidRDefault="001B10B0" w:rsidP="00224C61">
            <w:pPr>
              <w:jc w:val="left"/>
              <w:rPr>
                <w:sz w:val="24"/>
              </w:rPr>
            </w:pPr>
            <w:r w:rsidRPr="009C6693">
              <w:rPr>
                <w:sz w:val="24"/>
              </w:rPr>
              <w:t>Крупноп</w:t>
            </w:r>
            <w:r w:rsidRPr="009C6693">
              <w:rPr>
                <w:sz w:val="24"/>
              </w:rPr>
              <w:t>а</w:t>
            </w:r>
            <w:r w:rsidRPr="009C6693">
              <w:rPr>
                <w:sz w:val="24"/>
              </w:rPr>
              <w:t>нельные (блочные)</w:t>
            </w:r>
          </w:p>
        </w:tc>
        <w:tc>
          <w:tcPr>
            <w:tcW w:w="468" w:type="pct"/>
            <w:vAlign w:val="center"/>
          </w:tcPr>
          <w:p w:rsidR="001B10B0" w:rsidRPr="009C6693" w:rsidRDefault="001B10B0" w:rsidP="00224C61">
            <w:pPr>
              <w:jc w:val="center"/>
              <w:rPr>
                <w:sz w:val="24"/>
              </w:rPr>
            </w:pPr>
            <w:r w:rsidRPr="009C6693">
              <w:rPr>
                <w:sz w:val="24"/>
              </w:rPr>
              <w:t>15</w:t>
            </w:r>
          </w:p>
        </w:tc>
        <w:tc>
          <w:tcPr>
            <w:tcW w:w="562" w:type="pct"/>
            <w:vAlign w:val="center"/>
          </w:tcPr>
          <w:p w:rsidR="001B10B0" w:rsidRPr="009C6693" w:rsidRDefault="001B10B0" w:rsidP="00224C61">
            <w:pPr>
              <w:jc w:val="center"/>
              <w:rPr>
                <w:sz w:val="24"/>
              </w:rPr>
            </w:pPr>
            <w:r w:rsidRPr="009C6693">
              <w:rPr>
                <w:sz w:val="24"/>
              </w:rPr>
              <w:t>1527</w:t>
            </w:r>
          </w:p>
        </w:tc>
        <w:tc>
          <w:tcPr>
            <w:tcW w:w="497" w:type="pct"/>
            <w:vAlign w:val="center"/>
          </w:tcPr>
          <w:p w:rsidR="001B10B0" w:rsidRPr="009C6693" w:rsidRDefault="001B10B0" w:rsidP="00224C61">
            <w:pPr>
              <w:jc w:val="center"/>
              <w:rPr>
                <w:sz w:val="24"/>
              </w:rPr>
            </w:pPr>
            <w:r w:rsidRPr="009C6693">
              <w:rPr>
                <w:sz w:val="24"/>
              </w:rPr>
              <w:t>0</w:t>
            </w:r>
          </w:p>
        </w:tc>
        <w:tc>
          <w:tcPr>
            <w:tcW w:w="567" w:type="pct"/>
            <w:vAlign w:val="center"/>
          </w:tcPr>
          <w:p w:rsidR="001B10B0" w:rsidRPr="009C6693" w:rsidRDefault="001B10B0" w:rsidP="00224C61">
            <w:pPr>
              <w:jc w:val="center"/>
              <w:rPr>
                <w:sz w:val="24"/>
              </w:rPr>
            </w:pPr>
            <w:r w:rsidRPr="009C6693">
              <w:rPr>
                <w:sz w:val="24"/>
              </w:rPr>
              <w:t>0</w:t>
            </w:r>
          </w:p>
        </w:tc>
        <w:tc>
          <w:tcPr>
            <w:tcW w:w="477" w:type="pct"/>
            <w:vAlign w:val="center"/>
          </w:tcPr>
          <w:p w:rsidR="001B10B0" w:rsidRPr="009C6693" w:rsidRDefault="001B10B0" w:rsidP="00224C61">
            <w:pPr>
              <w:jc w:val="center"/>
              <w:rPr>
                <w:sz w:val="24"/>
              </w:rPr>
            </w:pPr>
            <w:r w:rsidRPr="009C6693">
              <w:rPr>
                <w:sz w:val="24"/>
              </w:rPr>
              <w:t>1</w:t>
            </w:r>
          </w:p>
        </w:tc>
        <w:tc>
          <w:tcPr>
            <w:tcW w:w="587" w:type="pct"/>
            <w:vAlign w:val="center"/>
          </w:tcPr>
          <w:p w:rsidR="001B10B0" w:rsidRPr="009C6693" w:rsidRDefault="001B10B0" w:rsidP="00224C61">
            <w:pPr>
              <w:jc w:val="center"/>
              <w:rPr>
                <w:sz w:val="24"/>
              </w:rPr>
            </w:pPr>
            <w:r w:rsidRPr="009C6693">
              <w:rPr>
                <w:sz w:val="24"/>
              </w:rPr>
              <w:t>1913,1</w:t>
            </w:r>
          </w:p>
        </w:tc>
        <w:tc>
          <w:tcPr>
            <w:tcW w:w="443" w:type="pct"/>
            <w:vAlign w:val="center"/>
          </w:tcPr>
          <w:p w:rsidR="001B10B0" w:rsidRPr="009C6693" w:rsidRDefault="001B10B0" w:rsidP="00224C61">
            <w:pPr>
              <w:jc w:val="center"/>
              <w:rPr>
                <w:sz w:val="24"/>
              </w:rPr>
            </w:pPr>
            <w:r w:rsidRPr="009C6693">
              <w:rPr>
                <w:sz w:val="24"/>
              </w:rPr>
              <w:t>0</w:t>
            </w:r>
          </w:p>
        </w:tc>
        <w:tc>
          <w:tcPr>
            <w:tcW w:w="577" w:type="pct"/>
            <w:vAlign w:val="center"/>
          </w:tcPr>
          <w:p w:rsidR="001B10B0" w:rsidRPr="009C6693" w:rsidRDefault="001B10B0" w:rsidP="00224C61">
            <w:pPr>
              <w:jc w:val="center"/>
              <w:rPr>
                <w:sz w:val="24"/>
              </w:rPr>
            </w:pPr>
            <w:r w:rsidRPr="009C6693">
              <w:rPr>
                <w:sz w:val="24"/>
              </w:rPr>
              <w:t>0</w:t>
            </w:r>
          </w:p>
        </w:tc>
      </w:tr>
      <w:tr w:rsidR="001B10B0" w:rsidRPr="009C6693" w:rsidTr="00224C61">
        <w:tc>
          <w:tcPr>
            <w:tcW w:w="822" w:type="pct"/>
            <w:vAlign w:val="center"/>
          </w:tcPr>
          <w:p w:rsidR="001B10B0" w:rsidRPr="009C6693" w:rsidRDefault="001B10B0" w:rsidP="00224C61">
            <w:pPr>
              <w:jc w:val="left"/>
              <w:rPr>
                <w:sz w:val="24"/>
              </w:rPr>
            </w:pPr>
            <w:r w:rsidRPr="009C6693">
              <w:rPr>
                <w:sz w:val="24"/>
              </w:rPr>
              <w:t>деревянные (рубленные, брусчатые)</w:t>
            </w:r>
          </w:p>
        </w:tc>
        <w:tc>
          <w:tcPr>
            <w:tcW w:w="468" w:type="pct"/>
            <w:vAlign w:val="center"/>
          </w:tcPr>
          <w:p w:rsidR="001B10B0" w:rsidRPr="009C6693" w:rsidRDefault="001B10B0" w:rsidP="00224C61">
            <w:pPr>
              <w:jc w:val="center"/>
              <w:rPr>
                <w:sz w:val="24"/>
              </w:rPr>
            </w:pPr>
            <w:r w:rsidRPr="009C6693">
              <w:rPr>
                <w:sz w:val="24"/>
              </w:rPr>
              <w:t>669</w:t>
            </w:r>
          </w:p>
        </w:tc>
        <w:tc>
          <w:tcPr>
            <w:tcW w:w="562" w:type="pct"/>
            <w:vAlign w:val="center"/>
          </w:tcPr>
          <w:p w:rsidR="001B10B0" w:rsidRPr="009C6693" w:rsidRDefault="001B10B0" w:rsidP="00224C61">
            <w:pPr>
              <w:jc w:val="center"/>
              <w:rPr>
                <w:sz w:val="24"/>
              </w:rPr>
            </w:pPr>
            <w:r w:rsidRPr="009C6693">
              <w:rPr>
                <w:sz w:val="24"/>
              </w:rPr>
              <w:t>32870</w:t>
            </w:r>
          </w:p>
        </w:tc>
        <w:tc>
          <w:tcPr>
            <w:tcW w:w="497" w:type="pct"/>
            <w:vAlign w:val="center"/>
          </w:tcPr>
          <w:p w:rsidR="001B10B0" w:rsidRPr="009C6693" w:rsidRDefault="001B10B0" w:rsidP="00224C61">
            <w:pPr>
              <w:jc w:val="center"/>
              <w:rPr>
                <w:sz w:val="24"/>
              </w:rPr>
            </w:pPr>
            <w:r w:rsidRPr="009C6693">
              <w:rPr>
                <w:sz w:val="24"/>
              </w:rPr>
              <w:t>331</w:t>
            </w:r>
          </w:p>
        </w:tc>
        <w:tc>
          <w:tcPr>
            <w:tcW w:w="567" w:type="pct"/>
            <w:vAlign w:val="center"/>
          </w:tcPr>
          <w:p w:rsidR="001B10B0" w:rsidRPr="009C6693" w:rsidRDefault="001B10B0" w:rsidP="00224C61">
            <w:pPr>
              <w:jc w:val="center"/>
              <w:rPr>
                <w:sz w:val="24"/>
              </w:rPr>
            </w:pPr>
            <w:r w:rsidRPr="009C6693">
              <w:rPr>
                <w:sz w:val="24"/>
              </w:rPr>
              <w:t>33488</w:t>
            </w:r>
          </w:p>
        </w:tc>
        <w:tc>
          <w:tcPr>
            <w:tcW w:w="477" w:type="pct"/>
            <w:vAlign w:val="center"/>
          </w:tcPr>
          <w:p w:rsidR="001B10B0" w:rsidRPr="009C6693" w:rsidRDefault="001B10B0" w:rsidP="00224C61">
            <w:pPr>
              <w:jc w:val="center"/>
              <w:rPr>
                <w:sz w:val="24"/>
              </w:rPr>
            </w:pPr>
            <w:r w:rsidRPr="009C6693">
              <w:rPr>
                <w:sz w:val="24"/>
              </w:rPr>
              <w:t>9</w:t>
            </w:r>
          </w:p>
        </w:tc>
        <w:tc>
          <w:tcPr>
            <w:tcW w:w="587" w:type="pct"/>
            <w:vAlign w:val="center"/>
          </w:tcPr>
          <w:p w:rsidR="001B10B0" w:rsidRPr="009C6693" w:rsidRDefault="001B10B0" w:rsidP="00224C61">
            <w:pPr>
              <w:jc w:val="center"/>
              <w:rPr>
                <w:sz w:val="24"/>
              </w:rPr>
            </w:pPr>
            <w:r w:rsidRPr="009C6693">
              <w:rPr>
                <w:sz w:val="24"/>
              </w:rPr>
              <w:t>3254,7</w:t>
            </w:r>
          </w:p>
        </w:tc>
        <w:tc>
          <w:tcPr>
            <w:tcW w:w="443" w:type="pct"/>
            <w:vAlign w:val="center"/>
          </w:tcPr>
          <w:p w:rsidR="001B10B0" w:rsidRPr="009C6693" w:rsidRDefault="001B10B0" w:rsidP="00224C61">
            <w:pPr>
              <w:jc w:val="center"/>
              <w:rPr>
                <w:sz w:val="24"/>
              </w:rPr>
            </w:pPr>
            <w:r w:rsidRPr="009C6693">
              <w:rPr>
                <w:sz w:val="24"/>
              </w:rPr>
              <w:t>0</w:t>
            </w:r>
          </w:p>
        </w:tc>
        <w:tc>
          <w:tcPr>
            <w:tcW w:w="577" w:type="pct"/>
            <w:vAlign w:val="center"/>
          </w:tcPr>
          <w:p w:rsidR="001B10B0" w:rsidRPr="009C6693" w:rsidRDefault="001B10B0" w:rsidP="00224C61">
            <w:pPr>
              <w:jc w:val="center"/>
              <w:rPr>
                <w:sz w:val="24"/>
              </w:rPr>
            </w:pPr>
            <w:r w:rsidRPr="009C6693">
              <w:rPr>
                <w:sz w:val="24"/>
              </w:rPr>
              <w:t>0</w:t>
            </w:r>
          </w:p>
        </w:tc>
      </w:tr>
      <w:tr w:rsidR="001B10B0" w:rsidRPr="009C6693" w:rsidTr="00224C61">
        <w:tc>
          <w:tcPr>
            <w:tcW w:w="822" w:type="pct"/>
            <w:vAlign w:val="center"/>
          </w:tcPr>
          <w:p w:rsidR="001B10B0" w:rsidRPr="009C6693" w:rsidRDefault="001B10B0" w:rsidP="00224C61">
            <w:pPr>
              <w:jc w:val="left"/>
              <w:rPr>
                <w:b/>
                <w:bCs/>
                <w:sz w:val="24"/>
              </w:rPr>
            </w:pPr>
            <w:r w:rsidRPr="009C6693">
              <w:rPr>
                <w:b/>
                <w:bCs/>
                <w:sz w:val="24"/>
              </w:rPr>
              <w:t>Всего:</w:t>
            </w:r>
          </w:p>
        </w:tc>
        <w:tc>
          <w:tcPr>
            <w:tcW w:w="468" w:type="pct"/>
            <w:vAlign w:val="center"/>
          </w:tcPr>
          <w:p w:rsidR="001B10B0" w:rsidRPr="009C6693" w:rsidRDefault="001B10B0" w:rsidP="00224C61">
            <w:pPr>
              <w:jc w:val="center"/>
              <w:rPr>
                <w:b/>
                <w:sz w:val="24"/>
              </w:rPr>
            </w:pPr>
            <w:r w:rsidRPr="009C6693">
              <w:rPr>
                <w:b/>
                <w:sz w:val="24"/>
              </w:rPr>
              <w:t>939</w:t>
            </w:r>
          </w:p>
        </w:tc>
        <w:tc>
          <w:tcPr>
            <w:tcW w:w="562" w:type="pct"/>
            <w:vAlign w:val="center"/>
          </w:tcPr>
          <w:p w:rsidR="001B10B0" w:rsidRPr="009C6693" w:rsidRDefault="001B10B0" w:rsidP="00224C61">
            <w:pPr>
              <w:jc w:val="center"/>
              <w:rPr>
                <w:b/>
                <w:sz w:val="24"/>
              </w:rPr>
            </w:pPr>
            <w:r w:rsidRPr="009C6693">
              <w:rPr>
                <w:b/>
                <w:sz w:val="24"/>
              </w:rPr>
              <w:t>55451</w:t>
            </w:r>
          </w:p>
        </w:tc>
        <w:tc>
          <w:tcPr>
            <w:tcW w:w="497" w:type="pct"/>
            <w:vAlign w:val="center"/>
          </w:tcPr>
          <w:p w:rsidR="001B10B0" w:rsidRPr="009C6693" w:rsidRDefault="001B10B0" w:rsidP="00224C61">
            <w:pPr>
              <w:jc w:val="center"/>
              <w:rPr>
                <w:b/>
                <w:sz w:val="24"/>
              </w:rPr>
            </w:pPr>
            <w:r w:rsidRPr="009C6693">
              <w:rPr>
                <w:b/>
                <w:sz w:val="24"/>
              </w:rPr>
              <w:t>343</w:t>
            </w:r>
          </w:p>
        </w:tc>
        <w:tc>
          <w:tcPr>
            <w:tcW w:w="567" w:type="pct"/>
            <w:vAlign w:val="center"/>
          </w:tcPr>
          <w:p w:rsidR="001B10B0" w:rsidRPr="009C6693" w:rsidRDefault="001B10B0" w:rsidP="00224C61">
            <w:pPr>
              <w:jc w:val="center"/>
              <w:rPr>
                <w:b/>
                <w:sz w:val="24"/>
              </w:rPr>
            </w:pPr>
            <w:r w:rsidRPr="009C6693">
              <w:rPr>
                <w:b/>
                <w:sz w:val="24"/>
              </w:rPr>
              <w:t>35510</w:t>
            </w:r>
          </w:p>
        </w:tc>
        <w:tc>
          <w:tcPr>
            <w:tcW w:w="477" w:type="pct"/>
            <w:vAlign w:val="center"/>
          </w:tcPr>
          <w:p w:rsidR="001B10B0" w:rsidRPr="009C6693" w:rsidRDefault="001B10B0" w:rsidP="00224C61">
            <w:pPr>
              <w:jc w:val="center"/>
              <w:rPr>
                <w:b/>
                <w:sz w:val="24"/>
              </w:rPr>
            </w:pPr>
            <w:r w:rsidRPr="009C6693">
              <w:rPr>
                <w:b/>
                <w:sz w:val="24"/>
              </w:rPr>
              <w:t>24</w:t>
            </w:r>
          </w:p>
        </w:tc>
        <w:tc>
          <w:tcPr>
            <w:tcW w:w="587" w:type="pct"/>
            <w:vAlign w:val="center"/>
          </w:tcPr>
          <w:p w:rsidR="001B10B0" w:rsidRPr="009C6693" w:rsidRDefault="001B10B0" w:rsidP="00224C61">
            <w:pPr>
              <w:jc w:val="center"/>
              <w:rPr>
                <w:b/>
                <w:sz w:val="24"/>
              </w:rPr>
            </w:pPr>
            <w:r w:rsidRPr="009C6693">
              <w:rPr>
                <w:b/>
                <w:sz w:val="24"/>
              </w:rPr>
              <w:t>14055,1</w:t>
            </w:r>
          </w:p>
        </w:tc>
        <w:tc>
          <w:tcPr>
            <w:tcW w:w="443" w:type="pct"/>
            <w:vAlign w:val="center"/>
          </w:tcPr>
          <w:p w:rsidR="001B10B0" w:rsidRPr="009C6693" w:rsidRDefault="001B10B0" w:rsidP="00224C61">
            <w:pPr>
              <w:jc w:val="center"/>
              <w:rPr>
                <w:b/>
                <w:sz w:val="24"/>
              </w:rPr>
            </w:pPr>
            <w:r w:rsidRPr="009C6693">
              <w:rPr>
                <w:b/>
                <w:sz w:val="24"/>
              </w:rPr>
              <w:t>1</w:t>
            </w:r>
          </w:p>
        </w:tc>
        <w:tc>
          <w:tcPr>
            <w:tcW w:w="577" w:type="pct"/>
            <w:vAlign w:val="center"/>
          </w:tcPr>
          <w:p w:rsidR="001B10B0" w:rsidRPr="009C6693" w:rsidRDefault="001B10B0" w:rsidP="00224C61">
            <w:pPr>
              <w:jc w:val="center"/>
              <w:rPr>
                <w:b/>
                <w:sz w:val="24"/>
              </w:rPr>
            </w:pPr>
            <w:r w:rsidRPr="009C6693">
              <w:rPr>
                <w:b/>
                <w:sz w:val="24"/>
              </w:rPr>
              <w:t>639,7</w:t>
            </w:r>
          </w:p>
        </w:tc>
      </w:tr>
    </w:tbl>
    <w:p w:rsidR="001B10B0" w:rsidRPr="009C6693" w:rsidRDefault="001B10B0" w:rsidP="002655B4"/>
    <w:p w:rsidR="001B10B0" w:rsidRPr="009C6693" w:rsidRDefault="001B10B0" w:rsidP="002655B4"/>
    <w:p w:rsidR="001B10B0" w:rsidRPr="009C6693" w:rsidRDefault="001B10B0" w:rsidP="002655B4">
      <w:r w:rsidRPr="009C6693">
        <w:t>Таблица 6.2. Обеспеченность населения Уинского сельского поселения ж</w:t>
      </w:r>
      <w:r w:rsidRPr="009C6693">
        <w:t>и</w:t>
      </w:r>
      <w:r w:rsidRPr="009C6693">
        <w:t>лищным фондом в разрезе населенных пунктов на 01.01.2016 г. (по данным администрации).</w:t>
      </w:r>
    </w:p>
    <w:tbl>
      <w:tblPr>
        <w:tblW w:w="49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1551"/>
        <w:gridCol w:w="1993"/>
        <w:gridCol w:w="2967"/>
      </w:tblGrid>
      <w:tr w:rsidR="001B10B0" w:rsidRPr="009C6693" w:rsidTr="0045487E">
        <w:trPr>
          <w:tblHeader/>
        </w:trPr>
        <w:tc>
          <w:tcPr>
            <w:tcW w:w="1556" w:type="pct"/>
            <w:vAlign w:val="center"/>
          </w:tcPr>
          <w:p w:rsidR="001B10B0" w:rsidRPr="009C6693" w:rsidRDefault="001B10B0" w:rsidP="002655B4">
            <w:pPr>
              <w:jc w:val="center"/>
              <w:rPr>
                <w:sz w:val="24"/>
              </w:rPr>
            </w:pPr>
            <w:r w:rsidRPr="009C6693">
              <w:rPr>
                <w:sz w:val="24"/>
              </w:rPr>
              <w:t>Наименование населенн</w:t>
            </w:r>
            <w:r w:rsidRPr="009C6693">
              <w:rPr>
                <w:sz w:val="24"/>
              </w:rPr>
              <w:t>о</w:t>
            </w:r>
            <w:r w:rsidRPr="009C6693">
              <w:rPr>
                <w:sz w:val="24"/>
              </w:rPr>
              <w:t>го пункта</w:t>
            </w:r>
          </w:p>
        </w:tc>
        <w:tc>
          <w:tcPr>
            <w:tcW w:w="820" w:type="pct"/>
            <w:vAlign w:val="center"/>
          </w:tcPr>
          <w:p w:rsidR="001B10B0" w:rsidRPr="009C6693" w:rsidRDefault="001B10B0" w:rsidP="002655B4">
            <w:pPr>
              <w:jc w:val="center"/>
              <w:rPr>
                <w:sz w:val="24"/>
                <w:lang w:val="en-US"/>
              </w:rPr>
            </w:pPr>
            <w:r w:rsidRPr="009C6693">
              <w:rPr>
                <w:sz w:val="24"/>
              </w:rPr>
              <w:t>Численность населения</w:t>
            </w:r>
          </w:p>
        </w:tc>
        <w:tc>
          <w:tcPr>
            <w:tcW w:w="1054" w:type="pct"/>
            <w:vAlign w:val="center"/>
          </w:tcPr>
          <w:p w:rsidR="001B10B0" w:rsidRPr="009C6693" w:rsidRDefault="001B10B0" w:rsidP="002655B4">
            <w:pPr>
              <w:jc w:val="center"/>
              <w:rPr>
                <w:sz w:val="24"/>
              </w:rPr>
            </w:pPr>
            <w:r w:rsidRPr="009C6693">
              <w:rPr>
                <w:sz w:val="24"/>
              </w:rPr>
              <w:t>Площадь ж</w:t>
            </w:r>
            <w:r w:rsidRPr="009C6693">
              <w:rPr>
                <w:sz w:val="24"/>
              </w:rPr>
              <w:t>и</w:t>
            </w:r>
            <w:r w:rsidRPr="009C6693">
              <w:rPr>
                <w:sz w:val="24"/>
              </w:rPr>
              <w:t>лищного фонда</w:t>
            </w:r>
          </w:p>
        </w:tc>
        <w:tc>
          <w:tcPr>
            <w:tcW w:w="1569" w:type="pct"/>
            <w:vAlign w:val="center"/>
          </w:tcPr>
          <w:p w:rsidR="001B10B0" w:rsidRPr="009C6693" w:rsidRDefault="001B10B0" w:rsidP="00224C61">
            <w:pPr>
              <w:ind w:left="-121" w:right="-143"/>
              <w:jc w:val="center"/>
              <w:rPr>
                <w:sz w:val="24"/>
              </w:rPr>
            </w:pPr>
            <w:r w:rsidRPr="009C6693">
              <w:rPr>
                <w:sz w:val="24"/>
              </w:rPr>
              <w:t>Средняя обеспеченность жилой площадью на 1 чел.</w:t>
            </w:r>
          </w:p>
        </w:tc>
      </w:tr>
      <w:tr w:rsidR="001B10B0" w:rsidRPr="009C6693" w:rsidTr="0045487E">
        <w:tc>
          <w:tcPr>
            <w:tcW w:w="1556" w:type="pct"/>
          </w:tcPr>
          <w:p w:rsidR="001B10B0" w:rsidRPr="009C6693" w:rsidRDefault="001B10B0" w:rsidP="0045487E">
            <w:pPr>
              <w:rPr>
                <w:sz w:val="24"/>
              </w:rPr>
            </w:pPr>
            <w:r w:rsidRPr="009C6693">
              <w:rPr>
                <w:sz w:val="24"/>
              </w:rPr>
              <w:t>село Уинское</w:t>
            </w:r>
          </w:p>
        </w:tc>
        <w:tc>
          <w:tcPr>
            <w:tcW w:w="820" w:type="pct"/>
          </w:tcPr>
          <w:p w:rsidR="001B10B0" w:rsidRPr="009C6693" w:rsidRDefault="001B10B0" w:rsidP="0045487E">
            <w:pPr>
              <w:jc w:val="center"/>
              <w:rPr>
                <w:sz w:val="24"/>
              </w:rPr>
            </w:pPr>
            <w:r w:rsidRPr="009C6693">
              <w:rPr>
                <w:sz w:val="24"/>
              </w:rPr>
              <w:t>4873</w:t>
            </w:r>
          </w:p>
        </w:tc>
        <w:tc>
          <w:tcPr>
            <w:tcW w:w="1054" w:type="pct"/>
          </w:tcPr>
          <w:p w:rsidR="001B10B0" w:rsidRPr="009C6693" w:rsidRDefault="001B10B0" w:rsidP="0045487E">
            <w:pPr>
              <w:jc w:val="center"/>
              <w:rPr>
                <w:sz w:val="24"/>
              </w:rPr>
            </w:pPr>
            <w:r w:rsidRPr="009C6693">
              <w:rPr>
                <w:sz w:val="24"/>
              </w:rPr>
              <w:t>95405,8</w:t>
            </w:r>
          </w:p>
        </w:tc>
        <w:tc>
          <w:tcPr>
            <w:tcW w:w="1569" w:type="pct"/>
          </w:tcPr>
          <w:p w:rsidR="001B10B0" w:rsidRPr="009C6693" w:rsidRDefault="001B10B0" w:rsidP="0045487E">
            <w:pPr>
              <w:jc w:val="center"/>
              <w:rPr>
                <w:sz w:val="24"/>
              </w:rPr>
            </w:pPr>
            <w:r w:rsidRPr="009C6693">
              <w:rPr>
                <w:sz w:val="24"/>
              </w:rPr>
              <w:t>19,6</w:t>
            </w:r>
          </w:p>
        </w:tc>
      </w:tr>
      <w:tr w:rsidR="001B10B0" w:rsidRPr="009C6693" w:rsidTr="0045487E">
        <w:tc>
          <w:tcPr>
            <w:tcW w:w="1556" w:type="pct"/>
          </w:tcPr>
          <w:p w:rsidR="001B10B0" w:rsidRPr="009C6693" w:rsidRDefault="001B10B0" w:rsidP="0045487E">
            <w:pPr>
              <w:rPr>
                <w:sz w:val="24"/>
              </w:rPr>
            </w:pPr>
            <w:r w:rsidRPr="009C6693">
              <w:rPr>
                <w:sz w:val="24"/>
              </w:rPr>
              <w:t>дер. Кочешовка</w:t>
            </w:r>
          </w:p>
        </w:tc>
        <w:tc>
          <w:tcPr>
            <w:tcW w:w="820" w:type="pct"/>
          </w:tcPr>
          <w:p w:rsidR="001B10B0" w:rsidRPr="009C6693" w:rsidRDefault="001B10B0" w:rsidP="0045487E">
            <w:pPr>
              <w:jc w:val="center"/>
              <w:rPr>
                <w:sz w:val="24"/>
              </w:rPr>
            </w:pPr>
            <w:r w:rsidRPr="009C6693">
              <w:rPr>
                <w:sz w:val="24"/>
              </w:rPr>
              <w:t>205</w:t>
            </w:r>
          </w:p>
        </w:tc>
        <w:tc>
          <w:tcPr>
            <w:tcW w:w="1054" w:type="pct"/>
          </w:tcPr>
          <w:p w:rsidR="001B10B0" w:rsidRPr="009C6693" w:rsidRDefault="001B10B0" w:rsidP="0045487E">
            <w:pPr>
              <w:jc w:val="center"/>
              <w:rPr>
                <w:sz w:val="24"/>
              </w:rPr>
            </w:pPr>
            <w:r w:rsidRPr="009C6693">
              <w:rPr>
                <w:sz w:val="24"/>
              </w:rPr>
              <w:t>3240</w:t>
            </w:r>
          </w:p>
        </w:tc>
        <w:tc>
          <w:tcPr>
            <w:tcW w:w="1569" w:type="pct"/>
          </w:tcPr>
          <w:p w:rsidR="001B10B0" w:rsidRPr="009C6693" w:rsidRDefault="001B10B0" w:rsidP="0045487E">
            <w:pPr>
              <w:jc w:val="center"/>
              <w:rPr>
                <w:sz w:val="24"/>
              </w:rPr>
            </w:pPr>
            <w:r w:rsidRPr="009C6693">
              <w:rPr>
                <w:sz w:val="24"/>
              </w:rPr>
              <w:t>15,8</w:t>
            </w:r>
          </w:p>
        </w:tc>
      </w:tr>
      <w:tr w:rsidR="001B10B0" w:rsidRPr="009C6693" w:rsidTr="0045487E">
        <w:tc>
          <w:tcPr>
            <w:tcW w:w="1556" w:type="pct"/>
          </w:tcPr>
          <w:p w:rsidR="001B10B0" w:rsidRPr="009C6693" w:rsidRDefault="001B10B0" w:rsidP="0045487E">
            <w:pPr>
              <w:rPr>
                <w:sz w:val="24"/>
              </w:rPr>
            </w:pPr>
            <w:r w:rsidRPr="009C6693">
              <w:rPr>
                <w:sz w:val="24"/>
              </w:rPr>
              <w:t>дер. Салаваты</w:t>
            </w:r>
          </w:p>
        </w:tc>
        <w:tc>
          <w:tcPr>
            <w:tcW w:w="820" w:type="pct"/>
          </w:tcPr>
          <w:p w:rsidR="001B10B0" w:rsidRPr="009C6693" w:rsidRDefault="001B10B0" w:rsidP="0045487E">
            <w:pPr>
              <w:jc w:val="center"/>
              <w:rPr>
                <w:sz w:val="24"/>
              </w:rPr>
            </w:pPr>
            <w:r w:rsidRPr="009C6693">
              <w:rPr>
                <w:sz w:val="24"/>
              </w:rPr>
              <w:t>154</w:t>
            </w:r>
          </w:p>
        </w:tc>
        <w:tc>
          <w:tcPr>
            <w:tcW w:w="1054" w:type="pct"/>
          </w:tcPr>
          <w:p w:rsidR="001B10B0" w:rsidRPr="009C6693" w:rsidRDefault="001B10B0" w:rsidP="0045487E">
            <w:pPr>
              <w:jc w:val="center"/>
              <w:rPr>
                <w:sz w:val="24"/>
              </w:rPr>
            </w:pPr>
            <w:r w:rsidRPr="009C6693">
              <w:rPr>
                <w:sz w:val="24"/>
              </w:rPr>
              <w:t>2560</w:t>
            </w:r>
          </w:p>
        </w:tc>
        <w:tc>
          <w:tcPr>
            <w:tcW w:w="1569" w:type="pct"/>
          </w:tcPr>
          <w:p w:rsidR="001B10B0" w:rsidRPr="009C6693" w:rsidRDefault="001B10B0" w:rsidP="0045487E">
            <w:pPr>
              <w:jc w:val="center"/>
              <w:rPr>
                <w:sz w:val="24"/>
              </w:rPr>
            </w:pPr>
            <w:r w:rsidRPr="009C6693">
              <w:rPr>
                <w:sz w:val="24"/>
              </w:rPr>
              <w:t>16,6</w:t>
            </w:r>
          </w:p>
        </w:tc>
      </w:tr>
      <w:tr w:rsidR="001B10B0" w:rsidRPr="009C6693" w:rsidTr="0045487E">
        <w:tc>
          <w:tcPr>
            <w:tcW w:w="1556" w:type="pct"/>
          </w:tcPr>
          <w:p w:rsidR="001B10B0" w:rsidRPr="009C6693" w:rsidRDefault="001B10B0" w:rsidP="0045487E">
            <w:pPr>
              <w:rPr>
                <w:sz w:val="24"/>
              </w:rPr>
            </w:pPr>
            <w:r w:rsidRPr="009C6693">
              <w:rPr>
                <w:sz w:val="24"/>
              </w:rPr>
              <w:t>пос. Иренский</w:t>
            </w:r>
          </w:p>
        </w:tc>
        <w:tc>
          <w:tcPr>
            <w:tcW w:w="820" w:type="pct"/>
          </w:tcPr>
          <w:p w:rsidR="001B10B0" w:rsidRPr="009C6693" w:rsidRDefault="001B10B0" w:rsidP="0045487E">
            <w:pPr>
              <w:jc w:val="center"/>
              <w:rPr>
                <w:sz w:val="24"/>
              </w:rPr>
            </w:pPr>
            <w:r w:rsidRPr="009C6693">
              <w:rPr>
                <w:sz w:val="24"/>
              </w:rPr>
              <w:t>42</w:t>
            </w:r>
          </w:p>
        </w:tc>
        <w:tc>
          <w:tcPr>
            <w:tcW w:w="1054" w:type="pct"/>
          </w:tcPr>
          <w:p w:rsidR="001B10B0" w:rsidRPr="009C6693" w:rsidRDefault="001B10B0" w:rsidP="0045487E">
            <w:pPr>
              <w:jc w:val="center"/>
              <w:rPr>
                <w:sz w:val="24"/>
              </w:rPr>
            </w:pPr>
            <w:r w:rsidRPr="009C6693">
              <w:rPr>
                <w:sz w:val="24"/>
              </w:rPr>
              <w:t>860</w:t>
            </w:r>
          </w:p>
        </w:tc>
        <w:tc>
          <w:tcPr>
            <w:tcW w:w="1569" w:type="pct"/>
          </w:tcPr>
          <w:p w:rsidR="001B10B0" w:rsidRPr="009C6693" w:rsidRDefault="001B10B0" w:rsidP="0045487E">
            <w:pPr>
              <w:jc w:val="center"/>
              <w:rPr>
                <w:sz w:val="24"/>
              </w:rPr>
            </w:pPr>
            <w:r w:rsidRPr="009C6693">
              <w:rPr>
                <w:sz w:val="24"/>
              </w:rPr>
              <w:t>20,5</w:t>
            </w:r>
          </w:p>
        </w:tc>
      </w:tr>
      <w:tr w:rsidR="001B10B0" w:rsidRPr="009C6693" w:rsidTr="0045487E">
        <w:trPr>
          <w:trHeight w:val="167"/>
        </w:trPr>
        <w:tc>
          <w:tcPr>
            <w:tcW w:w="1556" w:type="pct"/>
          </w:tcPr>
          <w:p w:rsidR="001B10B0" w:rsidRPr="009C6693" w:rsidRDefault="001B10B0" w:rsidP="0045487E">
            <w:pPr>
              <w:rPr>
                <w:sz w:val="24"/>
              </w:rPr>
            </w:pPr>
            <w:r w:rsidRPr="009C6693">
              <w:rPr>
                <w:sz w:val="24"/>
              </w:rPr>
              <w:t>дер. Забродовка</w:t>
            </w:r>
          </w:p>
        </w:tc>
        <w:tc>
          <w:tcPr>
            <w:tcW w:w="820" w:type="pct"/>
          </w:tcPr>
          <w:p w:rsidR="001B10B0" w:rsidRPr="009C6693" w:rsidRDefault="001B10B0" w:rsidP="0045487E">
            <w:pPr>
              <w:jc w:val="center"/>
              <w:rPr>
                <w:sz w:val="24"/>
              </w:rPr>
            </w:pPr>
            <w:r w:rsidRPr="009C6693">
              <w:rPr>
                <w:sz w:val="24"/>
              </w:rPr>
              <w:t>40</w:t>
            </w:r>
          </w:p>
        </w:tc>
        <w:tc>
          <w:tcPr>
            <w:tcW w:w="1054" w:type="pct"/>
          </w:tcPr>
          <w:p w:rsidR="001B10B0" w:rsidRPr="009C6693" w:rsidRDefault="001B10B0" w:rsidP="0045487E">
            <w:pPr>
              <w:jc w:val="center"/>
              <w:rPr>
                <w:sz w:val="24"/>
              </w:rPr>
            </w:pPr>
            <w:r w:rsidRPr="009C6693">
              <w:rPr>
                <w:sz w:val="24"/>
              </w:rPr>
              <w:t>1020</w:t>
            </w:r>
          </w:p>
        </w:tc>
        <w:tc>
          <w:tcPr>
            <w:tcW w:w="1569" w:type="pct"/>
          </w:tcPr>
          <w:p w:rsidR="001B10B0" w:rsidRPr="009C6693" w:rsidRDefault="001B10B0" w:rsidP="0045487E">
            <w:pPr>
              <w:jc w:val="center"/>
              <w:rPr>
                <w:sz w:val="24"/>
              </w:rPr>
            </w:pPr>
            <w:r w:rsidRPr="009C6693">
              <w:rPr>
                <w:sz w:val="24"/>
              </w:rPr>
              <w:t>25,5</w:t>
            </w:r>
          </w:p>
        </w:tc>
      </w:tr>
      <w:tr w:rsidR="001B10B0" w:rsidRPr="009C6693" w:rsidTr="0045487E">
        <w:tc>
          <w:tcPr>
            <w:tcW w:w="1556" w:type="pct"/>
          </w:tcPr>
          <w:p w:rsidR="001B10B0" w:rsidRPr="009C6693" w:rsidRDefault="001B10B0" w:rsidP="0045487E">
            <w:pPr>
              <w:rPr>
                <w:sz w:val="24"/>
              </w:rPr>
            </w:pPr>
            <w:r w:rsidRPr="009C6693">
              <w:rPr>
                <w:sz w:val="24"/>
              </w:rPr>
              <w:t>дер. Казьмяшка</w:t>
            </w:r>
          </w:p>
        </w:tc>
        <w:tc>
          <w:tcPr>
            <w:tcW w:w="820" w:type="pct"/>
          </w:tcPr>
          <w:p w:rsidR="001B10B0" w:rsidRPr="009C6693" w:rsidRDefault="001B10B0" w:rsidP="0045487E">
            <w:pPr>
              <w:jc w:val="center"/>
              <w:rPr>
                <w:sz w:val="24"/>
              </w:rPr>
            </w:pPr>
            <w:r w:rsidRPr="009C6693">
              <w:rPr>
                <w:sz w:val="24"/>
              </w:rPr>
              <w:t>22</w:t>
            </w:r>
          </w:p>
        </w:tc>
        <w:tc>
          <w:tcPr>
            <w:tcW w:w="1054" w:type="pct"/>
          </w:tcPr>
          <w:p w:rsidR="001B10B0" w:rsidRPr="009C6693" w:rsidRDefault="001B10B0" w:rsidP="0045487E">
            <w:pPr>
              <w:jc w:val="center"/>
              <w:rPr>
                <w:sz w:val="24"/>
              </w:rPr>
            </w:pPr>
            <w:r w:rsidRPr="009C6693">
              <w:rPr>
                <w:sz w:val="24"/>
              </w:rPr>
              <w:t>480</w:t>
            </w:r>
          </w:p>
        </w:tc>
        <w:tc>
          <w:tcPr>
            <w:tcW w:w="1569" w:type="pct"/>
          </w:tcPr>
          <w:p w:rsidR="001B10B0" w:rsidRPr="009C6693" w:rsidRDefault="001B10B0" w:rsidP="0045487E">
            <w:pPr>
              <w:jc w:val="center"/>
              <w:rPr>
                <w:sz w:val="24"/>
              </w:rPr>
            </w:pPr>
            <w:r w:rsidRPr="009C6693">
              <w:rPr>
                <w:sz w:val="24"/>
              </w:rPr>
              <w:t>21,8</w:t>
            </w:r>
          </w:p>
        </w:tc>
      </w:tr>
      <w:tr w:rsidR="001B10B0" w:rsidRPr="009C6693" w:rsidTr="0045487E">
        <w:tc>
          <w:tcPr>
            <w:tcW w:w="1556" w:type="pct"/>
          </w:tcPr>
          <w:p w:rsidR="001B10B0" w:rsidRPr="009C6693" w:rsidRDefault="001B10B0" w:rsidP="0045487E">
            <w:pPr>
              <w:rPr>
                <w:sz w:val="24"/>
              </w:rPr>
            </w:pPr>
            <w:r w:rsidRPr="009C6693">
              <w:rPr>
                <w:sz w:val="24"/>
              </w:rPr>
              <w:t>дер. Горшковский выс</w:t>
            </w:r>
            <w:r w:rsidRPr="009C6693">
              <w:rPr>
                <w:sz w:val="24"/>
              </w:rPr>
              <w:t>е</w:t>
            </w:r>
            <w:r w:rsidRPr="009C6693">
              <w:rPr>
                <w:sz w:val="24"/>
              </w:rPr>
              <w:t>лок</w:t>
            </w:r>
          </w:p>
        </w:tc>
        <w:tc>
          <w:tcPr>
            <w:tcW w:w="820" w:type="pct"/>
          </w:tcPr>
          <w:p w:rsidR="001B10B0" w:rsidRPr="009C6693" w:rsidRDefault="001B10B0" w:rsidP="0045487E">
            <w:pPr>
              <w:jc w:val="center"/>
              <w:rPr>
                <w:sz w:val="24"/>
              </w:rPr>
            </w:pPr>
            <w:r w:rsidRPr="009C6693">
              <w:rPr>
                <w:sz w:val="24"/>
              </w:rPr>
              <w:t>20</w:t>
            </w:r>
          </w:p>
        </w:tc>
        <w:tc>
          <w:tcPr>
            <w:tcW w:w="1054" w:type="pct"/>
          </w:tcPr>
          <w:p w:rsidR="001B10B0" w:rsidRPr="009C6693" w:rsidRDefault="001B10B0" w:rsidP="0045487E">
            <w:pPr>
              <w:jc w:val="center"/>
              <w:rPr>
                <w:sz w:val="24"/>
              </w:rPr>
            </w:pPr>
            <w:r w:rsidRPr="009C6693">
              <w:rPr>
                <w:sz w:val="24"/>
              </w:rPr>
              <w:t>470</w:t>
            </w:r>
          </w:p>
        </w:tc>
        <w:tc>
          <w:tcPr>
            <w:tcW w:w="1569" w:type="pct"/>
          </w:tcPr>
          <w:p w:rsidR="001B10B0" w:rsidRPr="009C6693" w:rsidRDefault="001B10B0" w:rsidP="0045487E">
            <w:pPr>
              <w:jc w:val="center"/>
              <w:rPr>
                <w:sz w:val="24"/>
              </w:rPr>
            </w:pPr>
            <w:r w:rsidRPr="009C6693">
              <w:rPr>
                <w:sz w:val="24"/>
              </w:rPr>
              <w:t>23,5</w:t>
            </w:r>
          </w:p>
        </w:tc>
      </w:tr>
      <w:tr w:rsidR="001B10B0" w:rsidRPr="009C6693" w:rsidTr="0045487E">
        <w:tc>
          <w:tcPr>
            <w:tcW w:w="1556" w:type="pct"/>
          </w:tcPr>
          <w:p w:rsidR="001B10B0" w:rsidRPr="009C6693" w:rsidRDefault="001B10B0" w:rsidP="0045487E">
            <w:pPr>
              <w:rPr>
                <w:sz w:val="24"/>
              </w:rPr>
            </w:pPr>
            <w:r w:rsidRPr="009C6693">
              <w:rPr>
                <w:sz w:val="24"/>
              </w:rPr>
              <w:t>дер. Екатериновка</w:t>
            </w:r>
          </w:p>
        </w:tc>
        <w:tc>
          <w:tcPr>
            <w:tcW w:w="820" w:type="pct"/>
          </w:tcPr>
          <w:p w:rsidR="001B10B0" w:rsidRPr="009C6693" w:rsidRDefault="001B10B0" w:rsidP="0045487E">
            <w:pPr>
              <w:jc w:val="center"/>
              <w:rPr>
                <w:sz w:val="24"/>
              </w:rPr>
            </w:pPr>
            <w:r w:rsidRPr="009C6693">
              <w:rPr>
                <w:sz w:val="24"/>
              </w:rPr>
              <w:t>20</w:t>
            </w:r>
          </w:p>
        </w:tc>
        <w:tc>
          <w:tcPr>
            <w:tcW w:w="1054" w:type="pct"/>
          </w:tcPr>
          <w:p w:rsidR="001B10B0" w:rsidRPr="009C6693" w:rsidRDefault="001B10B0" w:rsidP="0045487E">
            <w:pPr>
              <w:jc w:val="center"/>
              <w:rPr>
                <w:sz w:val="24"/>
              </w:rPr>
            </w:pPr>
            <w:r w:rsidRPr="009C6693">
              <w:rPr>
                <w:sz w:val="24"/>
              </w:rPr>
              <w:t>780</w:t>
            </w:r>
          </w:p>
        </w:tc>
        <w:tc>
          <w:tcPr>
            <w:tcW w:w="1569" w:type="pct"/>
          </w:tcPr>
          <w:p w:rsidR="001B10B0" w:rsidRPr="009C6693" w:rsidRDefault="001B10B0" w:rsidP="0045487E">
            <w:pPr>
              <w:jc w:val="center"/>
              <w:rPr>
                <w:sz w:val="24"/>
              </w:rPr>
            </w:pPr>
            <w:r w:rsidRPr="009C6693">
              <w:rPr>
                <w:sz w:val="24"/>
              </w:rPr>
              <w:t>39,0</w:t>
            </w:r>
          </w:p>
        </w:tc>
      </w:tr>
      <w:tr w:rsidR="001B10B0" w:rsidRPr="009C6693" w:rsidTr="0045487E">
        <w:tc>
          <w:tcPr>
            <w:tcW w:w="1556" w:type="pct"/>
          </w:tcPr>
          <w:p w:rsidR="001B10B0" w:rsidRPr="009C6693" w:rsidRDefault="001B10B0" w:rsidP="0045487E">
            <w:pPr>
              <w:rPr>
                <w:sz w:val="24"/>
              </w:rPr>
            </w:pPr>
            <w:r w:rsidRPr="009C6693">
              <w:rPr>
                <w:sz w:val="24"/>
              </w:rPr>
              <w:t>дер. Шамагулы</w:t>
            </w:r>
          </w:p>
        </w:tc>
        <w:tc>
          <w:tcPr>
            <w:tcW w:w="820" w:type="pct"/>
          </w:tcPr>
          <w:p w:rsidR="001B10B0" w:rsidRPr="009C6693" w:rsidRDefault="001B10B0" w:rsidP="0045487E">
            <w:pPr>
              <w:jc w:val="center"/>
              <w:rPr>
                <w:sz w:val="24"/>
              </w:rPr>
            </w:pPr>
            <w:r w:rsidRPr="009C6693">
              <w:rPr>
                <w:sz w:val="24"/>
              </w:rPr>
              <w:t>17</w:t>
            </w:r>
          </w:p>
        </w:tc>
        <w:tc>
          <w:tcPr>
            <w:tcW w:w="1054" w:type="pct"/>
          </w:tcPr>
          <w:p w:rsidR="001B10B0" w:rsidRPr="009C6693" w:rsidRDefault="001B10B0" w:rsidP="0045487E">
            <w:pPr>
              <w:jc w:val="center"/>
              <w:rPr>
                <w:sz w:val="24"/>
              </w:rPr>
            </w:pPr>
            <w:r w:rsidRPr="009C6693">
              <w:rPr>
                <w:sz w:val="24"/>
              </w:rPr>
              <w:t>550</w:t>
            </w:r>
          </w:p>
        </w:tc>
        <w:tc>
          <w:tcPr>
            <w:tcW w:w="1569" w:type="pct"/>
          </w:tcPr>
          <w:p w:rsidR="001B10B0" w:rsidRPr="009C6693" w:rsidRDefault="001B10B0" w:rsidP="0045487E">
            <w:pPr>
              <w:jc w:val="center"/>
              <w:rPr>
                <w:sz w:val="24"/>
              </w:rPr>
            </w:pPr>
            <w:r w:rsidRPr="009C6693">
              <w:rPr>
                <w:sz w:val="24"/>
              </w:rPr>
              <w:t>32,4</w:t>
            </w:r>
          </w:p>
        </w:tc>
      </w:tr>
      <w:tr w:rsidR="001B10B0" w:rsidRPr="009C6693" w:rsidTr="0045487E">
        <w:tc>
          <w:tcPr>
            <w:tcW w:w="1556" w:type="pct"/>
          </w:tcPr>
          <w:p w:rsidR="001B10B0" w:rsidRPr="009C6693" w:rsidRDefault="001B10B0" w:rsidP="0045487E">
            <w:pPr>
              <w:rPr>
                <w:sz w:val="24"/>
              </w:rPr>
            </w:pPr>
            <w:r w:rsidRPr="009C6693">
              <w:rPr>
                <w:sz w:val="24"/>
              </w:rPr>
              <w:t>дер. Салакайка</w:t>
            </w:r>
          </w:p>
        </w:tc>
        <w:tc>
          <w:tcPr>
            <w:tcW w:w="820" w:type="pct"/>
          </w:tcPr>
          <w:p w:rsidR="001B10B0" w:rsidRPr="009C6693" w:rsidRDefault="001B10B0" w:rsidP="0045487E">
            <w:pPr>
              <w:jc w:val="center"/>
              <w:rPr>
                <w:sz w:val="24"/>
              </w:rPr>
            </w:pPr>
            <w:r w:rsidRPr="009C6693">
              <w:rPr>
                <w:sz w:val="24"/>
              </w:rPr>
              <w:t>11</w:t>
            </w:r>
          </w:p>
        </w:tc>
        <w:tc>
          <w:tcPr>
            <w:tcW w:w="1054" w:type="pct"/>
          </w:tcPr>
          <w:p w:rsidR="001B10B0" w:rsidRPr="009C6693" w:rsidRDefault="001B10B0" w:rsidP="0045487E">
            <w:pPr>
              <w:jc w:val="center"/>
              <w:rPr>
                <w:sz w:val="24"/>
              </w:rPr>
            </w:pPr>
            <w:r w:rsidRPr="009C6693">
              <w:rPr>
                <w:sz w:val="24"/>
              </w:rPr>
              <w:t>290</w:t>
            </w:r>
          </w:p>
        </w:tc>
        <w:tc>
          <w:tcPr>
            <w:tcW w:w="1569" w:type="pct"/>
          </w:tcPr>
          <w:p w:rsidR="001B10B0" w:rsidRPr="009C6693" w:rsidRDefault="001B10B0" w:rsidP="0045487E">
            <w:pPr>
              <w:jc w:val="center"/>
              <w:rPr>
                <w:sz w:val="24"/>
              </w:rPr>
            </w:pPr>
            <w:r w:rsidRPr="009C6693">
              <w:rPr>
                <w:sz w:val="24"/>
              </w:rPr>
              <w:t>26,4</w:t>
            </w:r>
          </w:p>
        </w:tc>
      </w:tr>
      <w:tr w:rsidR="001B10B0" w:rsidRPr="009C6693" w:rsidTr="0045487E">
        <w:tc>
          <w:tcPr>
            <w:tcW w:w="1556" w:type="pct"/>
          </w:tcPr>
          <w:p w:rsidR="001B10B0" w:rsidRPr="009C6693" w:rsidRDefault="001B10B0" w:rsidP="0045487E">
            <w:pPr>
              <w:rPr>
                <w:sz w:val="24"/>
              </w:rPr>
            </w:pPr>
            <w:r w:rsidRPr="009C6693">
              <w:rPr>
                <w:sz w:val="24"/>
              </w:rPr>
              <w:t>дер. Козловка</w:t>
            </w:r>
          </w:p>
        </w:tc>
        <w:tc>
          <w:tcPr>
            <w:tcW w:w="820" w:type="pct"/>
          </w:tcPr>
          <w:p w:rsidR="001B10B0" w:rsidRPr="009C6693" w:rsidRDefault="001B10B0" w:rsidP="0045487E">
            <w:pPr>
              <w:jc w:val="center"/>
              <w:rPr>
                <w:sz w:val="24"/>
              </w:rPr>
            </w:pPr>
            <w:r w:rsidRPr="009C6693">
              <w:rPr>
                <w:sz w:val="24"/>
              </w:rPr>
              <w:t>0</w:t>
            </w:r>
          </w:p>
        </w:tc>
        <w:tc>
          <w:tcPr>
            <w:tcW w:w="1054" w:type="pct"/>
          </w:tcPr>
          <w:p w:rsidR="001B10B0" w:rsidRPr="009C6693" w:rsidRDefault="001B10B0" w:rsidP="0045487E">
            <w:pPr>
              <w:jc w:val="center"/>
              <w:rPr>
                <w:sz w:val="24"/>
              </w:rPr>
            </w:pPr>
            <w:r w:rsidRPr="009C6693">
              <w:rPr>
                <w:sz w:val="24"/>
              </w:rPr>
              <w:t>0</w:t>
            </w:r>
          </w:p>
        </w:tc>
        <w:tc>
          <w:tcPr>
            <w:tcW w:w="1569" w:type="pct"/>
          </w:tcPr>
          <w:p w:rsidR="001B10B0" w:rsidRPr="009C6693" w:rsidRDefault="001B10B0" w:rsidP="0045487E">
            <w:pPr>
              <w:jc w:val="center"/>
              <w:rPr>
                <w:sz w:val="24"/>
              </w:rPr>
            </w:pPr>
            <w:r w:rsidRPr="009C6693">
              <w:rPr>
                <w:sz w:val="24"/>
              </w:rPr>
              <w:t>0,0</w:t>
            </w:r>
          </w:p>
        </w:tc>
      </w:tr>
      <w:tr w:rsidR="001B10B0" w:rsidRPr="009C6693" w:rsidTr="0045487E">
        <w:tc>
          <w:tcPr>
            <w:tcW w:w="1556" w:type="pct"/>
          </w:tcPr>
          <w:p w:rsidR="001B10B0" w:rsidRPr="009C6693" w:rsidRDefault="001B10B0" w:rsidP="0045487E">
            <w:pPr>
              <w:rPr>
                <w:b/>
                <w:bCs/>
                <w:sz w:val="24"/>
              </w:rPr>
            </w:pPr>
            <w:r w:rsidRPr="009C6693">
              <w:rPr>
                <w:b/>
                <w:bCs/>
                <w:sz w:val="24"/>
              </w:rPr>
              <w:t>Всего:</w:t>
            </w:r>
          </w:p>
        </w:tc>
        <w:tc>
          <w:tcPr>
            <w:tcW w:w="820" w:type="pct"/>
          </w:tcPr>
          <w:p w:rsidR="001B10B0" w:rsidRPr="009C6693" w:rsidRDefault="001B10B0" w:rsidP="0045487E">
            <w:pPr>
              <w:jc w:val="center"/>
              <w:rPr>
                <w:b/>
                <w:bCs/>
                <w:sz w:val="24"/>
              </w:rPr>
            </w:pPr>
            <w:r w:rsidRPr="009C6693">
              <w:rPr>
                <w:b/>
                <w:bCs/>
                <w:sz w:val="24"/>
              </w:rPr>
              <w:t>5404</w:t>
            </w:r>
          </w:p>
        </w:tc>
        <w:tc>
          <w:tcPr>
            <w:tcW w:w="1054" w:type="pct"/>
            <w:vAlign w:val="bottom"/>
          </w:tcPr>
          <w:p w:rsidR="001B10B0" w:rsidRPr="009C6693" w:rsidRDefault="001B10B0" w:rsidP="0045487E">
            <w:pPr>
              <w:jc w:val="center"/>
              <w:rPr>
                <w:b/>
                <w:bCs/>
                <w:sz w:val="24"/>
              </w:rPr>
            </w:pPr>
            <w:r w:rsidRPr="009C6693">
              <w:rPr>
                <w:b/>
                <w:bCs/>
                <w:sz w:val="24"/>
              </w:rPr>
              <w:t>105 655,8</w:t>
            </w:r>
          </w:p>
        </w:tc>
        <w:tc>
          <w:tcPr>
            <w:tcW w:w="1569" w:type="pct"/>
            <w:vAlign w:val="bottom"/>
          </w:tcPr>
          <w:p w:rsidR="001B10B0" w:rsidRPr="009C6693" w:rsidRDefault="001B10B0" w:rsidP="0045487E">
            <w:pPr>
              <w:jc w:val="center"/>
              <w:rPr>
                <w:b/>
                <w:bCs/>
                <w:sz w:val="24"/>
              </w:rPr>
            </w:pPr>
            <w:r w:rsidRPr="009C6693">
              <w:rPr>
                <w:b/>
                <w:bCs/>
                <w:sz w:val="24"/>
              </w:rPr>
              <w:t>19,6</w:t>
            </w:r>
          </w:p>
        </w:tc>
      </w:tr>
    </w:tbl>
    <w:p w:rsidR="001B10B0" w:rsidRPr="009C6693" w:rsidRDefault="001B10B0" w:rsidP="002655B4">
      <w:pPr>
        <w:ind w:firstLine="539"/>
        <w:rPr>
          <w:b/>
          <w:szCs w:val="28"/>
        </w:rPr>
      </w:pPr>
    </w:p>
    <w:p w:rsidR="001B10B0" w:rsidRPr="009C6693" w:rsidRDefault="001B10B0" w:rsidP="002655B4">
      <w:pPr>
        <w:ind w:firstLine="539"/>
        <w:rPr>
          <w:szCs w:val="28"/>
        </w:rPr>
      </w:pPr>
      <w:r w:rsidRPr="009C6693">
        <w:rPr>
          <w:szCs w:val="28"/>
        </w:rPr>
        <w:t>По состоянию на 01.01.2016 г. в Уинском сельском поселении 2940 м</w:t>
      </w:r>
      <w:r w:rsidRPr="009C6693">
        <w:rPr>
          <w:szCs w:val="28"/>
          <w:vertAlign w:val="superscript"/>
        </w:rPr>
        <w:t>2</w:t>
      </w:r>
      <w:r w:rsidRPr="009C6693">
        <w:rPr>
          <w:szCs w:val="28"/>
        </w:rPr>
        <w:t xml:space="preserve"> жилищного фонда отнесено к ветхому и аварийному фонду. Данные об изн</w:t>
      </w:r>
      <w:r w:rsidRPr="009C6693">
        <w:rPr>
          <w:szCs w:val="28"/>
        </w:rPr>
        <w:t>о</w:t>
      </w:r>
      <w:r w:rsidRPr="009C6693">
        <w:rPr>
          <w:szCs w:val="28"/>
        </w:rPr>
        <w:t>се жилищного фонда поселения представлены в таблице 6.3.</w:t>
      </w:r>
    </w:p>
    <w:p w:rsidR="001B10B0" w:rsidRPr="009C6693" w:rsidRDefault="001B10B0" w:rsidP="002655B4">
      <w:pPr>
        <w:ind w:firstLine="539"/>
      </w:pPr>
      <w:r w:rsidRPr="009C6693">
        <w:rPr>
          <w:color w:val="000000"/>
        </w:rPr>
        <w:t xml:space="preserve">Жилищное строительство в сельском поселении ведется за счет средств индивидуальных застройщиков. </w:t>
      </w:r>
    </w:p>
    <w:p w:rsidR="001B10B0" w:rsidRPr="009C6693" w:rsidRDefault="001B10B0" w:rsidP="002655B4">
      <w:pPr>
        <w:pStyle w:val="ConsNormal"/>
        <w:widowControl/>
        <w:spacing w:after="120"/>
        <w:ind w:right="0" w:firstLine="0"/>
        <w:rPr>
          <w:rFonts w:ascii="Times New Roman" w:hAnsi="Times New Roman" w:cs="Times New Roman"/>
          <w:sz w:val="28"/>
          <w:szCs w:val="28"/>
        </w:rPr>
      </w:pPr>
    </w:p>
    <w:p w:rsidR="001B10B0" w:rsidRPr="009C6693" w:rsidRDefault="001B10B0" w:rsidP="002655B4">
      <w:pPr>
        <w:pStyle w:val="ConsNormal"/>
        <w:widowControl/>
        <w:spacing w:after="120"/>
        <w:ind w:right="0" w:firstLine="0"/>
        <w:jc w:val="both"/>
        <w:rPr>
          <w:rFonts w:ascii="Times New Roman" w:hAnsi="Times New Roman" w:cs="Times New Roman"/>
          <w:sz w:val="28"/>
          <w:szCs w:val="28"/>
        </w:rPr>
      </w:pPr>
      <w:r w:rsidRPr="009C6693">
        <w:rPr>
          <w:rFonts w:ascii="Times New Roman" w:hAnsi="Times New Roman" w:cs="Times New Roman"/>
          <w:sz w:val="28"/>
          <w:szCs w:val="28"/>
        </w:rPr>
        <w:t>Таблица 6.3 Распределение жилищного фонда Уинского сельского поселения по уровню износа по состоянию на 01.01.2016 г.</w:t>
      </w: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3544"/>
        <w:gridCol w:w="3261"/>
      </w:tblGrid>
      <w:tr w:rsidR="001B10B0" w:rsidRPr="009C6693" w:rsidTr="0045487E">
        <w:tc>
          <w:tcPr>
            <w:tcW w:w="2518" w:type="dxa"/>
            <w:vAlign w:val="center"/>
          </w:tcPr>
          <w:p w:rsidR="001B10B0" w:rsidRPr="009C6693" w:rsidRDefault="001B10B0" w:rsidP="00032C34">
            <w:pPr>
              <w:jc w:val="center"/>
              <w:rPr>
                <w:sz w:val="24"/>
              </w:rPr>
            </w:pPr>
            <w:r w:rsidRPr="009C6693">
              <w:rPr>
                <w:sz w:val="24"/>
              </w:rPr>
              <w:t>Износ строений</w:t>
            </w:r>
          </w:p>
        </w:tc>
        <w:tc>
          <w:tcPr>
            <w:tcW w:w="3544" w:type="dxa"/>
            <w:vAlign w:val="center"/>
          </w:tcPr>
          <w:p w:rsidR="001B10B0" w:rsidRPr="009C6693" w:rsidRDefault="001B10B0" w:rsidP="00032C34">
            <w:pPr>
              <w:jc w:val="center"/>
              <w:rPr>
                <w:sz w:val="24"/>
              </w:rPr>
            </w:pPr>
            <w:r w:rsidRPr="009C6693">
              <w:rPr>
                <w:sz w:val="24"/>
              </w:rPr>
              <w:t>Общая площадь, м</w:t>
            </w:r>
            <w:r w:rsidRPr="009C6693">
              <w:rPr>
                <w:sz w:val="24"/>
                <w:vertAlign w:val="superscript"/>
              </w:rPr>
              <w:t>2</w:t>
            </w:r>
          </w:p>
        </w:tc>
        <w:tc>
          <w:tcPr>
            <w:tcW w:w="3261" w:type="dxa"/>
            <w:vAlign w:val="center"/>
          </w:tcPr>
          <w:p w:rsidR="001B10B0" w:rsidRPr="009C6693" w:rsidRDefault="001B10B0" w:rsidP="00032C34">
            <w:pPr>
              <w:jc w:val="center"/>
              <w:rPr>
                <w:sz w:val="24"/>
              </w:rPr>
            </w:pPr>
            <w:r w:rsidRPr="009C6693">
              <w:rPr>
                <w:sz w:val="24"/>
              </w:rPr>
              <w:t>Количество строений</w:t>
            </w:r>
          </w:p>
        </w:tc>
      </w:tr>
      <w:tr w:rsidR="001B10B0" w:rsidRPr="009C6693" w:rsidTr="0045487E">
        <w:tc>
          <w:tcPr>
            <w:tcW w:w="2518" w:type="dxa"/>
          </w:tcPr>
          <w:p w:rsidR="001B10B0" w:rsidRPr="009C6693" w:rsidRDefault="001B10B0" w:rsidP="0045487E">
            <w:pPr>
              <w:rPr>
                <w:sz w:val="24"/>
              </w:rPr>
            </w:pPr>
            <w:r w:rsidRPr="009C6693">
              <w:rPr>
                <w:sz w:val="24"/>
              </w:rPr>
              <w:t>0-30%</w:t>
            </w:r>
          </w:p>
        </w:tc>
        <w:tc>
          <w:tcPr>
            <w:tcW w:w="3544" w:type="dxa"/>
          </w:tcPr>
          <w:p w:rsidR="001B10B0" w:rsidRPr="009C6693" w:rsidRDefault="001B10B0" w:rsidP="0045487E">
            <w:pPr>
              <w:jc w:val="center"/>
              <w:rPr>
                <w:sz w:val="24"/>
              </w:rPr>
            </w:pPr>
            <w:r w:rsidRPr="009C6693">
              <w:rPr>
                <w:sz w:val="24"/>
              </w:rPr>
              <w:t>36016</w:t>
            </w:r>
          </w:p>
        </w:tc>
        <w:tc>
          <w:tcPr>
            <w:tcW w:w="3261" w:type="dxa"/>
          </w:tcPr>
          <w:p w:rsidR="001B10B0" w:rsidRPr="009C6693" w:rsidRDefault="001B10B0" w:rsidP="0045487E">
            <w:pPr>
              <w:jc w:val="center"/>
              <w:rPr>
                <w:sz w:val="24"/>
              </w:rPr>
            </w:pPr>
            <w:r w:rsidRPr="009C6693">
              <w:rPr>
                <w:sz w:val="24"/>
              </w:rPr>
              <w:t>283</w:t>
            </w:r>
          </w:p>
        </w:tc>
      </w:tr>
      <w:tr w:rsidR="001B10B0" w:rsidRPr="009C6693" w:rsidTr="0045487E">
        <w:tc>
          <w:tcPr>
            <w:tcW w:w="2518" w:type="dxa"/>
          </w:tcPr>
          <w:p w:rsidR="001B10B0" w:rsidRPr="009C6693" w:rsidRDefault="001B10B0" w:rsidP="0045487E">
            <w:pPr>
              <w:rPr>
                <w:sz w:val="24"/>
              </w:rPr>
            </w:pPr>
            <w:r w:rsidRPr="009C6693">
              <w:rPr>
                <w:sz w:val="24"/>
              </w:rPr>
              <w:t>31-60%</w:t>
            </w:r>
          </w:p>
        </w:tc>
        <w:tc>
          <w:tcPr>
            <w:tcW w:w="3544" w:type="dxa"/>
          </w:tcPr>
          <w:p w:rsidR="001B10B0" w:rsidRPr="009C6693" w:rsidRDefault="001B10B0" w:rsidP="0045487E">
            <w:pPr>
              <w:jc w:val="center"/>
              <w:rPr>
                <w:sz w:val="24"/>
              </w:rPr>
            </w:pPr>
            <w:r w:rsidRPr="009C6693">
              <w:rPr>
                <w:sz w:val="24"/>
              </w:rPr>
              <w:t>54600</w:t>
            </w:r>
          </w:p>
        </w:tc>
        <w:tc>
          <w:tcPr>
            <w:tcW w:w="3261" w:type="dxa"/>
          </w:tcPr>
          <w:p w:rsidR="001B10B0" w:rsidRPr="009C6693" w:rsidRDefault="001B10B0" w:rsidP="0045487E">
            <w:pPr>
              <w:jc w:val="center"/>
              <w:rPr>
                <w:sz w:val="24"/>
              </w:rPr>
            </w:pPr>
            <w:r w:rsidRPr="009C6693">
              <w:rPr>
                <w:sz w:val="24"/>
              </w:rPr>
              <w:t>761</w:t>
            </w:r>
          </w:p>
        </w:tc>
      </w:tr>
      <w:tr w:rsidR="001B10B0" w:rsidRPr="009C6693" w:rsidTr="0045487E">
        <w:tc>
          <w:tcPr>
            <w:tcW w:w="2518" w:type="dxa"/>
          </w:tcPr>
          <w:p w:rsidR="001B10B0" w:rsidRPr="009C6693" w:rsidRDefault="001B10B0" w:rsidP="0045487E">
            <w:pPr>
              <w:rPr>
                <w:sz w:val="24"/>
              </w:rPr>
            </w:pPr>
            <w:r w:rsidRPr="009C6693">
              <w:rPr>
                <w:sz w:val="24"/>
              </w:rPr>
              <w:t>более 61%</w:t>
            </w:r>
          </w:p>
        </w:tc>
        <w:tc>
          <w:tcPr>
            <w:tcW w:w="3544" w:type="dxa"/>
          </w:tcPr>
          <w:p w:rsidR="001B10B0" w:rsidRPr="009C6693" w:rsidRDefault="001B10B0" w:rsidP="0045487E">
            <w:pPr>
              <w:jc w:val="center"/>
              <w:rPr>
                <w:sz w:val="24"/>
              </w:rPr>
            </w:pPr>
            <w:r w:rsidRPr="009C6693">
              <w:rPr>
                <w:sz w:val="24"/>
              </w:rPr>
              <w:t>14400</w:t>
            </w:r>
          </w:p>
        </w:tc>
        <w:tc>
          <w:tcPr>
            <w:tcW w:w="3261" w:type="dxa"/>
          </w:tcPr>
          <w:p w:rsidR="001B10B0" w:rsidRPr="009C6693" w:rsidRDefault="001B10B0" w:rsidP="0045487E">
            <w:pPr>
              <w:jc w:val="center"/>
              <w:rPr>
                <w:sz w:val="24"/>
              </w:rPr>
            </w:pPr>
            <w:r w:rsidRPr="009C6693">
              <w:rPr>
                <w:sz w:val="24"/>
              </w:rPr>
              <w:t>262</w:t>
            </w:r>
          </w:p>
        </w:tc>
      </w:tr>
      <w:tr w:rsidR="001B10B0" w:rsidRPr="009C6693" w:rsidTr="0045487E">
        <w:tc>
          <w:tcPr>
            <w:tcW w:w="2518" w:type="dxa"/>
          </w:tcPr>
          <w:p w:rsidR="001B10B0" w:rsidRPr="009C6693" w:rsidRDefault="001B10B0" w:rsidP="0045487E">
            <w:pPr>
              <w:rPr>
                <w:b/>
                <w:bCs/>
                <w:sz w:val="24"/>
              </w:rPr>
            </w:pPr>
            <w:r w:rsidRPr="009C6693">
              <w:rPr>
                <w:b/>
                <w:bCs/>
                <w:sz w:val="24"/>
              </w:rPr>
              <w:t>Всего:</w:t>
            </w:r>
          </w:p>
        </w:tc>
        <w:tc>
          <w:tcPr>
            <w:tcW w:w="3544" w:type="dxa"/>
          </w:tcPr>
          <w:p w:rsidR="001B10B0" w:rsidRPr="009C6693" w:rsidRDefault="001B10B0" w:rsidP="0045487E">
            <w:pPr>
              <w:jc w:val="center"/>
              <w:rPr>
                <w:sz w:val="24"/>
              </w:rPr>
            </w:pPr>
            <w:r w:rsidRPr="009C6693">
              <w:rPr>
                <w:sz w:val="24"/>
              </w:rPr>
              <w:t>105016</w:t>
            </w:r>
          </w:p>
        </w:tc>
        <w:tc>
          <w:tcPr>
            <w:tcW w:w="3261" w:type="dxa"/>
          </w:tcPr>
          <w:p w:rsidR="001B10B0" w:rsidRPr="009C6693" w:rsidRDefault="001B10B0" w:rsidP="0045487E">
            <w:pPr>
              <w:jc w:val="center"/>
              <w:rPr>
                <w:sz w:val="24"/>
              </w:rPr>
            </w:pPr>
            <w:r w:rsidRPr="009C6693">
              <w:rPr>
                <w:sz w:val="24"/>
              </w:rPr>
              <w:t>1306</w:t>
            </w:r>
          </w:p>
        </w:tc>
      </w:tr>
    </w:tbl>
    <w:p w:rsidR="001B10B0" w:rsidRPr="009C6693" w:rsidRDefault="001B10B0" w:rsidP="002655B4">
      <w:pPr>
        <w:ind w:firstLine="539"/>
        <w:rPr>
          <w:szCs w:val="28"/>
        </w:rPr>
      </w:pPr>
    </w:p>
    <w:p w:rsidR="001B10B0" w:rsidRPr="009C6693" w:rsidRDefault="001B10B0" w:rsidP="002655B4">
      <w:pPr>
        <w:pStyle w:val="Style51"/>
        <w:widowControl/>
        <w:spacing w:line="240" w:lineRule="auto"/>
        <w:ind w:firstLine="672"/>
        <w:rPr>
          <w:rFonts w:ascii="Times New Roman" w:hAnsi="Times New Roman"/>
          <w:sz w:val="28"/>
          <w:szCs w:val="28"/>
        </w:rPr>
      </w:pPr>
      <w:r w:rsidRPr="009C6693">
        <w:rPr>
          <w:rFonts w:ascii="Times New Roman" w:hAnsi="Times New Roman"/>
          <w:sz w:val="28"/>
          <w:szCs w:val="28"/>
        </w:rPr>
        <w:t>Формирование рынка доступного жилья является одним из приоритетов социально-экономической политики Уинского муниципального района на ближайшие годы. Согласно муниципальной программе «Развитие культ</w:t>
      </w:r>
      <w:r w:rsidRPr="009C6693">
        <w:rPr>
          <w:rFonts w:ascii="Times New Roman" w:hAnsi="Times New Roman"/>
          <w:sz w:val="28"/>
          <w:szCs w:val="28"/>
        </w:rPr>
        <w:t>у</w:t>
      </w:r>
      <w:r w:rsidRPr="009C6693">
        <w:rPr>
          <w:rFonts w:ascii="Times New Roman" w:hAnsi="Times New Roman"/>
          <w:sz w:val="28"/>
          <w:szCs w:val="28"/>
        </w:rPr>
        <w:t>ры, молодежной политики, физической культуры и спорта в Уинском мун</w:t>
      </w:r>
      <w:r w:rsidRPr="009C6693">
        <w:rPr>
          <w:rFonts w:ascii="Times New Roman" w:hAnsi="Times New Roman"/>
          <w:sz w:val="28"/>
          <w:szCs w:val="28"/>
        </w:rPr>
        <w:t>и</w:t>
      </w:r>
      <w:r w:rsidRPr="009C6693">
        <w:rPr>
          <w:rFonts w:ascii="Times New Roman" w:hAnsi="Times New Roman"/>
          <w:sz w:val="28"/>
          <w:szCs w:val="28"/>
        </w:rPr>
        <w:t>ципальном районе» на 2016-2018 годы предусматривается предоставление молодым семьям - участникам подпрограммы социальных выплат на прио</w:t>
      </w:r>
      <w:r w:rsidRPr="009C6693">
        <w:rPr>
          <w:rFonts w:ascii="Times New Roman" w:hAnsi="Times New Roman"/>
          <w:sz w:val="28"/>
          <w:szCs w:val="28"/>
        </w:rPr>
        <w:t>б</w:t>
      </w:r>
      <w:r w:rsidRPr="009C6693">
        <w:rPr>
          <w:rFonts w:ascii="Times New Roman" w:hAnsi="Times New Roman"/>
          <w:sz w:val="28"/>
          <w:szCs w:val="28"/>
        </w:rPr>
        <w:t>ретение жилого помещения или создание объекта индивидуального жили</w:t>
      </w:r>
      <w:r w:rsidRPr="009C6693">
        <w:rPr>
          <w:rFonts w:ascii="Times New Roman" w:hAnsi="Times New Roman"/>
          <w:sz w:val="28"/>
          <w:szCs w:val="28"/>
        </w:rPr>
        <w:t>щ</w:t>
      </w:r>
      <w:r w:rsidRPr="009C6693">
        <w:rPr>
          <w:rFonts w:ascii="Times New Roman" w:hAnsi="Times New Roman"/>
          <w:sz w:val="28"/>
          <w:szCs w:val="28"/>
        </w:rPr>
        <w:t>ного строительства. Также муниципальной программой "Устойчивое разв</w:t>
      </w:r>
      <w:r w:rsidRPr="009C6693">
        <w:rPr>
          <w:rFonts w:ascii="Times New Roman" w:hAnsi="Times New Roman"/>
          <w:sz w:val="28"/>
          <w:szCs w:val="28"/>
        </w:rPr>
        <w:t>и</w:t>
      </w:r>
      <w:r w:rsidRPr="009C6693">
        <w:rPr>
          <w:rFonts w:ascii="Times New Roman" w:hAnsi="Times New Roman"/>
          <w:sz w:val="28"/>
          <w:szCs w:val="28"/>
        </w:rPr>
        <w:t>тие сельских территорий Уинского муниципального района" на 2016-2018 год планируется до конца 2017г. полностью обеспечить жильем отдельные категории граждан, состоящих на жилищном учете.</w:t>
      </w:r>
    </w:p>
    <w:p w:rsidR="001B10B0" w:rsidRPr="009C6693" w:rsidRDefault="001B10B0" w:rsidP="002655B4">
      <w:pPr>
        <w:pStyle w:val="a0"/>
        <w:widowControl/>
      </w:pPr>
      <w:r w:rsidRPr="009C6693">
        <w:rPr>
          <w:szCs w:val="28"/>
        </w:rPr>
        <w:t xml:space="preserve">Согласно СП 42.13330.2011 </w:t>
      </w:r>
      <w:r w:rsidRPr="009C6693">
        <w:t>минимальная жилищная обеспеченность для госуда</w:t>
      </w:r>
      <w:r w:rsidRPr="009C6693">
        <w:t>р</w:t>
      </w:r>
      <w:r w:rsidRPr="009C6693">
        <w:t xml:space="preserve">ственного и муниципального жилищного фонда устанавливается с учетом социальной нормы площади жилья, определенной в соответствии с законодательством Российской Федерации и нормативными правовыми актами субъектов Российской Федерации. </w:t>
      </w:r>
    </w:p>
    <w:p w:rsidR="001B10B0" w:rsidRPr="009C6693" w:rsidRDefault="001B10B0" w:rsidP="00C3089D">
      <w:pPr>
        <w:ind w:firstLine="708"/>
        <w:rPr>
          <w:szCs w:val="28"/>
        </w:rPr>
      </w:pPr>
      <w:r w:rsidRPr="009C6693">
        <w:rPr>
          <w:szCs w:val="28"/>
        </w:rPr>
        <w:t>Ориентиром для определения обеспеченности населения жильем явл</w:t>
      </w:r>
      <w:r w:rsidRPr="009C6693">
        <w:rPr>
          <w:szCs w:val="28"/>
        </w:rPr>
        <w:t>я</w:t>
      </w:r>
      <w:r w:rsidRPr="009C6693">
        <w:rPr>
          <w:szCs w:val="28"/>
        </w:rPr>
        <w:t>ются показатели, определенные в Схеме территориального планирования Пермского края. Жилищная обеспеченность населения края к 2025 г. план</w:t>
      </w:r>
      <w:r w:rsidRPr="009C6693">
        <w:rPr>
          <w:szCs w:val="28"/>
        </w:rPr>
        <w:t>и</w:t>
      </w:r>
      <w:r w:rsidRPr="009C6693">
        <w:rPr>
          <w:szCs w:val="28"/>
        </w:rPr>
        <w:t>руется на уровне 35 м</w:t>
      </w:r>
      <w:r w:rsidRPr="009C6693">
        <w:rPr>
          <w:szCs w:val="28"/>
          <w:vertAlign w:val="superscript"/>
        </w:rPr>
        <w:t xml:space="preserve">2 </w:t>
      </w:r>
      <w:r w:rsidRPr="009C6693">
        <w:rPr>
          <w:szCs w:val="28"/>
        </w:rPr>
        <w:t>(для города – 30,0 м</w:t>
      </w:r>
      <w:r w:rsidRPr="009C6693">
        <w:rPr>
          <w:szCs w:val="28"/>
          <w:vertAlign w:val="superscript"/>
        </w:rPr>
        <w:t>2</w:t>
      </w:r>
      <w:r w:rsidRPr="009C6693">
        <w:rPr>
          <w:szCs w:val="28"/>
        </w:rPr>
        <w:t xml:space="preserve"> для сельской местности – 40,0 м</w:t>
      </w:r>
      <w:r w:rsidRPr="009C6693">
        <w:rPr>
          <w:szCs w:val="28"/>
          <w:vertAlign w:val="superscript"/>
        </w:rPr>
        <w:t>2</w:t>
      </w:r>
      <w:r w:rsidRPr="009C6693">
        <w:rPr>
          <w:szCs w:val="28"/>
        </w:rPr>
        <w:t>). Наряду с новым жилищным строительством предусмотрено зам</w:t>
      </w:r>
      <w:r w:rsidRPr="009C6693">
        <w:rPr>
          <w:szCs w:val="28"/>
        </w:rPr>
        <w:t>е</w:t>
      </w:r>
      <w:r w:rsidRPr="009C6693">
        <w:rPr>
          <w:szCs w:val="28"/>
        </w:rPr>
        <w:t>щение ветхого и аварийного фонда новым (с повышенной комфортностью). Достижение заявленных схемой территориального планирования Пермского края нормативов (35 м</w:t>
      </w:r>
      <w:r w:rsidRPr="009C6693">
        <w:rPr>
          <w:szCs w:val="28"/>
          <w:vertAlign w:val="superscript"/>
        </w:rPr>
        <w:t>2</w:t>
      </w:r>
      <w:r w:rsidRPr="009C6693">
        <w:rPr>
          <w:szCs w:val="28"/>
        </w:rPr>
        <w:t xml:space="preserve"> на 1 человека к 2025 г.) для Уинского сельского пос</w:t>
      </w:r>
      <w:r w:rsidRPr="009C6693">
        <w:rPr>
          <w:szCs w:val="28"/>
        </w:rPr>
        <w:t>е</w:t>
      </w:r>
      <w:r w:rsidRPr="009C6693">
        <w:rPr>
          <w:szCs w:val="28"/>
        </w:rPr>
        <w:t xml:space="preserve">ления вряд ли возможно. </w:t>
      </w:r>
    </w:p>
    <w:p w:rsidR="001B10B0" w:rsidRPr="009C6693" w:rsidRDefault="001B10B0" w:rsidP="002655B4">
      <w:pPr>
        <w:ind w:firstLine="900"/>
        <w:rPr>
          <w:szCs w:val="28"/>
        </w:rPr>
      </w:pPr>
      <w:r w:rsidRPr="009C6693">
        <w:rPr>
          <w:szCs w:val="28"/>
        </w:rPr>
        <w:t>Для определения необходимого объема строительства в сельском п</w:t>
      </w:r>
      <w:r w:rsidRPr="009C6693">
        <w:rPr>
          <w:szCs w:val="28"/>
        </w:rPr>
        <w:t>о</w:t>
      </w:r>
      <w:r w:rsidRPr="009C6693">
        <w:rPr>
          <w:szCs w:val="28"/>
        </w:rPr>
        <w:t>селении проведены соответствующие расчеты, основанные на данных дем</w:t>
      </w:r>
      <w:r w:rsidRPr="009C6693">
        <w:rPr>
          <w:szCs w:val="28"/>
        </w:rPr>
        <w:t>о</w:t>
      </w:r>
      <w:r w:rsidRPr="009C6693">
        <w:rPr>
          <w:szCs w:val="28"/>
        </w:rPr>
        <w:t>графического прогноза. При этом принимались следующие исходные огр</w:t>
      </w:r>
      <w:r w:rsidRPr="009C6693">
        <w:rPr>
          <w:szCs w:val="28"/>
        </w:rPr>
        <w:t>а</w:t>
      </w:r>
      <w:r w:rsidRPr="009C6693">
        <w:rPr>
          <w:szCs w:val="28"/>
        </w:rPr>
        <w:t>ничения:</w:t>
      </w:r>
    </w:p>
    <w:p w:rsidR="001B10B0" w:rsidRPr="009C6693" w:rsidRDefault="001B10B0" w:rsidP="00886698">
      <w:pPr>
        <w:numPr>
          <w:ilvl w:val="0"/>
          <w:numId w:val="26"/>
        </w:numPr>
        <w:ind w:left="0" w:firstLine="900"/>
        <w:rPr>
          <w:szCs w:val="28"/>
        </w:rPr>
      </w:pPr>
      <w:r w:rsidRPr="009C6693">
        <w:rPr>
          <w:szCs w:val="28"/>
        </w:rPr>
        <w:t>Расчеты ведутся исходя из прогнозной численности населения сельского поселения.</w:t>
      </w:r>
    </w:p>
    <w:p w:rsidR="001B10B0" w:rsidRPr="009C6693" w:rsidRDefault="001B10B0" w:rsidP="00886698">
      <w:pPr>
        <w:numPr>
          <w:ilvl w:val="0"/>
          <w:numId w:val="26"/>
        </w:numPr>
        <w:ind w:left="0" w:firstLine="900"/>
        <w:rPr>
          <w:szCs w:val="28"/>
        </w:rPr>
      </w:pPr>
      <w:r w:rsidRPr="009C6693">
        <w:rPr>
          <w:szCs w:val="28"/>
        </w:rPr>
        <w:t>В период 2016–2021 гг. средняя обеспеченность населения ж</w:t>
      </w:r>
      <w:r w:rsidRPr="009C6693">
        <w:rPr>
          <w:szCs w:val="28"/>
        </w:rPr>
        <w:t>и</w:t>
      </w:r>
      <w:r w:rsidRPr="009C6693">
        <w:rPr>
          <w:szCs w:val="28"/>
        </w:rPr>
        <w:t>лищным фондом должна составить 23,5 м</w:t>
      </w:r>
      <w:r w:rsidRPr="009C6693">
        <w:rPr>
          <w:szCs w:val="28"/>
          <w:vertAlign w:val="superscript"/>
        </w:rPr>
        <w:t>2</w:t>
      </w:r>
      <w:r w:rsidRPr="009C6693">
        <w:rPr>
          <w:szCs w:val="28"/>
        </w:rPr>
        <w:t xml:space="preserve"> жилья на человека.</w:t>
      </w:r>
    </w:p>
    <w:p w:rsidR="001B10B0" w:rsidRPr="009C6693" w:rsidRDefault="001B10B0" w:rsidP="00886698">
      <w:pPr>
        <w:numPr>
          <w:ilvl w:val="0"/>
          <w:numId w:val="26"/>
        </w:numPr>
        <w:ind w:left="0" w:firstLine="900"/>
      </w:pPr>
      <w:r w:rsidRPr="009C6693">
        <w:rPr>
          <w:szCs w:val="28"/>
        </w:rPr>
        <w:t>К 2036 г. обеспеченность населения жильем должна составить 35 м</w:t>
      </w:r>
      <w:r w:rsidRPr="009C6693">
        <w:rPr>
          <w:szCs w:val="28"/>
          <w:vertAlign w:val="superscript"/>
        </w:rPr>
        <w:t>2</w:t>
      </w:r>
      <w:r w:rsidRPr="009C6693">
        <w:rPr>
          <w:szCs w:val="28"/>
        </w:rPr>
        <w:t xml:space="preserve"> жилой площади на человека. Расчет необходимого жилищного фонда в</w:t>
      </w:r>
      <w:r w:rsidRPr="009C6693">
        <w:rPr>
          <w:szCs w:val="28"/>
        </w:rPr>
        <w:t>е</w:t>
      </w:r>
      <w:r w:rsidRPr="009C6693">
        <w:rPr>
          <w:szCs w:val="28"/>
        </w:rPr>
        <w:t>дется на численность жителей в 2036 г., а общая величина необходимого строительства для достижения искомой величины жилищного фонда распр</w:t>
      </w:r>
      <w:r w:rsidRPr="009C6693">
        <w:rPr>
          <w:szCs w:val="28"/>
        </w:rPr>
        <w:t>е</w:t>
      </w:r>
      <w:r w:rsidRPr="009C6693">
        <w:rPr>
          <w:szCs w:val="28"/>
        </w:rPr>
        <w:t>деляется равномерно на весь период 2021–2036 гг</w:t>
      </w:r>
      <w:r w:rsidRPr="009C6693">
        <w:rPr>
          <w:color w:val="003366"/>
          <w:szCs w:val="28"/>
        </w:rPr>
        <w:t>.</w:t>
      </w:r>
    </w:p>
    <w:p w:rsidR="001B10B0" w:rsidRPr="009C6693" w:rsidRDefault="001B10B0" w:rsidP="008B3ACD"/>
    <w:p w:rsidR="001B10B0" w:rsidRPr="009C6693" w:rsidRDefault="001B10B0" w:rsidP="008B3ACD">
      <w:r w:rsidRPr="009C6693">
        <w:t>Таблица 6.4. Расчет планируемого жилищного строительства на территории Уинского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40"/>
        <w:gridCol w:w="2043"/>
        <w:gridCol w:w="2044"/>
        <w:gridCol w:w="2044"/>
      </w:tblGrid>
      <w:tr w:rsidR="001B10B0" w:rsidRPr="009C6693" w:rsidTr="00F37704">
        <w:tc>
          <w:tcPr>
            <w:tcW w:w="3440" w:type="dxa"/>
            <w:vAlign w:val="bottom"/>
          </w:tcPr>
          <w:p w:rsidR="001B10B0" w:rsidRPr="009C6693" w:rsidRDefault="001B10B0" w:rsidP="00F37704">
            <w:pPr>
              <w:jc w:val="center"/>
              <w:rPr>
                <w:sz w:val="24"/>
              </w:rPr>
            </w:pPr>
            <w:r w:rsidRPr="009C6693">
              <w:rPr>
                <w:sz w:val="24"/>
              </w:rPr>
              <w:t> </w:t>
            </w:r>
          </w:p>
        </w:tc>
        <w:tc>
          <w:tcPr>
            <w:tcW w:w="2043" w:type="dxa"/>
            <w:vAlign w:val="center"/>
          </w:tcPr>
          <w:p w:rsidR="001B10B0" w:rsidRPr="009C6693" w:rsidRDefault="001B10B0" w:rsidP="00F37704">
            <w:pPr>
              <w:jc w:val="center"/>
              <w:rPr>
                <w:sz w:val="24"/>
              </w:rPr>
            </w:pPr>
            <w:r w:rsidRPr="009C6693">
              <w:rPr>
                <w:sz w:val="24"/>
              </w:rPr>
              <w:t>факт 2016г.</w:t>
            </w:r>
          </w:p>
        </w:tc>
        <w:tc>
          <w:tcPr>
            <w:tcW w:w="2044" w:type="dxa"/>
            <w:vAlign w:val="center"/>
          </w:tcPr>
          <w:p w:rsidR="001B10B0" w:rsidRPr="009C6693" w:rsidRDefault="001B10B0" w:rsidP="00F37704">
            <w:pPr>
              <w:jc w:val="center"/>
              <w:rPr>
                <w:sz w:val="24"/>
              </w:rPr>
            </w:pPr>
            <w:r w:rsidRPr="009C6693">
              <w:rPr>
                <w:sz w:val="24"/>
              </w:rPr>
              <w:t>первая очередь 2021г.</w:t>
            </w:r>
          </w:p>
        </w:tc>
        <w:tc>
          <w:tcPr>
            <w:tcW w:w="2044" w:type="dxa"/>
            <w:vAlign w:val="center"/>
          </w:tcPr>
          <w:p w:rsidR="001B10B0" w:rsidRPr="009C6693" w:rsidRDefault="001B10B0" w:rsidP="00F37704">
            <w:pPr>
              <w:jc w:val="center"/>
              <w:rPr>
                <w:sz w:val="24"/>
              </w:rPr>
            </w:pPr>
            <w:r w:rsidRPr="009C6693">
              <w:rPr>
                <w:sz w:val="24"/>
              </w:rPr>
              <w:t>расчетный срок 2036г.</w:t>
            </w:r>
          </w:p>
        </w:tc>
      </w:tr>
      <w:tr w:rsidR="001B10B0" w:rsidRPr="009C6693" w:rsidTr="00F37704">
        <w:tc>
          <w:tcPr>
            <w:tcW w:w="3440" w:type="dxa"/>
          </w:tcPr>
          <w:p w:rsidR="001B10B0" w:rsidRPr="009C6693" w:rsidRDefault="001B10B0" w:rsidP="00F37704">
            <w:pPr>
              <w:rPr>
                <w:sz w:val="24"/>
              </w:rPr>
            </w:pPr>
            <w:r w:rsidRPr="009C6693">
              <w:rPr>
                <w:sz w:val="24"/>
              </w:rPr>
              <w:t>Численность населения, чел</w:t>
            </w:r>
          </w:p>
        </w:tc>
        <w:tc>
          <w:tcPr>
            <w:tcW w:w="2043" w:type="dxa"/>
            <w:vAlign w:val="center"/>
          </w:tcPr>
          <w:p w:rsidR="001B10B0" w:rsidRPr="009C6693" w:rsidRDefault="001B10B0" w:rsidP="00F37704">
            <w:pPr>
              <w:jc w:val="center"/>
              <w:rPr>
                <w:sz w:val="24"/>
              </w:rPr>
            </w:pPr>
            <w:r w:rsidRPr="009C6693">
              <w:rPr>
                <w:sz w:val="24"/>
              </w:rPr>
              <w:t>5 404</w:t>
            </w:r>
          </w:p>
        </w:tc>
        <w:tc>
          <w:tcPr>
            <w:tcW w:w="2044" w:type="dxa"/>
            <w:vAlign w:val="center"/>
          </w:tcPr>
          <w:p w:rsidR="001B10B0" w:rsidRPr="009C6693" w:rsidRDefault="001B10B0" w:rsidP="00F37704">
            <w:pPr>
              <w:jc w:val="center"/>
              <w:rPr>
                <w:sz w:val="24"/>
              </w:rPr>
            </w:pPr>
            <w:r w:rsidRPr="009C6693">
              <w:rPr>
                <w:sz w:val="24"/>
              </w:rPr>
              <w:t>5 715</w:t>
            </w:r>
          </w:p>
        </w:tc>
        <w:tc>
          <w:tcPr>
            <w:tcW w:w="2044" w:type="dxa"/>
            <w:vAlign w:val="center"/>
          </w:tcPr>
          <w:p w:rsidR="001B10B0" w:rsidRPr="009C6693" w:rsidRDefault="001B10B0" w:rsidP="00F37704">
            <w:pPr>
              <w:jc w:val="center"/>
              <w:rPr>
                <w:sz w:val="24"/>
              </w:rPr>
            </w:pPr>
            <w:r w:rsidRPr="009C6693">
              <w:rPr>
                <w:sz w:val="24"/>
              </w:rPr>
              <w:t>6 324</w:t>
            </w:r>
          </w:p>
        </w:tc>
      </w:tr>
      <w:tr w:rsidR="001B10B0" w:rsidRPr="009C6693" w:rsidTr="00F37704">
        <w:tc>
          <w:tcPr>
            <w:tcW w:w="3440" w:type="dxa"/>
          </w:tcPr>
          <w:p w:rsidR="001B10B0" w:rsidRPr="009C6693" w:rsidRDefault="001B10B0" w:rsidP="00F37704">
            <w:pPr>
              <w:rPr>
                <w:sz w:val="24"/>
              </w:rPr>
            </w:pPr>
            <w:r w:rsidRPr="009C6693">
              <w:rPr>
                <w:sz w:val="24"/>
              </w:rPr>
              <w:t>Площадь жилищного фонда, на начало периода, м</w:t>
            </w:r>
            <w:r w:rsidRPr="009C6693">
              <w:rPr>
                <w:sz w:val="24"/>
                <w:vertAlign w:val="superscript"/>
              </w:rPr>
              <w:t>2</w:t>
            </w:r>
          </w:p>
        </w:tc>
        <w:tc>
          <w:tcPr>
            <w:tcW w:w="2043" w:type="dxa"/>
            <w:vAlign w:val="center"/>
          </w:tcPr>
          <w:p w:rsidR="001B10B0" w:rsidRPr="009C6693" w:rsidRDefault="001B10B0" w:rsidP="00F37704">
            <w:pPr>
              <w:jc w:val="center"/>
              <w:rPr>
                <w:sz w:val="24"/>
              </w:rPr>
            </w:pPr>
            <w:r w:rsidRPr="009C6693">
              <w:rPr>
                <w:sz w:val="24"/>
              </w:rPr>
              <w:t>105 655,8</w:t>
            </w:r>
          </w:p>
        </w:tc>
        <w:tc>
          <w:tcPr>
            <w:tcW w:w="2044" w:type="dxa"/>
            <w:vAlign w:val="center"/>
          </w:tcPr>
          <w:p w:rsidR="001B10B0" w:rsidRPr="009C6693" w:rsidRDefault="001B10B0" w:rsidP="00F37704">
            <w:pPr>
              <w:jc w:val="center"/>
              <w:rPr>
                <w:sz w:val="24"/>
              </w:rPr>
            </w:pPr>
            <w:r w:rsidRPr="009C6693">
              <w:rPr>
                <w:sz w:val="24"/>
              </w:rPr>
              <w:t>134 576,9</w:t>
            </w:r>
          </w:p>
        </w:tc>
        <w:tc>
          <w:tcPr>
            <w:tcW w:w="2044" w:type="dxa"/>
            <w:vAlign w:val="center"/>
          </w:tcPr>
          <w:p w:rsidR="001B10B0" w:rsidRPr="009C6693" w:rsidRDefault="001B10B0" w:rsidP="00F37704">
            <w:pPr>
              <w:jc w:val="center"/>
              <w:rPr>
                <w:sz w:val="24"/>
              </w:rPr>
            </w:pPr>
            <w:r w:rsidRPr="009C6693">
              <w:rPr>
                <w:sz w:val="24"/>
              </w:rPr>
              <w:t>221 340,0</w:t>
            </w:r>
          </w:p>
        </w:tc>
      </w:tr>
      <w:tr w:rsidR="001B10B0" w:rsidRPr="009C6693" w:rsidTr="00F37704">
        <w:tc>
          <w:tcPr>
            <w:tcW w:w="3440" w:type="dxa"/>
          </w:tcPr>
          <w:p w:rsidR="001B10B0" w:rsidRPr="009C6693" w:rsidRDefault="001B10B0" w:rsidP="00F37704">
            <w:pPr>
              <w:rPr>
                <w:sz w:val="24"/>
                <w:vertAlign w:val="superscript"/>
              </w:rPr>
            </w:pPr>
            <w:r w:rsidRPr="009C6693">
              <w:rPr>
                <w:sz w:val="24"/>
              </w:rPr>
              <w:t>Существующий объем ветхого и аварийного жилищного фо</w:t>
            </w:r>
            <w:r w:rsidRPr="009C6693">
              <w:rPr>
                <w:sz w:val="24"/>
              </w:rPr>
              <w:t>н</w:t>
            </w:r>
            <w:r w:rsidRPr="009C6693">
              <w:rPr>
                <w:sz w:val="24"/>
              </w:rPr>
              <w:t>да, м</w:t>
            </w:r>
            <w:r w:rsidRPr="009C6693">
              <w:rPr>
                <w:sz w:val="24"/>
                <w:vertAlign w:val="superscript"/>
              </w:rPr>
              <w:t>2</w:t>
            </w:r>
          </w:p>
        </w:tc>
        <w:tc>
          <w:tcPr>
            <w:tcW w:w="2043" w:type="dxa"/>
            <w:vAlign w:val="center"/>
          </w:tcPr>
          <w:p w:rsidR="001B10B0" w:rsidRPr="009C6693" w:rsidRDefault="001B10B0" w:rsidP="00F37704">
            <w:pPr>
              <w:jc w:val="center"/>
              <w:rPr>
                <w:sz w:val="24"/>
              </w:rPr>
            </w:pPr>
            <w:r w:rsidRPr="009C6693">
              <w:rPr>
                <w:sz w:val="24"/>
              </w:rPr>
              <w:t>2 940,0</w:t>
            </w:r>
          </w:p>
        </w:tc>
        <w:tc>
          <w:tcPr>
            <w:tcW w:w="2044" w:type="dxa"/>
            <w:vAlign w:val="center"/>
          </w:tcPr>
          <w:p w:rsidR="001B10B0" w:rsidRPr="009C6693" w:rsidRDefault="001B10B0" w:rsidP="00F37704">
            <w:pPr>
              <w:jc w:val="center"/>
              <w:rPr>
                <w:sz w:val="24"/>
              </w:rPr>
            </w:pPr>
            <w:r w:rsidRPr="009C6693">
              <w:rPr>
                <w:sz w:val="24"/>
              </w:rPr>
              <w:t>-</w:t>
            </w:r>
          </w:p>
        </w:tc>
        <w:tc>
          <w:tcPr>
            <w:tcW w:w="2044" w:type="dxa"/>
            <w:vAlign w:val="center"/>
          </w:tcPr>
          <w:p w:rsidR="001B10B0" w:rsidRPr="009C6693" w:rsidRDefault="001B10B0" w:rsidP="00F37704">
            <w:pPr>
              <w:jc w:val="center"/>
              <w:rPr>
                <w:sz w:val="24"/>
              </w:rPr>
            </w:pPr>
            <w:r w:rsidRPr="009C6693">
              <w:rPr>
                <w:sz w:val="24"/>
              </w:rPr>
              <w:t>-</w:t>
            </w:r>
          </w:p>
        </w:tc>
      </w:tr>
      <w:tr w:rsidR="001B10B0" w:rsidRPr="009C6693" w:rsidTr="00F37704">
        <w:tc>
          <w:tcPr>
            <w:tcW w:w="3440" w:type="dxa"/>
          </w:tcPr>
          <w:p w:rsidR="001B10B0" w:rsidRPr="009C6693" w:rsidRDefault="001B10B0" w:rsidP="00F37704">
            <w:pPr>
              <w:rPr>
                <w:sz w:val="24"/>
              </w:rPr>
            </w:pPr>
            <w:r w:rsidRPr="009C6693">
              <w:rPr>
                <w:sz w:val="24"/>
              </w:rPr>
              <w:t>Фактическая обеспеченность жильем, м</w:t>
            </w:r>
            <w:r w:rsidRPr="009C6693">
              <w:rPr>
                <w:sz w:val="24"/>
                <w:vertAlign w:val="superscript"/>
              </w:rPr>
              <w:t>2</w:t>
            </w:r>
            <w:r w:rsidRPr="009C6693">
              <w:rPr>
                <w:sz w:val="24"/>
              </w:rPr>
              <w:t>/чел</w:t>
            </w:r>
          </w:p>
        </w:tc>
        <w:tc>
          <w:tcPr>
            <w:tcW w:w="2043" w:type="dxa"/>
            <w:vAlign w:val="center"/>
          </w:tcPr>
          <w:p w:rsidR="001B10B0" w:rsidRPr="009C6693" w:rsidRDefault="001B10B0" w:rsidP="00F37704">
            <w:pPr>
              <w:jc w:val="center"/>
              <w:rPr>
                <w:sz w:val="24"/>
              </w:rPr>
            </w:pPr>
            <w:r w:rsidRPr="009C6693">
              <w:rPr>
                <w:sz w:val="24"/>
              </w:rPr>
              <w:t>19,6</w:t>
            </w:r>
          </w:p>
        </w:tc>
        <w:tc>
          <w:tcPr>
            <w:tcW w:w="2044" w:type="dxa"/>
            <w:vAlign w:val="center"/>
          </w:tcPr>
          <w:p w:rsidR="001B10B0" w:rsidRPr="009C6693" w:rsidRDefault="001B10B0" w:rsidP="00F37704">
            <w:pPr>
              <w:jc w:val="center"/>
              <w:rPr>
                <w:sz w:val="24"/>
              </w:rPr>
            </w:pPr>
            <w:r w:rsidRPr="009C6693">
              <w:rPr>
                <w:sz w:val="24"/>
              </w:rPr>
              <w:t>23,5</w:t>
            </w:r>
          </w:p>
        </w:tc>
        <w:tc>
          <w:tcPr>
            <w:tcW w:w="2044" w:type="dxa"/>
            <w:vAlign w:val="center"/>
          </w:tcPr>
          <w:p w:rsidR="001B10B0" w:rsidRPr="009C6693" w:rsidRDefault="001B10B0" w:rsidP="00F37704">
            <w:pPr>
              <w:jc w:val="center"/>
              <w:rPr>
                <w:sz w:val="24"/>
              </w:rPr>
            </w:pPr>
            <w:r w:rsidRPr="009C6693">
              <w:rPr>
                <w:sz w:val="24"/>
              </w:rPr>
              <w:t>35,0</w:t>
            </w:r>
          </w:p>
        </w:tc>
      </w:tr>
      <w:tr w:rsidR="001B10B0" w:rsidRPr="009C6693" w:rsidTr="00F37704">
        <w:tc>
          <w:tcPr>
            <w:tcW w:w="3440" w:type="dxa"/>
          </w:tcPr>
          <w:p w:rsidR="001B10B0" w:rsidRPr="009C6693" w:rsidRDefault="001B10B0" w:rsidP="00F37704">
            <w:pPr>
              <w:rPr>
                <w:sz w:val="24"/>
                <w:vertAlign w:val="superscript"/>
              </w:rPr>
            </w:pPr>
            <w:r w:rsidRPr="009C6693">
              <w:rPr>
                <w:sz w:val="24"/>
              </w:rPr>
              <w:t>Среднегодовой ввод в эк</w:t>
            </w:r>
            <w:r w:rsidRPr="009C6693">
              <w:rPr>
                <w:sz w:val="24"/>
              </w:rPr>
              <w:t>с</w:t>
            </w:r>
            <w:r w:rsidRPr="009C6693">
              <w:rPr>
                <w:sz w:val="24"/>
              </w:rPr>
              <w:t>плуатацию жилищного фонда в течение периода, м</w:t>
            </w:r>
            <w:r w:rsidRPr="009C6693">
              <w:rPr>
                <w:sz w:val="24"/>
                <w:vertAlign w:val="superscript"/>
              </w:rPr>
              <w:t>2</w:t>
            </w:r>
          </w:p>
        </w:tc>
        <w:tc>
          <w:tcPr>
            <w:tcW w:w="2043" w:type="dxa"/>
            <w:vAlign w:val="center"/>
          </w:tcPr>
          <w:p w:rsidR="001B10B0" w:rsidRPr="009C6693" w:rsidRDefault="001B10B0" w:rsidP="00F37704">
            <w:pPr>
              <w:jc w:val="center"/>
              <w:rPr>
                <w:sz w:val="24"/>
              </w:rPr>
            </w:pPr>
            <w:r w:rsidRPr="009C6693">
              <w:rPr>
                <w:sz w:val="24"/>
              </w:rPr>
              <w:t>-</w:t>
            </w:r>
          </w:p>
        </w:tc>
        <w:tc>
          <w:tcPr>
            <w:tcW w:w="2044" w:type="dxa"/>
            <w:vAlign w:val="center"/>
          </w:tcPr>
          <w:p w:rsidR="001B10B0" w:rsidRPr="009C6693" w:rsidRDefault="001B10B0" w:rsidP="00F37704">
            <w:pPr>
              <w:jc w:val="center"/>
              <w:rPr>
                <w:sz w:val="24"/>
              </w:rPr>
            </w:pPr>
            <w:r w:rsidRPr="009C6693">
              <w:rPr>
                <w:sz w:val="24"/>
              </w:rPr>
              <w:t>6 372,2</w:t>
            </w:r>
          </w:p>
        </w:tc>
        <w:tc>
          <w:tcPr>
            <w:tcW w:w="2044" w:type="dxa"/>
            <w:vAlign w:val="center"/>
          </w:tcPr>
          <w:p w:rsidR="001B10B0" w:rsidRPr="009C6693" w:rsidRDefault="001B10B0" w:rsidP="00F37704">
            <w:pPr>
              <w:jc w:val="center"/>
              <w:rPr>
                <w:sz w:val="24"/>
              </w:rPr>
            </w:pPr>
            <w:r w:rsidRPr="009C6693">
              <w:rPr>
                <w:sz w:val="24"/>
              </w:rPr>
              <w:t>5 784,2</w:t>
            </w:r>
          </w:p>
        </w:tc>
      </w:tr>
    </w:tbl>
    <w:p w:rsidR="001B10B0" w:rsidRPr="009C6693" w:rsidRDefault="001B10B0" w:rsidP="002655B4">
      <w:pPr>
        <w:pStyle w:val="a0"/>
        <w:widowControl/>
      </w:pPr>
    </w:p>
    <w:p w:rsidR="001B10B0" w:rsidRPr="009C6693" w:rsidRDefault="001B10B0" w:rsidP="00C3089D">
      <w:pPr>
        <w:pStyle w:val="a0"/>
        <w:widowControl/>
        <w:spacing w:line="240" w:lineRule="auto"/>
      </w:pPr>
      <w:r w:rsidRPr="009C6693">
        <w:t>Для достижения параметра обеспеченности жилищным фондом 23,5 м</w:t>
      </w:r>
      <w:r w:rsidRPr="009C6693">
        <w:rPr>
          <w:vertAlign w:val="superscript"/>
        </w:rPr>
        <w:t>2</w:t>
      </w:r>
      <w:r w:rsidRPr="009C6693">
        <w:t>/чел. нео</w:t>
      </w:r>
      <w:r w:rsidRPr="009C6693">
        <w:t>б</w:t>
      </w:r>
      <w:r w:rsidRPr="009C6693">
        <w:t>ходимо построить на территории сельского поселения к 2021 г. 28921,1 м</w:t>
      </w:r>
      <w:r w:rsidRPr="009C6693">
        <w:rPr>
          <w:vertAlign w:val="superscript"/>
        </w:rPr>
        <w:t>2</w:t>
      </w:r>
      <w:r w:rsidRPr="009C6693">
        <w:t xml:space="preserve"> жилья. Помимо этого, нужно построить 2940 м</w:t>
      </w:r>
      <w:r w:rsidRPr="009C6693">
        <w:rPr>
          <w:vertAlign w:val="superscript"/>
        </w:rPr>
        <w:t>2</w:t>
      </w:r>
      <w:r w:rsidRPr="009C6693">
        <w:t xml:space="preserve"> жилья для замены ветхого и аварийного фонда. Следов</w:t>
      </w:r>
      <w:r w:rsidRPr="009C6693">
        <w:t>а</w:t>
      </w:r>
      <w:r w:rsidRPr="009C6693">
        <w:t xml:space="preserve">тельно, чтобы выполнить взятые обязательства, темпы жилищного строительства в период с 2016 по 2021 гг. должны </w:t>
      </w:r>
      <w:r w:rsidRPr="009C6693">
        <w:rPr>
          <w:szCs w:val="28"/>
        </w:rPr>
        <w:t>составлять 6372,2 м</w:t>
      </w:r>
      <w:r w:rsidRPr="009C6693">
        <w:rPr>
          <w:szCs w:val="28"/>
          <w:vertAlign w:val="superscript"/>
        </w:rPr>
        <w:t>2</w:t>
      </w:r>
      <w:r w:rsidRPr="009C6693">
        <w:rPr>
          <w:szCs w:val="28"/>
        </w:rPr>
        <w:t xml:space="preserve"> жилья</w:t>
      </w:r>
      <w:r w:rsidRPr="009C6693">
        <w:t xml:space="preserve"> в год.</w:t>
      </w:r>
    </w:p>
    <w:p w:rsidR="001B10B0" w:rsidRPr="009C6693" w:rsidRDefault="001B10B0" w:rsidP="00C3089D">
      <w:pPr>
        <w:pStyle w:val="a0"/>
        <w:widowControl/>
        <w:spacing w:line="240" w:lineRule="auto"/>
      </w:pPr>
      <w:r w:rsidRPr="009C6693">
        <w:t>Для достижения нормативной обеспеченности жилищным фондом 35 м</w:t>
      </w:r>
      <w:r w:rsidRPr="009C6693">
        <w:rPr>
          <w:vertAlign w:val="superscript"/>
        </w:rPr>
        <w:t>2</w:t>
      </w:r>
      <w:r w:rsidRPr="009C6693">
        <w:t>/чел. нео</w:t>
      </w:r>
      <w:r w:rsidRPr="009C6693">
        <w:t>б</w:t>
      </w:r>
      <w:r w:rsidRPr="009C6693">
        <w:t>ходимо построить дополнительно 86763,2 м</w:t>
      </w:r>
      <w:r w:rsidRPr="009C6693">
        <w:rPr>
          <w:vertAlign w:val="superscript"/>
        </w:rPr>
        <w:t>2</w:t>
      </w:r>
      <w:r w:rsidRPr="009C6693">
        <w:t xml:space="preserve"> жилья в период с 2021 по 2036 г. Объемы жилищного строительства должны находиться на уровне 5784,2 м</w:t>
      </w:r>
      <w:r w:rsidRPr="009C6693">
        <w:rPr>
          <w:vertAlign w:val="superscript"/>
        </w:rPr>
        <w:t>2</w:t>
      </w:r>
      <w:r w:rsidRPr="009C6693">
        <w:t xml:space="preserve"> в год (таблица 6.4.).</w:t>
      </w:r>
    </w:p>
    <w:p w:rsidR="001B10B0" w:rsidRPr="009C6693" w:rsidRDefault="001B10B0" w:rsidP="00C3089D">
      <w:pPr>
        <w:ind w:firstLine="720"/>
      </w:pPr>
      <w:r w:rsidRPr="009C6693">
        <w:t>В границах с. Уинское имеется большое количество пустующих терр</w:t>
      </w:r>
      <w:r w:rsidRPr="009C6693">
        <w:t>и</w:t>
      </w:r>
      <w:r w:rsidRPr="009C6693">
        <w:t>торий, подходящих для жилищного строительства. В настоящий момент н</w:t>
      </w:r>
      <w:r w:rsidRPr="009C6693">
        <w:t>а</w:t>
      </w:r>
      <w:r w:rsidRPr="009C6693">
        <w:t>ходится в стадии разработки проект планировки на земельный участок пл</w:t>
      </w:r>
      <w:r w:rsidRPr="009C6693">
        <w:t>о</w:t>
      </w:r>
      <w:r w:rsidRPr="009C6693">
        <w:t>щадью около 45 га в юго-восточной части с. Уинск.</w:t>
      </w:r>
    </w:p>
    <w:p w:rsidR="001B10B0" w:rsidRPr="009C6693" w:rsidRDefault="001B10B0" w:rsidP="008A49C1">
      <w:pPr>
        <w:ind w:firstLine="720"/>
      </w:pPr>
      <w:r w:rsidRPr="009C6693">
        <w:t>Выделение участков под ИЖС будет производиться по мере поступл</w:t>
      </w:r>
      <w:r w:rsidRPr="009C6693">
        <w:t>е</w:t>
      </w:r>
      <w:r w:rsidRPr="009C6693">
        <w:t>ния заявлений от жителей, как на свободных территориях, так и на занятых ветхим жильем, которые будут постепенно высвобождаться и по мере осв</w:t>
      </w:r>
      <w:r w:rsidRPr="009C6693">
        <w:t>о</w:t>
      </w:r>
      <w:r w:rsidRPr="009C6693">
        <w:t>бождения использоваться под новое жилищное строительство.</w:t>
      </w:r>
    </w:p>
    <w:p w:rsidR="001B10B0" w:rsidRPr="009C6693" w:rsidRDefault="001B10B0" w:rsidP="002655B4">
      <w:pPr>
        <w:ind w:firstLine="720"/>
      </w:pPr>
      <w:r w:rsidRPr="009C6693">
        <w:rPr>
          <w:szCs w:val="28"/>
        </w:rPr>
        <w:t>Объем убыли жилищного фонда по ветхости может корректироваться при составлении планов текущего капитального строительства с учетом пр</w:t>
      </w:r>
      <w:r w:rsidRPr="009C6693">
        <w:rPr>
          <w:szCs w:val="28"/>
        </w:rPr>
        <w:t>о</w:t>
      </w:r>
      <w:r w:rsidRPr="009C6693">
        <w:rPr>
          <w:szCs w:val="28"/>
        </w:rPr>
        <w:t>грамм по проведению капитального ремонта жилых домов.</w:t>
      </w:r>
    </w:p>
    <w:p w:rsidR="001B10B0" w:rsidRPr="009C6693" w:rsidRDefault="001B10B0" w:rsidP="002655B4">
      <w:pPr>
        <w:ind w:firstLine="539"/>
      </w:pPr>
      <w:r w:rsidRPr="009C6693">
        <w:t>Застройку предлагается организовать индивидуальными жилыми дом</w:t>
      </w:r>
      <w:r w:rsidRPr="009C6693">
        <w:t>а</w:t>
      </w:r>
      <w:r w:rsidRPr="009C6693">
        <w:t xml:space="preserve">ми с приусадебными участками около 0,2 га. </w:t>
      </w:r>
    </w:p>
    <w:p w:rsidR="001B10B0" w:rsidRPr="009C6693" w:rsidRDefault="001B10B0" w:rsidP="002655B4">
      <w:pPr>
        <w:ind w:firstLine="539"/>
        <w:rPr>
          <w:color w:val="003366"/>
        </w:rPr>
      </w:pPr>
      <w:r w:rsidRPr="009C6693">
        <w:t>Нормативное соотношение территорий различного функционального н</w:t>
      </w:r>
      <w:r w:rsidRPr="009C6693">
        <w:t>а</w:t>
      </w:r>
      <w:r w:rsidRPr="009C6693">
        <w:t>значения в малоэтажной жилой застройке принимается в соответствии с та</w:t>
      </w:r>
      <w:r w:rsidRPr="009C6693">
        <w:t>б</w:t>
      </w:r>
      <w:r w:rsidRPr="009C6693">
        <w:t>лицей В 1 приложения В СП 42.13330.2011</w:t>
      </w:r>
      <w:r w:rsidRPr="009C6693">
        <w:rPr>
          <w:color w:val="003366"/>
        </w:rPr>
        <w:t>.</w:t>
      </w:r>
    </w:p>
    <w:p w:rsidR="001B10B0" w:rsidRPr="009C6693" w:rsidRDefault="001B10B0" w:rsidP="002655B4">
      <w:pPr>
        <w:ind w:firstLine="539"/>
        <w:rPr>
          <w:color w:val="003366"/>
        </w:rPr>
      </w:pPr>
    </w:p>
    <w:p w:rsidR="001B10B0" w:rsidRPr="009C6693" w:rsidRDefault="001B10B0" w:rsidP="002655B4">
      <w:r w:rsidRPr="009C6693">
        <w:rPr>
          <w:color w:val="003366"/>
        </w:rPr>
        <w:t xml:space="preserve"> </w:t>
      </w:r>
      <w:r w:rsidRPr="009C6693">
        <w:t>Таблица 6.5. Нормативное соотношение территорий различного функци</w:t>
      </w:r>
      <w:r w:rsidRPr="009C6693">
        <w:t>о</w:t>
      </w:r>
      <w:r w:rsidRPr="009C6693">
        <w:t>нального назначения в малоэтажной жилой застройке,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1B10B0" w:rsidRPr="009C6693" w:rsidTr="00032C34">
        <w:tc>
          <w:tcPr>
            <w:tcW w:w="1914" w:type="dxa"/>
          </w:tcPr>
          <w:p w:rsidR="001B10B0" w:rsidRPr="009C6693" w:rsidRDefault="001B10B0" w:rsidP="00032C34">
            <w:pPr>
              <w:jc w:val="center"/>
              <w:rPr>
                <w:sz w:val="24"/>
              </w:rPr>
            </w:pPr>
            <w:r w:rsidRPr="009C6693">
              <w:rPr>
                <w:sz w:val="24"/>
              </w:rPr>
              <w:t>Вид жилого о</w:t>
            </w:r>
            <w:r w:rsidRPr="009C6693">
              <w:rPr>
                <w:sz w:val="24"/>
              </w:rPr>
              <w:t>б</w:t>
            </w:r>
            <w:r w:rsidRPr="009C6693">
              <w:rPr>
                <w:sz w:val="24"/>
              </w:rPr>
              <w:t>разования</w:t>
            </w:r>
          </w:p>
        </w:tc>
        <w:tc>
          <w:tcPr>
            <w:tcW w:w="1914" w:type="dxa"/>
          </w:tcPr>
          <w:p w:rsidR="001B10B0" w:rsidRPr="009C6693" w:rsidRDefault="001B10B0" w:rsidP="00032C34">
            <w:pPr>
              <w:jc w:val="center"/>
              <w:rPr>
                <w:sz w:val="24"/>
              </w:rPr>
            </w:pPr>
            <w:r w:rsidRPr="009C6693">
              <w:rPr>
                <w:sz w:val="24"/>
              </w:rPr>
              <w:t>Участки жилой застройки</w:t>
            </w:r>
          </w:p>
        </w:tc>
        <w:tc>
          <w:tcPr>
            <w:tcW w:w="1914" w:type="dxa"/>
          </w:tcPr>
          <w:p w:rsidR="001B10B0" w:rsidRPr="009C6693" w:rsidRDefault="001B10B0" w:rsidP="00032C34">
            <w:pPr>
              <w:jc w:val="center"/>
              <w:rPr>
                <w:sz w:val="24"/>
              </w:rPr>
            </w:pPr>
            <w:r w:rsidRPr="009C6693">
              <w:rPr>
                <w:sz w:val="24"/>
              </w:rPr>
              <w:t>Участки общ</w:t>
            </w:r>
            <w:r w:rsidRPr="009C6693">
              <w:rPr>
                <w:sz w:val="24"/>
              </w:rPr>
              <w:t>е</w:t>
            </w:r>
            <w:r w:rsidRPr="009C6693">
              <w:rPr>
                <w:sz w:val="24"/>
              </w:rPr>
              <w:t>ственной з</w:t>
            </w:r>
            <w:r w:rsidRPr="009C6693">
              <w:rPr>
                <w:sz w:val="24"/>
              </w:rPr>
              <w:t>а</w:t>
            </w:r>
            <w:r w:rsidRPr="009C6693">
              <w:rPr>
                <w:sz w:val="24"/>
              </w:rPr>
              <w:t>стройки</w:t>
            </w:r>
          </w:p>
        </w:tc>
        <w:tc>
          <w:tcPr>
            <w:tcW w:w="1914" w:type="dxa"/>
          </w:tcPr>
          <w:p w:rsidR="001B10B0" w:rsidRPr="009C6693" w:rsidRDefault="001B10B0" w:rsidP="00032C34">
            <w:pPr>
              <w:jc w:val="center"/>
              <w:rPr>
                <w:sz w:val="24"/>
              </w:rPr>
            </w:pPr>
            <w:r w:rsidRPr="009C6693">
              <w:rPr>
                <w:sz w:val="24"/>
              </w:rPr>
              <w:t>Территории з</w:t>
            </w:r>
            <w:r w:rsidRPr="009C6693">
              <w:rPr>
                <w:sz w:val="24"/>
              </w:rPr>
              <w:t>е</w:t>
            </w:r>
            <w:r w:rsidRPr="009C6693">
              <w:rPr>
                <w:sz w:val="24"/>
              </w:rPr>
              <w:t>леных насажд</w:t>
            </w:r>
            <w:r w:rsidRPr="009C6693">
              <w:rPr>
                <w:sz w:val="24"/>
              </w:rPr>
              <w:t>е</w:t>
            </w:r>
            <w:r w:rsidRPr="009C6693">
              <w:rPr>
                <w:sz w:val="24"/>
              </w:rPr>
              <w:t>ний</w:t>
            </w:r>
          </w:p>
        </w:tc>
        <w:tc>
          <w:tcPr>
            <w:tcW w:w="1915" w:type="dxa"/>
          </w:tcPr>
          <w:p w:rsidR="001B10B0" w:rsidRPr="009C6693" w:rsidRDefault="001B10B0" w:rsidP="00032C34">
            <w:pPr>
              <w:jc w:val="center"/>
              <w:rPr>
                <w:sz w:val="24"/>
              </w:rPr>
            </w:pPr>
            <w:r w:rsidRPr="009C6693">
              <w:rPr>
                <w:sz w:val="24"/>
              </w:rPr>
              <w:t>Улицы, прое</w:t>
            </w:r>
            <w:r w:rsidRPr="009C6693">
              <w:rPr>
                <w:sz w:val="24"/>
              </w:rPr>
              <w:t>з</w:t>
            </w:r>
            <w:r w:rsidRPr="009C6693">
              <w:rPr>
                <w:sz w:val="24"/>
              </w:rPr>
              <w:t>ды, стоянки</w:t>
            </w:r>
          </w:p>
        </w:tc>
      </w:tr>
      <w:tr w:rsidR="001B10B0" w:rsidRPr="009C6693" w:rsidTr="00032C34">
        <w:tc>
          <w:tcPr>
            <w:tcW w:w="1914" w:type="dxa"/>
          </w:tcPr>
          <w:p w:rsidR="001B10B0" w:rsidRPr="009C6693" w:rsidRDefault="001B10B0" w:rsidP="00032C34">
            <w:pPr>
              <w:jc w:val="center"/>
              <w:rPr>
                <w:sz w:val="24"/>
              </w:rPr>
            </w:pPr>
            <w:r w:rsidRPr="009C6693">
              <w:rPr>
                <w:sz w:val="24"/>
              </w:rPr>
              <w:t>Коттеджный поселок</w:t>
            </w:r>
          </w:p>
        </w:tc>
        <w:tc>
          <w:tcPr>
            <w:tcW w:w="1914" w:type="dxa"/>
          </w:tcPr>
          <w:p w:rsidR="001B10B0" w:rsidRPr="009C6693" w:rsidRDefault="001B10B0" w:rsidP="00032C34">
            <w:pPr>
              <w:jc w:val="center"/>
              <w:rPr>
                <w:sz w:val="24"/>
              </w:rPr>
            </w:pPr>
            <w:r w:rsidRPr="009C6693">
              <w:rPr>
                <w:sz w:val="24"/>
              </w:rPr>
              <w:t>Не более 75</w:t>
            </w:r>
          </w:p>
        </w:tc>
        <w:tc>
          <w:tcPr>
            <w:tcW w:w="1914" w:type="dxa"/>
          </w:tcPr>
          <w:p w:rsidR="001B10B0" w:rsidRPr="009C6693" w:rsidRDefault="001B10B0" w:rsidP="00032C34">
            <w:pPr>
              <w:jc w:val="center"/>
              <w:rPr>
                <w:sz w:val="24"/>
              </w:rPr>
            </w:pPr>
            <w:r w:rsidRPr="009C6693">
              <w:rPr>
                <w:sz w:val="24"/>
              </w:rPr>
              <w:t>3,0–8,0</w:t>
            </w:r>
          </w:p>
        </w:tc>
        <w:tc>
          <w:tcPr>
            <w:tcW w:w="1914" w:type="dxa"/>
          </w:tcPr>
          <w:p w:rsidR="001B10B0" w:rsidRPr="009C6693" w:rsidRDefault="001B10B0" w:rsidP="00032C34">
            <w:pPr>
              <w:jc w:val="center"/>
              <w:rPr>
                <w:sz w:val="24"/>
              </w:rPr>
            </w:pPr>
            <w:r w:rsidRPr="009C6693">
              <w:rPr>
                <w:sz w:val="24"/>
              </w:rPr>
              <w:t>Не менее 3,0</w:t>
            </w:r>
          </w:p>
        </w:tc>
        <w:tc>
          <w:tcPr>
            <w:tcW w:w="1915" w:type="dxa"/>
          </w:tcPr>
          <w:p w:rsidR="001B10B0" w:rsidRPr="009C6693" w:rsidRDefault="001B10B0" w:rsidP="00032C34">
            <w:pPr>
              <w:jc w:val="center"/>
              <w:rPr>
                <w:sz w:val="24"/>
              </w:rPr>
            </w:pPr>
            <w:r w:rsidRPr="009C6693">
              <w:rPr>
                <w:sz w:val="24"/>
              </w:rPr>
              <w:t>14,0–16,0</w:t>
            </w:r>
          </w:p>
        </w:tc>
      </w:tr>
    </w:tbl>
    <w:p w:rsidR="001B10B0" w:rsidRPr="009C6693" w:rsidRDefault="001B10B0" w:rsidP="002655B4">
      <w:pPr>
        <w:ind w:firstLine="720"/>
        <w:rPr>
          <w:b/>
        </w:rPr>
      </w:pPr>
    </w:p>
    <w:p w:rsidR="001B10B0" w:rsidRPr="009C6693" w:rsidRDefault="001B10B0" w:rsidP="002655B4">
      <w:pPr>
        <w:autoSpaceDE w:val="0"/>
        <w:autoSpaceDN w:val="0"/>
        <w:adjustRightInd w:val="0"/>
        <w:ind w:firstLine="540"/>
      </w:pPr>
      <w:r w:rsidRPr="009C6693">
        <w:t>Согласно закону Пермского края от 1 декабря 2011 года N 871-ПК «О бесплатном предоставлении земельных участков многодетным семьям в Пермском крае» земельные участки на территории Пермского края, нах</w:t>
      </w:r>
      <w:r w:rsidRPr="009C6693">
        <w:t>о</w:t>
      </w:r>
      <w:r w:rsidRPr="009C6693">
        <w:t>дящиеся в муниципальной собственности, а также участки, государственная собственность на которые не разграничена, предоставляются многодетным семьям в собственность для индивидуального жилищного строительства, дачного строительства, ведения личного подсобного хозяйства, ведения кр</w:t>
      </w:r>
      <w:r w:rsidRPr="009C6693">
        <w:t>е</w:t>
      </w:r>
      <w:r w:rsidRPr="009C6693">
        <w:t>стьянского (фермерского) хозяйства, садоводства, огородничества, животн</w:t>
      </w:r>
      <w:r w:rsidRPr="009C6693">
        <w:t>о</w:t>
      </w:r>
      <w:r w:rsidRPr="009C6693">
        <w:t>водства. Земельные участки предоставляются бесплатно в пределах норм, у</w:t>
      </w:r>
      <w:r w:rsidRPr="009C6693">
        <w:t>с</w:t>
      </w:r>
      <w:r w:rsidRPr="009C6693">
        <w:t>танавливаемых органами местного самоуправления для каждого вида целев</w:t>
      </w:r>
      <w:r w:rsidRPr="009C6693">
        <w:t>о</w:t>
      </w:r>
      <w:r w:rsidRPr="009C6693">
        <w:t>го использования земельных участков. Минимальный размер земельного участка, предоставляемого многодетным семьям в собственность бесплатно для индивидуального жилищного строительства, составляет 0,14 га, макс</w:t>
      </w:r>
      <w:r w:rsidRPr="009C6693">
        <w:t>и</w:t>
      </w:r>
      <w:r w:rsidRPr="009C6693">
        <w:t>мальный – 0,15 га.</w:t>
      </w:r>
    </w:p>
    <w:p w:rsidR="001B10B0" w:rsidRPr="009C6693" w:rsidRDefault="001B10B0" w:rsidP="002655B4">
      <w:pPr>
        <w:autoSpaceDE w:val="0"/>
        <w:autoSpaceDN w:val="0"/>
        <w:adjustRightInd w:val="0"/>
        <w:ind w:firstLine="540"/>
      </w:pPr>
      <w:r w:rsidRPr="009C6693">
        <w:t>Решение о предоставлении земельного участка принимается органами местного самоуправления в случае его включения в перечень земельных уч</w:t>
      </w:r>
      <w:r w:rsidRPr="009C6693">
        <w:t>а</w:t>
      </w:r>
      <w:r w:rsidRPr="009C6693">
        <w:t>стков, предназначенных для предоставления многодетным семьям. Земел</w:t>
      </w:r>
      <w:r w:rsidRPr="009C6693">
        <w:t>ь</w:t>
      </w:r>
      <w:r w:rsidRPr="009C6693">
        <w:t>ные участки, включенные в перечень, должны соответствовать документам территориального планирования, правилам землепользования и застройки, документации по планировке территории, землеустроительной документ</w:t>
      </w:r>
      <w:r w:rsidRPr="009C6693">
        <w:t>а</w:t>
      </w:r>
      <w:r w:rsidRPr="009C6693">
        <w:t>ции. Земельные участки, включенные в перечень, для индивидуального ж</w:t>
      </w:r>
      <w:r w:rsidRPr="009C6693">
        <w:t>и</w:t>
      </w:r>
      <w:r w:rsidRPr="009C6693">
        <w:t>лищного строительства, должны иметь инженерную инфраструктуру прим</w:t>
      </w:r>
      <w:r w:rsidRPr="009C6693">
        <w:t>е</w:t>
      </w:r>
      <w:r w:rsidRPr="009C6693">
        <w:t>нительно к условиям соответствующего муниципального образования.</w:t>
      </w:r>
    </w:p>
    <w:p w:rsidR="001B10B0" w:rsidRPr="009C6693" w:rsidRDefault="001B10B0" w:rsidP="002655B4">
      <w:pPr>
        <w:ind w:firstLine="720"/>
      </w:pPr>
      <w:r w:rsidRPr="009C6693">
        <w:rPr>
          <w:szCs w:val="28"/>
        </w:rPr>
        <w:t xml:space="preserve">На 01.01.2017 г. в Уинском сельском поселении зарегистрированы 73 многодетные семьи. </w:t>
      </w:r>
      <w:r w:rsidRPr="009C6693">
        <w:t xml:space="preserve">Выделение </w:t>
      </w:r>
      <w:r w:rsidRPr="009C6693">
        <w:rPr>
          <w:szCs w:val="28"/>
        </w:rPr>
        <w:t>земельных участков для многодетных с</w:t>
      </w:r>
      <w:r w:rsidRPr="009C6693">
        <w:rPr>
          <w:szCs w:val="28"/>
        </w:rPr>
        <w:t>е</w:t>
      </w:r>
      <w:r w:rsidRPr="009C6693">
        <w:rPr>
          <w:szCs w:val="28"/>
        </w:rPr>
        <w:t xml:space="preserve">мей </w:t>
      </w:r>
      <w:r w:rsidRPr="009C6693">
        <w:t xml:space="preserve">будет производиться </w:t>
      </w:r>
      <w:r w:rsidRPr="009C6693">
        <w:rPr>
          <w:szCs w:val="28"/>
        </w:rPr>
        <w:t xml:space="preserve">согласно Закону Пермского края </w:t>
      </w:r>
      <w:r w:rsidRPr="009C6693">
        <w:t>N 871-ПК в соо</w:t>
      </w:r>
      <w:r w:rsidRPr="009C6693">
        <w:t>т</w:t>
      </w:r>
      <w:r w:rsidRPr="009C6693">
        <w:t>ветствующих целевому назначению зонах, выделенных на карте Правил зе</w:t>
      </w:r>
      <w:r w:rsidRPr="009C6693">
        <w:t>м</w:t>
      </w:r>
      <w:r w:rsidRPr="009C6693">
        <w:t>лепользования и застройки Уинского сельского поселения.</w:t>
      </w:r>
    </w:p>
    <w:p w:rsidR="001B10B0" w:rsidRPr="009C6693" w:rsidRDefault="001B10B0" w:rsidP="002655B4">
      <w:pPr>
        <w:ind w:firstLine="720"/>
        <w:rPr>
          <w:szCs w:val="28"/>
        </w:rPr>
      </w:pPr>
    </w:p>
    <w:p w:rsidR="001B10B0" w:rsidRPr="009C6693" w:rsidRDefault="001B10B0" w:rsidP="002655B4">
      <w:pPr>
        <w:ind w:firstLine="720"/>
      </w:pPr>
      <w:r w:rsidRPr="009C6693">
        <w:rPr>
          <w:b/>
        </w:rPr>
        <w:t xml:space="preserve">Проектом предлагается </w:t>
      </w:r>
      <w:r w:rsidRPr="009C6693">
        <w:rPr>
          <w:b/>
          <w:i/>
        </w:rPr>
        <w:t xml:space="preserve">к 2021 г. </w:t>
      </w:r>
      <w:r w:rsidRPr="009C6693">
        <w:t>ввести в действие на территории Уинского сельского поселения:</w:t>
      </w:r>
    </w:p>
    <w:p w:rsidR="001B10B0" w:rsidRPr="009C6693" w:rsidRDefault="001B10B0" w:rsidP="00886698">
      <w:pPr>
        <w:numPr>
          <w:ilvl w:val="1"/>
          <w:numId w:val="27"/>
        </w:numPr>
        <w:tabs>
          <w:tab w:val="num" w:pos="0"/>
        </w:tabs>
        <w:ind w:left="0" w:firstLine="720"/>
      </w:pPr>
      <w:r w:rsidRPr="009C6693">
        <w:t xml:space="preserve">28921,1 </w:t>
      </w:r>
      <w:r w:rsidRPr="009C6693">
        <w:rPr>
          <w:szCs w:val="28"/>
        </w:rPr>
        <w:t>м</w:t>
      </w:r>
      <w:r w:rsidRPr="009C6693">
        <w:rPr>
          <w:szCs w:val="28"/>
          <w:vertAlign w:val="superscript"/>
        </w:rPr>
        <w:t>2</w:t>
      </w:r>
      <w:r w:rsidRPr="009C6693">
        <w:rPr>
          <w:szCs w:val="28"/>
        </w:rPr>
        <w:t xml:space="preserve"> </w:t>
      </w:r>
      <w:r w:rsidRPr="009C6693">
        <w:t>нового жилищного фонда для достижения средней обеспеченности жилищным фондом 23,5 м</w:t>
      </w:r>
      <w:r w:rsidRPr="009C6693">
        <w:rPr>
          <w:vertAlign w:val="superscript"/>
        </w:rPr>
        <w:t>2</w:t>
      </w:r>
      <w:r w:rsidRPr="009C6693">
        <w:t>/ чел;</w:t>
      </w:r>
    </w:p>
    <w:p w:rsidR="001B10B0" w:rsidRPr="009C6693" w:rsidRDefault="001B10B0" w:rsidP="00886698">
      <w:pPr>
        <w:numPr>
          <w:ilvl w:val="1"/>
          <w:numId w:val="27"/>
        </w:numPr>
        <w:tabs>
          <w:tab w:val="num" w:pos="0"/>
        </w:tabs>
        <w:ind w:left="0" w:firstLine="720"/>
      </w:pPr>
      <w:r w:rsidRPr="009C6693">
        <w:t>2940 м</w:t>
      </w:r>
      <w:r w:rsidRPr="009C6693">
        <w:rPr>
          <w:vertAlign w:val="superscript"/>
        </w:rPr>
        <w:t>2</w:t>
      </w:r>
      <w:r w:rsidRPr="009C6693">
        <w:t xml:space="preserve"> нового жилищного фонда для замены ветхого и авари</w:t>
      </w:r>
      <w:r w:rsidRPr="009C6693">
        <w:t>й</w:t>
      </w:r>
      <w:r w:rsidRPr="009C6693">
        <w:t>ного фонда;</w:t>
      </w:r>
    </w:p>
    <w:p w:rsidR="001B10B0" w:rsidRPr="009C6693" w:rsidRDefault="001B10B0" w:rsidP="00886698">
      <w:pPr>
        <w:numPr>
          <w:ilvl w:val="1"/>
          <w:numId w:val="27"/>
        </w:numPr>
        <w:tabs>
          <w:tab w:val="num" w:pos="0"/>
        </w:tabs>
        <w:ind w:left="0" w:firstLine="720"/>
      </w:pPr>
      <w:r w:rsidRPr="009C6693">
        <w:rPr>
          <w:b/>
          <w:i/>
        </w:rPr>
        <w:t xml:space="preserve">к 2036 г. </w:t>
      </w:r>
      <w:r w:rsidRPr="009C6693">
        <w:t xml:space="preserve">ввести в действие 86763,2 </w:t>
      </w:r>
      <w:r w:rsidRPr="009C6693">
        <w:rPr>
          <w:szCs w:val="28"/>
        </w:rPr>
        <w:t>м</w:t>
      </w:r>
      <w:r w:rsidRPr="009C6693">
        <w:rPr>
          <w:szCs w:val="28"/>
          <w:vertAlign w:val="superscript"/>
        </w:rPr>
        <w:t>2</w:t>
      </w:r>
      <w:r w:rsidRPr="009C6693">
        <w:rPr>
          <w:szCs w:val="28"/>
        </w:rPr>
        <w:t xml:space="preserve"> </w:t>
      </w:r>
      <w:r w:rsidRPr="009C6693">
        <w:t>нового жилищного фонда для достижения средней обеспеченности 35 м</w:t>
      </w:r>
      <w:r w:rsidRPr="009C6693">
        <w:rPr>
          <w:vertAlign w:val="superscript"/>
        </w:rPr>
        <w:t>2</w:t>
      </w:r>
      <w:r w:rsidRPr="009C6693">
        <w:t>/ чел.</w:t>
      </w:r>
    </w:p>
    <w:p w:rsidR="001B10B0" w:rsidRPr="009C6693" w:rsidRDefault="001B10B0" w:rsidP="00473A04">
      <w:pPr>
        <w:pStyle w:val="Heading1"/>
        <w:spacing w:before="120" w:after="120"/>
        <w:rPr>
          <w:sz w:val="32"/>
        </w:rPr>
      </w:pPr>
      <w:r w:rsidRPr="009C6693">
        <w:br w:type="page"/>
      </w:r>
      <w:bookmarkStart w:id="124" w:name="_Toc486515886"/>
      <w:r w:rsidRPr="009C6693">
        <w:rPr>
          <w:sz w:val="32"/>
        </w:rPr>
        <w:t>7. Потенциал основных отраслей экономики</w:t>
      </w:r>
      <w:bookmarkEnd w:id="123"/>
      <w:bookmarkEnd w:id="124"/>
    </w:p>
    <w:p w:rsidR="001B10B0" w:rsidRPr="009C6693" w:rsidRDefault="001B10B0" w:rsidP="00E7437B">
      <w:pPr>
        <w:ind w:firstLine="567"/>
        <w:rPr>
          <w:szCs w:val="28"/>
        </w:rPr>
      </w:pPr>
      <w:r w:rsidRPr="009C6693">
        <w:t>Уинское сельское поселение расположено в центральной части Уинск</w:t>
      </w:r>
      <w:r w:rsidRPr="009C6693">
        <w:t>о</w:t>
      </w:r>
      <w:r w:rsidRPr="009C6693">
        <w:t>го муниципального района. Наличие значительных земельных ресурсов, а также благоприятные почвенные и климатические условия делают террит</w:t>
      </w:r>
      <w:r w:rsidRPr="009C6693">
        <w:t>о</w:t>
      </w:r>
      <w:r w:rsidRPr="009C6693">
        <w:t xml:space="preserve">рию поселения перспективной </w:t>
      </w:r>
      <w:r w:rsidRPr="009C6693">
        <w:rPr>
          <w:szCs w:val="28"/>
        </w:rPr>
        <w:t xml:space="preserve">для развития сельского и лесного хозяйства. </w:t>
      </w:r>
    </w:p>
    <w:p w:rsidR="001B10B0" w:rsidRPr="009C6693" w:rsidRDefault="001B10B0" w:rsidP="00E7437B">
      <w:pPr>
        <w:pStyle w:val="a0"/>
        <w:widowControl/>
      </w:pPr>
      <w:r w:rsidRPr="009C6693">
        <w:rPr>
          <w:szCs w:val="28"/>
        </w:rPr>
        <w:t xml:space="preserve">Но, так как село является административным центром района, </w:t>
      </w:r>
      <w:r w:rsidRPr="009C6693">
        <w:t>то большая часть экономически активного населения занята в бюджетной сфере (административных учре</w:t>
      </w:r>
      <w:r w:rsidRPr="009C6693">
        <w:t>ж</w:t>
      </w:r>
      <w:r w:rsidRPr="009C6693">
        <w:t>дениях, организациях образования и культуры, здравоохранения и т.п.), также значител</w:t>
      </w:r>
      <w:r w:rsidRPr="009C6693">
        <w:t>ь</w:t>
      </w:r>
      <w:r w:rsidRPr="009C6693">
        <w:t>ная часть населения работает в сфере торговли.</w:t>
      </w:r>
    </w:p>
    <w:p w:rsidR="001B10B0" w:rsidRPr="009C6693" w:rsidRDefault="001B10B0" w:rsidP="00E7437B">
      <w:pPr>
        <w:ind w:firstLine="709"/>
        <w:rPr>
          <w:b/>
          <w:szCs w:val="28"/>
        </w:rPr>
      </w:pPr>
      <w:r w:rsidRPr="009C6693">
        <w:rPr>
          <w:b/>
          <w:szCs w:val="28"/>
        </w:rPr>
        <w:t>Сельское хозяйство.</w:t>
      </w:r>
    </w:p>
    <w:p w:rsidR="001B10B0" w:rsidRPr="009C6693" w:rsidRDefault="001B10B0" w:rsidP="00664531">
      <w:pPr>
        <w:spacing w:line="23" w:lineRule="atLeast"/>
        <w:ind w:firstLine="709"/>
        <w:rPr>
          <w:szCs w:val="28"/>
        </w:rPr>
      </w:pPr>
      <w:r w:rsidRPr="009C6693">
        <w:rPr>
          <w:szCs w:val="28"/>
        </w:rPr>
        <w:t>На территории поселения функционируют 1 сельскохозяйственное предприятие и 5 КФХ, наиболее крупные из них - ООО «Нижнесыповское» и КФХ Сыромятникова. Характеристика сельскохозяйственных предприятий представлена в таблицах 7.1 – 7.3.</w:t>
      </w:r>
    </w:p>
    <w:p w:rsidR="001B10B0" w:rsidRPr="009C6693" w:rsidRDefault="001B10B0" w:rsidP="00664531">
      <w:pPr>
        <w:ind w:firstLine="709"/>
        <w:rPr>
          <w:szCs w:val="28"/>
        </w:rPr>
      </w:pPr>
      <w:r w:rsidRPr="009C6693">
        <w:rPr>
          <w:szCs w:val="28"/>
        </w:rPr>
        <w:t>ООО «Нижнесыповское» сокращает посевные площади, однако нар</w:t>
      </w:r>
      <w:r w:rsidRPr="009C6693">
        <w:rPr>
          <w:szCs w:val="28"/>
        </w:rPr>
        <w:t>а</w:t>
      </w:r>
      <w:r w:rsidRPr="009C6693">
        <w:rPr>
          <w:szCs w:val="28"/>
        </w:rPr>
        <w:t>щивает количество пчелосемей. В КФХ Сыромятникова А.С. поголовье св</w:t>
      </w:r>
      <w:r w:rsidRPr="009C6693">
        <w:rPr>
          <w:szCs w:val="28"/>
        </w:rPr>
        <w:t>и</w:t>
      </w:r>
      <w:r w:rsidRPr="009C6693">
        <w:rPr>
          <w:szCs w:val="28"/>
        </w:rPr>
        <w:t>ней увеличивается, в 2015г. было введено в эксплуатацию здание свиново</w:t>
      </w:r>
      <w:r w:rsidRPr="009C6693">
        <w:rPr>
          <w:szCs w:val="28"/>
        </w:rPr>
        <w:t>д</w:t>
      </w:r>
      <w:r w:rsidRPr="009C6693">
        <w:rPr>
          <w:szCs w:val="28"/>
        </w:rPr>
        <w:t>ческой фермы на 200 голов площадью 999м</w:t>
      </w:r>
      <w:r w:rsidRPr="009C6693">
        <w:rPr>
          <w:szCs w:val="28"/>
          <w:vertAlign w:val="superscript"/>
        </w:rPr>
        <w:t>2</w:t>
      </w:r>
      <w:r w:rsidRPr="009C6693">
        <w:rPr>
          <w:szCs w:val="28"/>
        </w:rPr>
        <w:t xml:space="preserve"> в юго-восточной части с. Уи</w:t>
      </w:r>
      <w:r w:rsidRPr="009C6693">
        <w:rPr>
          <w:szCs w:val="28"/>
        </w:rPr>
        <w:t>н</w:t>
      </w:r>
      <w:r w:rsidRPr="009C6693">
        <w:rPr>
          <w:szCs w:val="28"/>
        </w:rPr>
        <w:t>ское.</w:t>
      </w:r>
    </w:p>
    <w:p w:rsidR="001B10B0" w:rsidRPr="009C6693" w:rsidRDefault="001B10B0" w:rsidP="00E061C3">
      <w:pPr>
        <w:ind w:firstLine="720"/>
      </w:pPr>
    </w:p>
    <w:p w:rsidR="001B10B0" w:rsidRPr="009C6693" w:rsidRDefault="001B10B0" w:rsidP="00214563">
      <w:r w:rsidRPr="009C6693">
        <w:rPr>
          <w:szCs w:val="28"/>
        </w:rPr>
        <w:t>Таблица 7.1. Сведения о наличии сельскохозяйственных</w:t>
      </w:r>
      <w:r w:rsidRPr="009C6693">
        <w:rPr>
          <w:bCs/>
        </w:rPr>
        <w:t xml:space="preserve"> предприятий и</w:t>
      </w:r>
      <w:r w:rsidRPr="009C6693">
        <w:t xml:space="preserve"> КФХ</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1"/>
        <w:gridCol w:w="2411"/>
        <w:gridCol w:w="994"/>
        <w:gridCol w:w="1559"/>
        <w:gridCol w:w="1298"/>
        <w:gridCol w:w="1257"/>
        <w:gridCol w:w="1412"/>
      </w:tblGrid>
      <w:tr w:rsidR="001B10B0" w:rsidRPr="009C6693" w:rsidTr="00160C0A">
        <w:trPr>
          <w:cantSplit/>
          <w:trHeight w:val="20"/>
        </w:trPr>
        <w:tc>
          <w:tcPr>
            <w:tcW w:w="281" w:type="pct"/>
            <w:vAlign w:val="center"/>
          </w:tcPr>
          <w:p w:rsidR="001B10B0" w:rsidRPr="009C6693" w:rsidRDefault="001B10B0" w:rsidP="0075373D">
            <w:pPr>
              <w:ind w:left="-142" w:right="-110"/>
              <w:jc w:val="center"/>
              <w:rPr>
                <w:sz w:val="24"/>
              </w:rPr>
            </w:pPr>
            <w:r w:rsidRPr="009C6693">
              <w:rPr>
                <w:sz w:val="24"/>
              </w:rPr>
              <w:t>№ п/п</w:t>
            </w:r>
          </w:p>
        </w:tc>
        <w:tc>
          <w:tcPr>
            <w:tcW w:w="1274" w:type="pct"/>
            <w:vAlign w:val="center"/>
          </w:tcPr>
          <w:p w:rsidR="001B10B0" w:rsidRPr="009C6693" w:rsidRDefault="001B10B0" w:rsidP="0075373D">
            <w:pPr>
              <w:jc w:val="center"/>
              <w:rPr>
                <w:sz w:val="24"/>
              </w:rPr>
            </w:pPr>
            <w:r w:rsidRPr="009C6693">
              <w:rPr>
                <w:sz w:val="24"/>
              </w:rPr>
              <w:t>Название предпр</w:t>
            </w:r>
            <w:r w:rsidRPr="009C6693">
              <w:rPr>
                <w:sz w:val="24"/>
              </w:rPr>
              <w:t>и</w:t>
            </w:r>
            <w:r w:rsidRPr="009C6693">
              <w:rPr>
                <w:sz w:val="24"/>
              </w:rPr>
              <w:t>ятия</w:t>
            </w:r>
          </w:p>
          <w:p w:rsidR="001B10B0" w:rsidRPr="009C6693" w:rsidRDefault="001B10B0" w:rsidP="0075373D">
            <w:pPr>
              <w:jc w:val="center"/>
              <w:rPr>
                <w:sz w:val="24"/>
              </w:rPr>
            </w:pPr>
          </w:p>
        </w:tc>
        <w:tc>
          <w:tcPr>
            <w:tcW w:w="525" w:type="pct"/>
            <w:vAlign w:val="center"/>
          </w:tcPr>
          <w:p w:rsidR="001B10B0" w:rsidRPr="009C6693" w:rsidRDefault="001B10B0" w:rsidP="0075373D">
            <w:pPr>
              <w:jc w:val="center"/>
              <w:rPr>
                <w:sz w:val="24"/>
              </w:rPr>
            </w:pPr>
            <w:r w:rsidRPr="009C6693">
              <w:rPr>
                <w:sz w:val="24"/>
              </w:rPr>
              <w:t>Начало работы</w:t>
            </w:r>
          </w:p>
        </w:tc>
        <w:tc>
          <w:tcPr>
            <w:tcW w:w="824" w:type="pct"/>
            <w:vAlign w:val="center"/>
          </w:tcPr>
          <w:p w:rsidR="001B10B0" w:rsidRPr="009C6693" w:rsidRDefault="001B10B0" w:rsidP="0075373D">
            <w:pPr>
              <w:jc w:val="center"/>
              <w:rPr>
                <w:sz w:val="24"/>
              </w:rPr>
            </w:pPr>
            <w:r w:rsidRPr="009C6693">
              <w:rPr>
                <w:sz w:val="24"/>
              </w:rPr>
              <w:t>Специализ</w:t>
            </w:r>
            <w:r w:rsidRPr="009C6693">
              <w:rPr>
                <w:sz w:val="24"/>
              </w:rPr>
              <w:t>а</w:t>
            </w:r>
            <w:r w:rsidRPr="009C6693">
              <w:rPr>
                <w:sz w:val="24"/>
              </w:rPr>
              <w:t>ция</w:t>
            </w:r>
          </w:p>
        </w:tc>
        <w:tc>
          <w:tcPr>
            <w:tcW w:w="686" w:type="pct"/>
            <w:vAlign w:val="center"/>
          </w:tcPr>
          <w:p w:rsidR="001B10B0" w:rsidRPr="009C6693" w:rsidRDefault="001B10B0" w:rsidP="0075373D">
            <w:pPr>
              <w:jc w:val="center"/>
              <w:rPr>
                <w:sz w:val="24"/>
              </w:rPr>
            </w:pPr>
            <w:r w:rsidRPr="009C6693">
              <w:rPr>
                <w:sz w:val="24"/>
              </w:rPr>
              <w:t>Числ.</w:t>
            </w:r>
          </w:p>
          <w:p w:rsidR="001B10B0" w:rsidRPr="009C6693" w:rsidRDefault="001B10B0" w:rsidP="0075373D">
            <w:pPr>
              <w:jc w:val="center"/>
              <w:rPr>
                <w:sz w:val="24"/>
              </w:rPr>
            </w:pPr>
            <w:r w:rsidRPr="009C6693">
              <w:rPr>
                <w:sz w:val="24"/>
              </w:rPr>
              <w:t>работа</w:t>
            </w:r>
            <w:r w:rsidRPr="009C6693">
              <w:rPr>
                <w:sz w:val="24"/>
              </w:rPr>
              <w:t>ю</w:t>
            </w:r>
            <w:r w:rsidRPr="009C6693">
              <w:rPr>
                <w:sz w:val="24"/>
              </w:rPr>
              <w:t>щих</w:t>
            </w:r>
          </w:p>
        </w:tc>
        <w:tc>
          <w:tcPr>
            <w:tcW w:w="664" w:type="pct"/>
            <w:vAlign w:val="center"/>
          </w:tcPr>
          <w:p w:rsidR="001B10B0" w:rsidRPr="009C6693" w:rsidRDefault="001B10B0" w:rsidP="0075373D">
            <w:pPr>
              <w:jc w:val="center"/>
              <w:rPr>
                <w:sz w:val="24"/>
              </w:rPr>
            </w:pPr>
            <w:r w:rsidRPr="009C6693">
              <w:rPr>
                <w:bCs/>
                <w:iCs/>
                <w:color w:val="000000"/>
                <w:sz w:val="24"/>
              </w:rPr>
              <w:t>Площадь земель, га</w:t>
            </w:r>
          </w:p>
        </w:tc>
        <w:tc>
          <w:tcPr>
            <w:tcW w:w="746" w:type="pct"/>
            <w:vAlign w:val="center"/>
          </w:tcPr>
          <w:p w:rsidR="001B10B0" w:rsidRPr="009C6693" w:rsidRDefault="001B10B0" w:rsidP="0075373D">
            <w:pPr>
              <w:jc w:val="center"/>
              <w:rPr>
                <w:sz w:val="24"/>
              </w:rPr>
            </w:pPr>
            <w:r w:rsidRPr="009C6693">
              <w:rPr>
                <w:sz w:val="24"/>
              </w:rPr>
              <w:t>Объемы продукции в 2016г.</w:t>
            </w:r>
          </w:p>
        </w:tc>
      </w:tr>
      <w:tr w:rsidR="001B10B0" w:rsidRPr="009C6693" w:rsidTr="00160C0A">
        <w:trPr>
          <w:cantSplit/>
          <w:trHeight w:val="20"/>
        </w:trPr>
        <w:tc>
          <w:tcPr>
            <w:tcW w:w="281" w:type="pct"/>
            <w:vAlign w:val="center"/>
          </w:tcPr>
          <w:p w:rsidR="001B10B0" w:rsidRPr="009C6693" w:rsidRDefault="001B10B0" w:rsidP="0075373D">
            <w:pPr>
              <w:pStyle w:val="BodyTextIndent"/>
              <w:spacing w:after="0"/>
              <w:ind w:left="0"/>
              <w:jc w:val="center"/>
            </w:pPr>
            <w:r w:rsidRPr="009C6693">
              <w:t>1</w:t>
            </w:r>
          </w:p>
        </w:tc>
        <w:tc>
          <w:tcPr>
            <w:tcW w:w="1274" w:type="pct"/>
            <w:vAlign w:val="center"/>
          </w:tcPr>
          <w:p w:rsidR="001B10B0" w:rsidRPr="009C6693" w:rsidRDefault="001B10B0" w:rsidP="0075373D">
            <w:pPr>
              <w:pStyle w:val="BodyTextIndent"/>
              <w:spacing w:after="0"/>
              <w:ind w:left="0"/>
            </w:pPr>
            <w:r w:rsidRPr="009C6693">
              <w:t>ООО «Нижнесыпо</w:t>
            </w:r>
            <w:r w:rsidRPr="009C6693">
              <w:t>в</w:t>
            </w:r>
            <w:r w:rsidRPr="009C6693">
              <w:t>ское»</w:t>
            </w:r>
          </w:p>
        </w:tc>
        <w:tc>
          <w:tcPr>
            <w:tcW w:w="525" w:type="pct"/>
            <w:vAlign w:val="center"/>
          </w:tcPr>
          <w:p w:rsidR="001B10B0" w:rsidRPr="009C6693" w:rsidRDefault="001B10B0" w:rsidP="0075373D">
            <w:pPr>
              <w:pStyle w:val="BodyTextIndent"/>
              <w:spacing w:after="0"/>
              <w:ind w:left="0"/>
            </w:pPr>
            <w:r w:rsidRPr="009C6693">
              <w:t>2007 г.</w:t>
            </w:r>
          </w:p>
        </w:tc>
        <w:tc>
          <w:tcPr>
            <w:tcW w:w="824" w:type="pct"/>
            <w:vAlign w:val="center"/>
          </w:tcPr>
          <w:p w:rsidR="001B10B0" w:rsidRPr="009C6693" w:rsidRDefault="001B10B0" w:rsidP="0075373D">
            <w:pPr>
              <w:pStyle w:val="BodyTextIndent"/>
              <w:spacing w:after="0"/>
              <w:ind w:left="0"/>
            </w:pPr>
            <w:r w:rsidRPr="009C6693">
              <w:t>пчеловодс</w:t>
            </w:r>
            <w:r w:rsidRPr="009C6693">
              <w:t>т</w:t>
            </w:r>
            <w:r w:rsidRPr="009C6693">
              <w:t>во</w:t>
            </w:r>
          </w:p>
        </w:tc>
        <w:tc>
          <w:tcPr>
            <w:tcW w:w="686" w:type="pct"/>
            <w:vAlign w:val="center"/>
          </w:tcPr>
          <w:p w:rsidR="001B10B0" w:rsidRPr="009C6693" w:rsidRDefault="001B10B0" w:rsidP="0075373D">
            <w:pPr>
              <w:pStyle w:val="BodyTextIndent"/>
              <w:spacing w:after="0"/>
              <w:ind w:left="0"/>
            </w:pPr>
            <w:r w:rsidRPr="009C6693">
              <w:t>13</w:t>
            </w:r>
          </w:p>
        </w:tc>
        <w:tc>
          <w:tcPr>
            <w:tcW w:w="664" w:type="pct"/>
            <w:vAlign w:val="center"/>
          </w:tcPr>
          <w:p w:rsidR="001B10B0" w:rsidRPr="009C6693" w:rsidRDefault="001B10B0" w:rsidP="0075373D">
            <w:pPr>
              <w:pStyle w:val="BodyTextIndent"/>
              <w:spacing w:after="0"/>
              <w:ind w:left="0"/>
            </w:pPr>
            <w:r w:rsidRPr="009C6693">
              <w:t>118</w:t>
            </w:r>
          </w:p>
        </w:tc>
        <w:tc>
          <w:tcPr>
            <w:tcW w:w="746" w:type="pct"/>
            <w:vAlign w:val="center"/>
          </w:tcPr>
          <w:p w:rsidR="001B10B0" w:rsidRPr="009C6693" w:rsidRDefault="001B10B0" w:rsidP="0075373D">
            <w:pPr>
              <w:pStyle w:val="BodyTextIndent"/>
              <w:spacing w:after="0"/>
              <w:ind w:left="0"/>
            </w:pPr>
            <w:r w:rsidRPr="009C6693">
              <w:t>40 тонн</w:t>
            </w:r>
          </w:p>
        </w:tc>
      </w:tr>
      <w:tr w:rsidR="001B10B0" w:rsidRPr="009C6693" w:rsidTr="00160C0A">
        <w:trPr>
          <w:cantSplit/>
          <w:trHeight w:val="20"/>
        </w:trPr>
        <w:tc>
          <w:tcPr>
            <w:tcW w:w="281" w:type="pct"/>
            <w:vAlign w:val="center"/>
          </w:tcPr>
          <w:p w:rsidR="001B10B0" w:rsidRPr="009C6693" w:rsidRDefault="001B10B0" w:rsidP="0075373D">
            <w:pPr>
              <w:pStyle w:val="BodyTextIndent"/>
              <w:spacing w:after="0"/>
              <w:ind w:left="0"/>
              <w:jc w:val="center"/>
            </w:pPr>
            <w:r w:rsidRPr="009C6693">
              <w:t>2</w:t>
            </w:r>
          </w:p>
        </w:tc>
        <w:tc>
          <w:tcPr>
            <w:tcW w:w="1274" w:type="pct"/>
            <w:vAlign w:val="center"/>
          </w:tcPr>
          <w:p w:rsidR="001B10B0" w:rsidRPr="009C6693" w:rsidRDefault="001B10B0" w:rsidP="0075373D">
            <w:pPr>
              <w:pStyle w:val="BodyTextIndent"/>
              <w:spacing w:after="0"/>
              <w:ind w:left="0"/>
            </w:pPr>
            <w:r w:rsidRPr="009C6693">
              <w:t>КФХ Сыромятник</w:t>
            </w:r>
            <w:r w:rsidRPr="009C6693">
              <w:t>о</w:t>
            </w:r>
            <w:r w:rsidRPr="009C6693">
              <w:t>ва А.С.</w:t>
            </w:r>
          </w:p>
        </w:tc>
        <w:tc>
          <w:tcPr>
            <w:tcW w:w="525" w:type="pct"/>
            <w:vAlign w:val="center"/>
          </w:tcPr>
          <w:p w:rsidR="001B10B0" w:rsidRPr="009C6693" w:rsidRDefault="001B10B0" w:rsidP="0075373D">
            <w:pPr>
              <w:pStyle w:val="BodyTextIndent"/>
              <w:spacing w:after="0"/>
              <w:ind w:left="0"/>
            </w:pPr>
            <w:r w:rsidRPr="009C6693">
              <w:t>2013 г.</w:t>
            </w:r>
          </w:p>
        </w:tc>
        <w:tc>
          <w:tcPr>
            <w:tcW w:w="824" w:type="pct"/>
            <w:vAlign w:val="center"/>
          </w:tcPr>
          <w:p w:rsidR="001B10B0" w:rsidRPr="009C6693" w:rsidRDefault="001B10B0" w:rsidP="0075373D">
            <w:pPr>
              <w:pStyle w:val="BodyTextIndent"/>
              <w:spacing w:after="0"/>
              <w:ind w:left="0"/>
            </w:pPr>
            <w:r w:rsidRPr="009C6693">
              <w:t>разведение свиней</w:t>
            </w:r>
          </w:p>
        </w:tc>
        <w:tc>
          <w:tcPr>
            <w:tcW w:w="686" w:type="pct"/>
            <w:vAlign w:val="center"/>
          </w:tcPr>
          <w:p w:rsidR="001B10B0" w:rsidRPr="009C6693" w:rsidRDefault="001B10B0" w:rsidP="0075373D">
            <w:pPr>
              <w:pStyle w:val="BodyTextIndent"/>
              <w:spacing w:after="0"/>
              <w:ind w:left="0"/>
            </w:pPr>
            <w:r w:rsidRPr="009C6693">
              <w:t>10</w:t>
            </w:r>
          </w:p>
        </w:tc>
        <w:tc>
          <w:tcPr>
            <w:tcW w:w="664" w:type="pct"/>
            <w:vAlign w:val="center"/>
          </w:tcPr>
          <w:p w:rsidR="001B10B0" w:rsidRPr="009C6693" w:rsidRDefault="001B10B0" w:rsidP="0075373D">
            <w:pPr>
              <w:pStyle w:val="BodyTextIndent"/>
              <w:spacing w:after="0"/>
              <w:ind w:left="0"/>
            </w:pPr>
            <w:r w:rsidRPr="009C6693">
              <w:t>1,91</w:t>
            </w:r>
          </w:p>
        </w:tc>
        <w:tc>
          <w:tcPr>
            <w:tcW w:w="746" w:type="pct"/>
            <w:vAlign w:val="center"/>
          </w:tcPr>
          <w:p w:rsidR="001B10B0" w:rsidRPr="009C6693" w:rsidRDefault="001B10B0" w:rsidP="0075373D">
            <w:pPr>
              <w:pStyle w:val="BodyTextIndent"/>
              <w:spacing w:after="0"/>
              <w:ind w:left="0"/>
            </w:pPr>
            <w:r w:rsidRPr="009C6693">
              <w:t>25,83 то</w:t>
            </w:r>
            <w:r w:rsidRPr="009C6693">
              <w:t>н</w:t>
            </w:r>
            <w:r w:rsidRPr="009C6693">
              <w:t>ны, 5000 тыс. руб</w:t>
            </w:r>
          </w:p>
        </w:tc>
      </w:tr>
      <w:tr w:rsidR="001B10B0" w:rsidRPr="009C6693" w:rsidTr="00160C0A">
        <w:trPr>
          <w:cantSplit/>
          <w:trHeight w:val="20"/>
        </w:trPr>
        <w:tc>
          <w:tcPr>
            <w:tcW w:w="281" w:type="pct"/>
            <w:vAlign w:val="center"/>
          </w:tcPr>
          <w:p w:rsidR="001B10B0" w:rsidRPr="009C6693" w:rsidRDefault="001B10B0" w:rsidP="005665C7">
            <w:pPr>
              <w:pStyle w:val="BodyTextIndent"/>
              <w:spacing w:after="0"/>
              <w:ind w:left="0"/>
              <w:jc w:val="center"/>
            </w:pPr>
            <w:r w:rsidRPr="009C6693">
              <w:t>3</w:t>
            </w:r>
          </w:p>
        </w:tc>
        <w:tc>
          <w:tcPr>
            <w:tcW w:w="1274" w:type="pct"/>
            <w:vAlign w:val="center"/>
          </w:tcPr>
          <w:p w:rsidR="001B10B0" w:rsidRPr="009C6693" w:rsidRDefault="001B10B0" w:rsidP="005665C7">
            <w:pPr>
              <w:pStyle w:val="BodyTextIndent"/>
              <w:spacing w:after="0"/>
              <w:ind w:left="0"/>
            </w:pPr>
            <w:r w:rsidRPr="009C6693">
              <w:t>ИП Жарков С.М.</w:t>
            </w:r>
          </w:p>
        </w:tc>
        <w:tc>
          <w:tcPr>
            <w:tcW w:w="525" w:type="pct"/>
            <w:vAlign w:val="center"/>
          </w:tcPr>
          <w:p w:rsidR="001B10B0" w:rsidRPr="009C6693" w:rsidRDefault="001B10B0" w:rsidP="005665C7">
            <w:pPr>
              <w:pStyle w:val="BodyTextIndent"/>
              <w:spacing w:after="0"/>
              <w:ind w:left="0"/>
            </w:pPr>
            <w:r w:rsidRPr="009C6693">
              <w:t>2009 г.</w:t>
            </w:r>
          </w:p>
        </w:tc>
        <w:tc>
          <w:tcPr>
            <w:tcW w:w="824" w:type="pct"/>
            <w:vAlign w:val="center"/>
          </w:tcPr>
          <w:p w:rsidR="001B10B0" w:rsidRPr="009C6693" w:rsidRDefault="001B10B0" w:rsidP="005665C7">
            <w:pPr>
              <w:pStyle w:val="BodyTextIndent"/>
              <w:spacing w:after="0"/>
              <w:ind w:left="0"/>
            </w:pPr>
            <w:r w:rsidRPr="009C6693">
              <w:t>разведение птицы</w:t>
            </w:r>
          </w:p>
        </w:tc>
        <w:tc>
          <w:tcPr>
            <w:tcW w:w="686" w:type="pct"/>
            <w:vAlign w:val="center"/>
          </w:tcPr>
          <w:p w:rsidR="001B10B0" w:rsidRPr="009C6693" w:rsidRDefault="001B10B0" w:rsidP="005665C7">
            <w:pPr>
              <w:pStyle w:val="BodyTextIndent"/>
              <w:spacing w:after="0"/>
              <w:ind w:left="0"/>
            </w:pPr>
            <w:r w:rsidRPr="009C6693">
              <w:t>Н.д.</w:t>
            </w:r>
          </w:p>
        </w:tc>
        <w:tc>
          <w:tcPr>
            <w:tcW w:w="664" w:type="pct"/>
            <w:vAlign w:val="center"/>
          </w:tcPr>
          <w:p w:rsidR="001B10B0" w:rsidRPr="009C6693" w:rsidRDefault="001B10B0" w:rsidP="005665C7">
            <w:pPr>
              <w:pStyle w:val="BodyTextIndent"/>
              <w:spacing w:after="0"/>
              <w:ind w:left="0"/>
            </w:pPr>
            <w:r w:rsidRPr="009C6693">
              <w:t>-</w:t>
            </w:r>
          </w:p>
        </w:tc>
        <w:tc>
          <w:tcPr>
            <w:tcW w:w="746" w:type="pct"/>
            <w:vAlign w:val="center"/>
          </w:tcPr>
          <w:p w:rsidR="001B10B0" w:rsidRPr="009C6693" w:rsidRDefault="001B10B0" w:rsidP="005665C7">
            <w:pPr>
              <w:pStyle w:val="BodyTextIndent"/>
              <w:spacing w:after="0"/>
              <w:ind w:left="0"/>
            </w:pPr>
            <w:r w:rsidRPr="009C6693">
              <w:t>Н.д.</w:t>
            </w:r>
          </w:p>
        </w:tc>
      </w:tr>
      <w:tr w:rsidR="001B10B0" w:rsidRPr="009C6693" w:rsidTr="00160C0A">
        <w:trPr>
          <w:cantSplit/>
          <w:trHeight w:val="20"/>
        </w:trPr>
        <w:tc>
          <w:tcPr>
            <w:tcW w:w="281" w:type="pct"/>
            <w:vAlign w:val="center"/>
          </w:tcPr>
          <w:p w:rsidR="001B10B0" w:rsidRPr="009C6693" w:rsidRDefault="001B10B0" w:rsidP="00596BA1">
            <w:pPr>
              <w:pStyle w:val="BodyTextIndent"/>
              <w:spacing w:after="0"/>
              <w:ind w:left="0"/>
              <w:jc w:val="center"/>
            </w:pPr>
            <w:r w:rsidRPr="009C6693">
              <w:t>4</w:t>
            </w:r>
          </w:p>
        </w:tc>
        <w:tc>
          <w:tcPr>
            <w:tcW w:w="1274" w:type="pct"/>
            <w:vAlign w:val="center"/>
          </w:tcPr>
          <w:p w:rsidR="001B10B0" w:rsidRPr="009C6693" w:rsidRDefault="001B10B0" w:rsidP="00596BA1">
            <w:pPr>
              <w:jc w:val="left"/>
              <w:rPr>
                <w:color w:val="000000"/>
                <w:sz w:val="24"/>
              </w:rPr>
            </w:pPr>
            <w:r w:rsidRPr="009C6693">
              <w:rPr>
                <w:color w:val="000000"/>
                <w:sz w:val="24"/>
              </w:rPr>
              <w:t>КФХ Новокреще</w:t>
            </w:r>
            <w:r w:rsidRPr="009C6693">
              <w:rPr>
                <w:color w:val="000000"/>
                <w:sz w:val="24"/>
              </w:rPr>
              <w:t>н</w:t>
            </w:r>
            <w:r w:rsidRPr="009C6693">
              <w:rPr>
                <w:color w:val="000000"/>
                <w:sz w:val="24"/>
              </w:rPr>
              <w:t>ных Надежда Ник</w:t>
            </w:r>
            <w:r w:rsidRPr="009C6693">
              <w:rPr>
                <w:color w:val="000000"/>
                <w:sz w:val="24"/>
              </w:rPr>
              <w:t>о</w:t>
            </w:r>
            <w:r w:rsidRPr="009C6693">
              <w:rPr>
                <w:color w:val="000000"/>
                <w:sz w:val="24"/>
              </w:rPr>
              <w:t>лаевна</w:t>
            </w:r>
          </w:p>
        </w:tc>
        <w:tc>
          <w:tcPr>
            <w:tcW w:w="525" w:type="pct"/>
            <w:vAlign w:val="center"/>
          </w:tcPr>
          <w:p w:rsidR="001B10B0" w:rsidRPr="009C6693" w:rsidRDefault="001B10B0" w:rsidP="00596BA1">
            <w:pPr>
              <w:pStyle w:val="BodyTextIndent"/>
              <w:spacing w:after="0"/>
              <w:ind w:left="0"/>
            </w:pPr>
            <w:r w:rsidRPr="009C6693">
              <w:t>2016 г.</w:t>
            </w:r>
          </w:p>
        </w:tc>
        <w:tc>
          <w:tcPr>
            <w:tcW w:w="824" w:type="pct"/>
            <w:vAlign w:val="center"/>
          </w:tcPr>
          <w:p w:rsidR="001B10B0" w:rsidRPr="009C6693" w:rsidRDefault="001B10B0" w:rsidP="00596BA1">
            <w:pPr>
              <w:pStyle w:val="BodyTextIndent"/>
              <w:spacing w:after="0"/>
              <w:ind w:left="0"/>
            </w:pPr>
            <w:r w:rsidRPr="009C6693">
              <w:t>разведение птицы</w:t>
            </w:r>
          </w:p>
        </w:tc>
        <w:tc>
          <w:tcPr>
            <w:tcW w:w="686" w:type="pct"/>
            <w:vAlign w:val="center"/>
          </w:tcPr>
          <w:p w:rsidR="001B10B0" w:rsidRPr="009C6693" w:rsidRDefault="001B10B0" w:rsidP="00596BA1">
            <w:pPr>
              <w:pStyle w:val="BodyTextIndent"/>
              <w:spacing w:after="0"/>
              <w:ind w:left="0"/>
            </w:pPr>
            <w:r w:rsidRPr="009C6693">
              <w:t>Н.д.</w:t>
            </w:r>
          </w:p>
        </w:tc>
        <w:tc>
          <w:tcPr>
            <w:tcW w:w="664" w:type="pct"/>
            <w:vAlign w:val="center"/>
          </w:tcPr>
          <w:p w:rsidR="001B10B0" w:rsidRPr="009C6693" w:rsidRDefault="001B10B0" w:rsidP="00596BA1">
            <w:pPr>
              <w:pStyle w:val="BodyTextIndent"/>
              <w:spacing w:after="0"/>
              <w:ind w:left="0"/>
            </w:pPr>
            <w:r w:rsidRPr="009C6693">
              <w:t>-</w:t>
            </w:r>
          </w:p>
        </w:tc>
        <w:tc>
          <w:tcPr>
            <w:tcW w:w="746" w:type="pct"/>
            <w:vAlign w:val="center"/>
          </w:tcPr>
          <w:p w:rsidR="001B10B0" w:rsidRPr="009C6693" w:rsidRDefault="001B10B0" w:rsidP="00596BA1">
            <w:pPr>
              <w:pStyle w:val="BodyTextIndent"/>
              <w:spacing w:after="0"/>
              <w:ind w:left="0"/>
            </w:pPr>
            <w:r w:rsidRPr="009C6693">
              <w:t>Н.д.</w:t>
            </w:r>
          </w:p>
        </w:tc>
      </w:tr>
      <w:tr w:rsidR="001B10B0" w:rsidRPr="009C6693" w:rsidTr="00160C0A">
        <w:trPr>
          <w:cantSplit/>
          <w:trHeight w:val="20"/>
        </w:trPr>
        <w:tc>
          <w:tcPr>
            <w:tcW w:w="281" w:type="pct"/>
            <w:vAlign w:val="center"/>
          </w:tcPr>
          <w:p w:rsidR="001B10B0" w:rsidRPr="009C6693" w:rsidRDefault="001B10B0" w:rsidP="00596BA1">
            <w:pPr>
              <w:pStyle w:val="BodyTextIndent"/>
              <w:spacing w:after="0"/>
              <w:ind w:left="0"/>
              <w:jc w:val="center"/>
            </w:pPr>
            <w:r w:rsidRPr="009C6693">
              <w:t>5</w:t>
            </w:r>
          </w:p>
        </w:tc>
        <w:tc>
          <w:tcPr>
            <w:tcW w:w="1274" w:type="pct"/>
            <w:vAlign w:val="center"/>
          </w:tcPr>
          <w:p w:rsidR="001B10B0" w:rsidRPr="009C6693" w:rsidRDefault="001B10B0" w:rsidP="00596BA1">
            <w:pPr>
              <w:rPr>
                <w:color w:val="000000"/>
                <w:sz w:val="24"/>
              </w:rPr>
            </w:pPr>
            <w:r w:rsidRPr="009C6693">
              <w:rPr>
                <w:color w:val="000000"/>
                <w:sz w:val="24"/>
              </w:rPr>
              <w:t>КФХ Юдин Артем Андреевич</w:t>
            </w:r>
          </w:p>
        </w:tc>
        <w:tc>
          <w:tcPr>
            <w:tcW w:w="525" w:type="pct"/>
            <w:vAlign w:val="center"/>
          </w:tcPr>
          <w:p w:rsidR="001B10B0" w:rsidRPr="009C6693" w:rsidRDefault="001B10B0" w:rsidP="00596BA1">
            <w:pPr>
              <w:pStyle w:val="BodyTextIndent"/>
              <w:spacing w:after="0"/>
              <w:ind w:left="0"/>
            </w:pPr>
            <w:r w:rsidRPr="009C6693">
              <w:t>2014 г.</w:t>
            </w:r>
          </w:p>
        </w:tc>
        <w:tc>
          <w:tcPr>
            <w:tcW w:w="824" w:type="pct"/>
            <w:vAlign w:val="center"/>
          </w:tcPr>
          <w:p w:rsidR="001B10B0" w:rsidRPr="009C6693" w:rsidRDefault="001B10B0" w:rsidP="00596BA1">
            <w:pPr>
              <w:pStyle w:val="BodyTextIndent"/>
              <w:spacing w:after="0"/>
              <w:ind w:left="0"/>
            </w:pPr>
            <w:r w:rsidRPr="009C6693">
              <w:t>пчеловодс</w:t>
            </w:r>
            <w:r w:rsidRPr="009C6693">
              <w:t>т</w:t>
            </w:r>
            <w:r w:rsidRPr="009C6693">
              <w:t>во</w:t>
            </w:r>
          </w:p>
        </w:tc>
        <w:tc>
          <w:tcPr>
            <w:tcW w:w="686" w:type="pct"/>
            <w:vAlign w:val="center"/>
          </w:tcPr>
          <w:p w:rsidR="001B10B0" w:rsidRPr="009C6693" w:rsidRDefault="001B10B0" w:rsidP="00596BA1">
            <w:pPr>
              <w:pStyle w:val="BodyTextIndent"/>
              <w:spacing w:after="0"/>
              <w:ind w:left="0"/>
            </w:pPr>
            <w:r w:rsidRPr="009C6693">
              <w:t>Н.д.</w:t>
            </w:r>
          </w:p>
        </w:tc>
        <w:tc>
          <w:tcPr>
            <w:tcW w:w="664" w:type="pct"/>
            <w:vAlign w:val="center"/>
          </w:tcPr>
          <w:p w:rsidR="001B10B0" w:rsidRPr="009C6693" w:rsidRDefault="001B10B0" w:rsidP="00596BA1">
            <w:pPr>
              <w:pStyle w:val="BodyTextIndent"/>
              <w:spacing w:after="0"/>
              <w:ind w:left="0"/>
            </w:pPr>
            <w:r w:rsidRPr="009C6693">
              <w:t>-</w:t>
            </w:r>
          </w:p>
        </w:tc>
        <w:tc>
          <w:tcPr>
            <w:tcW w:w="746" w:type="pct"/>
            <w:vAlign w:val="center"/>
          </w:tcPr>
          <w:p w:rsidR="001B10B0" w:rsidRPr="009C6693" w:rsidRDefault="001B10B0" w:rsidP="00596BA1">
            <w:pPr>
              <w:pStyle w:val="BodyTextIndent"/>
              <w:spacing w:after="0"/>
              <w:ind w:left="0"/>
            </w:pPr>
            <w:r w:rsidRPr="009C6693">
              <w:t>Н.д.</w:t>
            </w:r>
          </w:p>
        </w:tc>
      </w:tr>
      <w:tr w:rsidR="001B10B0" w:rsidRPr="009C6693" w:rsidTr="00160C0A">
        <w:trPr>
          <w:cantSplit/>
          <w:trHeight w:val="20"/>
        </w:trPr>
        <w:tc>
          <w:tcPr>
            <w:tcW w:w="281" w:type="pct"/>
            <w:vAlign w:val="center"/>
          </w:tcPr>
          <w:p w:rsidR="001B10B0" w:rsidRPr="009C6693" w:rsidRDefault="001B10B0" w:rsidP="00596BA1">
            <w:pPr>
              <w:pStyle w:val="BodyTextIndent"/>
              <w:spacing w:after="0"/>
              <w:ind w:left="0"/>
              <w:jc w:val="center"/>
            </w:pPr>
            <w:r w:rsidRPr="009C6693">
              <w:t>6</w:t>
            </w:r>
          </w:p>
        </w:tc>
        <w:tc>
          <w:tcPr>
            <w:tcW w:w="1274" w:type="pct"/>
            <w:vAlign w:val="center"/>
          </w:tcPr>
          <w:p w:rsidR="001B10B0" w:rsidRPr="009C6693" w:rsidRDefault="001B10B0" w:rsidP="00596BA1">
            <w:pPr>
              <w:jc w:val="left"/>
              <w:rPr>
                <w:color w:val="000000"/>
                <w:sz w:val="24"/>
              </w:rPr>
            </w:pPr>
            <w:r w:rsidRPr="009C6693">
              <w:rPr>
                <w:color w:val="000000"/>
                <w:sz w:val="24"/>
              </w:rPr>
              <w:t>ИП Мухаметов Ф</w:t>
            </w:r>
            <w:r w:rsidRPr="009C6693">
              <w:rPr>
                <w:color w:val="000000"/>
                <w:sz w:val="24"/>
              </w:rPr>
              <w:t>а</w:t>
            </w:r>
            <w:r w:rsidRPr="009C6693">
              <w:rPr>
                <w:color w:val="000000"/>
                <w:sz w:val="24"/>
              </w:rPr>
              <w:t>дис Зуфарович</w:t>
            </w:r>
          </w:p>
        </w:tc>
        <w:tc>
          <w:tcPr>
            <w:tcW w:w="525" w:type="pct"/>
            <w:vAlign w:val="center"/>
          </w:tcPr>
          <w:p w:rsidR="001B10B0" w:rsidRPr="009C6693" w:rsidRDefault="001B10B0" w:rsidP="00596BA1">
            <w:pPr>
              <w:pStyle w:val="BodyTextIndent"/>
              <w:spacing w:after="0"/>
              <w:ind w:left="0"/>
            </w:pPr>
            <w:r w:rsidRPr="009C6693">
              <w:t>2008 г.</w:t>
            </w:r>
          </w:p>
        </w:tc>
        <w:tc>
          <w:tcPr>
            <w:tcW w:w="824" w:type="pct"/>
            <w:vAlign w:val="center"/>
          </w:tcPr>
          <w:p w:rsidR="001B10B0" w:rsidRPr="009C6693" w:rsidRDefault="001B10B0" w:rsidP="00596BA1">
            <w:pPr>
              <w:pStyle w:val="BodyTextIndent"/>
              <w:spacing w:after="0"/>
              <w:ind w:left="0"/>
            </w:pPr>
            <w:r w:rsidRPr="009C6693">
              <w:t>рыбоводство</w:t>
            </w:r>
          </w:p>
        </w:tc>
        <w:tc>
          <w:tcPr>
            <w:tcW w:w="686" w:type="pct"/>
            <w:vAlign w:val="center"/>
          </w:tcPr>
          <w:p w:rsidR="001B10B0" w:rsidRPr="009C6693" w:rsidRDefault="001B10B0" w:rsidP="00596BA1">
            <w:pPr>
              <w:pStyle w:val="BodyTextIndent"/>
              <w:spacing w:after="0"/>
              <w:ind w:left="0"/>
            </w:pPr>
            <w:r w:rsidRPr="009C6693">
              <w:t>Н.д.</w:t>
            </w:r>
          </w:p>
        </w:tc>
        <w:tc>
          <w:tcPr>
            <w:tcW w:w="664" w:type="pct"/>
            <w:vAlign w:val="center"/>
          </w:tcPr>
          <w:p w:rsidR="001B10B0" w:rsidRPr="009C6693" w:rsidRDefault="001B10B0" w:rsidP="00596BA1">
            <w:pPr>
              <w:pStyle w:val="BodyTextIndent"/>
              <w:spacing w:after="0"/>
              <w:ind w:left="0"/>
            </w:pPr>
            <w:r w:rsidRPr="009C6693">
              <w:t>-</w:t>
            </w:r>
          </w:p>
        </w:tc>
        <w:tc>
          <w:tcPr>
            <w:tcW w:w="746" w:type="pct"/>
            <w:vAlign w:val="center"/>
          </w:tcPr>
          <w:p w:rsidR="001B10B0" w:rsidRPr="009C6693" w:rsidRDefault="001B10B0" w:rsidP="00596BA1">
            <w:pPr>
              <w:pStyle w:val="BodyTextIndent"/>
              <w:spacing w:after="0"/>
              <w:ind w:left="0"/>
            </w:pPr>
            <w:r w:rsidRPr="009C6693">
              <w:t>Н.д.</w:t>
            </w:r>
          </w:p>
        </w:tc>
      </w:tr>
    </w:tbl>
    <w:p w:rsidR="001B10B0" w:rsidRPr="009C6693" w:rsidRDefault="001B10B0" w:rsidP="00E061C3">
      <w:pPr>
        <w:ind w:firstLine="720"/>
        <w:rPr>
          <w:sz w:val="22"/>
          <w:szCs w:val="22"/>
        </w:rPr>
      </w:pPr>
      <w:r w:rsidRPr="009C6693">
        <w:rPr>
          <w:sz w:val="22"/>
          <w:szCs w:val="22"/>
        </w:rPr>
        <w:t xml:space="preserve">Н.д. – нет данных </w:t>
      </w:r>
    </w:p>
    <w:p w:rsidR="001B10B0" w:rsidRPr="009C6693" w:rsidRDefault="001B10B0" w:rsidP="00E061C3">
      <w:pPr>
        <w:ind w:firstLine="720"/>
      </w:pPr>
    </w:p>
    <w:p w:rsidR="001B10B0" w:rsidRPr="009C6693" w:rsidRDefault="001B10B0" w:rsidP="00214563">
      <w:r w:rsidRPr="009C6693">
        <w:rPr>
          <w:szCs w:val="28"/>
        </w:rPr>
        <w:t xml:space="preserve">Таблица 7.2. </w:t>
      </w:r>
      <w:r w:rsidRPr="009C6693">
        <w:t>Посевные площади сельскохозяйственных предприятий и КФХ</w:t>
      </w:r>
    </w:p>
    <w:tbl>
      <w:tblPr>
        <w:tblW w:w="9371" w:type="dxa"/>
        <w:tblInd w:w="93" w:type="dxa"/>
        <w:tblLook w:val="0000"/>
      </w:tblPr>
      <w:tblGrid>
        <w:gridCol w:w="4410"/>
        <w:gridCol w:w="1701"/>
        <w:gridCol w:w="1701"/>
        <w:gridCol w:w="1559"/>
      </w:tblGrid>
      <w:tr w:rsidR="001B10B0" w:rsidRPr="009C6693" w:rsidTr="00BF213C">
        <w:trPr>
          <w:trHeight w:val="276"/>
        </w:trPr>
        <w:tc>
          <w:tcPr>
            <w:tcW w:w="4410" w:type="dxa"/>
            <w:vMerge w:val="restart"/>
            <w:tcBorders>
              <w:top w:val="single" w:sz="4" w:space="0" w:color="auto"/>
              <w:left w:val="single" w:sz="4" w:space="0" w:color="auto"/>
              <w:bottom w:val="nil"/>
              <w:right w:val="single" w:sz="4" w:space="0" w:color="auto"/>
            </w:tcBorders>
            <w:vAlign w:val="center"/>
          </w:tcPr>
          <w:p w:rsidR="001B10B0" w:rsidRPr="009C6693" w:rsidRDefault="001B10B0" w:rsidP="002A6998">
            <w:pPr>
              <w:jc w:val="center"/>
              <w:rPr>
                <w:color w:val="000000"/>
                <w:sz w:val="24"/>
              </w:rPr>
            </w:pPr>
            <w:r w:rsidRPr="009C6693">
              <w:rPr>
                <w:color w:val="000000"/>
                <w:sz w:val="24"/>
              </w:rPr>
              <w:t xml:space="preserve">Наименование сельскохозяйственных предприятий </w:t>
            </w:r>
          </w:p>
        </w:tc>
        <w:tc>
          <w:tcPr>
            <w:tcW w:w="4961" w:type="dxa"/>
            <w:gridSpan w:val="3"/>
            <w:vMerge w:val="restart"/>
            <w:tcBorders>
              <w:top w:val="single" w:sz="4" w:space="0" w:color="auto"/>
              <w:left w:val="single" w:sz="4" w:space="0" w:color="auto"/>
              <w:bottom w:val="single" w:sz="4" w:space="0" w:color="000000"/>
              <w:right w:val="single" w:sz="4" w:space="0" w:color="auto"/>
            </w:tcBorders>
            <w:vAlign w:val="center"/>
          </w:tcPr>
          <w:p w:rsidR="001B10B0" w:rsidRPr="009C6693" w:rsidRDefault="001B10B0" w:rsidP="00BF213C">
            <w:pPr>
              <w:jc w:val="center"/>
              <w:rPr>
                <w:color w:val="000000"/>
                <w:sz w:val="24"/>
              </w:rPr>
            </w:pPr>
            <w:r w:rsidRPr="009C6693">
              <w:rPr>
                <w:color w:val="000000"/>
                <w:sz w:val="24"/>
              </w:rPr>
              <w:t>Общая посевная площадь (многолетних трав)</w:t>
            </w:r>
          </w:p>
        </w:tc>
      </w:tr>
      <w:tr w:rsidR="001B10B0" w:rsidRPr="009C6693" w:rsidTr="00BF213C">
        <w:trPr>
          <w:trHeight w:val="276"/>
        </w:trPr>
        <w:tc>
          <w:tcPr>
            <w:tcW w:w="4410" w:type="dxa"/>
            <w:vMerge/>
            <w:tcBorders>
              <w:top w:val="single" w:sz="4" w:space="0" w:color="auto"/>
              <w:left w:val="single" w:sz="4" w:space="0" w:color="auto"/>
              <w:bottom w:val="nil"/>
              <w:right w:val="single" w:sz="4" w:space="0" w:color="auto"/>
            </w:tcBorders>
            <w:vAlign w:val="center"/>
          </w:tcPr>
          <w:p w:rsidR="001B10B0" w:rsidRPr="009C6693" w:rsidRDefault="001B10B0" w:rsidP="002A6998">
            <w:pPr>
              <w:rPr>
                <w:color w:val="000000"/>
                <w:sz w:val="24"/>
              </w:rPr>
            </w:pPr>
          </w:p>
        </w:tc>
        <w:tc>
          <w:tcPr>
            <w:tcW w:w="4961" w:type="dxa"/>
            <w:gridSpan w:val="3"/>
            <w:vMerge/>
            <w:tcBorders>
              <w:top w:val="single" w:sz="4" w:space="0" w:color="auto"/>
              <w:left w:val="single" w:sz="4" w:space="0" w:color="auto"/>
              <w:bottom w:val="single" w:sz="4" w:space="0" w:color="000000"/>
              <w:right w:val="single" w:sz="4" w:space="0" w:color="auto"/>
            </w:tcBorders>
            <w:vAlign w:val="center"/>
          </w:tcPr>
          <w:p w:rsidR="001B10B0" w:rsidRPr="009C6693" w:rsidRDefault="001B10B0" w:rsidP="002A6998">
            <w:pPr>
              <w:rPr>
                <w:color w:val="000000"/>
                <w:sz w:val="24"/>
              </w:rPr>
            </w:pPr>
          </w:p>
        </w:tc>
      </w:tr>
      <w:tr w:rsidR="001B10B0" w:rsidRPr="009C6693" w:rsidTr="00BF213C">
        <w:trPr>
          <w:trHeight w:val="20"/>
        </w:trPr>
        <w:tc>
          <w:tcPr>
            <w:tcW w:w="4410" w:type="dxa"/>
            <w:vMerge/>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A6998">
            <w:pPr>
              <w:rPr>
                <w:color w:val="000000"/>
                <w:sz w:val="24"/>
              </w:rPr>
            </w:pPr>
          </w:p>
        </w:tc>
        <w:tc>
          <w:tcPr>
            <w:tcW w:w="1701" w:type="dxa"/>
            <w:tcBorders>
              <w:top w:val="nil"/>
              <w:left w:val="single" w:sz="4" w:space="0" w:color="auto"/>
              <w:bottom w:val="single" w:sz="4" w:space="0" w:color="auto"/>
              <w:right w:val="single" w:sz="4" w:space="0" w:color="auto"/>
            </w:tcBorders>
            <w:vAlign w:val="center"/>
          </w:tcPr>
          <w:p w:rsidR="001B10B0" w:rsidRPr="009C6693" w:rsidRDefault="001B10B0" w:rsidP="002A6998">
            <w:pPr>
              <w:ind w:left="-57" w:right="-113"/>
              <w:jc w:val="center"/>
              <w:rPr>
                <w:color w:val="000000"/>
                <w:sz w:val="24"/>
              </w:rPr>
            </w:pPr>
            <w:r w:rsidRPr="009C6693">
              <w:rPr>
                <w:color w:val="000000"/>
                <w:sz w:val="24"/>
              </w:rPr>
              <w:t>2014 г.</w:t>
            </w:r>
          </w:p>
        </w:tc>
        <w:tc>
          <w:tcPr>
            <w:tcW w:w="1701" w:type="dxa"/>
            <w:tcBorders>
              <w:top w:val="nil"/>
              <w:left w:val="nil"/>
              <w:bottom w:val="single" w:sz="4" w:space="0" w:color="auto"/>
              <w:right w:val="single" w:sz="4" w:space="0" w:color="auto"/>
            </w:tcBorders>
            <w:vAlign w:val="center"/>
          </w:tcPr>
          <w:p w:rsidR="001B10B0" w:rsidRPr="009C6693" w:rsidRDefault="001B10B0" w:rsidP="002A6998">
            <w:pPr>
              <w:ind w:left="-57" w:right="-113"/>
              <w:jc w:val="center"/>
              <w:rPr>
                <w:color w:val="000000"/>
                <w:sz w:val="24"/>
              </w:rPr>
            </w:pPr>
            <w:r w:rsidRPr="009C6693">
              <w:rPr>
                <w:color w:val="000000"/>
                <w:sz w:val="24"/>
              </w:rPr>
              <w:t>2015 г.</w:t>
            </w:r>
          </w:p>
        </w:tc>
        <w:tc>
          <w:tcPr>
            <w:tcW w:w="1559" w:type="dxa"/>
            <w:tcBorders>
              <w:top w:val="nil"/>
              <w:left w:val="nil"/>
              <w:bottom w:val="single" w:sz="4" w:space="0" w:color="auto"/>
              <w:right w:val="single" w:sz="4" w:space="0" w:color="auto"/>
            </w:tcBorders>
            <w:vAlign w:val="center"/>
          </w:tcPr>
          <w:p w:rsidR="001B10B0" w:rsidRPr="009C6693" w:rsidRDefault="001B10B0" w:rsidP="002A6998">
            <w:pPr>
              <w:ind w:left="-57" w:right="-113"/>
              <w:jc w:val="center"/>
              <w:rPr>
                <w:color w:val="000000"/>
                <w:sz w:val="24"/>
              </w:rPr>
            </w:pPr>
            <w:r w:rsidRPr="009C6693">
              <w:rPr>
                <w:color w:val="000000"/>
                <w:sz w:val="24"/>
              </w:rPr>
              <w:t>2016г.</w:t>
            </w:r>
          </w:p>
        </w:tc>
      </w:tr>
      <w:tr w:rsidR="001B10B0" w:rsidRPr="009C6693" w:rsidTr="00664531">
        <w:trPr>
          <w:trHeight w:val="20"/>
        </w:trPr>
        <w:tc>
          <w:tcPr>
            <w:tcW w:w="4410"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A6998">
            <w:pPr>
              <w:rPr>
                <w:color w:val="000000"/>
                <w:sz w:val="24"/>
              </w:rPr>
            </w:pPr>
            <w:r w:rsidRPr="009C6693">
              <w:rPr>
                <w:sz w:val="24"/>
              </w:rPr>
              <w:t>ООО «Нижнесыповское»</w:t>
            </w:r>
          </w:p>
        </w:tc>
        <w:tc>
          <w:tcPr>
            <w:tcW w:w="1701" w:type="dxa"/>
            <w:tcBorders>
              <w:top w:val="nil"/>
              <w:left w:val="single" w:sz="4" w:space="0" w:color="auto"/>
              <w:bottom w:val="single" w:sz="4" w:space="0" w:color="auto"/>
              <w:right w:val="single" w:sz="4" w:space="0" w:color="auto"/>
            </w:tcBorders>
            <w:vAlign w:val="center"/>
          </w:tcPr>
          <w:p w:rsidR="001B10B0" w:rsidRPr="009C6693" w:rsidRDefault="001B10B0" w:rsidP="002A6998">
            <w:pPr>
              <w:jc w:val="center"/>
              <w:rPr>
                <w:color w:val="000000"/>
                <w:sz w:val="24"/>
              </w:rPr>
            </w:pPr>
            <w:r w:rsidRPr="009C6693">
              <w:rPr>
                <w:color w:val="000000"/>
                <w:sz w:val="24"/>
              </w:rPr>
              <w:t>200,00</w:t>
            </w:r>
          </w:p>
        </w:tc>
        <w:tc>
          <w:tcPr>
            <w:tcW w:w="1701" w:type="dxa"/>
            <w:tcBorders>
              <w:top w:val="nil"/>
              <w:left w:val="nil"/>
              <w:bottom w:val="single" w:sz="4" w:space="0" w:color="auto"/>
              <w:right w:val="single" w:sz="4" w:space="0" w:color="auto"/>
            </w:tcBorders>
            <w:vAlign w:val="center"/>
          </w:tcPr>
          <w:p w:rsidR="001B10B0" w:rsidRPr="009C6693" w:rsidRDefault="001B10B0" w:rsidP="002A6998">
            <w:pPr>
              <w:jc w:val="center"/>
              <w:rPr>
                <w:color w:val="000000"/>
                <w:sz w:val="24"/>
              </w:rPr>
            </w:pPr>
            <w:r w:rsidRPr="009C6693">
              <w:rPr>
                <w:color w:val="000000"/>
                <w:sz w:val="24"/>
              </w:rPr>
              <w:t>118,00</w:t>
            </w:r>
          </w:p>
        </w:tc>
        <w:tc>
          <w:tcPr>
            <w:tcW w:w="1559" w:type="dxa"/>
            <w:tcBorders>
              <w:top w:val="nil"/>
              <w:left w:val="nil"/>
              <w:bottom w:val="single" w:sz="4" w:space="0" w:color="auto"/>
              <w:right w:val="single" w:sz="4" w:space="0" w:color="auto"/>
            </w:tcBorders>
            <w:vAlign w:val="center"/>
          </w:tcPr>
          <w:p w:rsidR="001B10B0" w:rsidRPr="009C6693" w:rsidRDefault="001B10B0" w:rsidP="002A6998">
            <w:pPr>
              <w:jc w:val="center"/>
              <w:rPr>
                <w:color w:val="000000"/>
                <w:sz w:val="24"/>
              </w:rPr>
            </w:pPr>
            <w:r w:rsidRPr="009C6693">
              <w:rPr>
                <w:color w:val="000000"/>
                <w:sz w:val="24"/>
              </w:rPr>
              <w:t>118,00</w:t>
            </w:r>
          </w:p>
        </w:tc>
      </w:tr>
    </w:tbl>
    <w:p w:rsidR="001B10B0" w:rsidRPr="009C6693" w:rsidRDefault="001B10B0" w:rsidP="00E061C3">
      <w:pPr>
        <w:ind w:firstLine="720"/>
      </w:pPr>
    </w:p>
    <w:p w:rsidR="001B10B0" w:rsidRPr="009C6693" w:rsidRDefault="001B10B0" w:rsidP="003C1E20">
      <w:r w:rsidRPr="009C6693">
        <w:t>Таблица 7.3. Численность скота в сельскохозяйственных предприятиях и КФХ</w:t>
      </w:r>
    </w:p>
    <w:tbl>
      <w:tblPr>
        <w:tblW w:w="9654" w:type="dxa"/>
        <w:tblInd w:w="93" w:type="dxa"/>
        <w:tblLook w:val="0000"/>
      </w:tblPr>
      <w:tblGrid>
        <w:gridCol w:w="3701"/>
        <w:gridCol w:w="1984"/>
        <w:gridCol w:w="1984"/>
        <w:gridCol w:w="1985"/>
      </w:tblGrid>
      <w:tr w:rsidR="001B10B0" w:rsidRPr="009C6693" w:rsidTr="00664531">
        <w:trPr>
          <w:trHeight w:val="276"/>
        </w:trPr>
        <w:tc>
          <w:tcPr>
            <w:tcW w:w="3701" w:type="dxa"/>
            <w:vMerge w:val="restart"/>
            <w:tcBorders>
              <w:top w:val="single" w:sz="4" w:space="0" w:color="auto"/>
              <w:left w:val="single" w:sz="4" w:space="0" w:color="auto"/>
              <w:right w:val="single" w:sz="4" w:space="0" w:color="auto"/>
            </w:tcBorders>
            <w:vAlign w:val="center"/>
          </w:tcPr>
          <w:p w:rsidR="001B10B0" w:rsidRPr="009C6693" w:rsidRDefault="001B10B0" w:rsidP="00664531">
            <w:pPr>
              <w:jc w:val="center"/>
              <w:rPr>
                <w:color w:val="000000"/>
                <w:sz w:val="24"/>
              </w:rPr>
            </w:pPr>
            <w:r w:rsidRPr="009C6693">
              <w:rPr>
                <w:color w:val="000000"/>
                <w:sz w:val="24"/>
              </w:rPr>
              <w:t>Наименование сельскохозяйс</w:t>
            </w:r>
            <w:r w:rsidRPr="009C6693">
              <w:rPr>
                <w:color w:val="000000"/>
                <w:sz w:val="24"/>
              </w:rPr>
              <w:t>т</w:t>
            </w:r>
            <w:r w:rsidRPr="009C6693">
              <w:rPr>
                <w:color w:val="000000"/>
                <w:sz w:val="24"/>
              </w:rPr>
              <w:t>венных предприятий</w:t>
            </w:r>
          </w:p>
        </w:tc>
        <w:tc>
          <w:tcPr>
            <w:tcW w:w="5953" w:type="dxa"/>
            <w:gridSpan w:val="3"/>
            <w:vMerge w:val="restart"/>
            <w:tcBorders>
              <w:top w:val="single" w:sz="4" w:space="0" w:color="auto"/>
              <w:left w:val="single" w:sz="4" w:space="0" w:color="auto"/>
              <w:right w:val="single" w:sz="4" w:space="0" w:color="auto"/>
            </w:tcBorders>
            <w:vAlign w:val="center"/>
          </w:tcPr>
          <w:p w:rsidR="001B10B0" w:rsidRPr="009C6693" w:rsidRDefault="001B10B0" w:rsidP="00664531">
            <w:pPr>
              <w:jc w:val="center"/>
              <w:rPr>
                <w:color w:val="000000"/>
                <w:sz w:val="24"/>
              </w:rPr>
            </w:pPr>
            <w:r w:rsidRPr="009C6693">
              <w:rPr>
                <w:color w:val="000000"/>
                <w:sz w:val="24"/>
              </w:rPr>
              <w:t>Поголовье</w:t>
            </w:r>
          </w:p>
        </w:tc>
      </w:tr>
      <w:tr w:rsidR="001B10B0" w:rsidRPr="009C6693" w:rsidTr="00BF213C">
        <w:trPr>
          <w:trHeight w:val="276"/>
        </w:trPr>
        <w:tc>
          <w:tcPr>
            <w:tcW w:w="3701" w:type="dxa"/>
            <w:vMerge/>
            <w:tcBorders>
              <w:left w:val="single" w:sz="4" w:space="0" w:color="auto"/>
              <w:right w:val="single" w:sz="4" w:space="0" w:color="auto"/>
            </w:tcBorders>
            <w:vAlign w:val="center"/>
          </w:tcPr>
          <w:p w:rsidR="001B10B0" w:rsidRPr="009C6693" w:rsidRDefault="001B10B0" w:rsidP="00664531">
            <w:pPr>
              <w:rPr>
                <w:color w:val="000000"/>
                <w:sz w:val="24"/>
              </w:rPr>
            </w:pPr>
          </w:p>
        </w:tc>
        <w:tc>
          <w:tcPr>
            <w:tcW w:w="5953" w:type="dxa"/>
            <w:gridSpan w:val="3"/>
            <w:vMerge/>
            <w:tcBorders>
              <w:left w:val="single" w:sz="4" w:space="0" w:color="auto"/>
              <w:bottom w:val="single" w:sz="4" w:space="0" w:color="auto"/>
              <w:right w:val="single" w:sz="4" w:space="0" w:color="auto"/>
            </w:tcBorders>
            <w:vAlign w:val="center"/>
          </w:tcPr>
          <w:p w:rsidR="001B10B0" w:rsidRPr="009C6693" w:rsidRDefault="001B10B0" w:rsidP="00664531">
            <w:pPr>
              <w:rPr>
                <w:color w:val="000000"/>
                <w:sz w:val="24"/>
              </w:rPr>
            </w:pPr>
          </w:p>
        </w:tc>
      </w:tr>
      <w:tr w:rsidR="001B10B0" w:rsidRPr="009C6693" w:rsidTr="00664531">
        <w:trPr>
          <w:trHeight w:val="20"/>
        </w:trPr>
        <w:tc>
          <w:tcPr>
            <w:tcW w:w="3701" w:type="dxa"/>
            <w:vMerge/>
            <w:tcBorders>
              <w:left w:val="single" w:sz="4" w:space="0" w:color="auto"/>
              <w:bottom w:val="single" w:sz="4" w:space="0" w:color="auto"/>
              <w:right w:val="single" w:sz="4" w:space="0" w:color="auto"/>
            </w:tcBorders>
            <w:vAlign w:val="center"/>
          </w:tcPr>
          <w:p w:rsidR="001B10B0" w:rsidRPr="009C6693" w:rsidRDefault="001B10B0" w:rsidP="00664531">
            <w:pPr>
              <w:rPr>
                <w:color w:val="000000"/>
                <w:sz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ind w:left="-57" w:right="-113"/>
              <w:jc w:val="center"/>
              <w:rPr>
                <w:color w:val="000000"/>
                <w:sz w:val="24"/>
              </w:rPr>
            </w:pPr>
            <w:r w:rsidRPr="009C6693">
              <w:rPr>
                <w:color w:val="000000"/>
                <w:sz w:val="24"/>
              </w:rPr>
              <w:t>2014 г.</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ind w:left="-57" w:right="-113"/>
              <w:jc w:val="center"/>
              <w:rPr>
                <w:color w:val="000000"/>
                <w:sz w:val="24"/>
              </w:rPr>
            </w:pPr>
            <w:r w:rsidRPr="009C6693">
              <w:rPr>
                <w:color w:val="000000"/>
                <w:sz w:val="24"/>
              </w:rPr>
              <w:t>2015 г.</w:t>
            </w:r>
          </w:p>
        </w:tc>
        <w:tc>
          <w:tcPr>
            <w:tcW w:w="1985"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ind w:left="-57" w:right="-113"/>
              <w:jc w:val="center"/>
              <w:rPr>
                <w:color w:val="000000"/>
                <w:sz w:val="24"/>
              </w:rPr>
            </w:pPr>
            <w:r w:rsidRPr="009C6693">
              <w:rPr>
                <w:color w:val="000000"/>
                <w:sz w:val="24"/>
              </w:rPr>
              <w:t>2016 г.</w:t>
            </w:r>
          </w:p>
        </w:tc>
      </w:tr>
      <w:tr w:rsidR="001B10B0" w:rsidRPr="009C6693" w:rsidTr="00664531">
        <w:trPr>
          <w:trHeight w:val="20"/>
        </w:trPr>
        <w:tc>
          <w:tcPr>
            <w:tcW w:w="3701"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rPr>
                <w:color w:val="000000"/>
                <w:sz w:val="24"/>
              </w:rPr>
            </w:pPr>
            <w:r w:rsidRPr="009C6693">
              <w:rPr>
                <w:sz w:val="24"/>
              </w:rPr>
              <w:t>КФХ Сыромятникова А.С.</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200 свиней</w:t>
            </w:r>
          </w:p>
        </w:tc>
        <w:tc>
          <w:tcPr>
            <w:tcW w:w="1985"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645 свиней</w:t>
            </w:r>
          </w:p>
        </w:tc>
      </w:tr>
      <w:tr w:rsidR="001B10B0" w:rsidRPr="009C6693" w:rsidTr="00664531">
        <w:trPr>
          <w:trHeight w:val="20"/>
        </w:trPr>
        <w:tc>
          <w:tcPr>
            <w:tcW w:w="3701" w:type="dxa"/>
            <w:tcBorders>
              <w:top w:val="nil"/>
              <w:left w:val="single" w:sz="4" w:space="0" w:color="auto"/>
              <w:bottom w:val="single" w:sz="4" w:space="0" w:color="auto"/>
              <w:right w:val="single" w:sz="4" w:space="0" w:color="auto"/>
            </w:tcBorders>
            <w:vAlign w:val="center"/>
          </w:tcPr>
          <w:p w:rsidR="001B10B0" w:rsidRPr="009C6693" w:rsidRDefault="001B10B0" w:rsidP="00664531">
            <w:pPr>
              <w:rPr>
                <w:color w:val="000000"/>
                <w:sz w:val="24"/>
              </w:rPr>
            </w:pPr>
            <w:r w:rsidRPr="009C6693">
              <w:rPr>
                <w:sz w:val="24"/>
              </w:rPr>
              <w:t>ООО «Нижнесыповское»</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1010 пчелосемей</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1050 пчелосемей</w:t>
            </w:r>
          </w:p>
        </w:tc>
        <w:tc>
          <w:tcPr>
            <w:tcW w:w="1985"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1080 пчелосемей</w:t>
            </w:r>
          </w:p>
        </w:tc>
      </w:tr>
      <w:tr w:rsidR="001B10B0" w:rsidRPr="009C6693" w:rsidTr="00664531">
        <w:trPr>
          <w:trHeight w:val="20"/>
        </w:trPr>
        <w:tc>
          <w:tcPr>
            <w:tcW w:w="3701" w:type="dxa"/>
            <w:tcBorders>
              <w:top w:val="nil"/>
              <w:left w:val="single" w:sz="4" w:space="0" w:color="auto"/>
              <w:bottom w:val="single" w:sz="4" w:space="0" w:color="auto"/>
              <w:right w:val="single" w:sz="4" w:space="0" w:color="auto"/>
            </w:tcBorders>
            <w:vAlign w:val="center"/>
          </w:tcPr>
          <w:p w:rsidR="001B10B0" w:rsidRPr="009C6693" w:rsidRDefault="001B10B0" w:rsidP="00664531">
            <w:pPr>
              <w:rPr>
                <w:color w:val="000000"/>
                <w:sz w:val="24"/>
              </w:rPr>
            </w:pPr>
            <w:r w:rsidRPr="009C6693">
              <w:rPr>
                <w:color w:val="000000"/>
                <w:sz w:val="24"/>
              </w:rPr>
              <w:t>ИП Жарков С.М.</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300 птиц</w:t>
            </w:r>
          </w:p>
        </w:tc>
        <w:tc>
          <w:tcPr>
            <w:tcW w:w="198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130 птиц</w:t>
            </w:r>
          </w:p>
        </w:tc>
        <w:tc>
          <w:tcPr>
            <w:tcW w:w="1985"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664531">
            <w:pPr>
              <w:jc w:val="left"/>
              <w:rPr>
                <w:color w:val="000000"/>
                <w:sz w:val="24"/>
              </w:rPr>
            </w:pPr>
            <w:r w:rsidRPr="009C6693">
              <w:rPr>
                <w:color w:val="000000"/>
                <w:sz w:val="24"/>
              </w:rPr>
              <w:t>130 птиц</w:t>
            </w:r>
          </w:p>
        </w:tc>
      </w:tr>
    </w:tbl>
    <w:p w:rsidR="001B10B0" w:rsidRPr="009C6693" w:rsidRDefault="001B10B0" w:rsidP="00E061C3">
      <w:pPr>
        <w:ind w:firstLine="720"/>
      </w:pPr>
    </w:p>
    <w:p w:rsidR="001B10B0" w:rsidRPr="009C6693" w:rsidRDefault="001B10B0" w:rsidP="00E061C3">
      <w:pPr>
        <w:ind w:firstLine="720"/>
      </w:pPr>
      <w:r w:rsidRPr="009C6693">
        <w:t>По состоянию на 01.01.2016 г. На территории Уинского сельского п</w:t>
      </w:r>
      <w:r w:rsidRPr="009C6693">
        <w:t>о</w:t>
      </w:r>
      <w:r w:rsidRPr="009C6693">
        <w:t>селения располагается 1579 личных подсобных хозяйств. Наибольший удельный вес в личных подсобных хозяйствах занимает содержание птиц – 1482 голов, а также содержание пчелосемей – 844 и содержание коз и овец – 123 голов. Всего в личных подсобных хозяйствах 246 га посевных площадей, из них 112 га под картофелем.</w:t>
      </w:r>
    </w:p>
    <w:p w:rsidR="001B10B0" w:rsidRPr="009C6693" w:rsidRDefault="001B10B0" w:rsidP="002655B4">
      <w:pPr>
        <w:rPr>
          <w:szCs w:val="28"/>
        </w:rPr>
      </w:pPr>
    </w:p>
    <w:p w:rsidR="001B10B0" w:rsidRPr="009C6693" w:rsidRDefault="001B10B0" w:rsidP="003C1E20">
      <w:r w:rsidRPr="009C6693">
        <w:t>Таблица 7.4. Сведения о личных подсобных хозяйствах граждан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4"/>
        <w:gridCol w:w="1601"/>
        <w:gridCol w:w="1606"/>
      </w:tblGrid>
      <w:tr w:rsidR="001B10B0" w:rsidRPr="009C6693" w:rsidTr="00551F69">
        <w:tc>
          <w:tcPr>
            <w:tcW w:w="6364" w:type="dxa"/>
          </w:tcPr>
          <w:p w:rsidR="001B10B0" w:rsidRPr="009C6693" w:rsidRDefault="001B10B0" w:rsidP="002A6998">
            <w:pPr>
              <w:rPr>
                <w:sz w:val="24"/>
              </w:rPr>
            </w:pPr>
            <w:r w:rsidRPr="009C6693">
              <w:rPr>
                <w:sz w:val="24"/>
              </w:rPr>
              <w:t>Наименование показателя</w:t>
            </w:r>
          </w:p>
        </w:tc>
        <w:tc>
          <w:tcPr>
            <w:tcW w:w="1601" w:type="dxa"/>
          </w:tcPr>
          <w:p w:rsidR="001B10B0" w:rsidRPr="009C6693" w:rsidRDefault="001B10B0" w:rsidP="002A6998">
            <w:pPr>
              <w:rPr>
                <w:sz w:val="24"/>
              </w:rPr>
            </w:pPr>
            <w:r w:rsidRPr="009C6693">
              <w:rPr>
                <w:sz w:val="24"/>
              </w:rPr>
              <w:t>Ед. измер</w:t>
            </w:r>
            <w:r w:rsidRPr="009C6693">
              <w:rPr>
                <w:sz w:val="24"/>
              </w:rPr>
              <w:t>е</w:t>
            </w:r>
            <w:r w:rsidRPr="009C6693">
              <w:rPr>
                <w:sz w:val="24"/>
              </w:rPr>
              <w:t>ния</w:t>
            </w:r>
          </w:p>
        </w:tc>
        <w:tc>
          <w:tcPr>
            <w:tcW w:w="1606" w:type="dxa"/>
          </w:tcPr>
          <w:p w:rsidR="001B10B0" w:rsidRPr="009C6693" w:rsidRDefault="001B10B0" w:rsidP="002A6998">
            <w:pPr>
              <w:rPr>
                <w:sz w:val="24"/>
              </w:rPr>
            </w:pPr>
            <w:r w:rsidRPr="009C6693">
              <w:rPr>
                <w:sz w:val="24"/>
              </w:rPr>
              <w:t>Количество</w:t>
            </w:r>
          </w:p>
        </w:tc>
      </w:tr>
      <w:tr w:rsidR="001B10B0" w:rsidRPr="009C6693" w:rsidTr="00551F69">
        <w:tc>
          <w:tcPr>
            <w:tcW w:w="6364" w:type="dxa"/>
          </w:tcPr>
          <w:p w:rsidR="001B10B0" w:rsidRPr="009C6693" w:rsidRDefault="001B10B0" w:rsidP="00551F69">
            <w:pPr>
              <w:rPr>
                <w:sz w:val="24"/>
              </w:rPr>
            </w:pPr>
            <w:r w:rsidRPr="009C6693">
              <w:rPr>
                <w:sz w:val="24"/>
              </w:rPr>
              <w:t>Количество личных подсобных хозяйств на территории п</w:t>
            </w:r>
            <w:r w:rsidRPr="009C6693">
              <w:rPr>
                <w:sz w:val="24"/>
              </w:rPr>
              <w:t>о</w:t>
            </w:r>
            <w:r w:rsidRPr="009C6693">
              <w:rPr>
                <w:sz w:val="24"/>
              </w:rPr>
              <w:t>селения, в них содержится:</w:t>
            </w:r>
          </w:p>
        </w:tc>
        <w:tc>
          <w:tcPr>
            <w:tcW w:w="1601" w:type="dxa"/>
          </w:tcPr>
          <w:p w:rsidR="001B10B0" w:rsidRPr="009C6693" w:rsidRDefault="001B10B0" w:rsidP="00551F69">
            <w:pPr>
              <w:jc w:val="center"/>
              <w:rPr>
                <w:sz w:val="24"/>
              </w:rPr>
            </w:pPr>
            <w:r w:rsidRPr="009C6693">
              <w:rPr>
                <w:sz w:val="24"/>
              </w:rPr>
              <w:t>единиц</w:t>
            </w:r>
          </w:p>
        </w:tc>
        <w:tc>
          <w:tcPr>
            <w:tcW w:w="1606" w:type="dxa"/>
          </w:tcPr>
          <w:p w:rsidR="001B10B0" w:rsidRPr="009C6693" w:rsidRDefault="001B10B0" w:rsidP="00551F69">
            <w:pPr>
              <w:jc w:val="center"/>
              <w:rPr>
                <w:sz w:val="24"/>
              </w:rPr>
            </w:pPr>
            <w:r w:rsidRPr="009C6693">
              <w:rPr>
                <w:sz w:val="24"/>
              </w:rPr>
              <w:t>1579</w:t>
            </w:r>
          </w:p>
        </w:tc>
      </w:tr>
      <w:tr w:rsidR="001B10B0" w:rsidRPr="009C6693" w:rsidTr="00551F69">
        <w:tc>
          <w:tcPr>
            <w:tcW w:w="6364" w:type="dxa"/>
          </w:tcPr>
          <w:p w:rsidR="001B10B0" w:rsidRPr="009C6693" w:rsidRDefault="001B10B0" w:rsidP="002A6998">
            <w:pPr>
              <w:rPr>
                <w:sz w:val="24"/>
              </w:rPr>
            </w:pPr>
            <w:r w:rsidRPr="009C6693">
              <w:rPr>
                <w:sz w:val="24"/>
              </w:rPr>
              <w:t>КРС ( в т.ч. коров)</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88 (36)</w:t>
            </w:r>
          </w:p>
        </w:tc>
      </w:tr>
      <w:tr w:rsidR="001B10B0" w:rsidRPr="009C6693" w:rsidTr="00551F69">
        <w:tc>
          <w:tcPr>
            <w:tcW w:w="6364" w:type="dxa"/>
          </w:tcPr>
          <w:p w:rsidR="001B10B0" w:rsidRPr="009C6693" w:rsidRDefault="001B10B0" w:rsidP="00551F69">
            <w:pPr>
              <w:rPr>
                <w:sz w:val="24"/>
              </w:rPr>
            </w:pPr>
            <w:r w:rsidRPr="009C6693">
              <w:rPr>
                <w:sz w:val="24"/>
              </w:rPr>
              <w:t>свиней</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23</w:t>
            </w:r>
          </w:p>
        </w:tc>
      </w:tr>
      <w:tr w:rsidR="001B10B0" w:rsidRPr="009C6693" w:rsidTr="00551F69">
        <w:tc>
          <w:tcPr>
            <w:tcW w:w="6364" w:type="dxa"/>
          </w:tcPr>
          <w:p w:rsidR="001B10B0" w:rsidRPr="009C6693" w:rsidRDefault="001B10B0" w:rsidP="00551F69">
            <w:pPr>
              <w:rPr>
                <w:sz w:val="24"/>
              </w:rPr>
            </w:pPr>
            <w:r w:rsidRPr="009C6693">
              <w:rPr>
                <w:sz w:val="24"/>
              </w:rPr>
              <w:t>коз и овец</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123</w:t>
            </w:r>
          </w:p>
        </w:tc>
      </w:tr>
      <w:tr w:rsidR="001B10B0" w:rsidRPr="009C6693" w:rsidTr="00551F69">
        <w:tc>
          <w:tcPr>
            <w:tcW w:w="6364" w:type="dxa"/>
          </w:tcPr>
          <w:p w:rsidR="001B10B0" w:rsidRPr="009C6693" w:rsidRDefault="001B10B0" w:rsidP="00551F69">
            <w:pPr>
              <w:rPr>
                <w:sz w:val="24"/>
              </w:rPr>
            </w:pPr>
            <w:r w:rsidRPr="009C6693">
              <w:rPr>
                <w:sz w:val="24"/>
              </w:rPr>
              <w:t>кроликов</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79</w:t>
            </w:r>
          </w:p>
        </w:tc>
      </w:tr>
      <w:tr w:rsidR="001B10B0" w:rsidRPr="009C6693" w:rsidTr="00551F69">
        <w:tc>
          <w:tcPr>
            <w:tcW w:w="6364" w:type="dxa"/>
          </w:tcPr>
          <w:p w:rsidR="001B10B0" w:rsidRPr="009C6693" w:rsidRDefault="001B10B0" w:rsidP="00551F69">
            <w:pPr>
              <w:rPr>
                <w:sz w:val="24"/>
              </w:rPr>
            </w:pPr>
            <w:r w:rsidRPr="009C6693">
              <w:rPr>
                <w:sz w:val="24"/>
              </w:rPr>
              <w:t>птицы</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1482</w:t>
            </w:r>
          </w:p>
        </w:tc>
      </w:tr>
      <w:tr w:rsidR="001B10B0" w:rsidRPr="009C6693" w:rsidTr="00551F69">
        <w:tc>
          <w:tcPr>
            <w:tcW w:w="6364" w:type="dxa"/>
          </w:tcPr>
          <w:p w:rsidR="001B10B0" w:rsidRPr="009C6693" w:rsidRDefault="001B10B0" w:rsidP="00551F69">
            <w:pPr>
              <w:rPr>
                <w:sz w:val="24"/>
              </w:rPr>
            </w:pPr>
            <w:r w:rsidRPr="009C6693">
              <w:rPr>
                <w:sz w:val="24"/>
              </w:rPr>
              <w:t>лошадей</w:t>
            </w:r>
          </w:p>
        </w:tc>
        <w:tc>
          <w:tcPr>
            <w:tcW w:w="1601" w:type="dxa"/>
          </w:tcPr>
          <w:p w:rsidR="001B10B0" w:rsidRPr="009C6693" w:rsidRDefault="001B10B0" w:rsidP="00551F69">
            <w:pPr>
              <w:jc w:val="center"/>
              <w:rPr>
                <w:sz w:val="24"/>
              </w:rPr>
            </w:pPr>
            <w:r w:rsidRPr="009C6693">
              <w:rPr>
                <w:sz w:val="24"/>
              </w:rPr>
              <w:t>голов</w:t>
            </w:r>
          </w:p>
        </w:tc>
        <w:tc>
          <w:tcPr>
            <w:tcW w:w="1606" w:type="dxa"/>
          </w:tcPr>
          <w:p w:rsidR="001B10B0" w:rsidRPr="009C6693" w:rsidRDefault="001B10B0" w:rsidP="00551F69">
            <w:pPr>
              <w:jc w:val="center"/>
              <w:rPr>
                <w:sz w:val="24"/>
              </w:rPr>
            </w:pPr>
            <w:r w:rsidRPr="009C6693">
              <w:rPr>
                <w:sz w:val="24"/>
              </w:rPr>
              <w:t>0</w:t>
            </w:r>
          </w:p>
        </w:tc>
      </w:tr>
      <w:tr w:rsidR="001B10B0" w:rsidRPr="009C6693" w:rsidTr="00551F69">
        <w:tc>
          <w:tcPr>
            <w:tcW w:w="6364" w:type="dxa"/>
          </w:tcPr>
          <w:p w:rsidR="001B10B0" w:rsidRPr="009C6693" w:rsidRDefault="001B10B0" w:rsidP="002A6998">
            <w:pPr>
              <w:rPr>
                <w:sz w:val="24"/>
              </w:rPr>
            </w:pPr>
            <w:r w:rsidRPr="009C6693">
              <w:rPr>
                <w:sz w:val="24"/>
              </w:rPr>
              <w:t>пчелосемей</w:t>
            </w:r>
          </w:p>
        </w:tc>
        <w:tc>
          <w:tcPr>
            <w:tcW w:w="1601" w:type="dxa"/>
          </w:tcPr>
          <w:p w:rsidR="001B10B0" w:rsidRPr="009C6693" w:rsidRDefault="001B10B0" w:rsidP="00551F69">
            <w:pPr>
              <w:jc w:val="center"/>
              <w:rPr>
                <w:sz w:val="24"/>
              </w:rPr>
            </w:pPr>
            <w:r w:rsidRPr="009C6693">
              <w:rPr>
                <w:sz w:val="24"/>
              </w:rPr>
              <w:t>семей</w:t>
            </w:r>
          </w:p>
        </w:tc>
        <w:tc>
          <w:tcPr>
            <w:tcW w:w="1606" w:type="dxa"/>
          </w:tcPr>
          <w:p w:rsidR="001B10B0" w:rsidRPr="009C6693" w:rsidRDefault="001B10B0" w:rsidP="00551F69">
            <w:pPr>
              <w:jc w:val="center"/>
              <w:rPr>
                <w:sz w:val="24"/>
              </w:rPr>
            </w:pPr>
            <w:r w:rsidRPr="009C6693">
              <w:rPr>
                <w:sz w:val="24"/>
              </w:rPr>
              <w:t>844</w:t>
            </w:r>
          </w:p>
        </w:tc>
      </w:tr>
      <w:tr w:rsidR="001B10B0" w:rsidRPr="009C6693" w:rsidTr="00551F69">
        <w:tc>
          <w:tcPr>
            <w:tcW w:w="6364" w:type="dxa"/>
          </w:tcPr>
          <w:p w:rsidR="001B10B0" w:rsidRPr="009C6693" w:rsidRDefault="001B10B0" w:rsidP="002A6998">
            <w:pPr>
              <w:rPr>
                <w:sz w:val="24"/>
              </w:rPr>
            </w:pPr>
            <w:r w:rsidRPr="009C6693">
              <w:rPr>
                <w:sz w:val="24"/>
              </w:rPr>
              <w:t>Посевные площади в личных подсобных хозяйствах, всего</w:t>
            </w:r>
          </w:p>
        </w:tc>
        <w:tc>
          <w:tcPr>
            <w:tcW w:w="1601" w:type="dxa"/>
          </w:tcPr>
          <w:p w:rsidR="001B10B0" w:rsidRPr="009C6693" w:rsidRDefault="001B10B0" w:rsidP="00551F69">
            <w:pPr>
              <w:jc w:val="center"/>
              <w:rPr>
                <w:sz w:val="24"/>
              </w:rPr>
            </w:pPr>
            <w:r w:rsidRPr="009C6693">
              <w:rPr>
                <w:sz w:val="24"/>
              </w:rPr>
              <w:t>га</w:t>
            </w:r>
          </w:p>
        </w:tc>
        <w:tc>
          <w:tcPr>
            <w:tcW w:w="1606" w:type="dxa"/>
          </w:tcPr>
          <w:p w:rsidR="001B10B0" w:rsidRPr="009C6693" w:rsidRDefault="001B10B0" w:rsidP="00551F69">
            <w:pPr>
              <w:jc w:val="center"/>
              <w:rPr>
                <w:sz w:val="24"/>
              </w:rPr>
            </w:pPr>
            <w:r w:rsidRPr="009C6693">
              <w:rPr>
                <w:sz w:val="24"/>
              </w:rPr>
              <w:t>246</w:t>
            </w:r>
          </w:p>
        </w:tc>
      </w:tr>
      <w:tr w:rsidR="001B10B0" w:rsidRPr="009C6693" w:rsidTr="00551F69">
        <w:tc>
          <w:tcPr>
            <w:tcW w:w="6364" w:type="dxa"/>
          </w:tcPr>
          <w:p w:rsidR="001B10B0" w:rsidRPr="009C6693" w:rsidRDefault="001B10B0" w:rsidP="00551F69">
            <w:pPr>
              <w:rPr>
                <w:sz w:val="24"/>
              </w:rPr>
            </w:pPr>
            <w:r w:rsidRPr="009C6693">
              <w:rPr>
                <w:sz w:val="24"/>
              </w:rPr>
              <w:t>в т.ч. под картофелем</w:t>
            </w:r>
          </w:p>
        </w:tc>
        <w:tc>
          <w:tcPr>
            <w:tcW w:w="1601" w:type="dxa"/>
          </w:tcPr>
          <w:p w:rsidR="001B10B0" w:rsidRPr="009C6693" w:rsidRDefault="001B10B0" w:rsidP="00551F69">
            <w:pPr>
              <w:jc w:val="center"/>
              <w:rPr>
                <w:sz w:val="24"/>
              </w:rPr>
            </w:pPr>
            <w:r w:rsidRPr="009C6693">
              <w:rPr>
                <w:sz w:val="24"/>
              </w:rPr>
              <w:t>га</w:t>
            </w:r>
          </w:p>
        </w:tc>
        <w:tc>
          <w:tcPr>
            <w:tcW w:w="1606" w:type="dxa"/>
          </w:tcPr>
          <w:p w:rsidR="001B10B0" w:rsidRPr="009C6693" w:rsidRDefault="001B10B0" w:rsidP="00551F69">
            <w:pPr>
              <w:jc w:val="center"/>
              <w:rPr>
                <w:sz w:val="24"/>
              </w:rPr>
            </w:pPr>
            <w:r w:rsidRPr="009C6693">
              <w:rPr>
                <w:sz w:val="24"/>
              </w:rPr>
              <w:t>112</w:t>
            </w:r>
          </w:p>
        </w:tc>
      </w:tr>
      <w:tr w:rsidR="001B10B0" w:rsidRPr="009C6693" w:rsidTr="00551F69">
        <w:tc>
          <w:tcPr>
            <w:tcW w:w="6364" w:type="dxa"/>
          </w:tcPr>
          <w:p w:rsidR="001B10B0" w:rsidRPr="009C6693" w:rsidRDefault="001B10B0" w:rsidP="00551F69">
            <w:pPr>
              <w:rPr>
                <w:sz w:val="24"/>
              </w:rPr>
            </w:pPr>
            <w:r w:rsidRPr="009C6693">
              <w:rPr>
                <w:sz w:val="24"/>
              </w:rPr>
              <w:t>овощными культурами</w:t>
            </w:r>
          </w:p>
        </w:tc>
        <w:tc>
          <w:tcPr>
            <w:tcW w:w="1601" w:type="dxa"/>
          </w:tcPr>
          <w:p w:rsidR="001B10B0" w:rsidRPr="009C6693" w:rsidRDefault="001B10B0" w:rsidP="00551F69">
            <w:pPr>
              <w:jc w:val="center"/>
              <w:rPr>
                <w:sz w:val="24"/>
              </w:rPr>
            </w:pPr>
            <w:r w:rsidRPr="009C6693">
              <w:rPr>
                <w:sz w:val="24"/>
              </w:rPr>
              <w:t>га</w:t>
            </w:r>
          </w:p>
        </w:tc>
        <w:tc>
          <w:tcPr>
            <w:tcW w:w="1606" w:type="dxa"/>
          </w:tcPr>
          <w:p w:rsidR="001B10B0" w:rsidRPr="009C6693" w:rsidRDefault="001B10B0" w:rsidP="00551F69">
            <w:pPr>
              <w:jc w:val="center"/>
              <w:rPr>
                <w:sz w:val="24"/>
              </w:rPr>
            </w:pPr>
            <w:r w:rsidRPr="009C6693">
              <w:rPr>
                <w:sz w:val="24"/>
              </w:rPr>
              <w:t>14</w:t>
            </w:r>
          </w:p>
        </w:tc>
      </w:tr>
      <w:tr w:rsidR="001B10B0" w:rsidRPr="009C6693" w:rsidTr="00551F69">
        <w:tc>
          <w:tcPr>
            <w:tcW w:w="6364" w:type="dxa"/>
          </w:tcPr>
          <w:p w:rsidR="001B10B0" w:rsidRPr="009C6693" w:rsidRDefault="001B10B0" w:rsidP="00551F69">
            <w:pPr>
              <w:rPr>
                <w:sz w:val="24"/>
              </w:rPr>
            </w:pPr>
            <w:r w:rsidRPr="009C6693">
              <w:rPr>
                <w:sz w:val="24"/>
              </w:rPr>
              <w:t>иными культурами</w:t>
            </w:r>
          </w:p>
        </w:tc>
        <w:tc>
          <w:tcPr>
            <w:tcW w:w="1601" w:type="dxa"/>
          </w:tcPr>
          <w:p w:rsidR="001B10B0" w:rsidRPr="009C6693" w:rsidRDefault="001B10B0" w:rsidP="00551F69">
            <w:pPr>
              <w:jc w:val="center"/>
              <w:rPr>
                <w:sz w:val="24"/>
              </w:rPr>
            </w:pPr>
            <w:r w:rsidRPr="009C6693">
              <w:rPr>
                <w:sz w:val="24"/>
              </w:rPr>
              <w:t>га</w:t>
            </w:r>
          </w:p>
        </w:tc>
        <w:tc>
          <w:tcPr>
            <w:tcW w:w="1606" w:type="dxa"/>
          </w:tcPr>
          <w:p w:rsidR="001B10B0" w:rsidRPr="009C6693" w:rsidRDefault="001B10B0" w:rsidP="00551F69">
            <w:pPr>
              <w:jc w:val="center"/>
              <w:rPr>
                <w:sz w:val="24"/>
              </w:rPr>
            </w:pPr>
            <w:r w:rsidRPr="009C6693">
              <w:rPr>
                <w:sz w:val="24"/>
              </w:rPr>
              <w:t>4</w:t>
            </w:r>
          </w:p>
        </w:tc>
      </w:tr>
    </w:tbl>
    <w:p w:rsidR="001B10B0" w:rsidRPr="009C6693" w:rsidRDefault="001B10B0" w:rsidP="003C1E20">
      <w:pPr>
        <w:tabs>
          <w:tab w:val="num" w:pos="0"/>
        </w:tabs>
        <w:rPr>
          <w:szCs w:val="28"/>
        </w:rPr>
      </w:pPr>
    </w:p>
    <w:p w:rsidR="001B10B0" w:rsidRPr="009C6693" w:rsidRDefault="001B10B0" w:rsidP="003C1E20">
      <w:pPr>
        <w:tabs>
          <w:tab w:val="num" w:pos="0"/>
        </w:tabs>
        <w:ind w:firstLine="709"/>
        <w:rPr>
          <w:szCs w:val="28"/>
        </w:rPr>
      </w:pPr>
      <w:r w:rsidRPr="009C6693">
        <w:rPr>
          <w:szCs w:val="28"/>
        </w:rPr>
        <w:t>Дальнейшее развитие личных подсобных хозяйств позволит обесп</w:t>
      </w:r>
      <w:r w:rsidRPr="009C6693">
        <w:rPr>
          <w:szCs w:val="28"/>
        </w:rPr>
        <w:t>е</w:t>
      </w:r>
      <w:r w:rsidRPr="009C6693">
        <w:rPr>
          <w:szCs w:val="28"/>
        </w:rPr>
        <w:t xml:space="preserve">чить местные потребности в сельскохозяйственной продукции, увеличить процент занятости и уровень жизни населения. </w:t>
      </w:r>
    </w:p>
    <w:p w:rsidR="001B10B0" w:rsidRPr="009C6693" w:rsidRDefault="001B10B0" w:rsidP="00160C0A">
      <w:pPr>
        <w:pStyle w:val="ConsPlusNormal"/>
        <w:ind w:firstLine="709"/>
        <w:jc w:val="both"/>
        <w:rPr>
          <w:rFonts w:ascii="Times New Roman" w:hAnsi="Times New Roman"/>
          <w:sz w:val="28"/>
          <w:szCs w:val="28"/>
        </w:rPr>
      </w:pPr>
      <w:r w:rsidRPr="009C6693">
        <w:rPr>
          <w:rFonts w:ascii="Times New Roman" w:hAnsi="Times New Roman"/>
          <w:sz w:val="28"/>
          <w:szCs w:val="28"/>
        </w:rPr>
        <w:t>В настоящее время на территории района действует муниципальная программа «Экономическое развитие Уинского муниципального района на 2016-2018 годы», согласно которой на территории поселения запланированы следующие мероприятия:</w:t>
      </w:r>
    </w:p>
    <w:p w:rsidR="001B10B0" w:rsidRPr="009C6693" w:rsidRDefault="001B10B0" w:rsidP="00886698">
      <w:pPr>
        <w:numPr>
          <w:ilvl w:val="0"/>
          <w:numId w:val="81"/>
        </w:numPr>
        <w:ind w:left="0" w:firstLine="426"/>
        <w:rPr>
          <w:szCs w:val="28"/>
        </w:rPr>
      </w:pPr>
      <w:r w:rsidRPr="009C6693">
        <w:rPr>
          <w:szCs w:val="28"/>
        </w:rPr>
        <w:t>Оказание содействия в поддержке сельскохозяйственных товаропрои</w:t>
      </w:r>
      <w:r w:rsidRPr="009C6693">
        <w:rPr>
          <w:szCs w:val="28"/>
        </w:rPr>
        <w:t>з</w:t>
      </w:r>
      <w:r w:rsidRPr="009C6693">
        <w:rPr>
          <w:szCs w:val="28"/>
        </w:rPr>
        <w:t>водителей по возмещению части затрат на проектирование строительства, реконструкции и модернизации животноводческих комплексов (ферм);</w:t>
      </w:r>
    </w:p>
    <w:p w:rsidR="001B10B0" w:rsidRPr="009C6693" w:rsidRDefault="001B10B0" w:rsidP="00886698">
      <w:pPr>
        <w:numPr>
          <w:ilvl w:val="0"/>
          <w:numId w:val="81"/>
        </w:numPr>
        <w:ind w:left="0" w:firstLine="426"/>
        <w:rPr>
          <w:szCs w:val="28"/>
        </w:rPr>
      </w:pPr>
      <w:r w:rsidRPr="009C6693">
        <w:rPr>
          <w:color w:val="000000"/>
          <w:szCs w:val="28"/>
          <w:lang w:eastAsia="en-US"/>
        </w:rPr>
        <w:t>Поддержка начинающих крестьянских (фермерских) хозяйств, разв</w:t>
      </w:r>
      <w:r w:rsidRPr="009C6693">
        <w:rPr>
          <w:color w:val="000000"/>
          <w:szCs w:val="28"/>
          <w:lang w:eastAsia="en-US"/>
        </w:rPr>
        <w:t>и</w:t>
      </w:r>
      <w:r w:rsidRPr="009C6693">
        <w:rPr>
          <w:color w:val="000000"/>
          <w:szCs w:val="28"/>
          <w:lang w:eastAsia="en-US"/>
        </w:rPr>
        <w:t>тие семейных животноводческих ферм на базе крестьянских (фермерских) хозяйств;</w:t>
      </w:r>
    </w:p>
    <w:p w:rsidR="001B10B0" w:rsidRPr="009C6693" w:rsidRDefault="001B10B0" w:rsidP="00886698">
      <w:pPr>
        <w:numPr>
          <w:ilvl w:val="0"/>
          <w:numId w:val="81"/>
        </w:numPr>
        <w:ind w:left="0" w:firstLine="426"/>
        <w:rPr>
          <w:szCs w:val="28"/>
        </w:rPr>
      </w:pPr>
      <w:r w:rsidRPr="009C6693">
        <w:rPr>
          <w:szCs w:val="28"/>
        </w:rPr>
        <w:t>Возмещение части затрат КФХ, ЛПХ, сельскохозяйственных потреб</w:t>
      </w:r>
      <w:r w:rsidRPr="009C6693">
        <w:rPr>
          <w:szCs w:val="28"/>
        </w:rPr>
        <w:t>и</w:t>
      </w:r>
      <w:r w:rsidRPr="009C6693">
        <w:rPr>
          <w:szCs w:val="28"/>
        </w:rPr>
        <w:t>тельских кооперативов на уплату процентов по кредитам.</w:t>
      </w:r>
    </w:p>
    <w:p w:rsidR="001B10B0" w:rsidRPr="009C6693" w:rsidRDefault="001B10B0" w:rsidP="00E7437B">
      <w:pPr>
        <w:ind w:firstLine="709"/>
        <w:rPr>
          <w:b/>
        </w:rPr>
      </w:pPr>
      <w:bookmarkStart w:id="125" w:name="_Toc476916900"/>
    </w:p>
    <w:p w:rsidR="001B10B0" w:rsidRPr="009C6693" w:rsidRDefault="001B10B0" w:rsidP="00E7437B">
      <w:pPr>
        <w:ind w:firstLine="709"/>
        <w:rPr>
          <w:b/>
        </w:rPr>
      </w:pPr>
      <w:r w:rsidRPr="009C6693">
        <w:rPr>
          <w:b/>
        </w:rPr>
        <w:t>Промышленное производство</w:t>
      </w:r>
      <w:bookmarkEnd w:id="125"/>
      <w:r w:rsidRPr="009C6693">
        <w:rPr>
          <w:b/>
        </w:rPr>
        <w:t>.</w:t>
      </w:r>
    </w:p>
    <w:p w:rsidR="001B10B0" w:rsidRPr="009C6693" w:rsidRDefault="001B10B0" w:rsidP="00BF213C">
      <w:pPr>
        <w:ind w:firstLine="709"/>
      </w:pPr>
      <w:r w:rsidRPr="009C6693">
        <w:t>Промышленное производство на территории Уинского сельского пос</w:t>
      </w:r>
      <w:r w:rsidRPr="009C6693">
        <w:t>е</w:t>
      </w:r>
      <w:r w:rsidRPr="009C6693">
        <w:t>ления в настоящее время слабо развито. Предприятия на территории Уинск</w:t>
      </w:r>
      <w:r w:rsidRPr="009C6693">
        <w:t>о</w:t>
      </w:r>
      <w:r w:rsidRPr="009C6693">
        <w:t>го сельского поселения заняты в основном в сферах лесной промышленности и строительства.</w:t>
      </w:r>
    </w:p>
    <w:p w:rsidR="001B10B0" w:rsidRPr="009C6693" w:rsidRDefault="001B10B0" w:rsidP="00BF213C">
      <w:pPr>
        <w:pStyle w:val="a0"/>
        <w:widowControl/>
        <w:spacing w:line="240" w:lineRule="auto"/>
        <w:rPr>
          <w:spacing w:val="-4"/>
        </w:rPr>
      </w:pPr>
      <w:r w:rsidRPr="009C6693">
        <w:rPr>
          <w:spacing w:val="-4"/>
        </w:rPr>
        <w:t>В связи с истощенностью лесных угодий в Уинском муниципальном районе лесная и деревообрабатывающая отрасль не является ведущей. Заготовка леса должна производиться в основном для местных нужд. В настоящее время расчетная лесосека не осваивается в полном объеме. Причиной недоиспользования расчетной лесосеки является большая отдаленность отдельных участков леса от населенных пунктов, отсутствие лесных дорог и мостов, необх</w:t>
      </w:r>
      <w:r w:rsidRPr="009C6693">
        <w:rPr>
          <w:spacing w:val="-4"/>
        </w:rPr>
        <w:t>о</w:t>
      </w:r>
      <w:r w:rsidRPr="009C6693">
        <w:rPr>
          <w:spacing w:val="-4"/>
        </w:rPr>
        <w:t>димых для работы техники и транспортировки вырубленного леса.</w:t>
      </w:r>
    </w:p>
    <w:p w:rsidR="001B10B0" w:rsidRPr="009C6693" w:rsidRDefault="001B10B0" w:rsidP="00BF213C">
      <w:pPr>
        <w:pStyle w:val="a0"/>
        <w:widowControl/>
      </w:pPr>
      <w:r w:rsidRPr="009C6693">
        <w:t xml:space="preserve">ООО «ЛУКОЙЛ-ПЕРМЬ» осуществляет добычу нефти на территории Уинского сельского поселения. </w:t>
      </w:r>
    </w:p>
    <w:p w:rsidR="001B10B0" w:rsidRPr="009C6693" w:rsidRDefault="001B10B0" w:rsidP="00EE261F">
      <w:pPr>
        <w:ind w:firstLine="709"/>
        <w:rPr>
          <w:szCs w:val="28"/>
        </w:rPr>
      </w:pPr>
    </w:p>
    <w:p w:rsidR="001B10B0" w:rsidRPr="009C6693" w:rsidRDefault="001B10B0" w:rsidP="00093AA3">
      <w:pPr>
        <w:rPr>
          <w:szCs w:val="28"/>
        </w:rPr>
      </w:pPr>
      <w:r w:rsidRPr="009C6693">
        <w:rPr>
          <w:szCs w:val="28"/>
        </w:rPr>
        <w:t>Таблица 7.5. Сведения о наличии промышленных предприятий</w:t>
      </w:r>
    </w:p>
    <w:tbl>
      <w:tblPr>
        <w:tblW w:w="518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7"/>
        <w:gridCol w:w="2126"/>
        <w:gridCol w:w="793"/>
        <w:gridCol w:w="1533"/>
        <w:gridCol w:w="764"/>
        <w:gridCol w:w="1930"/>
        <w:gridCol w:w="1561"/>
        <w:gridCol w:w="843"/>
      </w:tblGrid>
      <w:tr w:rsidR="001B10B0" w:rsidRPr="009C6693" w:rsidTr="00EA1B48">
        <w:trPr>
          <w:cantSplit/>
          <w:tblHeader/>
        </w:trPr>
        <w:tc>
          <w:tcPr>
            <w:tcW w:w="185" w:type="pct"/>
            <w:vMerge w:val="restart"/>
            <w:vAlign w:val="center"/>
          </w:tcPr>
          <w:p w:rsidR="001B10B0" w:rsidRPr="009C6693" w:rsidRDefault="001B10B0" w:rsidP="002247F6">
            <w:pPr>
              <w:jc w:val="center"/>
              <w:rPr>
                <w:sz w:val="22"/>
              </w:rPr>
            </w:pPr>
            <w:r w:rsidRPr="009C6693">
              <w:rPr>
                <w:sz w:val="22"/>
                <w:szCs w:val="22"/>
              </w:rPr>
              <w:t>№</w:t>
            </w:r>
          </w:p>
        </w:tc>
        <w:tc>
          <w:tcPr>
            <w:tcW w:w="1072" w:type="pct"/>
            <w:vMerge w:val="restart"/>
            <w:vAlign w:val="center"/>
          </w:tcPr>
          <w:p w:rsidR="001B10B0" w:rsidRPr="009C6693" w:rsidRDefault="001B10B0" w:rsidP="002247F6">
            <w:pPr>
              <w:jc w:val="center"/>
              <w:rPr>
                <w:sz w:val="22"/>
              </w:rPr>
            </w:pPr>
            <w:r w:rsidRPr="009C6693">
              <w:rPr>
                <w:sz w:val="22"/>
                <w:szCs w:val="22"/>
              </w:rPr>
              <w:t>Наименование, м</w:t>
            </w:r>
            <w:r w:rsidRPr="009C6693">
              <w:rPr>
                <w:sz w:val="22"/>
                <w:szCs w:val="22"/>
              </w:rPr>
              <w:t>е</w:t>
            </w:r>
            <w:r w:rsidRPr="009C6693">
              <w:rPr>
                <w:sz w:val="22"/>
                <w:szCs w:val="22"/>
              </w:rPr>
              <w:t>стоположение у</w:t>
            </w:r>
            <w:r w:rsidRPr="009C6693">
              <w:rPr>
                <w:sz w:val="22"/>
                <w:szCs w:val="22"/>
              </w:rPr>
              <w:t>ч</w:t>
            </w:r>
            <w:r w:rsidRPr="009C6693">
              <w:rPr>
                <w:sz w:val="22"/>
                <w:szCs w:val="22"/>
              </w:rPr>
              <w:t>реждения</w:t>
            </w:r>
          </w:p>
        </w:tc>
        <w:tc>
          <w:tcPr>
            <w:tcW w:w="400" w:type="pct"/>
            <w:vMerge w:val="restart"/>
            <w:vAlign w:val="center"/>
          </w:tcPr>
          <w:p w:rsidR="001B10B0" w:rsidRPr="009C6693" w:rsidRDefault="001B10B0" w:rsidP="002247F6">
            <w:pPr>
              <w:ind w:left="-79" w:right="-186"/>
              <w:jc w:val="center"/>
              <w:rPr>
                <w:sz w:val="22"/>
              </w:rPr>
            </w:pPr>
            <w:r w:rsidRPr="009C6693">
              <w:rPr>
                <w:sz w:val="22"/>
                <w:szCs w:val="22"/>
              </w:rPr>
              <w:t>Начало работы</w:t>
            </w:r>
          </w:p>
        </w:tc>
        <w:tc>
          <w:tcPr>
            <w:tcW w:w="773" w:type="pct"/>
            <w:vMerge w:val="restart"/>
            <w:vAlign w:val="center"/>
          </w:tcPr>
          <w:p w:rsidR="001B10B0" w:rsidRPr="009C6693" w:rsidRDefault="001B10B0" w:rsidP="002247F6">
            <w:pPr>
              <w:jc w:val="center"/>
              <w:rPr>
                <w:sz w:val="22"/>
              </w:rPr>
            </w:pPr>
            <w:r w:rsidRPr="009C6693">
              <w:rPr>
                <w:sz w:val="22"/>
                <w:szCs w:val="22"/>
              </w:rPr>
              <w:t>Вид деятел</w:t>
            </w:r>
            <w:r w:rsidRPr="009C6693">
              <w:rPr>
                <w:sz w:val="22"/>
                <w:szCs w:val="22"/>
              </w:rPr>
              <w:t>ь</w:t>
            </w:r>
            <w:r w:rsidRPr="009C6693">
              <w:rPr>
                <w:sz w:val="22"/>
                <w:szCs w:val="22"/>
              </w:rPr>
              <w:t>ности</w:t>
            </w:r>
          </w:p>
        </w:tc>
        <w:tc>
          <w:tcPr>
            <w:tcW w:w="385" w:type="pct"/>
            <w:vMerge w:val="restart"/>
            <w:vAlign w:val="center"/>
          </w:tcPr>
          <w:p w:rsidR="001B10B0" w:rsidRPr="009C6693" w:rsidRDefault="001B10B0" w:rsidP="002247F6">
            <w:pPr>
              <w:ind w:left="-134" w:right="-160"/>
              <w:jc w:val="center"/>
              <w:rPr>
                <w:sz w:val="22"/>
              </w:rPr>
            </w:pPr>
            <w:r w:rsidRPr="009C6693">
              <w:rPr>
                <w:sz w:val="22"/>
                <w:szCs w:val="22"/>
              </w:rPr>
              <w:t>Числ. работн, чел.</w:t>
            </w:r>
          </w:p>
        </w:tc>
        <w:tc>
          <w:tcPr>
            <w:tcW w:w="973" w:type="pct"/>
            <w:vMerge w:val="restart"/>
            <w:vAlign w:val="center"/>
          </w:tcPr>
          <w:p w:rsidR="001B10B0" w:rsidRPr="009C6693" w:rsidRDefault="001B10B0" w:rsidP="002247F6">
            <w:pPr>
              <w:jc w:val="center"/>
              <w:rPr>
                <w:sz w:val="22"/>
              </w:rPr>
            </w:pPr>
            <w:r w:rsidRPr="009C6693">
              <w:rPr>
                <w:sz w:val="22"/>
                <w:szCs w:val="22"/>
              </w:rPr>
              <w:t>Продукция</w:t>
            </w:r>
          </w:p>
        </w:tc>
        <w:tc>
          <w:tcPr>
            <w:tcW w:w="1212" w:type="pct"/>
            <w:gridSpan w:val="2"/>
            <w:vAlign w:val="center"/>
          </w:tcPr>
          <w:p w:rsidR="001B10B0" w:rsidRPr="009C6693" w:rsidRDefault="001B10B0" w:rsidP="002247F6">
            <w:pPr>
              <w:jc w:val="center"/>
              <w:rPr>
                <w:sz w:val="22"/>
              </w:rPr>
            </w:pPr>
            <w:r w:rsidRPr="009C6693">
              <w:rPr>
                <w:sz w:val="22"/>
                <w:szCs w:val="22"/>
              </w:rPr>
              <w:t>Объем выпущенной продукции за 2016 г.</w:t>
            </w:r>
          </w:p>
        </w:tc>
      </w:tr>
      <w:tr w:rsidR="001B10B0" w:rsidRPr="009C6693" w:rsidTr="00EA1B48">
        <w:trPr>
          <w:cantSplit/>
          <w:tblHeader/>
        </w:trPr>
        <w:tc>
          <w:tcPr>
            <w:tcW w:w="185" w:type="pct"/>
            <w:vMerge/>
            <w:vAlign w:val="center"/>
          </w:tcPr>
          <w:p w:rsidR="001B10B0" w:rsidRPr="009C6693" w:rsidRDefault="001B10B0" w:rsidP="002247F6">
            <w:pPr>
              <w:pStyle w:val="BodyTextIndent"/>
              <w:spacing w:after="0"/>
              <w:ind w:left="0"/>
              <w:jc w:val="center"/>
              <w:rPr>
                <w:sz w:val="22"/>
              </w:rPr>
            </w:pPr>
          </w:p>
        </w:tc>
        <w:tc>
          <w:tcPr>
            <w:tcW w:w="1072" w:type="pct"/>
            <w:vMerge/>
            <w:vAlign w:val="center"/>
          </w:tcPr>
          <w:p w:rsidR="001B10B0" w:rsidRPr="009C6693" w:rsidRDefault="001B10B0" w:rsidP="002247F6">
            <w:pPr>
              <w:pStyle w:val="BodyTextIndent"/>
              <w:spacing w:after="0"/>
              <w:ind w:left="0"/>
              <w:jc w:val="center"/>
              <w:rPr>
                <w:sz w:val="22"/>
              </w:rPr>
            </w:pPr>
          </w:p>
        </w:tc>
        <w:tc>
          <w:tcPr>
            <w:tcW w:w="400" w:type="pct"/>
            <w:vMerge/>
            <w:vAlign w:val="center"/>
          </w:tcPr>
          <w:p w:rsidR="001B10B0" w:rsidRPr="009C6693" w:rsidRDefault="001B10B0" w:rsidP="002247F6">
            <w:pPr>
              <w:pStyle w:val="BodyTextIndent"/>
              <w:spacing w:after="0"/>
              <w:ind w:left="0"/>
              <w:jc w:val="center"/>
              <w:rPr>
                <w:sz w:val="22"/>
              </w:rPr>
            </w:pPr>
          </w:p>
        </w:tc>
        <w:tc>
          <w:tcPr>
            <w:tcW w:w="773" w:type="pct"/>
            <w:vMerge/>
            <w:vAlign w:val="center"/>
          </w:tcPr>
          <w:p w:rsidR="001B10B0" w:rsidRPr="009C6693" w:rsidRDefault="001B10B0" w:rsidP="002247F6">
            <w:pPr>
              <w:pStyle w:val="BodyTextIndent"/>
              <w:spacing w:after="0"/>
              <w:ind w:left="0"/>
              <w:jc w:val="center"/>
              <w:rPr>
                <w:sz w:val="22"/>
              </w:rPr>
            </w:pPr>
          </w:p>
        </w:tc>
        <w:tc>
          <w:tcPr>
            <w:tcW w:w="385" w:type="pct"/>
            <w:vMerge/>
            <w:vAlign w:val="center"/>
          </w:tcPr>
          <w:p w:rsidR="001B10B0" w:rsidRPr="009C6693" w:rsidRDefault="001B10B0" w:rsidP="002247F6">
            <w:pPr>
              <w:pStyle w:val="BodyTextIndent"/>
              <w:spacing w:after="0"/>
              <w:ind w:left="0"/>
              <w:jc w:val="center"/>
              <w:rPr>
                <w:sz w:val="22"/>
              </w:rPr>
            </w:pPr>
          </w:p>
        </w:tc>
        <w:tc>
          <w:tcPr>
            <w:tcW w:w="973" w:type="pct"/>
            <w:vMerge/>
            <w:vAlign w:val="center"/>
          </w:tcPr>
          <w:p w:rsidR="001B10B0" w:rsidRPr="009C6693" w:rsidRDefault="001B10B0" w:rsidP="002247F6">
            <w:pPr>
              <w:pStyle w:val="BodyTextIndent"/>
              <w:spacing w:after="0"/>
              <w:ind w:left="0"/>
              <w:jc w:val="center"/>
              <w:rPr>
                <w:sz w:val="22"/>
              </w:rPr>
            </w:pPr>
          </w:p>
        </w:tc>
        <w:tc>
          <w:tcPr>
            <w:tcW w:w="787" w:type="pct"/>
            <w:vAlign w:val="center"/>
          </w:tcPr>
          <w:p w:rsidR="001B10B0" w:rsidRPr="009C6693" w:rsidRDefault="001B10B0" w:rsidP="002247F6">
            <w:pPr>
              <w:pStyle w:val="BodyTextIndent"/>
              <w:spacing w:after="0"/>
              <w:ind w:left="0"/>
              <w:jc w:val="center"/>
              <w:rPr>
                <w:sz w:val="22"/>
              </w:rPr>
            </w:pPr>
            <w:r w:rsidRPr="009C6693">
              <w:rPr>
                <w:sz w:val="22"/>
                <w:szCs w:val="22"/>
              </w:rPr>
              <w:t>В натурал</w:t>
            </w:r>
            <w:r w:rsidRPr="009C6693">
              <w:rPr>
                <w:sz w:val="22"/>
                <w:szCs w:val="22"/>
              </w:rPr>
              <w:t>ь</w:t>
            </w:r>
            <w:r w:rsidRPr="009C6693">
              <w:rPr>
                <w:sz w:val="22"/>
                <w:szCs w:val="22"/>
              </w:rPr>
              <w:t>ных показ</w:t>
            </w:r>
            <w:r w:rsidRPr="009C6693">
              <w:rPr>
                <w:sz w:val="22"/>
                <w:szCs w:val="22"/>
              </w:rPr>
              <w:t>а</w:t>
            </w:r>
            <w:r w:rsidRPr="009C6693">
              <w:rPr>
                <w:sz w:val="22"/>
                <w:szCs w:val="22"/>
              </w:rPr>
              <w:t>телях</w:t>
            </w:r>
          </w:p>
        </w:tc>
        <w:tc>
          <w:tcPr>
            <w:tcW w:w="425" w:type="pct"/>
            <w:vAlign w:val="center"/>
          </w:tcPr>
          <w:p w:rsidR="001B10B0" w:rsidRPr="009C6693" w:rsidRDefault="001B10B0" w:rsidP="002247F6">
            <w:pPr>
              <w:pStyle w:val="BodyTextIndent"/>
              <w:spacing w:after="0"/>
              <w:ind w:left="0"/>
              <w:jc w:val="center"/>
              <w:rPr>
                <w:sz w:val="22"/>
              </w:rPr>
            </w:pPr>
            <w:r w:rsidRPr="009C6693">
              <w:rPr>
                <w:sz w:val="22"/>
                <w:szCs w:val="22"/>
              </w:rPr>
              <w:t>Тыс. ру</w:t>
            </w:r>
            <w:r w:rsidRPr="009C6693">
              <w:rPr>
                <w:sz w:val="22"/>
                <w:szCs w:val="22"/>
              </w:rPr>
              <w:t>б</w:t>
            </w:r>
            <w:r w:rsidRPr="009C6693">
              <w:rPr>
                <w:sz w:val="22"/>
                <w:szCs w:val="22"/>
              </w:rPr>
              <w:t>лей</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1</w:t>
            </w:r>
          </w:p>
          <w:p w:rsidR="001B10B0" w:rsidRPr="009C6693" w:rsidRDefault="001B10B0" w:rsidP="002247F6">
            <w:pPr>
              <w:pStyle w:val="BodyTextIndent"/>
              <w:spacing w:after="0"/>
              <w:ind w:left="-104" w:right="-167"/>
              <w:jc w:val="center"/>
              <w:rPr>
                <w:sz w:val="22"/>
              </w:rPr>
            </w:pPr>
          </w:p>
        </w:tc>
        <w:tc>
          <w:tcPr>
            <w:tcW w:w="1072" w:type="pct"/>
            <w:vAlign w:val="center"/>
          </w:tcPr>
          <w:p w:rsidR="001B10B0" w:rsidRPr="009C6693" w:rsidRDefault="001B10B0" w:rsidP="002247F6">
            <w:pPr>
              <w:pStyle w:val="Title"/>
              <w:spacing w:line="240" w:lineRule="auto"/>
              <w:ind w:right="-27" w:firstLine="0"/>
              <w:jc w:val="left"/>
              <w:rPr>
                <w:b w:val="0"/>
                <w:sz w:val="22"/>
                <w:szCs w:val="22"/>
              </w:rPr>
            </w:pPr>
            <w:r w:rsidRPr="009C6693">
              <w:rPr>
                <w:b w:val="0"/>
                <w:sz w:val="22"/>
                <w:szCs w:val="22"/>
              </w:rPr>
              <w:t>Уинский произво</w:t>
            </w:r>
            <w:r w:rsidRPr="009C6693">
              <w:rPr>
                <w:b w:val="0"/>
                <w:sz w:val="22"/>
                <w:szCs w:val="22"/>
              </w:rPr>
              <w:t>д</w:t>
            </w:r>
            <w:r w:rsidRPr="009C6693">
              <w:rPr>
                <w:b w:val="0"/>
                <w:sz w:val="22"/>
                <w:szCs w:val="22"/>
              </w:rPr>
              <w:t>ственный участок № 2 ДЭУ – 4 СМУ – 34 (с. Уинское, ул. Ольховая, д. 2)</w:t>
            </w:r>
          </w:p>
        </w:tc>
        <w:tc>
          <w:tcPr>
            <w:tcW w:w="400" w:type="pct"/>
            <w:vAlign w:val="center"/>
          </w:tcPr>
          <w:p w:rsidR="001B10B0" w:rsidRPr="009C6693" w:rsidRDefault="001B10B0" w:rsidP="002247F6">
            <w:pPr>
              <w:pStyle w:val="BodyTextIndent"/>
              <w:spacing w:after="0"/>
              <w:ind w:left="0"/>
              <w:rPr>
                <w:sz w:val="22"/>
                <w:lang w:val="en-US"/>
              </w:rPr>
            </w:pPr>
            <w:r w:rsidRPr="009C6693">
              <w:rPr>
                <w:sz w:val="22"/>
                <w:szCs w:val="22"/>
                <w:lang w:val="en-US"/>
              </w:rPr>
              <w:t>2009</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Ремонт и о</w:t>
            </w:r>
            <w:r w:rsidRPr="009C6693">
              <w:rPr>
                <w:sz w:val="22"/>
                <w:szCs w:val="22"/>
              </w:rPr>
              <w:t>б</w:t>
            </w:r>
            <w:r w:rsidRPr="009C6693">
              <w:rPr>
                <w:sz w:val="22"/>
                <w:szCs w:val="22"/>
              </w:rPr>
              <w:t>служивание автодорог</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20</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Ремонт и обслуж</w:t>
            </w:r>
            <w:r w:rsidRPr="009C6693">
              <w:rPr>
                <w:sz w:val="22"/>
                <w:szCs w:val="22"/>
              </w:rPr>
              <w:t>и</w:t>
            </w:r>
            <w:r w:rsidRPr="009C6693">
              <w:rPr>
                <w:sz w:val="22"/>
                <w:szCs w:val="22"/>
              </w:rPr>
              <w:t>вание автодорог, мостов, подъез</w:t>
            </w:r>
            <w:r w:rsidRPr="009C6693">
              <w:rPr>
                <w:sz w:val="22"/>
                <w:szCs w:val="22"/>
              </w:rPr>
              <w:t>д</w:t>
            </w:r>
            <w:r w:rsidRPr="009C6693">
              <w:rPr>
                <w:sz w:val="22"/>
                <w:szCs w:val="22"/>
              </w:rPr>
              <w:t>ных площадок, автопавильонов</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Протяже</w:t>
            </w:r>
            <w:r w:rsidRPr="009C6693">
              <w:rPr>
                <w:sz w:val="22"/>
                <w:szCs w:val="22"/>
              </w:rPr>
              <w:t>н</w:t>
            </w:r>
            <w:r w:rsidRPr="009C6693">
              <w:rPr>
                <w:sz w:val="22"/>
                <w:szCs w:val="22"/>
              </w:rPr>
              <w:t>ность обсл</w:t>
            </w:r>
            <w:r w:rsidRPr="009C6693">
              <w:rPr>
                <w:sz w:val="22"/>
                <w:szCs w:val="22"/>
              </w:rPr>
              <w:t>у</w:t>
            </w:r>
            <w:r w:rsidRPr="009C6693">
              <w:rPr>
                <w:sz w:val="22"/>
                <w:szCs w:val="22"/>
              </w:rPr>
              <w:t>живаемых муниципал</w:t>
            </w:r>
            <w:r w:rsidRPr="009C6693">
              <w:rPr>
                <w:sz w:val="22"/>
                <w:szCs w:val="22"/>
              </w:rPr>
              <w:t>ь</w:t>
            </w:r>
            <w:r w:rsidRPr="009C6693">
              <w:rPr>
                <w:sz w:val="22"/>
                <w:szCs w:val="22"/>
              </w:rPr>
              <w:t>ных автом</w:t>
            </w:r>
            <w:r w:rsidRPr="009C6693">
              <w:rPr>
                <w:sz w:val="22"/>
                <w:szCs w:val="22"/>
              </w:rPr>
              <w:t>о</w:t>
            </w:r>
            <w:r w:rsidRPr="009C6693">
              <w:rPr>
                <w:sz w:val="22"/>
                <w:szCs w:val="22"/>
              </w:rPr>
              <w:t>бильных д</w:t>
            </w:r>
            <w:r w:rsidRPr="009C6693">
              <w:rPr>
                <w:sz w:val="22"/>
                <w:szCs w:val="22"/>
              </w:rPr>
              <w:t>о</w:t>
            </w:r>
            <w:r w:rsidRPr="009C6693">
              <w:rPr>
                <w:sz w:val="22"/>
                <w:szCs w:val="22"/>
              </w:rPr>
              <w:t>рог – 141,112 км.</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12960, 171</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2</w:t>
            </w:r>
          </w:p>
        </w:tc>
        <w:tc>
          <w:tcPr>
            <w:tcW w:w="1072" w:type="pct"/>
            <w:vAlign w:val="center"/>
          </w:tcPr>
          <w:p w:rsidR="001B10B0" w:rsidRPr="009C6693" w:rsidRDefault="001B10B0" w:rsidP="002247F6">
            <w:pPr>
              <w:pStyle w:val="Title"/>
              <w:spacing w:line="240" w:lineRule="auto"/>
              <w:ind w:right="-27" w:firstLine="0"/>
              <w:jc w:val="left"/>
              <w:rPr>
                <w:b w:val="0"/>
                <w:sz w:val="22"/>
                <w:szCs w:val="22"/>
              </w:rPr>
            </w:pPr>
            <w:r w:rsidRPr="009C6693">
              <w:rPr>
                <w:b w:val="0"/>
                <w:sz w:val="22"/>
                <w:szCs w:val="22"/>
              </w:rPr>
              <w:t>Уинская служба газового хозяйства Чайковского ф</w:t>
            </w:r>
            <w:r w:rsidRPr="009C6693">
              <w:rPr>
                <w:b w:val="0"/>
                <w:sz w:val="22"/>
                <w:szCs w:val="22"/>
              </w:rPr>
              <w:t>и</w:t>
            </w:r>
            <w:r w:rsidRPr="009C6693">
              <w:rPr>
                <w:b w:val="0"/>
                <w:sz w:val="22"/>
                <w:szCs w:val="22"/>
              </w:rPr>
              <w:t>лиала АО «Газпром газораспределение Пермь» (с. Уинское, ул. Ольховая, д. 1)</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1967</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Обеспечение жидким и пр</w:t>
            </w:r>
            <w:r w:rsidRPr="009C6693">
              <w:rPr>
                <w:sz w:val="22"/>
                <w:szCs w:val="22"/>
              </w:rPr>
              <w:t>и</w:t>
            </w:r>
            <w:r w:rsidRPr="009C6693">
              <w:rPr>
                <w:sz w:val="22"/>
                <w:szCs w:val="22"/>
              </w:rPr>
              <w:t>родным газом населения</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20</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Строительство и обслуживание г</w:t>
            </w:r>
            <w:r w:rsidRPr="009C6693">
              <w:rPr>
                <w:sz w:val="22"/>
                <w:szCs w:val="22"/>
              </w:rPr>
              <w:t>а</w:t>
            </w:r>
            <w:r w:rsidRPr="009C6693">
              <w:rPr>
                <w:sz w:val="22"/>
                <w:szCs w:val="22"/>
              </w:rPr>
              <w:t>зопроводов</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Протяже</w:t>
            </w:r>
            <w:r w:rsidRPr="009C6693">
              <w:rPr>
                <w:sz w:val="22"/>
                <w:szCs w:val="22"/>
              </w:rPr>
              <w:t>н</w:t>
            </w:r>
            <w:r w:rsidRPr="009C6693">
              <w:rPr>
                <w:sz w:val="22"/>
                <w:szCs w:val="22"/>
              </w:rPr>
              <w:t>ность обсл</w:t>
            </w:r>
            <w:r w:rsidRPr="009C6693">
              <w:rPr>
                <w:sz w:val="22"/>
                <w:szCs w:val="22"/>
              </w:rPr>
              <w:t>у</w:t>
            </w:r>
            <w:r w:rsidRPr="009C6693">
              <w:rPr>
                <w:sz w:val="22"/>
                <w:szCs w:val="22"/>
              </w:rPr>
              <w:t>живаемых газопроводов – 138,0 км.</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3</w:t>
            </w:r>
          </w:p>
        </w:tc>
        <w:tc>
          <w:tcPr>
            <w:tcW w:w="1072" w:type="pct"/>
            <w:vAlign w:val="center"/>
          </w:tcPr>
          <w:p w:rsidR="001B10B0" w:rsidRPr="009C6693" w:rsidRDefault="001B10B0" w:rsidP="002247F6">
            <w:pPr>
              <w:pStyle w:val="BodyTextIndent"/>
              <w:spacing w:after="0"/>
              <w:ind w:left="0" w:right="-27"/>
              <w:rPr>
                <w:sz w:val="22"/>
              </w:rPr>
            </w:pPr>
            <w:r w:rsidRPr="009C6693">
              <w:rPr>
                <w:sz w:val="22"/>
                <w:szCs w:val="22"/>
              </w:rPr>
              <w:t>ООО «Росстро</w:t>
            </w:r>
            <w:r w:rsidRPr="009C6693">
              <w:rPr>
                <w:sz w:val="22"/>
                <w:szCs w:val="22"/>
              </w:rPr>
              <w:t>й</w:t>
            </w:r>
            <w:r w:rsidRPr="009C6693">
              <w:rPr>
                <w:sz w:val="22"/>
                <w:szCs w:val="22"/>
              </w:rPr>
              <w:t>комплект» (с. Уинское, ул. Коммунистическая, д. 83)</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2006</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Строительс</w:t>
            </w:r>
            <w:r w:rsidRPr="009C6693">
              <w:rPr>
                <w:sz w:val="22"/>
                <w:szCs w:val="22"/>
              </w:rPr>
              <w:t>т</w:t>
            </w:r>
            <w:r w:rsidRPr="009C6693">
              <w:rPr>
                <w:sz w:val="22"/>
                <w:szCs w:val="22"/>
              </w:rPr>
              <w:t>во, реконс</w:t>
            </w:r>
            <w:r w:rsidRPr="009C6693">
              <w:rPr>
                <w:sz w:val="22"/>
                <w:szCs w:val="22"/>
              </w:rPr>
              <w:t>т</w:t>
            </w:r>
            <w:r w:rsidRPr="009C6693">
              <w:rPr>
                <w:sz w:val="22"/>
                <w:szCs w:val="22"/>
              </w:rPr>
              <w:t>рукция, р</w:t>
            </w:r>
            <w:r w:rsidRPr="009C6693">
              <w:rPr>
                <w:sz w:val="22"/>
                <w:szCs w:val="22"/>
              </w:rPr>
              <w:t>е</w:t>
            </w:r>
            <w:r w:rsidRPr="009C6693">
              <w:rPr>
                <w:sz w:val="22"/>
                <w:szCs w:val="22"/>
              </w:rPr>
              <w:t>монт</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52</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Строительство и реконструкция и</w:t>
            </w:r>
            <w:r w:rsidRPr="009C6693">
              <w:rPr>
                <w:sz w:val="22"/>
                <w:szCs w:val="22"/>
              </w:rPr>
              <w:t>н</w:t>
            </w:r>
            <w:r w:rsidRPr="009C6693">
              <w:rPr>
                <w:sz w:val="22"/>
                <w:szCs w:val="22"/>
              </w:rPr>
              <w:t>женерных сетей и объектов кап. строительства</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4</w:t>
            </w:r>
          </w:p>
        </w:tc>
        <w:tc>
          <w:tcPr>
            <w:tcW w:w="1072" w:type="pct"/>
            <w:vAlign w:val="center"/>
          </w:tcPr>
          <w:p w:rsidR="001B10B0" w:rsidRPr="009C6693" w:rsidRDefault="001B10B0" w:rsidP="002247F6">
            <w:pPr>
              <w:pStyle w:val="BodyTextIndent"/>
              <w:spacing w:after="0"/>
              <w:ind w:left="0" w:right="-27"/>
              <w:rPr>
                <w:sz w:val="22"/>
              </w:rPr>
            </w:pPr>
            <w:r w:rsidRPr="009C6693">
              <w:rPr>
                <w:sz w:val="22"/>
                <w:szCs w:val="22"/>
              </w:rPr>
              <w:t>ИП Зинатов С. Г. (с. Уинское, ул. Ко</w:t>
            </w:r>
            <w:r w:rsidRPr="009C6693">
              <w:rPr>
                <w:sz w:val="22"/>
                <w:szCs w:val="22"/>
              </w:rPr>
              <w:t>м</w:t>
            </w:r>
            <w:r w:rsidRPr="009C6693">
              <w:rPr>
                <w:sz w:val="22"/>
                <w:szCs w:val="22"/>
              </w:rPr>
              <w:t>мунистическая, д. 89)</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2013</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Пасажироп</w:t>
            </w:r>
            <w:r w:rsidRPr="009C6693">
              <w:rPr>
                <w:sz w:val="22"/>
                <w:szCs w:val="22"/>
              </w:rPr>
              <w:t>е</w:t>
            </w:r>
            <w:r w:rsidRPr="009C6693">
              <w:rPr>
                <w:sz w:val="22"/>
                <w:szCs w:val="22"/>
              </w:rPr>
              <w:t>ревозки</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12</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Пасажироперево</w:t>
            </w:r>
            <w:r w:rsidRPr="009C6693">
              <w:rPr>
                <w:sz w:val="22"/>
                <w:szCs w:val="22"/>
              </w:rPr>
              <w:t>з</w:t>
            </w:r>
            <w:r w:rsidRPr="009C6693">
              <w:rPr>
                <w:sz w:val="22"/>
                <w:szCs w:val="22"/>
              </w:rPr>
              <w:t>ки</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5</w:t>
            </w:r>
          </w:p>
        </w:tc>
        <w:tc>
          <w:tcPr>
            <w:tcW w:w="1072" w:type="pct"/>
            <w:vAlign w:val="center"/>
          </w:tcPr>
          <w:p w:rsidR="001B10B0" w:rsidRPr="009C6693" w:rsidRDefault="001B10B0" w:rsidP="002247F6">
            <w:pPr>
              <w:pStyle w:val="Title"/>
              <w:spacing w:line="240" w:lineRule="auto"/>
              <w:ind w:right="-27" w:firstLine="0"/>
              <w:jc w:val="left"/>
              <w:rPr>
                <w:b w:val="0"/>
                <w:sz w:val="22"/>
                <w:szCs w:val="22"/>
              </w:rPr>
            </w:pPr>
            <w:r w:rsidRPr="009C6693">
              <w:rPr>
                <w:b w:val="0"/>
                <w:sz w:val="22"/>
                <w:szCs w:val="22"/>
              </w:rPr>
              <w:t>ООО «Стройтехр</w:t>
            </w:r>
            <w:r w:rsidRPr="009C6693">
              <w:rPr>
                <w:b w:val="0"/>
                <w:sz w:val="22"/>
                <w:szCs w:val="22"/>
              </w:rPr>
              <w:t>е</w:t>
            </w:r>
            <w:r w:rsidRPr="009C6693">
              <w:rPr>
                <w:b w:val="0"/>
                <w:sz w:val="22"/>
                <w:szCs w:val="22"/>
              </w:rPr>
              <w:t>сурс» (с. Уинское, ул. Северная, д. 4)</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2000</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Строительс</w:t>
            </w:r>
            <w:r w:rsidRPr="009C6693">
              <w:rPr>
                <w:sz w:val="22"/>
                <w:szCs w:val="22"/>
              </w:rPr>
              <w:t>т</w:t>
            </w:r>
            <w:r w:rsidRPr="009C6693">
              <w:rPr>
                <w:sz w:val="22"/>
                <w:szCs w:val="22"/>
              </w:rPr>
              <w:t>во, реконс</w:t>
            </w:r>
            <w:r w:rsidRPr="009C6693">
              <w:rPr>
                <w:sz w:val="22"/>
                <w:szCs w:val="22"/>
              </w:rPr>
              <w:t>т</w:t>
            </w:r>
            <w:r w:rsidRPr="009C6693">
              <w:rPr>
                <w:sz w:val="22"/>
                <w:szCs w:val="22"/>
              </w:rPr>
              <w:t>рукция, р</w:t>
            </w:r>
            <w:r w:rsidRPr="009C6693">
              <w:rPr>
                <w:sz w:val="22"/>
                <w:szCs w:val="22"/>
              </w:rPr>
              <w:t>е</w:t>
            </w:r>
            <w:r w:rsidRPr="009C6693">
              <w:rPr>
                <w:sz w:val="22"/>
                <w:szCs w:val="22"/>
              </w:rPr>
              <w:t>монт</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36</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Строительство, реконструкция инж. сетей и об</w:t>
            </w:r>
            <w:r w:rsidRPr="009C6693">
              <w:rPr>
                <w:sz w:val="22"/>
                <w:szCs w:val="22"/>
              </w:rPr>
              <w:t>ъ</w:t>
            </w:r>
            <w:r w:rsidRPr="009C6693">
              <w:rPr>
                <w:sz w:val="22"/>
                <w:szCs w:val="22"/>
              </w:rPr>
              <w:t>ектов кап. стро</w:t>
            </w:r>
            <w:r w:rsidRPr="009C6693">
              <w:rPr>
                <w:sz w:val="22"/>
                <w:szCs w:val="22"/>
              </w:rPr>
              <w:t>и</w:t>
            </w:r>
            <w:r w:rsidRPr="009C6693">
              <w:rPr>
                <w:sz w:val="22"/>
                <w:szCs w:val="22"/>
              </w:rPr>
              <w:t>тельства</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6</w:t>
            </w:r>
          </w:p>
        </w:tc>
        <w:tc>
          <w:tcPr>
            <w:tcW w:w="1072" w:type="pct"/>
            <w:vAlign w:val="center"/>
          </w:tcPr>
          <w:p w:rsidR="001B10B0" w:rsidRPr="009C6693" w:rsidRDefault="001B10B0" w:rsidP="002247F6">
            <w:pPr>
              <w:pStyle w:val="BodyTextIndent"/>
              <w:spacing w:after="0"/>
              <w:ind w:left="0" w:right="-27"/>
              <w:rPr>
                <w:sz w:val="22"/>
              </w:rPr>
            </w:pPr>
            <w:r w:rsidRPr="009C6693">
              <w:rPr>
                <w:sz w:val="22"/>
                <w:szCs w:val="22"/>
              </w:rPr>
              <w:t>ООО «Светлана» (с. Уинское, ул. Севе</w:t>
            </w:r>
            <w:r w:rsidRPr="009C6693">
              <w:rPr>
                <w:sz w:val="22"/>
                <w:szCs w:val="22"/>
              </w:rPr>
              <w:t>р</w:t>
            </w:r>
            <w:r w:rsidRPr="009C6693">
              <w:rPr>
                <w:sz w:val="22"/>
                <w:szCs w:val="22"/>
              </w:rPr>
              <w:t>ная, д. 6)</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1998</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Торгово-закупочная деятельность, производство и переработка полуфабрик</w:t>
            </w:r>
            <w:r w:rsidRPr="009C6693">
              <w:rPr>
                <w:sz w:val="22"/>
                <w:szCs w:val="22"/>
              </w:rPr>
              <w:t>а</w:t>
            </w:r>
            <w:r w:rsidRPr="009C6693">
              <w:rPr>
                <w:sz w:val="22"/>
                <w:szCs w:val="22"/>
              </w:rPr>
              <w:t>тов, предо</w:t>
            </w:r>
            <w:r w:rsidRPr="009C6693">
              <w:rPr>
                <w:sz w:val="22"/>
                <w:szCs w:val="22"/>
              </w:rPr>
              <w:t>с</w:t>
            </w:r>
            <w:r w:rsidRPr="009C6693">
              <w:rPr>
                <w:sz w:val="22"/>
                <w:szCs w:val="22"/>
              </w:rPr>
              <w:t>тавление го</w:t>
            </w:r>
            <w:r w:rsidRPr="009C6693">
              <w:rPr>
                <w:sz w:val="22"/>
                <w:szCs w:val="22"/>
              </w:rPr>
              <w:t>с</w:t>
            </w:r>
            <w:r w:rsidRPr="009C6693">
              <w:rPr>
                <w:sz w:val="22"/>
                <w:szCs w:val="22"/>
              </w:rPr>
              <w:t>тиничных у</w:t>
            </w:r>
            <w:r w:rsidRPr="009C6693">
              <w:rPr>
                <w:sz w:val="22"/>
                <w:szCs w:val="22"/>
              </w:rPr>
              <w:t>с</w:t>
            </w:r>
            <w:r w:rsidRPr="009C6693">
              <w:rPr>
                <w:sz w:val="22"/>
                <w:szCs w:val="22"/>
              </w:rPr>
              <w:t>луг</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83</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Производство пр</w:t>
            </w:r>
            <w:r w:rsidRPr="009C6693">
              <w:rPr>
                <w:sz w:val="22"/>
                <w:szCs w:val="22"/>
              </w:rPr>
              <w:t>о</w:t>
            </w:r>
            <w:r w:rsidRPr="009C6693">
              <w:rPr>
                <w:sz w:val="22"/>
                <w:szCs w:val="22"/>
              </w:rPr>
              <w:t>дуктов питания: хлебобулочные изделия и мясные полуфабрикаты</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Хлебобуло</w:t>
            </w:r>
            <w:r w:rsidRPr="009C6693">
              <w:rPr>
                <w:sz w:val="22"/>
                <w:szCs w:val="22"/>
              </w:rPr>
              <w:t>ч</w:t>
            </w:r>
            <w:r w:rsidRPr="009C6693">
              <w:rPr>
                <w:sz w:val="22"/>
                <w:szCs w:val="22"/>
              </w:rPr>
              <w:t>ные изделия – 320,0 т;</w:t>
            </w:r>
          </w:p>
          <w:p w:rsidR="001B10B0" w:rsidRPr="009C6693" w:rsidRDefault="001B10B0" w:rsidP="002247F6">
            <w:pPr>
              <w:pStyle w:val="BodyTextIndent"/>
              <w:spacing w:after="0"/>
              <w:ind w:left="0"/>
              <w:rPr>
                <w:sz w:val="22"/>
              </w:rPr>
            </w:pPr>
            <w:r w:rsidRPr="009C6693">
              <w:rPr>
                <w:sz w:val="22"/>
                <w:szCs w:val="22"/>
              </w:rPr>
              <w:t>Мясные п</w:t>
            </w:r>
            <w:r w:rsidRPr="009C6693">
              <w:rPr>
                <w:sz w:val="22"/>
                <w:szCs w:val="22"/>
              </w:rPr>
              <w:t>о</w:t>
            </w:r>
            <w:r w:rsidRPr="009C6693">
              <w:rPr>
                <w:sz w:val="22"/>
                <w:szCs w:val="22"/>
              </w:rPr>
              <w:t>луфабрикаты – 33,0 т</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7</w:t>
            </w:r>
          </w:p>
        </w:tc>
        <w:tc>
          <w:tcPr>
            <w:tcW w:w="1072" w:type="pct"/>
            <w:vAlign w:val="center"/>
          </w:tcPr>
          <w:p w:rsidR="001B10B0" w:rsidRPr="009C6693" w:rsidRDefault="001B10B0" w:rsidP="002247F6">
            <w:pPr>
              <w:pStyle w:val="Title"/>
              <w:spacing w:line="240" w:lineRule="auto"/>
              <w:ind w:right="-27" w:firstLine="0"/>
              <w:jc w:val="left"/>
              <w:rPr>
                <w:b w:val="0"/>
                <w:sz w:val="24"/>
                <w:szCs w:val="24"/>
              </w:rPr>
            </w:pPr>
            <w:r w:rsidRPr="009C6693">
              <w:rPr>
                <w:b w:val="0"/>
                <w:sz w:val="24"/>
                <w:szCs w:val="24"/>
              </w:rPr>
              <w:t>Ординский РЭС производственн</w:t>
            </w:r>
            <w:r w:rsidRPr="009C6693">
              <w:rPr>
                <w:b w:val="0"/>
                <w:sz w:val="24"/>
                <w:szCs w:val="24"/>
              </w:rPr>
              <w:t>о</w:t>
            </w:r>
            <w:r w:rsidRPr="009C6693">
              <w:rPr>
                <w:b w:val="0"/>
                <w:sz w:val="24"/>
                <w:szCs w:val="24"/>
              </w:rPr>
              <w:t>го отделения Ку</w:t>
            </w:r>
            <w:r w:rsidRPr="009C6693">
              <w:rPr>
                <w:b w:val="0"/>
                <w:sz w:val="24"/>
                <w:szCs w:val="24"/>
              </w:rPr>
              <w:t>н</w:t>
            </w:r>
            <w:r w:rsidRPr="009C6693">
              <w:rPr>
                <w:b w:val="0"/>
                <w:sz w:val="24"/>
                <w:szCs w:val="24"/>
              </w:rPr>
              <w:t>гурских электр</w:t>
            </w:r>
            <w:r w:rsidRPr="009C6693">
              <w:rPr>
                <w:b w:val="0"/>
                <w:sz w:val="24"/>
                <w:szCs w:val="24"/>
              </w:rPr>
              <w:t>о</w:t>
            </w:r>
            <w:r w:rsidRPr="009C6693">
              <w:rPr>
                <w:b w:val="0"/>
                <w:sz w:val="24"/>
                <w:szCs w:val="24"/>
              </w:rPr>
              <w:t>сетей филиала ОАО «МРСК Урала» - «Пер</w:t>
            </w:r>
            <w:r w:rsidRPr="009C6693">
              <w:rPr>
                <w:b w:val="0"/>
                <w:sz w:val="24"/>
                <w:szCs w:val="24"/>
              </w:rPr>
              <w:t>м</w:t>
            </w:r>
            <w:r w:rsidRPr="009C6693">
              <w:rPr>
                <w:b w:val="0"/>
                <w:sz w:val="24"/>
                <w:szCs w:val="24"/>
              </w:rPr>
              <w:t>энерго» (с. Уи</w:t>
            </w:r>
            <w:r w:rsidRPr="009C6693">
              <w:rPr>
                <w:b w:val="0"/>
                <w:sz w:val="24"/>
                <w:szCs w:val="24"/>
              </w:rPr>
              <w:t>н</w:t>
            </w:r>
            <w:r w:rsidRPr="009C6693">
              <w:rPr>
                <w:b w:val="0"/>
                <w:sz w:val="24"/>
                <w:szCs w:val="24"/>
              </w:rPr>
              <w:t>ское, ул. Энерг</w:t>
            </w:r>
            <w:r w:rsidRPr="009C6693">
              <w:rPr>
                <w:b w:val="0"/>
                <w:sz w:val="24"/>
                <w:szCs w:val="24"/>
              </w:rPr>
              <w:t>е</w:t>
            </w:r>
            <w:r w:rsidRPr="009C6693">
              <w:rPr>
                <w:b w:val="0"/>
                <w:sz w:val="24"/>
                <w:szCs w:val="24"/>
              </w:rPr>
              <w:t>тиков, д. 4)</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1970</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Обеспечение передачи эл/энергии</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23</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Ремонт и содерж</w:t>
            </w:r>
            <w:r w:rsidRPr="009C6693">
              <w:rPr>
                <w:sz w:val="22"/>
                <w:szCs w:val="22"/>
              </w:rPr>
              <w:t>а</w:t>
            </w:r>
            <w:r w:rsidRPr="009C6693">
              <w:rPr>
                <w:sz w:val="22"/>
                <w:szCs w:val="22"/>
              </w:rPr>
              <w:t>ние линий ВЛ – 10 кВ, ВЛ – 0,4 кВ, ТП</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Протяже</w:t>
            </w:r>
            <w:r w:rsidRPr="009C6693">
              <w:rPr>
                <w:sz w:val="22"/>
                <w:szCs w:val="22"/>
              </w:rPr>
              <w:t>н</w:t>
            </w:r>
            <w:r w:rsidRPr="009C6693">
              <w:rPr>
                <w:sz w:val="22"/>
                <w:szCs w:val="22"/>
              </w:rPr>
              <w:t>ность отр</w:t>
            </w:r>
            <w:r w:rsidRPr="009C6693">
              <w:rPr>
                <w:sz w:val="22"/>
                <w:szCs w:val="22"/>
              </w:rPr>
              <w:t>е</w:t>
            </w:r>
            <w:r w:rsidRPr="009C6693">
              <w:rPr>
                <w:sz w:val="22"/>
                <w:szCs w:val="22"/>
              </w:rPr>
              <w:t>монтирова</w:t>
            </w:r>
            <w:r w:rsidRPr="009C6693">
              <w:rPr>
                <w:sz w:val="22"/>
                <w:szCs w:val="22"/>
              </w:rPr>
              <w:t>н</w:t>
            </w:r>
            <w:r w:rsidRPr="009C6693">
              <w:rPr>
                <w:sz w:val="22"/>
                <w:szCs w:val="22"/>
              </w:rPr>
              <w:t>ных линий ВЛ – 10 кВ – 20,0 км., ВЛ – 0,4 кВ – 29,0 км.</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8</w:t>
            </w:r>
          </w:p>
        </w:tc>
        <w:tc>
          <w:tcPr>
            <w:tcW w:w="1072" w:type="pct"/>
            <w:vAlign w:val="center"/>
          </w:tcPr>
          <w:p w:rsidR="001B10B0" w:rsidRPr="009C6693" w:rsidRDefault="001B10B0" w:rsidP="002247F6">
            <w:pPr>
              <w:pStyle w:val="BodyTextIndent"/>
              <w:spacing w:after="0"/>
              <w:ind w:left="0" w:right="-27"/>
              <w:rPr>
                <w:sz w:val="22"/>
              </w:rPr>
            </w:pPr>
            <w:r w:rsidRPr="009C6693">
              <w:rPr>
                <w:sz w:val="22"/>
                <w:szCs w:val="22"/>
              </w:rPr>
              <w:t>ООО «Спецстрой» (с. Уинское, ул.  Дальняя, д. 21)</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2001</w:t>
            </w:r>
          </w:p>
        </w:tc>
        <w:tc>
          <w:tcPr>
            <w:tcW w:w="773" w:type="pct"/>
            <w:vAlign w:val="center"/>
          </w:tcPr>
          <w:p w:rsidR="001B10B0" w:rsidRPr="009C6693" w:rsidRDefault="001B10B0" w:rsidP="00EA1B48">
            <w:pPr>
              <w:pStyle w:val="BodyTextIndent"/>
              <w:spacing w:after="0"/>
              <w:ind w:left="0" w:right="-113"/>
              <w:rPr>
                <w:sz w:val="22"/>
              </w:rPr>
            </w:pPr>
            <w:r w:rsidRPr="009C6693">
              <w:rPr>
                <w:sz w:val="22"/>
                <w:szCs w:val="22"/>
              </w:rPr>
              <w:t>Проведение ТО и диагн</w:t>
            </w:r>
            <w:r w:rsidRPr="009C6693">
              <w:rPr>
                <w:sz w:val="22"/>
                <w:szCs w:val="22"/>
              </w:rPr>
              <w:t>о</w:t>
            </w:r>
            <w:r w:rsidRPr="009C6693">
              <w:rPr>
                <w:sz w:val="22"/>
                <w:szCs w:val="22"/>
              </w:rPr>
              <w:t>стика а/т средств</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6</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Технический о</w:t>
            </w:r>
            <w:r w:rsidRPr="009C6693">
              <w:rPr>
                <w:sz w:val="22"/>
                <w:szCs w:val="22"/>
              </w:rPr>
              <w:t>с</w:t>
            </w:r>
            <w:r w:rsidRPr="009C6693">
              <w:rPr>
                <w:sz w:val="22"/>
                <w:szCs w:val="22"/>
              </w:rPr>
              <w:t>мотр и диагностика автотранспортных средств</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9</w:t>
            </w:r>
          </w:p>
        </w:tc>
        <w:tc>
          <w:tcPr>
            <w:tcW w:w="1072" w:type="pct"/>
            <w:vAlign w:val="center"/>
          </w:tcPr>
          <w:p w:rsidR="001B10B0" w:rsidRPr="009C6693" w:rsidRDefault="001B10B0" w:rsidP="002247F6">
            <w:pPr>
              <w:pStyle w:val="Title"/>
              <w:spacing w:line="240" w:lineRule="auto"/>
              <w:ind w:right="-27" w:firstLine="0"/>
              <w:jc w:val="left"/>
              <w:rPr>
                <w:b w:val="0"/>
                <w:sz w:val="22"/>
                <w:szCs w:val="22"/>
              </w:rPr>
            </w:pPr>
            <w:r w:rsidRPr="009C6693">
              <w:rPr>
                <w:b w:val="0"/>
                <w:sz w:val="22"/>
                <w:szCs w:val="22"/>
              </w:rPr>
              <w:t>Уинский сельский лесхоз филиал ГКУ «Пермьсельлес» (с. Уинское, ул. Мор</w:t>
            </w:r>
            <w:r w:rsidRPr="009C6693">
              <w:rPr>
                <w:b w:val="0"/>
                <w:sz w:val="22"/>
                <w:szCs w:val="22"/>
              </w:rPr>
              <w:t>о</w:t>
            </w:r>
            <w:r w:rsidRPr="009C6693">
              <w:rPr>
                <w:b w:val="0"/>
                <w:sz w:val="22"/>
                <w:szCs w:val="22"/>
              </w:rPr>
              <w:t>зовых, д. 37)</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2005</w:t>
            </w:r>
          </w:p>
        </w:tc>
        <w:tc>
          <w:tcPr>
            <w:tcW w:w="773" w:type="pct"/>
            <w:vAlign w:val="center"/>
          </w:tcPr>
          <w:p w:rsidR="001B10B0" w:rsidRPr="009C6693" w:rsidRDefault="001B10B0" w:rsidP="002247F6">
            <w:pPr>
              <w:pStyle w:val="BodyTextIndent"/>
              <w:spacing w:after="0"/>
              <w:ind w:left="0" w:right="-113"/>
              <w:rPr>
                <w:sz w:val="22"/>
              </w:rPr>
            </w:pPr>
            <w:r w:rsidRPr="009C6693">
              <w:rPr>
                <w:sz w:val="22"/>
                <w:szCs w:val="22"/>
              </w:rPr>
              <w:t>Деревоперер</w:t>
            </w:r>
            <w:r w:rsidRPr="009C6693">
              <w:rPr>
                <w:sz w:val="22"/>
                <w:szCs w:val="22"/>
              </w:rPr>
              <w:t>а</w:t>
            </w:r>
            <w:r w:rsidRPr="009C6693">
              <w:rPr>
                <w:sz w:val="22"/>
                <w:szCs w:val="22"/>
              </w:rPr>
              <w:t>ботка</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10</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Пиломатериал о</w:t>
            </w:r>
            <w:r w:rsidRPr="009C6693">
              <w:rPr>
                <w:sz w:val="22"/>
                <w:szCs w:val="22"/>
              </w:rPr>
              <w:t>б</w:t>
            </w:r>
            <w:r w:rsidRPr="009C6693">
              <w:rPr>
                <w:sz w:val="22"/>
                <w:szCs w:val="22"/>
              </w:rPr>
              <w:t>резной, н/обрезной</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1000 м</w:t>
            </w:r>
            <w:r w:rsidRPr="009C6693">
              <w:rPr>
                <w:sz w:val="22"/>
                <w:szCs w:val="22"/>
                <w:vertAlign w:val="superscript"/>
              </w:rPr>
              <w:t>3</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Ба</w:t>
            </w:r>
            <w:r w:rsidRPr="009C6693">
              <w:rPr>
                <w:sz w:val="22"/>
                <w:szCs w:val="22"/>
              </w:rPr>
              <w:t>н</w:t>
            </w:r>
            <w:r w:rsidRPr="009C6693">
              <w:rPr>
                <w:sz w:val="22"/>
                <w:szCs w:val="22"/>
              </w:rPr>
              <w:t>кро</w:t>
            </w:r>
            <w:r w:rsidRPr="009C6693">
              <w:rPr>
                <w:sz w:val="22"/>
                <w:szCs w:val="22"/>
              </w:rPr>
              <w:t>т</w:t>
            </w:r>
            <w:r w:rsidRPr="009C6693">
              <w:rPr>
                <w:sz w:val="22"/>
                <w:szCs w:val="22"/>
              </w:rPr>
              <w:t>ство</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10</w:t>
            </w:r>
          </w:p>
        </w:tc>
        <w:tc>
          <w:tcPr>
            <w:tcW w:w="1072" w:type="pct"/>
            <w:vAlign w:val="center"/>
          </w:tcPr>
          <w:p w:rsidR="001B10B0" w:rsidRPr="009C6693" w:rsidRDefault="001B10B0" w:rsidP="002247F6">
            <w:pPr>
              <w:pStyle w:val="BodyTextIndent"/>
              <w:spacing w:after="0"/>
              <w:ind w:left="0" w:right="-27"/>
              <w:rPr>
                <w:sz w:val="22"/>
              </w:rPr>
            </w:pPr>
            <w:r w:rsidRPr="009C6693">
              <w:rPr>
                <w:sz w:val="22"/>
                <w:szCs w:val="22"/>
              </w:rPr>
              <w:t>ООО «Сарко» (с. Уинское, ул. Морозовых, д. 35)</w:t>
            </w: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2000</w:t>
            </w:r>
          </w:p>
        </w:tc>
        <w:tc>
          <w:tcPr>
            <w:tcW w:w="773" w:type="pct"/>
            <w:vAlign w:val="center"/>
          </w:tcPr>
          <w:p w:rsidR="001B10B0" w:rsidRPr="009C6693" w:rsidRDefault="001B10B0" w:rsidP="00EA1B48">
            <w:pPr>
              <w:pStyle w:val="BodyTextIndent"/>
              <w:spacing w:after="0"/>
              <w:ind w:left="0" w:right="-113"/>
              <w:rPr>
                <w:sz w:val="22"/>
              </w:rPr>
            </w:pPr>
            <w:r w:rsidRPr="009C6693">
              <w:rPr>
                <w:sz w:val="22"/>
                <w:szCs w:val="22"/>
              </w:rPr>
              <w:t>Деревоперер</w:t>
            </w:r>
            <w:r w:rsidRPr="009C6693">
              <w:rPr>
                <w:sz w:val="22"/>
                <w:szCs w:val="22"/>
              </w:rPr>
              <w:t>а</w:t>
            </w:r>
            <w:r w:rsidRPr="009C6693">
              <w:rPr>
                <w:sz w:val="22"/>
                <w:szCs w:val="22"/>
              </w:rPr>
              <w:t>ботка</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10</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Изготовление ст</w:t>
            </w:r>
            <w:r w:rsidRPr="009C6693">
              <w:rPr>
                <w:sz w:val="22"/>
                <w:szCs w:val="22"/>
              </w:rPr>
              <w:t>о</w:t>
            </w:r>
            <w:r w:rsidRPr="009C6693">
              <w:rPr>
                <w:sz w:val="22"/>
                <w:szCs w:val="22"/>
              </w:rPr>
              <w:t>лярных изделий</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r w:rsidR="001B10B0" w:rsidRPr="009C6693" w:rsidTr="00EA1B48">
        <w:trPr>
          <w:cantSplit/>
        </w:trPr>
        <w:tc>
          <w:tcPr>
            <w:tcW w:w="185" w:type="pct"/>
            <w:vAlign w:val="center"/>
          </w:tcPr>
          <w:p w:rsidR="001B10B0" w:rsidRPr="009C6693" w:rsidRDefault="001B10B0" w:rsidP="002247F6">
            <w:pPr>
              <w:pStyle w:val="BodyTextIndent"/>
              <w:spacing w:after="0"/>
              <w:ind w:left="-104" w:right="-167"/>
              <w:jc w:val="center"/>
              <w:rPr>
                <w:sz w:val="22"/>
              </w:rPr>
            </w:pPr>
            <w:r w:rsidRPr="009C6693">
              <w:rPr>
                <w:sz w:val="22"/>
                <w:szCs w:val="22"/>
              </w:rPr>
              <w:t>11</w:t>
            </w:r>
          </w:p>
        </w:tc>
        <w:tc>
          <w:tcPr>
            <w:tcW w:w="1072" w:type="pct"/>
            <w:vAlign w:val="center"/>
          </w:tcPr>
          <w:p w:rsidR="001B10B0" w:rsidRPr="009C6693" w:rsidRDefault="001B10B0" w:rsidP="002247F6">
            <w:pPr>
              <w:ind w:right="-27"/>
              <w:rPr>
                <w:color w:val="000000"/>
                <w:sz w:val="22"/>
              </w:rPr>
            </w:pPr>
            <w:r w:rsidRPr="009C6693">
              <w:rPr>
                <w:sz w:val="22"/>
                <w:szCs w:val="22"/>
              </w:rPr>
              <w:t xml:space="preserve">ИП </w:t>
            </w:r>
            <w:r w:rsidRPr="009C6693">
              <w:rPr>
                <w:color w:val="000000"/>
                <w:sz w:val="22"/>
                <w:szCs w:val="22"/>
              </w:rPr>
              <w:t>Бурмасов Петр Михайлович</w:t>
            </w:r>
          </w:p>
          <w:p w:rsidR="001B10B0" w:rsidRPr="009C6693" w:rsidRDefault="001B10B0" w:rsidP="002247F6">
            <w:pPr>
              <w:pStyle w:val="BodyTextIndent"/>
              <w:spacing w:after="0"/>
              <w:ind w:left="0" w:right="-27"/>
              <w:rPr>
                <w:sz w:val="22"/>
              </w:rPr>
            </w:pPr>
          </w:p>
        </w:tc>
        <w:tc>
          <w:tcPr>
            <w:tcW w:w="400" w:type="pct"/>
            <w:vAlign w:val="center"/>
          </w:tcPr>
          <w:p w:rsidR="001B10B0" w:rsidRPr="009C6693" w:rsidRDefault="001B10B0" w:rsidP="002247F6">
            <w:pPr>
              <w:pStyle w:val="BodyTextIndent"/>
              <w:spacing w:after="0"/>
              <w:ind w:left="0"/>
              <w:rPr>
                <w:sz w:val="22"/>
              </w:rPr>
            </w:pPr>
            <w:r w:rsidRPr="009C6693">
              <w:rPr>
                <w:sz w:val="22"/>
                <w:szCs w:val="22"/>
              </w:rPr>
              <w:t>2000</w:t>
            </w:r>
          </w:p>
        </w:tc>
        <w:tc>
          <w:tcPr>
            <w:tcW w:w="773" w:type="pct"/>
            <w:vAlign w:val="center"/>
          </w:tcPr>
          <w:p w:rsidR="001B10B0" w:rsidRPr="009C6693" w:rsidRDefault="001B10B0" w:rsidP="002247F6">
            <w:pPr>
              <w:pStyle w:val="BodyTextIndent"/>
              <w:spacing w:after="0"/>
              <w:ind w:left="0" w:right="-113"/>
              <w:rPr>
                <w:sz w:val="22"/>
              </w:rPr>
            </w:pPr>
            <w:r w:rsidRPr="009C6693">
              <w:rPr>
                <w:color w:val="000000"/>
                <w:sz w:val="22"/>
                <w:szCs w:val="22"/>
              </w:rPr>
              <w:t>Распиловка и строгание др</w:t>
            </w:r>
            <w:r w:rsidRPr="009C6693">
              <w:rPr>
                <w:color w:val="000000"/>
                <w:sz w:val="22"/>
                <w:szCs w:val="22"/>
              </w:rPr>
              <w:t>е</w:t>
            </w:r>
            <w:r w:rsidRPr="009C6693">
              <w:rPr>
                <w:color w:val="000000"/>
                <w:sz w:val="22"/>
                <w:szCs w:val="22"/>
              </w:rPr>
              <w:t>весины</w:t>
            </w:r>
          </w:p>
        </w:tc>
        <w:tc>
          <w:tcPr>
            <w:tcW w:w="385"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973" w:type="pct"/>
            <w:vAlign w:val="center"/>
          </w:tcPr>
          <w:p w:rsidR="001B10B0" w:rsidRPr="009C6693" w:rsidRDefault="001B10B0" w:rsidP="002247F6">
            <w:pPr>
              <w:pStyle w:val="BodyTextIndent"/>
              <w:spacing w:after="0"/>
              <w:ind w:left="-26" w:right="-114"/>
              <w:rPr>
                <w:sz w:val="22"/>
              </w:rPr>
            </w:pPr>
            <w:r w:rsidRPr="009C6693">
              <w:rPr>
                <w:sz w:val="22"/>
                <w:szCs w:val="22"/>
              </w:rPr>
              <w:t>Пиломатериал о</w:t>
            </w:r>
            <w:r w:rsidRPr="009C6693">
              <w:rPr>
                <w:sz w:val="22"/>
                <w:szCs w:val="22"/>
              </w:rPr>
              <w:t>б</w:t>
            </w:r>
            <w:r w:rsidRPr="009C6693">
              <w:rPr>
                <w:sz w:val="22"/>
                <w:szCs w:val="22"/>
              </w:rPr>
              <w:t>резной, н/обрезной</w:t>
            </w:r>
          </w:p>
        </w:tc>
        <w:tc>
          <w:tcPr>
            <w:tcW w:w="787" w:type="pct"/>
            <w:vAlign w:val="center"/>
          </w:tcPr>
          <w:p w:rsidR="001B10B0" w:rsidRPr="009C6693" w:rsidRDefault="001B10B0" w:rsidP="002247F6">
            <w:pPr>
              <w:pStyle w:val="BodyTextIndent"/>
              <w:spacing w:after="0"/>
              <w:ind w:left="0"/>
              <w:rPr>
                <w:sz w:val="22"/>
              </w:rPr>
            </w:pPr>
            <w:r w:rsidRPr="009C6693">
              <w:rPr>
                <w:sz w:val="22"/>
                <w:szCs w:val="22"/>
              </w:rPr>
              <w:t>н/д</w:t>
            </w:r>
          </w:p>
        </w:tc>
        <w:tc>
          <w:tcPr>
            <w:tcW w:w="425" w:type="pct"/>
            <w:vAlign w:val="center"/>
          </w:tcPr>
          <w:p w:rsidR="001B10B0" w:rsidRPr="009C6693" w:rsidRDefault="001B10B0" w:rsidP="002247F6">
            <w:pPr>
              <w:pStyle w:val="BodyTextIndent"/>
              <w:spacing w:after="0"/>
              <w:ind w:left="0"/>
              <w:rPr>
                <w:sz w:val="22"/>
              </w:rPr>
            </w:pPr>
            <w:r w:rsidRPr="009C6693">
              <w:rPr>
                <w:sz w:val="22"/>
                <w:szCs w:val="22"/>
              </w:rPr>
              <w:t>н/д</w:t>
            </w:r>
          </w:p>
        </w:tc>
      </w:tr>
    </w:tbl>
    <w:p w:rsidR="001B10B0" w:rsidRPr="009C6693" w:rsidRDefault="001B10B0" w:rsidP="00EE261F">
      <w:pPr>
        <w:ind w:firstLine="709"/>
        <w:rPr>
          <w:sz w:val="20"/>
          <w:szCs w:val="20"/>
        </w:rPr>
      </w:pPr>
      <w:r w:rsidRPr="009C6693">
        <w:rPr>
          <w:sz w:val="20"/>
          <w:szCs w:val="20"/>
        </w:rPr>
        <w:t xml:space="preserve">Н.д. – нет данных </w:t>
      </w:r>
    </w:p>
    <w:p w:rsidR="001B10B0" w:rsidRPr="009C6693" w:rsidRDefault="001B10B0" w:rsidP="005941CF"/>
    <w:p w:rsidR="001B10B0" w:rsidRPr="009C6693" w:rsidRDefault="001B10B0" w:rsidP="005941CF">
      <w:r w:rsidRPr="009C6693">
        <w:t>Таблица 7.6. Сведения о наличии коммунально-складских объектах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0"/>
        <w:gridCol w:w="2791"/>
        <w:gridCol w:w="2927"/>
        <w:gridCol w:w="1675"/>
        <w:gridCol w:w="1658"/>
      </w:tblGrid>
      <w:tr w:rsidR="001B10B0" w:rsidRPr="009C6693" w:rsidTr="00EA1B48">
        <w:trPr>
          <w:cantSplit/>
          <w:trHeight w:val="20"/>
          <w:tblHeader/>
        </w:trPr>
        <w:tc>
          <w:tcPr>
            <w:tcW w:w="272" w:type="pct"/>
            <w:vAlign w:val="center"/>
          </w:tcPr>
          <w:p w:rsidR="001B10B0" w:rsidRPr="009C6693" w:rsidRDefault="001B10B0" w:rsidP="00EA1B48">
            <w:pPr>
              <w:ind w:left="-142" w:right="-111"/>
              <w:jc w:val="center"/>
              <w:rPr>
                <w:sz w:val="24"/>
              </w:rPr>
            </w:pPr>
            <w:r w:rsidRPr="009C6693">
              <w:rPr>
                <w:sz w:val="24"/>
              </w:rPr>
              <w:t>№ п/п</w:t>
            </w:r>
          </w:p>
        </w:tc>
        <w:tc>
          <w:tcPr>
            <w:tcW w:w="1458" w:type="pct"/>
            <w:vAlign w:val="center"/>
          </w:tcPr>
          <w:p w:rsidR="001B10B0" w:rsidRPr="009C6693" w:rsidRDefault="001B10B0" w:rsidP="00EA1B48">
            <w:pPr>
              <w:jc w:val="center"/>
              <w:rPr>
                <w:sz w:val="24"/>
              </w:rPr>
            </w:pPr>
            <w:r w:rsidRPr="009C6693">
              <w:rPr>
                <w:sz w:val="24"/>
              </w:rPr>
              <w:t>Наименование объекта</w:t>
            </w:r>
          </w:p>
        </w:tc>
        <w:tc>
          <w:tcPr>
            <w:tcW w:w="1529" w:type="pct"/>
            <w:vAlign w:val="center"/>
          </w:tcPr>
          <w:p w:rsidR="001B10B0" w:rsidRPr="009C6693" w:rsidRDefault="001B10B0" w:rsidP="00EA1B48">
            <w:pPr>
              <w:jc w:val="center"/>
              <w:rPr>
                <w:sz w:val="24"/>
              </w:rPr>
            </w:pPr>
            <w:r w:rsidRPr="009C6693">
              <w:rPr>
                <w:sz w:val="24"/>
              </w:rPr>
              <w:t xml:space="preserve">Местоположение объекта </w:t>
            </w:r>
          </w:p>
        </w:tc>
        <w:tc>
          <w:tcPr>
            <w:tcW w:w="875" w:type="pct"/>
            <w:vAlign w:val="center"/>
          </w:tcPr>
          <w:p w:rsidR="001B10B0" w:rsidRPr="009C6693" w:rsidRDefault="001B10B0" w:rsidP="00EA1B48">
            <w:pPr>
              <w:jc w:val="center"/>
              <w:rPr>
                <w:sz w:val="24"/>
              </w:rPr>
            </w:pPr>
            <w:r w:rsidRPr="009C6693">
              <w:rPr>
                <w:sz w:val="24"/>
              </w:rPr>
              <w:t>Численность</w:t>
            </w:r>
          </w:p>
          <w:p w:rsidR="001B10B0" w:rsidRPr="009C6693" w:rsidRDefault="001B10B0" w:rsidP="00EA1B48">
            <w:pPr>
              <w:jc w:val="center"/>
              <w:rPr>
                <w:sz w:val="24"/>
              </w:rPr>
            </w:pPr>
            <w:r w:rsidRPr="009C6693">
              <w:rPr>
                <w:sz w:val="24"/>
              </w:rPr>
              <w:t>работающих</w:t>
            </w:r>
          </w:p>
        </w:tc>
        <w:tc>
          <w:tcPr>
            <w:tcW w:w="866" w:type="pct"/>
            <w:vAlign w:val="center"/>
          </w:tcPr>
          <w:p w:rsidR="001B10B0" w:rsidRPr="009C6693" w:rsidRDefault="001B10B0" w:rsidP="00EA1B48">
            <w:pPr>
              <w:jc w:val="center"/>
              <w:rPr>
                <w:sz w:val="24"/>
                <w:vertAlign w:val="superscript"/>
              </w:rPr>
            </w:pPr>
            <w:r w:rsidRPr="009C6693">
              <w:rPr>
                <w:sz w:val="24"/>
              </w:rPr>
              <w:t>Площадь, м</w:t>
            </w:r>
            <w:r w:rsidRPr="009C6693">
              <w:rPr>
                <w:sz w:val="24"/>
                <w:vertAlign w:val="superscript"/>
              </w:rPr>
              <w:t>2</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1</w:t>
            </w:r>
          </w:p>
        </w:tc>
        <w:tc>
          <w:tcPr>
            <w:tcW w:w="1458" w:type="pct"/>
            <w:vAlign w:val="center"/>
          </w:tcPr>
          <w:p w:rsidR="001B10B0" w:rsidRPr="009C6693" w:rsidRDefault="001B10B0" w:rsidP="00EA1B48">
            <w:pPr>
              <w:rPr>
                <w:color w:val="000000"/>
                <w:sz w:val="24"/>
              </w:rPr>
            </w:pPr>
            <w:r w:rsidRPr="009C6693">
              <w:rPr>
                <w:color w:val="000000"/>
                <w:sz w:val="24"/>
              </w:rPr>
              <w:t>Арочный склад</w:t>
            </w:r>
          </w:p>
          <w:p w:rsidR="001B10B0" w:rsidRPr="009C6693" w:rsidRDefault="001B10B0" w:rsidP="00EA1B48">
            <w:pPr>
              <w:pStyle w:val="BodyTextIndent"/>
              <w:spacing w:after="0"/>
              <w:ind w:left="0"/>
            </w:pPr>
          </w:p>
        </w:tc>
        <w:tc>
          <w:tcPr>
            <w:tcW w:w="1529" w:type="pct"/>
            <w:vAlign w:val="center"/>
          </w:tcPr>
          <w:p w:rsidR="001B10B0" w:rsidRPr="009C6693" w:rsidRDefault="001B10B0" w:rsidP="00EA1B48">
            <w:pPr>
              <w:pStyle w:val="BodyTextIndent"/>
              <w:spacing w:after="0"/>
              <w:ind w:left="0"/>
            </w:pPr>
            <w:r w:rsidRPr="009C6693">
              <w:t>с. Уинское, ул. Дальняя</w:t>
            </w:r>
          </w:p>
        </w:tc>
        <w:tc>
          <w:tcPr>
            <w:tcW w:w="875" w:type="pct"/>
            <w:vAlign w:val="center"/>
          </w:tcPr>
          <w:p w:rsidR="001B10B0" w:rsidRPr="009C6693" w:rsidRDefault="001B10B0" w:rsidP="00EA1B48">
            <w:pPr>
              <w:pStyle w:val="BodyTextIndent"/>
              <w:spacing w:after="0"/>
              <w:ind w:left="0"/>
              <w:jc w:val="center"/>
            </w:pPr>
            <w:r w:rsidRPr="009C6693">
              <w:t>0</w:t>
            </w:r>
          </w:p>
        </w:tc>
        <w:tc>
          <w:tcPr>
            <w:tcW w:w="866" w:type="pct"/>
            <w:vAlign w:val="center"/>
          </w:tcPr>
          <w:p w:rsidR="001B10B0" w:rsidRPr="009C6693" w:rsidRDefault="001B10B0" w:rsidP="00EA1B48">
            <w:pPr>
              <w:jc w:val="center"/>
              <w:rPr>
                <w:sz w:val="24"/>
              </w:rPr>
            </w:pPr>
            <w:r w:rsidRPr="009C6693">
              <w:rPr>
                <w:color w:val="000000"/>
                <w:sz w:val="24"/>
              </w:rPr>
              <w:t>503,2</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2</w:t>
            </w:r>
          </w:p>
        </w:tc>
        <w:tc>
          <w:tcPr>
            <w:tcW w:w="1458" w:type="pct"/>
            <w:vAlign w:val="center"/>
          </w:tcPr>
          <w:p w:rsidR="001B10B0" w:rsidRPr="009C6693" w:rsidRDefault="001B10B0" w:rsidP="00EA1B48">
            <w:pPr>
              <w:pStyle w:val="BodyTextIndent"/>
              <w:spacing w:after="0"/>
              <w:ind w:left="0"/>
              <w:jc w:val="both"/>
            </w:pPr>
            <w:r w:rsidRPr="009C6693">
              <w:t>Производственная база МУП «Уинское ЖКХ»</w:t>
            </w:r>
          </w:p>
        </w:tc>
        <w:tc>
          <w:tcPr>
            <w:tcW w:w="1529" w:type="pct"/>
            <w:vAlign w:val="center"/>
          </w:tcPr>
          <w:p w:rsidR="001B10B0" w:rsidRPr="009C6693" w:rsidRDefault="001B10B0" w:rsidP="00EA1B48">
            <w:pPr>
              <w:pStyle w:val="BodyTextIndent"/>
              <w:spacing w:after="0"/>
              <w:ind w:left="0"/>
            </w:pPr>
            <w:r w:rsidRPr="009C6693">
              <w:t>с. Уинское, ул. Заречная, д. 2</w:t>
            </w:r>
          </w:p>
        </w:tc>
        <w:tc>
          <w:tcPr>
            <w:tcW w:w="875" w:type="pct"/>
            <w:vAlign w:val="center"/>
          </w:tcPr>
          <w:p w:rsidR="001B10B0" w:rsidRPr="009C6693" w:rsidRDefault="001B10B0" w:rsidP="00EA1B48">
            <w:pPr>
              <w:pStyle w:val="BodyTextIndent"/>
              <w:spacing w:after="0"/>
              <w:ind w:left="0"/>
              <w:jc w:val="center"/>
            </w:pPr>
            <w:r w:rsidRPr="009C6693">
              <w:t>25</w:t>
            </w:r>
          </w:p>
        </w:tc>
        <w:tc>
          <w:tcPr>
            <w:tcW w:w="866" w:type="pct"/>
            <w:vAlign w:val="center"/>
          </w:tcPr>
          <w:p w:rsidR="001B10B0" w:rsidRPr="009C6693" w:rsidRDefault="001B10B0" w:rsidP="00EA1B48">
            <w:pPr>
              <w:pStyle w:val="BodyTextIndent"/>
              <w:spacing w:after="0"/>
              <w:ind w:left="0"/>
              <w:jc w:val="center"/>
            </w:pPr>
            <w:r w:rsidRPr="009C6693">
              <w:t>788</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3</w:t>
            </w:r>
          </w:p>
        </w:tc>
        <w:tc>
          <w:tcPr>
            <w:tcW w:w="1458" w:type="pct"/>
            <w:vAlign w:val="center"/>
          </w:tcPr>
          <w:p w:rsidR="001B10B0" w:rsidRPr="009C6693" w:rsidRDefault="001B10B0" w:rsidP="00EA1B48">
            <w:pPr>
              <w:pStyle w:val="BodyTextIndent"/>
              <w:spacing w:after="0"/>
              <w:ind w:left="0"/>
              <w:jc w:val="both"/>
            </w:pPr>
            <w:r w:rsidRPr="009C6693">
              <w:t>Складские помещения, производственная база ООО «ИСТОК»</w:t>
            </w:r>
          </w:p>
        </w:tc>
        <w:tc>
          <w:tcPr>
            <w:tcW w:w="1529" w:type="pct"/>
            <w:vAlign w:val="center"/>
          </w:tcPr>
          <w:p w:rsidR="001B10B0" w:rsidRPr="009C6693" w:rsidRDefault="001B10B0" w:rsidP="00EA1B48">
            <w:pPr>
              <w:pStyle w:val="BodyTextIndent"/>
              <w:spacing w:after="0"/>
              <w:ind w:left="0"/>
            </w:pPr>
            <w:r w:rsidRPr="009C6693">
              <w:t>с. Уинское, ул. Пряхина, д. 3б</w:t>
            </w:r>
          </w:p>
        </w:tc>
        <w:tc>
          <w:tcPr>
            <w:tcW w:w="875" w:type="pct"/>
            <w:vAlign w:val="center"/>
          </w:tcPr>
          <w:p w:rsidR="001B10B0" w:rsidRPr="009C6693" w:rsidRDefault="001B10B0" w:rsidP="00EA1B48">
            <w:pPr>
              <w:pStyle w:val="BodyTextIndent"/>
              <w:spacing w:after="0"/>
              <w:ind w:left="0"/>
              <w:jc w:val="center"/>
            </w:pPr>
            <w:r w:rsidRPr="009C6693">
              <w:t>20</w:t>
            </w:r>
          </w:p>
        </w:tc>
        <w:tc>
          <w:tcPr>
            <w:tcW w:w="866" w:type="pct"/>
            <w:vAlign w:val="center"/>
          </w:tcPr>
          <w:p w:rsidR="001B10B0" w:rsidRPr="009C6693" w:rsidRDefault="001B10B0" w:rsidP="00EA1B48">
            <w:pPr>
              <w:pStyle w:val="BodyTextIndent"/>
              <w:spacing w:after="0"/>
              <w:ind w:left="0"/>
              <w:jc w:val="center"/>
            </w:pPr>
            <w:r w:rsidRPr="009C6693">
              <w:t>1370</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4</w:t>
            </w:r>
          </w:p>
        </w:tc>
        <w:tc>
          <w:tcPr>
            <w:tcW w:w="1458" w:type="pct"/>
            <w:vAlign w:val="center"/>
          </w:tcPr>
          <w:p w:rsidR="001B10B0" w:rsidRPr="009C6693" w:rsidRDefault="001B10B0" w:rsidP="00EA1B48">
            <w:pPr>
              <w:pStyle w:val="BodyTextIndent"/>
              <w:spacing w:after="0"/>
              <w:ind w:left="0"/>
              <w:jc w:val="both"/>
            </w:pPr>
            <w:r w:rsidRPr="009C6693">
              <w:t>Складские помещения ИП Третьяков Э.Р.</w:t>
            </w:r>
          </w:p>
        </w:tc>
        <w:tc>
          <w:tcPr>
            <w:tcW w:w="1529" w:type="pct"/>
            <w:vAlign w:val="center"/>
          </w:tcPr>
          <w:p w:rsidR="001B10B0" w:rsidRPr="009C6693" w:rsidRDefault="001B10B0" w:rsidP="00EA1B48">
            <w:pPr>
              <w:pStyle w:val="BodyTextIndent"/>
              <w:spacing w:after="0"/>
              <w:ind w:left="0"/>
            </w:pPr>
            <w:r w:rsidRPr="009C6693">
              <w:t>с. Уинское, ул. Дальняя, д. 17</w:t>
            </w:r>
          </w:p>
        </w:tc>
        <w:tc>
          <w:tcPr>
            <w:tcW w:w="875" w:type="pct"/>
            <w:vAlign w:val="center"/>
          </w:tcPr>
          <w:p w:rsidR="001B10B0" w:rsidRPr="009C6693" w:rsidRDefault="001B10B0" w:rsidP="00EA1B48">
            <w:pPr>
              <w:pStyle w:val="BodyTextIndent"/>
              <w:spacing w:after="0"/>
              <w:ind w:left="0"/>
              <w:jc w:val="center"/>
            </w:pPr>
            <w:r w:rsidRPr="009C6693">
              <w:t>25</w:t>
            </w:r>
          </w:p>
        </w:tc>
        <w:tc>
          <w:tcPr>
            <w:tcW w:w="866" w:type="pct"/>
            <w:vAlign w:val="center"/>
          </w:tcPr>
          <w:p w:rsidR="001B10B0" w:rsidRPr="009C6693" w:rsidRDefault="001B10B0" w:rsidP="00EA1B48">
            <w:pPr>
              <w:pStyle w:val="BodyTextIndent"/>
              <w:spacing w:after="0"/>
              <w:ind w:left="0"/>
              <w:jc w:val="center"/>
            </w:pPr>
            <w:r w:rsidRPr="009C6693">
              <w:t>1250</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5</w:t>
            </w:r>
          </w:p>
        </w:tc>
        <w:tc>
          <w:tcPr>
            <w:tcW w:w="1458" w:type="pct"/>
            <w:vAlign w:val="center"/>
          </w:tcPr>
          <w:p w:rsidR="001B10B0" w:rsidRPr="009C6693" w:rsidRDefault="001B10B0" w:rsidP="00EA1B48">
            <w:pPr>
              <w:pStyle w:val="BodyTextIndent"/>
              <w:spacing w:after="0"/>
              <w:ind w:left="0"/>
            </w:pPr>
            <w:r w:rsidRPr="009C6693">
              <w:t>ООО «Сарко»</w:t>
            </w:r>
          </w:p>
        </w:tc>
        <w:tc>
          <w:tcPr>
            <w:tcW w:w="1529" w:type="pct"/>
            <w:vAlign w:val="center"/>
          </w:tcPr>
          <w:p w:rsidR="001B10B0" w:rsidRPr="009C6693" w:rsidRDefault="001B10B0" w:rsidP="00EA1B48">
            <w:pPr>
              <w:pStyle w:val="BodyTextIndent"/>
              <w:spacing w:after="0"/>
              <w:ind w:left="0"/>
            </w:pPr>
            <w:r w:rsidRPr="009C6693">
              <w:t>с. Уинское, ул. Кирова, д. 69</w:t>
            </w:r>
          </w:p>
        </w:tc>
        <w:tc>
          <w:tcPr>
            <w:tcW w:w="875" w:type="pct"/>
            <w:vAlign w:val="center"/>
          </w:tcPr>
          <w:p w:rsidR="001B10B0" w:rsidRPr="009C6693" w:rsidRDefault="001B10B0" w:rsidP="00EA1B48">
            <w:pPr>
              <w:pStyle w:val="BodyTextIndent"/>
              <w:spacing w:after="0"/>
              <w:ind w:left="0"/>
              <w:jc w:val="center"/>
            </w:pPr>
            <w:r w:rsidRPr="009C6693">
              <w:t>5</w:t>
            </w:r>
          </w:p>
        </w:tc>
        <w:tc>
          <w:tcPr>
            <w:tcW w:w="866" w:type="pct"/>
            <w:vAlign w:val="center"/>
          </w:tcPr>
          <w:p w:rsidR="001B10B0" w:rsidRPr="009C6693" w:rsidRDefault="001B10B0" w:rsidP="00EA1B48">
            <w:pPr>
              <w:pStyle w:val="BodyTextIndent"/>
              <w:spacing w:after="0"/>
              <w:ind w:left="0"/>
              <w:jc w:val="center"/>
            </w:pPr>
            <w:r w:rsidRPr="009C6693">
              <w:t>1160</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6</w:t>
            </w:r>
          </w:p>
        </w:tc>
        <w:tc>
          <w:tcPr>
            <w:tcW w:w="1458" w:type="pct"/>
            <w:vAlign w:val="center"/>
          </w:tcPr>
          <w:p w:rsidR="001B10B0" w:rsidRPr="009C6693" w:rsidRDefault="001B10B0" w:rsidP="00EA1B48">
            <w:pPr>
              <w:pStyle w:val="BodyTextIndent"/>
              <w:spacing w:after="0"/>
              <w:ind w:left="0"/>
              <w:jc w:val="both"/>
            </w:pPr>
            <w:r w:rsidRPr="009C6693">
              <w:t>ООО «Гарант»</w:t>
            </w:r>
          </w:p>
        </w:tc>
        <w:tc>
          <w:tcPr>
            <w:tcW w:w="1529" w:type="pct"/>
            <w:vAlign w:val="center"/>
          </w:tcPr>
          <w:p w:rsidR="001B10B0" w:rsidRPr="009C6693" w:rsidRDefault="001B10B0" w:rsidP="00EA1B48">
            <w:pPr>
              <w:pStyle w:val="BodyTextIndent"/>
              <w:spacing w:after="0"/>
              <w:ind w:left="0"/>
            </w:pPr>
            <w:r w:rsidRPr="009C6693">
              <w:t>с. Уинское, ул. Куйбыш</w:t>
            </w:r>
            <w:r w:rsidRPr="009C6693">
              <w:t>е</w:t>
            </w:r>
            <w:r w:rsidRPr="009C6693">
              <w:t>ва, д. 56</w:t>
            </w:r>
          </w:p>
        </w:tc>
        <w:tc>
          <w:tcPr>
            <w:tcW w:w="875" w:type="pct"/>
            <w:vAlign w:val="center"/>
          </w:tcPr>
          <w:p w:rsidR="001B10B0" w:rsidRPr="009C6693" w:rsidRDefault="001B10B0" w:rsidP="00EA1B48">
            <w:pPr>
              <w:pStyle w:val="BodyTextIndent"/>
              <w:spacing w:after="0"/>
              <w:ind w:left="0"/>
              <w:jc w:val="center"/>
            </w:pPr>
            <w:r w:rsidRPr="009C6693">
              <w:t>10</w:t>
            </w:r>
          </w:p>
        </w:tc>
        <w:tc>
          <w:tcPr>
            <w:tcW w:w="866" w:type="pct"/>
            <w:vAlign w:val="center"/>
          </w:tcPr>
          <w:p w:rsidR="001B10B0" w:rsidRPr="009C6693" w:rsidRDefault="001B10B0" w:rsidP="00EA1B48">
            <w:pPr>
              <w:pStyle w:val="BodyTextIndent"/>
              <w:spacing w:after="0"/>
              <w:ind w:left="0"/>
              <w:jc w:val="center"/>
            </w:pPr>
            <w:r w:rsidRPr="009C6693">
              <w:t>638</w:t>
            </w:r>
          </w:p>
        </w:tc>
      </w:tr>
      <w:tr w:rsidR="001B10B0" w:rsidRPr="009C6693" w:rsidTr="00EA1B48">
        <w:trPr>
          <w:cantSplit/>
          <w:trHeight w:val="20"/>
        </w:trPr>
        <w:tc>
          <w:tcPr>
            <w:tcW w:w="272" w:type="pct"/>
            <w:vAlign w:val="center"/>
          </w:tcPr>
          <w:p w:rsidR="001B10B0" w:rsidRPr="009C6693" w:rsidRDefault="001B10B0" w:rsidP="00EA1B48">
            <w:pPr>
              <w:pStyle w:val="BodyTextIndent"/>
              <w:spacing w:after="0"/>
              <w:ind w:left="0"/>
              <w:jc w:val="center"/>
            </w:pPr>
            <w:r w:rsidRPr="009C6693">
              <w:t>7</w:t>
            </w:r>
          </w:p>
        </w:tc>
        <w:tc>
          <w:tcPr>
            <w:tcW w:w="1458" w:type="pct"/>
            <w:vAlign w:val="center"/>
          </w:tcPr>
          <w:p w:rsidR="001B10B0" w:rsidRPr="009C6693" w:rsidRDefault="001B10B0" w:rsidP="00EA1B48">
            <w:pPr>
              <w:pStyle w:val="BodyTextIndent"/>
              <w:spacing w:after="0"/>
              <w:ind w:left="0"/>
              <w:jc w:val="both"/>
            </w:pPr>
            <w:r w:rsidRPr="009C6693">
              <w:t>Складские помещения ИП Сыромятников А.М.</w:t>
            </w:r>
          </w:p>
        </w:tc>
        <w:tc>
          <w:tcPr>
            <w:tcW w:w="1529" w:type="pct"/>
            <w:vAlign w:val="center"/>
          </w:tcPr>
          <w:p w:rsidR="001B10B0" w:rsidRPr="009C6693" w:rsidRDefault="001B10B0" w:rsidP="00EA1B48">
            <w:pPr>
              <w:pStyle w:val="BodyTextIndent"/>
              <w:spacing w:after="0"/>
              <w:ind w:left="0"/>
            </w:pPr>
            <w:r w:rsidRPr="009C6693">
              <w:t>с. Уинское, ул. Северная, 6</w:t>
            </w:r>
          </w:p>
        </w:tc>
        <w:tc>
          <w:tcPr>
            <w:tcW w:w="875" w:type="pct"/>
            <w:vAlign w:val="center"/>
          </w:tcPr>
          <w:p w:rsidR="001B10B0" w:rsidRPr="009C6693" w:rsidRDefault="001B10B0" w:rsidP="00EA1B48">
            <w:pPr>
              <w:pStyle w:val="BodyTextIndent"/>
              <w:spacing w:after="0"/>
              <w:ind w:left="0"/>
              <w:jc w:val="center"/>
            </w:pPr>
            <w:r w:rsidRPr="009C6693">
              <w:t>15</w:t>
            </w:r>
          </w:p>
        </w:tc>
        <w:tc>
          <w:tcPr>
            <w:tcW w:w="866" w:type="pct"/>
            <w:vAlign w:val="center"/>
          </w:tcPr>
          <w:p w:rsidR="001B10B0" w:rsidRPr="009C6693" w:rsidRDefault="001B10B0" w:rsidP="00EA1B48">
            <w:pPr>
              <w:pStyle w:val="BodyTextIndent"/>
              <w:spacing w:after="0"/>
              <w:ind w:left="0"/>
              <w:jc w:val="center"/>
            </w:pPr>
            <w:r w:rsidRPr="009C6693">
              <w:t>853</w:t>
            </w:r>
          </w:p>
        </w:tc>
      </w:tr>
    </w:tbl>
    <w:p w:rsidR="001B10B0" w:rsidRPr="009C6693" w:rsidRDefault="001B10B0" w:rsidP="00EE261F">
      <w:pPr>
        <w:ind w:firstLine="709"/>
        <w:rPr>
          <w:szCs w:val="28"/>
        </w:rPr>
      </w:pPr>
    </w:p>
    <w:p w:rsidR="001B10B0" w:rsidRPr="009C6693" w:rsidRDefault="001B10B0" w:rsidP="00EC7FA2">
      <w:pPr>
        <w:ind w:firstLine="709"/>
        <w:rPr>
          <w:b/>
        </w:rPr>
      </w:pPr>
      <w:bookmarkStart w:id="126" w:name="_Toc476916901"/>
      <w:r w:rsidRPr="009C6693">
        <w:rPr>
          <w:b/>
        </w:rPr>
        <w:t>Малое и среднее предпринимательство</w:t>
      </w:r>
      <w:bookmarkEnd w:id="126"/>
      <w:r w:rsidRPr="009C6693">
        <w:rPr>
          <w:b/>
        </w:rPr>
        <w:t>.</w:t>
      </w:r>
    </w:p>
    <w:p w:rsidR="001B10B0" w:rsidRPr="009C6693" w:rsidRDefault="001B10B0" w:rsidP="00EC7FA2">
      <w:pPr>
        <w:ind w:firstLine="720"/>
        <w:rPr>
          <w:bCs/>
          <w:iCs/>
          <w:szCs w:val="28"/>
        </w:rPr>
      </w:pPr>
      <w:r w:rsidRPr="009C6693">
        <w:t>Малое предпринимательство является важнейшей составляющей с</w:t>
      </w:r>
      <w:r w:rsidRPr="009C6693">
        <w:t>о</w:t>
      </w:r>
      <w:r w:rsidRPr="009C6693">
        <w:t>временной рыночной системы хозяйствования, решает задачи занятости н</w:t>
      </w:r>
      <w:r w:rsidRPr="009C6693">
        <w:t>а</w:t>
      </w:r>
      <w:r w:rsidRPr="009C6693">
        <w:t>селения, формирует конкурентную среду, смягчает социальную напряжё</w:t>
      </w:r>
      <w:r w:rsidRPr="009C6693">
        <w:t>н</w:t>
      </w:r>
      <w:r w:rsidRPr="009C6693">
        <w:t>ность.</w:t>
      </w:r>
    </w:p>
    <w:p w:rsidR="001B10B0" w:rsidRPr="009C6693" w:rsidRDefault="001B10B0" w:rsidP="00EC7FA2">
      <w:pPr>
        <w:ind w:firstLine="720"/>
        <w:rPr>
          <w:bCs/>
          <w:iCs/>
          <w:szCs w:val="28"/>
        </w:rPr>
      </w:pPr>
      <w:r w:rsidRPr="009C6693">
        <w:rPr>
          <w:bCs/>
          <w:iCs/>
          <w:szCs w:val="28"/>
        </w:rPr>
        <w:t>На территории Уинского сельского поселения осуществляют свою де</w:t>
      </w:r>
      <w:r w:rsidRPr="009C6693">
        <w:rPr>
          <w:bCs/>
          <w:iCs/>
          <w:szCs w:val="28"/>
        </w:rPr>
        <w:t>я</w:t>
      </w:r>
      <w:r w:rsidRPr="009C6693">
        <w:rPr>
          <w:bCs/>
          <w:iCs/>
          <w:szCs w:val="28"/>
        </w:rPr>
        <w:t>тельность более 60 индивидуальных предпринимателей, большинство объе</w:t>
      </w:r>
      <w:r w:rsidRPr="009C6693">
        <w:rPr>
          <w:bCs/>
          <w:iCs/>
          <w:szCs w:val="28"/>
        </w:rPr>
        <w:t>к</w:t>
      </w:r>
      <w:r w:rsidRPr="009C6693">
        <w:rPr>
          <w:bCs/>
          <w:iCs/>
          <w:szCs w:val="28"/>
        </w:rPr>
        <w:t>тов располагаются в с. Уинское. Большая часть индивидуальных предприн</w:t>
      </w:r>
      <w:r w:rsidRPr="009C6693">
        <w:rPr>
          <w:bCs/>
          <w:iCs/>
          <w:szCs w:val="28"/>
        </w:rPr>
        <w:t>и</w:t>
      </w:r>
      <w:r w:rsidRPr="009C6693">
        <w:rPr>
          <w:bCs/>
          <w:iCs/>
          <w:szCs w:val="28"/>
        </w:rPr>
        <w:t>мателей заняты в сфере торговли. Также ИП Уинского сельского поселения осуществляют оказание парикмахерских услуг, деятельность такси, грузоп</w:t>
      </w:r>
      <w:r w:rsidRPr="009C6693">
        <w:rPr>
          <w:bCs/>
          <w:iCs/>
          <w:szCs w:val="28"/>
        </w:rPr>
        <w:t>е</w:t>
      </w:r>
      <w:r w:rsidRPr="009C6693">
        <w:rPr>
          <w:bCs/>
          <w:iCs/>
          <w:szCs w:val="28"/>
        </w:rPr>
        <w:t>ревозки, производство одежды, оказание медицинских услуг, техническое обслуживание и ремонт автотранспортных средств и прочие услуги.</w:t>
      </w:r>
    </w:p>
    <w:p w:rsidR="001B10B0" w:rsidRPr="009C6693" w:rsidRDefault="001B10B0" w:rsidP="00EE261F">
      <w:pPr>
        <w:spacing w:line="23" w:lineRule="atLeast"/>
        <w:ind w:firstLine="709"/>
        <w:rPr>
          <w:szCs w:val="28"/>
        </w:rPr>
      </w:pPr>
    </w:p>
    <w:p w:rsidR="001B10B0" w:rsidRPr="009C6693" w:rsidRDefault="001B10B0" w:rsidP="00131542">
      <w:pPr>
        <w:spacing w:line="23" w:lineRule="atLeast"/>
        <w:rPr>
          <w:szCs w:val="28"/>
        </w:rPr>
      </w:pPr>
      <w:r w:rsidRPr="009C6693">
        <w:rPr>
          <w:szCs w:val="28"/>
        </w:rPr>
        <w:t>Таблица 7.7. Сведения об индивидуальных предпринимателях, действующих на территории Уинского сельского поселения</w:t>
      </w:r>
    </w:p>
    <w:tbl>
      <w:tblPr>
        <w:tblW w:w="9472" w:type="dxa"/>
        <w:tblInd w:w="108" w:type="dxa"/>
        <w:tblLook w:val="00A0"/>
      </w:tblPr>
      <w:tblGrid>
        <w:gridCol w:w="542"/>
        <w:gridCol w:w="2209"/>
        <w:gridCol w:w="4620"/>
        <w:gridCol w:w="2101"/>
      </w:tblGrid>
      <w:tr w:rsidR="001B10B0" w:rsidRPr="009C6693" w:rsidTr="00131542">
        <w:trPr>
          <w:cantSplit/>
          <w:trHeight w:val="20"/>
          <w:tblHeader/>
        </w:trPr>
        <w:tc>
          <w:tcPr>
            <w:tcW w:w="542"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131542">
            <w:pPr>
              <w:jc w:val="center"/>
              <w:rPr>
                <w:color w:val="000000"/>
                <w:sz w:val="24"/>
              </w:rPr>
            </w:pPr>
            <w:r w:rsidRPr="009C6693">
              <w:rPr>
                <w:color w:val="000000"/>
                <w:sz w:val="24"/>
              </w:rPr>
              <w:t>№ п/п</w:t>
            </w:r>
          </w:p>
        </w:tc>
        <w:tc>
          <w:tcPr>
            <w:tcW w:w="2209" w:type="dxa"/>
            <w:tcBorders>
              <w:top w:val="single" w:sz="4" w:space="0" w:color="auto"/>
              <w:left w:val="nil"/>
              <w:bottom w:val="single" w:sz="4" w:space="0" w:color="auto"/>
              <w:right w:val="single" w:sz="4" w:space="0" w:color="auto"/>
            </w:tcBorders>
            <w:vAlign w:val="center"/>
          </w:tcPr>
          <w:p w:rsidR="001B10B0" w:rsidRPr="009C6693" w:rsidRDefault="001B10B0" w:rsidP="00131542">
            <w:pPr>
              <w:jc w:val="center"/>
              <w:rPr>
                <w:color w:val="000000"/>
                <w:sz w:val="24"/>
              </w:rPr>
            </w:pPr>
            <w:r w:rsidRPr="009C6693">
              <w:rPr>
                <w:color w:val="000000"/>
                <w:sz w:val="24"/>
              </w:rPr>
              <w:t>ФИО ИП</w:t>
            </w:r>
          </w:p>
        </w:tc>
        <w:tc>
          <w:tcPr>
            <w:tcW w:w="4620" w:type="dxa"/>
            <w:tcBorders>
              <w:top w:val="single" w:sz="4" w:space="0" w:color="auto"/>
              <w:left w:val="nil"/>
              <w:bottom w:val="single" w:sz="4" w:space="0" w:color="auto"/>
              <w:right w:val="single" w:sz="4" w:space="0" w:color="auto"/>
            </w:tcBorders>
            <w:vAlign w:val="center"/>
          </w:tcPr>
          <w:p w:rsidR="001B10B0" w:rsidRPr="009C6693" w:rsidRDefault="001B10B0" w:rsidP="00131542">
            <w:pPr>
              <w:jc w:val="center"/>
              <w:rPr>
                <w:color w:val="000000"/>
                <w:sz w:val="24"/>
              </w:rPr>
            </w:pPr>
            <w:r w:rsidRPr="009C6693">
              <w:rPr>
                <w:color w:val="000000"/>
                <w:sz w:val="24"/>
              </w:rPr>
              <w:t>Вид экономической  деятельности</w:t>
            </w:r>
          </w:p>
        </w:tc>
        <w:tc>
          <w:tcPr>
            <w:tcW w:w="2101" w:type="dxa"/>
            <w:tcBorders>
              <w:top w:val="single" w:sz="4" w:space="0" w:color="auto"/>
              <w:left w:val="nil"/>
              <w:bottom w:val="single" w:sz="4" w:space="0" w:color="auto"/>
              <w:right w:val="single" w:sz="4" w:space="0" w:color="auto"/>
            </w:tcBorders>
            <w:vAlign w:val="center"/>
          </w:tcPr>
          <w:p w:rsidR="001B10B0" w:rsidRPr="009C6693" w:rsidRDefault="001B10B0" w:rsidP="00131542">
            <w:pPr>
              <w:jc w:val="center"/>
              <w:rPr>
                <w:color w:val="000000"/>
                <w:sz w:val="24"/>
              </w:rPr>
            </w:pPr>
            <w:r w:rsidRPr="009C6693">
              <w:rPr>
                <w:color w:val="000000"/>
                <w:sz w:val="24"/>
              </w:rPr>
              <w:t>Местонахождение объекта</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Мозгалева Елена Михайловна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14.19 Производство прочей одежды и а</w:t>
            </w:r>
            <w:r w:rsidRPr="009C6693">
              <w:rPr>
                <w:color w:val="000000"/>
                <w:sz w:val="24"/>
              </w:rPr>
              <w:t>к</w:t>
            </w:r>
            <w:r w:rsidRPr="009C6693">
              <w:rPr>
                <w:color w:val="000000"/>
                <w:sz w:val="24"/>
              </w:rPr>
              <w:t>сессуаров одежды</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Астафьева Галина Вячеславовна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 Техническое обслуживание и р</w:t>
            </w:r>
            <w:r w:rsidRPr="009C6693">
              <w:rPr>
                <w:color w:val="000000"/>
                <w:sz w:val="24"/>
              </w:rPr>
              <w:t>е</w:t>
            </w:r>
            <w:r w:rsidRPr="009C6693">
              <w:rPr>
                <w:color w:val="000000"/>
                <w:sz w:val="24"/>
              </w:rPr>
              <w:t>монт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Закиров Денис С</w:t>
            </w:r>
            <w:r w:rsidRPr="009C6693">
              <w:rPr>
                <w:color w:val="000000"/>
                <w:sz w:val="24"/>
              </w:rPr>
              <w:t>а</w:t>
            </w:r>
            <w:r w:rsidRPr="009C6693">
              <w:rPr>
                <w:color w:val="000000"/>
                <w:sz w:val="24"/>
              </w:rPr>
              <w:t>лаватович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 Техническое обслуживание и р</w:t>
            </w:r>
            <w:r w:rsidRPr="009C6693">
              <w:rPr>
                <w:color w:val="000000"/>
                <w:sz w:val="24"/>
              </w:rPr>
              <w:t>е</w:t>
            </w:r>
            <w:r w:rsidRPr="009C6693">
              <w:rPr>
                <w:color w:val="000000"/>
                <w:sz w:val="24"/>
              </w:rPr>
              <w:t>монт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Логинова Татьяна Ивановна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 Техническое обслуживание и р</w:t>
            </w:r>
            <w:r w:rsidRPr="009C6693">
              <w:rPr>
                <w:color w:val="000000"/>
                <w:sz w:val="24"/>
              </w:rPr>
              <w:t>е</w:t>
            </w:r>
            <w:r w:rsidRPr="009C6693">
              <w:rPr>
                <w:color w:val="000000"/>
                <w:sz w:val="24"/>
              </w:rPr>
              <w:t>монт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Рогожников Але</w:t>
            </w:r>
            <w:r w:rsidRPr="009C6693">
              <w:rPr>
                <w:color w:val="000000"/>
                <w:sz w:val="24"/>
              </w:rPr>
              <w:t>к</w:t>
            </w:r>
            <w:r w:rsidRPr="009C6693">
              <w:rPr>
                <w:color w:val="000000"/>
                <w:sz w:val="24"/>
              </w:rPr>
              <w:t>сандр Петрович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 Техническое обслуживание и р</w:t>
            </w:r>
            <w:r w:rsidRPr="009C6693">
              <w:rPr>
                <w:color w:val="000000"/>
                <w:sz w:val="24"/>
              </w:rPr>
              <w:t>е</w:t>
            </w:r>
            <w:r w:rsidRPr="009C6693">
              <w:rPr>
                <w:color w:val="000000"/>
                <w:sz w:val="24"/>
              </w:rPr>
              <w:t>монт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Рязанов Сергей Николаевич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 Техническое обслуживание и р</w:t>
            </w:r>
            <w:r w:rsidRPr="009C6693">
              <w:rPr>
                <w:color w:val="000000"/>
                <w:sz w:val="24"/>
              </w:rPr>
              <w:t>е</w:t>
            </w:r>
            <w:r w:rsidRPr="009C6693">
              <w:rPr>
                <w:color w:val="000000"/>
                <w:sz w:val="24"/>
              </w:rPr>
              <w:t>монт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Горбенко Андрей Александрович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45.20.2 Техническое обслуживание и р</w:t>
            </w:r>
            <w:r w:rsidRPr="009C6693">
              <w:rPr>
                <w:color w:val="000000"/>
                <w:sz w:val="24"/>
              </w:rPr>
              <w:t>е</w:t>
            </w:r>
            <w:r w:rsidRPr="009C6693">
              <w:rPr>
                <w:color w:val="000000"/>
                <w:sz w:val="24"/>
              </w:rPr>
              <w:t>монт прочих автотранспортных средств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Азибекян Азат Саядович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45.3 Торговля автомобильными деталями, узлами и принадлежностями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Игошев Евгений Александрович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45.3 Торговля автомобильными деталями, узлами и принадлежностями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Чудинова Евгения Владимировна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45.32 Торговля розничная автомобильн</w:t>
            </w:r>
            <w:r w:rsidRPr="009C6693">
              <w:rPr>
                <w:color w:val="000000"/>
                <w:sz w:val="24"/>
              </w:rPr>
              <w:t>ы</w:t>
            </w:r>
            <w:r w:rsidRPr="009C6693">
              <w:rPr>
                <w:color w:val="000000"/>
                <w:sz w:val="24"/>
              </w:rPr>
              <w:t>ми деталями, узлами и принадлежностями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Третьяков Эдуард Рудольфович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46.31 Торговля оптовая фруктами и ов</w:t>
            </w:r>
            <w:r w:rsidRPr="009C6693">
              <w:rPr>
                <w:color w:val="000000"/>
                <w:sz w:val="24"/>
              </w:rPr>
              <w:t>о</w:t>
            </w:r>
            <w:r w:rsidRPr="009C6693">
              <w:rPr>
                <w:color w:val="000000"/>
                <w:sz w:val="24"/>
              </w:rPr>
              <w:t>щами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Митраков Влад</w:t>
            </w:r>
            <w:r w:rsidRPr="009C6693">
              <w:rPr>
                <w:color w:val="000000"/>
                <w:sz w:val="24"/>
              </w:rPr>
              <w:t>и</w:t>
            </w:r>
            <w:r w:rsidRPr="009C6693">
              <w:rPr>
                <w:color w:val="000000"/>
                <w:sz w:val="24"/>
              </w:rPr>
              <w:t>мир Иванович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46.71.1 Торговля оптовая твердым топл</w:t>
            </w:r>
            <w:r w:rsidRPr="009C6693">
              <w:rPr>
                <w:color w:val="000000"/>
                <w:sz w:val="24"/>
              </w:rPr>
              <w:t>и</w:t>
            </w:r>
            <w:r w:rsidRPr="009C6693">
              <w:rPr>
                <w:color w:val="000000"/>
                <w:sz w:val="24"/>
              </w:rPr>
              <w:t>вом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Шайхатаров Вас</w:t>
            </w:r>
            <w:r w:rsidRPr="009C6693">
              <w:rPr>
                <w:color w:val="000000"/>
                <w:sz w:val="24"/>
              </w:rPr>
              <w:t>и</w:t>
            </w:r>
            <w:r w:rsidRPr="009C6693">
              <w:rPr>
                <w:color w:val="000000"/>
                <w:sz w:val="24"/>
              </w:rPr>
              <w:t>лий Зуфарович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46.73.1 Торговля оптовая древесным сырьем и необработанными лесоматери</w:t>
            </w:r>
            <w:r w:rsidRPr="009C6693">
              <w:rPr>
                <w:color w:val="000000"/>
                <w:sz w:val="24"/>
              </w:rPr>
              <w:t>а</w:t>
            </w:r>
            <w:r w:rsidRPr="009C6693">
              <w:rPr>
                <w:color w:val="000000"/>
                <w:sz w:val="24"/>
              </w:rPr>
              <w:t>лами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Габов Виталий Николаевич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 Торговля розничная в неспециализ</w:t>
            </w:r>
            <w:r w:rsidRPr="009C6693">
              <w:rPr>
                <w:color w:val="000000"/>
                <w:sz w:val="24"/>
              </w:rPr>
              <w:t>и</w:t>
            </w:r>
            <w:r w:rsidRPr="009C6693">
              <w:rPr>
                <w:color w:val="000000"/>
                <w:sz w:val="24"/>
              </w:rPr>
              <w:t>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Горбунова Мария Александровна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 Торговля розничная в неспециализ</w:t>
            </w:r>
            <w:r w:rsidRPr="009C6693">
              <w:rPr>
                <w:color w:val="000000"/>
                <w:sz w:val="24"/>
              </w:rPr>
              <w:t>и</w:t>
            </w:r>
            <w:r w:rsidRPr="009C6693">
              <w:rPr>
                <w:color w:val="000000"/>
                <w:sz w:val="24"/>
              </w:rPr>
              <w:t>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Закиров Эмиль Р</w:t>
            </w:r>
            <w:r w:rsidRPr="009C6693">
              <w:rPr>
                <w:color w:val="000000"/>
                <w:sz w:val="24"/>
              </w:rPr>
              <w:t>а</w:t>
            </w:r>
            <w:r w:rsidRPr="009C6693">
              <w:rPr>
                <w:color w:val="000000"/>
                <w:sz w:val="24"/>
              </w:rPr>
              <w:t>вильевич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 Торговля розничная в неспециализ</w:t>
            </w:r>
            <w:r w:rsidRPr="009C6693">
              <w:rPr>
                <w:color w:val="000000"/>
                <w:sz w:val="24"/>
              </w:rPr>
              <w:t>и</w:t>
            </w:r>
            <w:r w:rsidRPr="009C6693">
              <w:rPr>
                <w:color w:val="000000"/>
                <w:sz w:val="24"/>
              </w:rPr>
              <w:t>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Елькина Вера Алексеевна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Д. Кочешовка</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Бочкарева Светл</w:t>
            </w:r>
            <w:r w:rsidRPr="009C6693">
              <w:rPr>
                <w:color w:val="000000"/>
                <w:sz w:val="24"/>
              </w:rPr>
              <w:t>а</w:t>
            </w:r>
            <w:r w:rsidRPr="009C6693">
              <w:rPr>
                <w:color w:val="000000"/>
                <w:sz w:val="24"/>
              </w:rPr>
              <w:t>на Ивановна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Жаркова Оксана Петровна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Лабазова Лидия Александровна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Новокрещенных Максим Виктор</w:t>
            </w:r>
            <w:r w:rsidRPr="009C6693">
              <w:rPr>
                <w:color w:val="000000"/>
                <w:sz w:val="24"/>
              </w:rPr>
              <w:t>о</w:t>
            </w:r>
            <w:r w:rsidRPr="009C6693">
              <w:rPr>
                <w:color w:val="000000"/>
                <w:sz w:val="24"/>
              </w:rPr>
              <w:t>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Плотников Андрей Николаевич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47.11 Торговля розничная преимущес</w:t>
            </w:r>
            <w:r w:rsidRPr="009C6693">
              <w:rPr>
                <w:color w:val="000000"/>
                <w:sz w:val="24"/>
              </w:rPr>
              <w:t>т</w:t>
            </w:r>
            <w:r w:rsidRPr="009C6693">
              <w:rPr>
                <w:color w:val="000000"/>
                <w:sz w:val="24"/>
              </w:rPr>
              <w:t>венно пищевыми продуктами, включая напитки, и табачными изделиями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Абзалова Резеда Фамировна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47.19 Торговля розничная прочая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Азанова Наталья Николаевна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47.19 Торговля розничная прочая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Гладких Наталья Алексеевна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47.19 Торговля розничная прочая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Константинова Анна Владим</w:t>
            </w:r>
            <w:r w:rsidRPr="009C6693">
              <w:rPr>
                <w:color w:val="000000"/>
                <w:sz w:val="24"/>
              </w:rPr>
              <w:t>и</w:t>
            </w:r>
            <w:r w:rsidRPr="009C6693">
              <w:rPr>
                <w:color w:val="000000"/>
                <w:sz w:val="24"/>
              </w:rPr>
              <w:t>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47.19 Торговля розничная прочая в несп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Кошелев Стан</w:t>
            </w:r>
            <w:r w:rsidRPr="009C6693">
              <w:rPr>
                <w:color w:val="000000"/>
                <w:sz w:val="24"/>
              </w:rPr>
              <w:t>и</w:t>
            </w:r>
            <w:r w:rsidRPr="009C6693">
              <w:rPr>
                <w:color w:val="000000"/>
                <w:sz w:val="24"/>
              </w:rPr>
              <w:t>слав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47.21 Торговля розничная фруктами и овощами в специализированных магаз</w:t>
            </w:r>
            <w:r w:rsidRPr="009C6693">
              <w:rPr>
                <w:color w:val="000000"/>
                <w:sz w:val="24"/>
              </w:rPr>
              <w:t>и</w:t>
            </w:r>
            <w:r w:rsidRPr="009C6693">
              <w:rPr>
                <w:color w:val="000000"/>
                <w:sz w:val="24"/>
              </w:rPr>
              <w:t>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Коченовских Светлана Васил</w:t>
            </w:r>
            <w:r w:rsidRPr="009C6693">
              <w:rPr>
                <w:color w:val="000000"/>
                <w:sz w:val="24"/>
              </w:rPr>
              <w:t>ь</w:t>
            </w:r>
            <w:r w:rsidRPr="009C6693">
              <w:rPr>
                <w:color w:val="000000"/>
                <w:sz w:val="24"/>
              </w:rPr>
              <w:t>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47.29.39 Торговля розничная прочими пищевыми продуктами в специализир</w:t>
            </w:r>
            <w:r w:rsidRPr="009C6693">
              <w:rPr>
                <w:color w:val="000000"/>
                <w:sz w:val="24"/>
              </w:rPr>
              <w:t>о</w:t>
            </w:r>
            <w:r w:rsidRPr="009C6693">
              <w:rPr>
                <w:color w:val="000000"/>
                <w:sz w:val="24"/>
              </w:rPr>
              <w:t>ванных магазинах, не включенными в другие группировки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Туманян Айк Б</w:t>
            </w:r>
            <w:r w:rsidRPr="009C6693">
              <w:rPr>
                <w:color w:val="000000"/>
                <w:sz w:val="24"/>
              </w:rPr>
              <w:t>е</w:t>
            </w:r>
            <w:r w:rsidRPr="009C6693">
              <w:rPr>
                <w:color w:val="000000"/>
                <w:sz w:val="24"/>
              </w:rPr>
              <w:t>никович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47.59 Торговля розничная мебелью, осв</w:t>
            </w:r>
            <w:r w:rsidRPr="009C6693">
              <w:rPr>
                <w:color w:val="000000"/>
                <w:sz w:val="24"/>
              </w:rPr>
              <w:t>е</w:t>
            </w:r>
            <w:r w:rsidRPr="009C6693">
              <w:rPr>
                <w:color w:val="000000"/>
                <w:sz w:val="24"/>
              </w:rPr>
              <w:t>тительными приборами и прочими быт</w:t>
            </w:r>
            <w:r w:rsidRPr="009C6693">
              <w:rPr>
                <w:color w:val="000000"/>
                <w:sz w:val="24"/>
              </w:rPr>
              <w:t>о</w:t>
            </w:r>
            <w:r w:rsidRPr="009C6693">
              <w:rPr>
                <w:color w:val="000000"/>
                <w:sz w:val="24"/>
              </w:rPr>
              <w:t>выми изделиями в специализированных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Липатов Виктор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47.59.9 Торговля розничная бытовыми и</w:t>
            </w:r>
            <w:r w:rsidRPr="009C6693">
              <w:rPr>
                <w:color w:val="000000"/>
                <w:sz w:val="24"/>
              </w:rPr>
              <w:t>з</w:t>
            </w:r>
            <w:r w:rsidRPr="009C6693">
              <w:rPr>
                <w:color w:val="000000"/>
                <w:sz w:val="24"/>
              </w:rPr>
              <w:t>делиями и приборами, не включенными в другие группировки, в специализирова</w:t>
            </w:r>
            <w:r w:rsidRPr="009C6693">
              <w:rPr>
                <w:color w:val="000000"/>
                <w:sz w:val="24"/>
              </w:rPr>
              <w:t>н</w:t>
            </w:r>
            <w:r w:rsidRPr="009C6693">
              <w:rPr>
                <w:color w:val="000000"/>
                <w:sz w:val="24"/>
              </w:rPr>
              <w:t>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Болотов Максим Александрович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 Торговля розничная прочими товар</w:t>
            </w:r>
            <w:r w:rsidRPr="009C6693">
              <w:rPr>
                <w:color w:val="000000"/>
                <w:sz w:val="24"/>
              </w:rPr>
              <w:t>а</w:t>
            </w:r>
            <w:r w:rsidRPr="009C6693">
              <w:rPr>
                <w:color w:val="000000"/>
                <w:sz w:val="24"/>
              </w:rPr>
              <w:t>ми в специализированных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Игошев Виктор Павлович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 Торговля розничная прочими товар</w:t>
            </w:r>
            <w:r w:rsidRPr="009C6693">
              <w:rPr>
                <w:color w:val="000000"/>
                <w:sz w:val="24"/>
              </w:rPr>
              <w:t>а</w:t>
            </w:r>
            <w:r w:rsidRPr="009C6693">
              <w:rPr>
                <w:color w:val="000000"/>
                <w:sz w:val="24"/>
              </w:rPr>
              <w:t>ми в специализированных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Бильданов Фаат Сабирзянович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 Торговля розничная одеждой в 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Назаргулов Рамис Назмухаматович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 Торговля розничная одеждой в 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Седунова Ольга Анатольевна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 Торговля розничная одеждой в 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Трясцына Надежда Григорьевна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 Торговля розничная одеждой в сп</w:t>
            </w:r>
            <w:r w:rsidRPr="009C6693">
              <w:rPr>
                <w:color w:val="000000"/>
                <w:sz w:val="24"/>
              </w:rPr>
              <w:t>е</w:t>
            </w:r>
            <w:r w:rsidRPr="009C6693">
              <w:rPr>
                <w:color w:val="000000"/>
                <w:sz w:val="24"/>
              </w:rPr>
              <w:t>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Гафурова Вилия Данияловна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47.71.1 Торговля розничная мужской, женской и детской одеждой в специализ</w:t>
            </w:r>
            <w:r w:rsidRPr="009C6693">
              <w:rPr>
                <w:color w:val="000000"/>
                <w:sz w:val="24"/>
              </w:rPr>
              <w:t>и</w:t>
            </w:r>
            <w:r w:rsidRPr="009C6693">
              <w:rPr>
                <w:color w:val="000000"/>
                <w:sz w:val="24"/>
              </w:rPr>
              <w:t>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Пятилова Наталья Алексеевна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47.71.1 Торговля розничная мужской, женской и детской одеждой в специализ</w:t>
            </w:r>
            <w:r w:rsidRPr="009C6693">
              <w:rPr>
                <w:color w:val="000000"/>
                <w:sz w:val="24"/>
              </w:rPr>
              <w:t>и</w:t>
            </w:r>
            <w:r w:rsidRPr="009C6693">
              <w:rPr>
                <w:color w:val="000000"/>
                <w:sz w:val="24"/>
              </w:rPr>
              <w:t>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Астафьева Таисия Владимировна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47.76 Торговля розничная цветами и др</w:t>
            </w:r>
            <w:r w:rsidRPr="009C6693">
              <w:rPr>
                <w:color w:val="000000"/>
                <w:sz w:val="24"/>
              </w:rPr>
              <w:t>у</w:t>
            </w:r>
            <w:r w:rsidRPr="009C6693">
              <w:rPr>
                <w:color w:val="000000"/>
                <w:sz w:val="24"/>
              </w:rPr>
              <w:t>гими растениями, семенами, удобрени</w:t>
            </w:r>
            <w:r w:rsidRPr="009C6693">
              <w:rPr>
                <w:color w:val="000000"/>
                <w:sz w:val="24"/>
              </w:rPr>
              <w:t>я</w:t>
            </w:r>
            <w:r w:rsidRPr="009C6693">
              <w:rPr>
                <w:color w:val="000000"/>
                <w:sz w:val="24"/>
              </w:rPr>
              <w:t>ми, домашними животными и кормами для домашних животных в специализир</w:t>
            </w:r>
            <w:r w:rsidRPr="009C6693">
              <w:rPr>
                <w:color w:val="000000"/>
                <w:sz w:val="24"/>
              </w:rPr>
              <w:t>о</w:t>
            </w:r>
            <w:r w:rsidRPr="009C6693">
              <w:rPr>
                <w:color w:val="000000"/>
                <w:sz w:val="24"/>
              </w:rPr>
              <w:t>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Плиско Елена Н</w:t>
            </w:r>
            <w:r w:rsidRPr="009C6693">
              <w:rPr>
                <w:color w:val="000000"/>
                <w:sz w:val="24"/>
              </w:rPr>
              <w:t>и</w:t>
            </w:r>
            <w:r w:rsidRPr="009C6693">
              <w:rPr>
                <w:color w:val="000000"/>
                <w:sz w:val="24"/>
              </w:rPr>
              <w:t>колаевна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47.76.1 Торговля розничная цветами и другими растениями, семенами и удобр</w:t>
            </w:r>
            <w:r w:rsidRPr="009C6693">
              <w:rPr>
                <w:color w:val="000000"/>
                <w:sz w:val="24"/>
              </w:rPr>
              <w:t>е</w:t>
            </w:r>
            <w:r w:rsidRPr="009C6693">
              <w:rPr>
                <w:color w:val="000000"/>
                <w:sz w:val="24"/>
              </w:rPr>
              <w:t>ниями в специализированных магазинах</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Зинатов Артур С</w:t>
            </w:r>
            <w:r w:rsidRPr="009C6693">
              <w:rPr>
                <w:color w:val="000000"/>
                <w:sz w:val="24"/>
              </w:rPr>
              <w:t>и</w:t>
            </w:r>
            <w:r w:rsidRPr="009C6693">
              <w:rPr>
                <w:color w:val="000000"/>
                <w:sz w:val="24"/>
              </w:rPr>
              <w:t>ринович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49.31.2 Деятельность прочего сухопутного транспорта по регулярным внутригоро</w:t>
            </w:r>
            <w:r w:rsidRPr="009C6693">
              <w:rPr>
                <w:color w:val="000000"/>
                <w:sz w:val="24"/>
              </w:rPr>
              <w:t>д</w:t>
            </w:r>
            <w:r w:rsidRPr="009C6693">
              <w:rPr>
                <w:color w:val="000000"/>
                <w:sz w:val="24"/>
              </w:rPr>
              <w:t>ским и пригородным пассажирским пер</w:t>
            </w:r>
            <w:r w:rsidRPr="009C6693">
              <w:rPr>
                <w:color w:val="000000"/>
                <w:sz w:val="24"/>
              </w:rPr>
              <w:t>е</w:t>
            </w:r>
            <w:r w:rsidRPr="009C6693">
              <w:rPr>
                <w:color w:val="000000"/>
                <w:sz w:val="24"/>
              </w:rPr>
              <w:t>возкам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Шагаев Ильнур Раисович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49.31.2 Деятельность прочего сухопутного транспорта по регулярным внутригоро</w:t>
            </w:r>
            <w:r w:rsidRPr="009C6693">
              <w:rPr>
                <w:color w:val="000000"/>
                <w:sz w:val="24"/>
              </w:rPr>
              <w:t>д</w:t>
            </w:r>
            <w:r w:rsidRPr="009C6693">
              <w:rPr>
                <w:color w:val="000000"/>
                <w:sz w:val="24"/>
              </w:rPr>
              <w:t>ским и пригородным пассажирским пер</w:t>
            </w:r>
            <w:r w:rsidRPr="009C6693">
              <w:rPr>
                <w:color w:val="000000"/>
                <w:sz w:val="24"/>
              </w:rPr>
              <w:t>е</w:t>
            </w:r>
            <w:r w:rsidRPr="009C6693">
              <w:rPr>
                <w:color w:val="000000"/>
                <w:sz w:val="24"/>
              </w:rPr>
              <w:t>возкам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Шагаев Илюс Ильнурович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49.31.2 Деятельность прочего сухопутного транспорта по регулярным внутригоро</w:t>
            </w:r>
            <w:r w:rsidRPr="009C6693">
              <w:rPr>
                <w:color w:val="000000"/>
                <w:sz w:val="24"/>
              </w:rPr>
              <w:t>д</w:t>
            </w:r>
            <w:r w:rsidRPr="009C6693">
              <w:rPr>
                <w:color w:val="000000"/>
                <w:sz w:val="24"/>
              </w:rPr>
              <w:t>ским и пригородным пассажирским пер</w:t>
            </w:r>
            <w:r w:rsidRPr="009C6693">
              <w:rPr>
                <w:color w:val="000000"/>
                <w:sz w:val="24"/>
              </w:rPr>
              <w:t>е</w:t>
            </w:r>
            <w:r w:rsidRPr="009C6693">
              <w:rPr>
                <w:color w:val="000000"/>
                <w:sz w:val="24"/>
              </w:rPr>
              <w:t>возкам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Накаряков Андрей Петрович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49.32 Деятельность такси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Соснин Алексей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49.32 Деятельность такси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Лунегов Дмитрий Витальевич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49.4 Деятельность автомобильного груз</w:t>
            </w:r>
            <w:r w:rsidRPr="009C6693">
              <w:rPr>
                <w:color w:val="000000"/>
                <w:sz w:val="24"/>
              </w:rPr>
              <w:t>о</w:t>
            </w:r>
            <w:r w:rsidRPr="009C6693">
              <w:rPr>
                <w:color w:val="000000"/>
                <w:sz w:val="24"/>
              </w:rPr>
              <w:t>вого транспорта и услуги по перевозкам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Дударев Андрей Васильевич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49.41 Деятельность автомобильного гр</w:t>
            </w:r>
            <w:r w:rsidRPr="009C6693">
              <w:rPr>
                <w:color w:val="000000"/>
                <w:sz w:val="24"/>
              </w:rPr>
              <w:t>у</w:t>
            </w:r>
            <w:r w:rsidRPr="009C6693">
              <w:rPr>
                <w:color w:val="000000"/>
                <w:sz w:val="24"/>
              </w:rPr>
              <w:t>зового транспорта</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Харитонов Дми</w:t>
            </w:r>
            <w:r w:rsidRPr="009C6693">
              <w:rPr>
                <w:color w:val="000000"/>
                <w:sz w:val="24"/>
              </w:rPr>
              <w:t>т</w:t>
            </w:r>
            <w:r w:rsidRPr="009C6693">
              <w:rPr>
                <w:color w:val="000000"/>
                <w:sz w:val="24"/>
              </w:rPr>
              <w:t>рий Валериевич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49.41.2 Перевозка грузов неспециализир</w:t>
            </w:r>
            <w:r w:rsidRPr="009C6693">
              <w:rPr>
                <w:color w:val="000000"/>
                <w:sz w:val="24"/>
              </w:rPr>
              <w:t>о</w:t>
            </w:r>
            <w:r w:rsidRPr="009C6693">
              <w:rPr>
                <w:color w:val="000000"/>
                <w:sz w:val="24"/>
              </w:rPr>
              <w:t>ванными автотранспортными средствами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Д. Кочешовка</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Смирнов Влад</w:t>
            </w:r>
            <w:r w:rsidRPr="009C6693">
              <w:rPr>
                <w:color w:val="000000"/>
                <w:sz w:val="24"/>
              </w:rPr>
              <w:t>и</w:t>
            </w:r>
            <w:r w:rsidRPr="009C6693">
              <w:rPr>
                <w:color w:val="000000"/>
                <w:sz w:val="24"/>
              </w:rPr>
              <w:t>мир Викторович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49.41.2 Перевозка грузов неспециализир</w:t>
            </w:r>
            <w:r w:rsidRPr="009C6693">
              <w:rPr>
                <w:color w:val="000000"/>
                <w:sz w:val="24"/>
              </w:rPr>
              <w:t>о</w:t>
            </w:r>
            <w:r w:rsidRPr="009C6693">
              <w:rPr>
                <w:color w:val="000000"/>
                <w:sz w:val="24"/>
              </w:rPr>
              <w:t>ванными автотранспортными средствами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Штенников Вла</w:t>
            </w:r>
            <w:r w:rsidRPr="009C6693">
              <w:rPr>
                <w:color w:val="000000"/>
                <w:sz w:val="24"/>
              </w:rPr>
              <w:t>д</w:t>
            </w:r>
            <w:r w:rsidRPr="009C6693">
              <w:rPr>
                <w:color w:val="000000"/>
                <w:sz w:val="24"/>
              </w:rPr>
              <w:t>лен Игоревич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49.41.2 Перевозка грузов неспециализир</w:t>
            </w:r>
            <w:r w:rsidRPr="009C6693">
              <w:rPr>
                <w:color w:val="000000"/>
                <w:sz w:val="24"/>
              </w:rPr>
              <w:t>о</w:t>
            </w:r>
            <w:r w:rsidRPr="009C6693">
              <w:rPr>
                <w:color w:val="000000"/>
                <w:sz w:val="24"/>
              </w:rPr>
              <w:t>ванными автотранспортными средствами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Куликалова Тать</w:t>
            </w:r>
            <w:r w:rsidRPr="009C6693">
              <w:rPr>
                <w:color w:val="000000"/>
                <w:sz w:val="24"/>
              </w:rPr>
              <w:t>я</w:t>
            </w:r>
            <w:r w:rsidRPr="009C6693">
              <w:rPr>
                <w:color w:val="000000"/>
                <w:sz w:val="24"/>
              </w:rPr>
              <w:t>на Геннадьевна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56.10 Деятельность ресторанов и услуги по доставке продуктов питания</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Шерстобитов В</w:t>
            </w:r>
            <w:r w:rsidRPr="009C6693">
              <w:rPr>
                <w:color w:val="000000"/>
                <w:sz w:val="24"/>
              </w:rPr>
              <w:t>и</w:t>
            </w:r>
            <w:r w:rsidRPr="009C6693">
              <w:rPr>
                <w:color w:val="000000"/>
                <w:sz w:val="24"/>
              </w:rPr>
              <w:t>талий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68.2 Аренда и управление собственным или арендованным недвижимым имущ</w:t>
            </w:r>
            <w:r w:rsidRPr="009C6693">
              <w:rPr>
                <w:color w:val="000000"/>
                <w:sz w:val="24"/>
              </w:rPr>
              <w:t>е</w:t>
            </w:r>
            <w:r w:rsidRPr="009C6693">
              <w:rPr>
                <w:color w:val="000000"/>
                <w:sz w:val="24"/>
              </w:rPr>
              <w:t>ством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Ангелич Татьяна Сергеевна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68.20 Аренда и управление собственным или арендованным недвижимым имущ</w:t>
            </w:r>
            <w:r w:rsidRPr="009C6693">
              <w:rPr>
                <w:color w:val="000000"/>
                <w:sz w:val="24"/>
              </w:rPr>
              <w:t>е</w:t>
            </w:r>
            <w:r w:rsidRPr="009C6693">
              <w:rPr>
                <w:color w:val="000000"/>
                <w:sz w:val="24"/>
              </w:rPr>
              <w:t>ством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Архипова Елена Юрьевна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68.20 Аренда и управление собственным или арендованным недвижимым имущ</w:t>
            </w:r>
            <w:r w:rsidRPr="009C6693">
              <w:rPr>
                <w:color w:val="000000"/>
                <w:sz w:val="24"/>
              </w:rPr>
              <w:t>е</w:t>
            </w:r>
            <w:r w:rsidRPr="009C6693">
              <w:rPr>
                <w:color w:val="000000"/>
                <w:sz w:val="24"/>
              </w:rPr>
              <w:t>ством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Симакова Наталья Михайловна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68.20.2 Аренда и управление собственным или арендованным нежилым недвижимым имуществом</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Зацепурина Ольга Александровна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68.31.11 Предоставление посреднических услуг при купле-продаже жилого недв</w:t>
            </w:r>
            <w:r w:rsidRPr="009C6693">
              <w:rPr>
                <w:color w:val="000000"/>
                <w:sz w:val="24"/>
              </w:rPr>
              <w:t>и</w:t>
            </w:r>
            <w:r w:rsidRPr="009C6693">
              <w:rPr>
                <w:color w:val="000000"/>
                <w:sz w:val="24"/>
              </w:rPr>
              <w:t>жимого имущества за вознаграждение или на договорной основе</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Коваленко Олеся Анатольевна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68.32 Управление недвижимым имущес</w:t>
            </w:r>
            <w:r w:rsidRPr="009C6693">
              <w:rPr>
                <w:color w:val="000000"/>
                <w:sz w:val="24"/>
              </w:rPr>
              <w:t>т</w:t>
            </w:r>
            <w:r w:rsidRPr="009C6693">
              <w:rPr>
                <w:color w:val="000000"/>
                <w:sz w:val="24"/>
              </w:rPr>
              <w:t>вом за вознаграждение или на договорной основе</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Карякин Павел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71.12.3 Работы геолого-разведочные, ге</w:t>
            </w:r>
            <w:r w:rsidRPr="009C6693">
              <w:rPr>
                <w:color w:val="000000"/>
                <w:sz w:val="24"/>
              </w:rPr>
              <w:t>о</w:t>
            </w:r>
            <w:r w:rsidRPr="009C6693">
              <w:rPr>
                <w:color w:val="000000"/>
                <w:sz w:val="24"/>
              </w:rPr>
              <w:t>физические и геохимические в области изучения недр и воспроизводства мин</w:t>
            </w:r>
            <w:r w:rsidRPr="009C6693">
              <w:rPr>
                <w:color w:val="000000"/>
                <w:sz w:val="24"/>
              </w:rPr>
              <w:t>е</w:t>
            </w:r>
            <w:r w:rsidRPr="009C6693">
              <w:rPr>
                <w:color w:val="000000"/>
                <w:sz w:val="24"/>
              </w:rPr>
              <w:t>рально-сырьевой базы</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Соснин Виталий Юрьевич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78.10 Деятельность агентств по подбору персонала</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Латыпов Марат Гакрамович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82.99 Деятельность по предоставлению прочих вспомогательных услуг для бизн</w:t>
            </w:r>
            <w:r w:rsidRPr="009C6693">
              <w:rPr>
                <w:color w:val="000000"/>
                <w:sz w:val="24"/>
              </w:rPr>
              <w:t>е</w:t>
            </w:r>
            <w:r w:rsidRPr="009C6693">
              <w:rPr>
                <w:color w:val="000000"/>
                <w:sz w:val="24"/>
              </w:rPr>
              <w:t>са, не включенная в другие группировки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Мухаметов Фаиль Зуфарович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84.25.1 Деятельность по обеспечению п</w:t>
            </w:r>
            <w:r w:rsidRPr="009C6693">
              <w:rPr>
                <w:color w:val="000000"/>
                <w:sz w:val="24"/>
              </w:rPr>
              <w:t>о</w:t>
            </w:r>
            <w:r w:rsidRPr="009C6693">
              <w:rPr>
                <w:color w:val="000000"/>
                <w:sz w:val="24"/>
              </w:rPr>
              <w:t>жарной безопасности</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Мухаметханова Алина Фадисовна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86.21 Общая врачебная практика</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Блинова Ирина Петровна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86.23 Стоматологическая практика</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Юдин Антон Ан</w:t>
            </w:r>
            <w:r w:rsidRPr="009C6693">
              <w:rPr>
                <w:color w:val="000000"/>
                <w:sz w:val="24"/>
              </w:rPr>
              <w:t>д</w:t>
            </w:r>
            <w:r w:rsidRPr="009C6693">
              <w:rPr>
                <w:color w:val="000000"/>
                <w:sz w:val="24"/>
              </w:rPr>
              <w:t>реевич</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95.11 Ремонт компьютеров и перифери</w:t>
            </w:r>
            <w:r w:rsidRPr="009C6693">
              <w:rPr>
                <w:color w:val="000000"/>
                <w:sz w:val="24"/>
              </w:rPr>
              <w:t>й</w:t>
            </w:r>
            <w:r w:rsidRPr="009C6693">
              <w:rPr>
                <w:color w:val="000000"/>
                <w:sz w:val="24"/>
              </w:rPr>
              <w:t>ного компьютерного оборудования</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Городилова Ирина Александровна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95.29 Ремонт прочих предметов личного потребления и бытовых товаров</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Боборенко Злат</w:t>
            </w:r>
            <w:r w:rsidRPr="009C6693">
              <w:rPr>
                <w:color w:val="000000"/>
                <w:sz w:val="24"/>
              </w:rPr>
              <w:t>о</w:t>
            </w:r>
            <w:r w:rsidRPr="009C6693">
              <w:rPr>
                <w:color w:val="000000"/>
                <w:sz w:val="24"/>
              </w:rPr>
              <w:t>слава Алексеевна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96.02 Предоставление услуг парикмахе</w:t>
            </w:r>
            <w:r w:rsidRPr="009C6693">
              <w:rPr>
                <w:color w:val="000000"/>
                <w:sz w:val="24"/>
              </w:rPr>
              <w:t>р</w:t>
            </w:r>
            <w:r w:rsidRPr="009C6693">
              <w:rPr>
                <w:color w:val="000000"/>
                <w:sz w:val="24"/>
              </w:rPr>
              <w:t>скими и салонами красоты</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Епишина Айгуль Мухаматгариповна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96.02 Предоставление услуг парикмахе</w:t>
            </w:r>
            <w:r w:rsidRPr="009C6693">
              <w:rPr>
                <w:color w:val="000000"/>
                <w:sz w:val="24"/>
              </w:rPr>
              <w:t>р</w:t>
            </w:r>
            <w:r w:rsidRPr="009C6693">
              <w:rPr>
                <w:color w:val="000000"/>
                <w:sz w:val="24"/>
              </w:rPr>
              <w:t>скими и салонами красоты</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r w:rsidR="001B10B0" w:rsidRPr="009C6693" w:rsidTr="00131542">
        <w:trPr>
          <w:cantSplit/>
          <w:trHeight w:val="20"/>
        </w:trPr>
        <w:tc>
          <w:tcPr>
            <w:tcW w:w="542" w:type="dxa"/>
            <w:tcBorders>
              <w:top w:val="nil"/>
              <w:left w:val="single" w:sz="4" w:space="0" w:color="auto"/>
              <w:bottom w:val="single" w:sz="4" w:space="0" w:color="auto"/>
              <w:right w:val="single" w:sz="4" w:space="0" w:color="auto"/>
            </w:tcBorders>
            <w:vAlign w:val="center"/>
          </w:tcPr>
          <w:p w:rsidR="001B10B0" w:rsidRPr="009C6693" w:rsidRDefault="001B10B0" w:rsidP="00886698">
            <w:pPr>
              <w:numPr>
                <w:ilvl w:val="0"/>
                <w:numId w:val="82"/>
              </w:numPr>
              <w:ind w:left="0" w:firstLine="0"/>
              <w:jc w:val="center"/>
              <w:rPr>
                <w:color w:val="000000"/>
                <w:sz w:val="24"/>
              </w:rPr>
            </w:pPr>
          </w:p>
        </w:tc>
        <w:tc>
          <w:tcPr>
            <w:tcW w:w="2209"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Опарина Валент</w:t>
            </w:r>
            <w:r w:rsidRPr="009C6693">
              <w:rPr>
                <w:color w:val="000000"/>
                <w:sz w:val="24"/>
              </w:rPr>
              <w:t>и</w:t>
            </w:r>
            <w:r w:rsidRPr="009C6693">
              <w:rPr>
                <w:color w:val="000000"/>
                <w:sz w:val="24"/>
              </w:rPr>
              <w:t>на Сергеевна</w:t>
            </w:r>
          </w:p>
        </w:tc>
        <w:tc>
          <w:tcPr>
            <w:tcW w:w="4620"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96.02 Предоставление услуг парикмахе</w:t>
            </w:r>
            <w:r w:rsidRPr="009C6693">
              <w:rPr>
                <w:color w:val="000000"/>
                <w:sz w:val="24"/>
              </w:rPr>
              <w:t>р</w:t>
            </w:r>
            <w:r w:rsidRPr="009C6693">
              <w:rPr>
                <w:color w:val="000000"/>
                <w:sz w:val="24"/>
              </w:rPr>
              <w:t>скими и салонами красоты</w:t>
            </w:r>
          </w:p>
        </w:tc>
        <w:tc>
          <w:tcPr>
            <w:tcW w:w="2101" w:type="dxa"/>
            <w:tcBorders>
              <w:top w:val="nil"/>
              <w:left w:val="nil"/>
              <w:bottom w:val="single" w:sz="4" w:space="0" w:color="auto"/>
              <w:right w:val="single" w:sz="4" w:space="0" w:color="auto"/>
            </w:tcBorders>
            <w:vAlign w:val="center"/>
          </w:tcPr>
          <w:p w:rsidR="001B10B0" w:rsidRPr="009C6693" w:rsidRDefault="001B10B0" w:rsidP="00131542">
            <w:pPr>
              <w:jc w:val="left"/>
              <w:rPr>
                <w:color w:val="000000"/>
                <w:sz w:val="24"/>
              </w:rPr>
            </w:pPr>
            <w:r w:rsidRPr="009C6693">
              <w:rPr>
                <w:color w:val="000000"/>
                <w:sz w:val="24"/>
              </w:rPr>
              <w:t>с. Уинское</w:t>
            </w:r>
          </w:p>
        </w:tc>
      </w:tr>
    </w:tbl>
    <w:p w:rsidR="001B10B0" w:rsidRPr="009C6693" w:rsidRDefault="001B10B0" w:rsidP="00EE261F">
      <w:pPr>
        <w:pStyle w:val="ConsNormal"/>
        <w:spacing w:line="23" w:lineRule="atLeast"/>
        <w:ind w:firstLine="709"/>
        <w:jc w:val="both"/>
        <w:rPr>
          <w:rFonts w:ascii="Times New Roman" w:hAnsi="Times New Roman" w:cs="Times New Roman"/>
          <w:sz w:val="28"/>
          <w:szCs w:val="28"/>
        </w:rPr>
      </w:pPr>
    </w:p>
    <w:p w:rsidR="001B10B0" w:rsidRPr="009C6693" w:rsidRDefault="001B10B0" w:rsidP="00326EBA">
      <w:pPr>
        <w:pStyle w:val="ConsPlusNormal"/>
        <w:ind w:firstLine="709"/>
        <w:jc w:val="both"/>
        <w:rPr>
          <w:rFonts w:ascii="Times New Roman" w:hAnsi="Times New Roman"/>
          <w:sz w:val="28"/>
          <w:szCs w:val="28"/>
        </w:rPr>
      </w:pPr>
      <w:r w:rsidRPr="009C6693">
        <w:rPr>
          <w:rFonts w:ascii="Times New Roman" w:hAnsi="Times New Roman"/>
          <w:sz w:val="28"/>
          <w:szCs w:val="28"/>
        </w:rPr>
        <w:t>Муниципальной программой «Экономическое развитие Уинского м</w:t>
      </w:r>
      <w:r w:rsidRPr="009C6693">
        <w:rPr>
          <w:rFonts w:ascii="Times New Roman" w:hAnsi="Times New Roman"/>
          <w:sz w:val="28"/>
          <w:szCs w:val="28"/>
        </w:rPr>
        <w:t>у</w:t>
      </w:r>
      <w:r w:rsidRPr="009C6693">
        <w:rPr>
          <w:rFonts w:ascii="Times New Roman" w:hAnsi="Times New Roman"/>
          <w:sz w:val="28"/>
          <w:szCs w:val="28"/>
        </w:rPr>
        <w:t>ниципального района на 2016-2018 годы» предусмотрены следующие меры поддержки малого и среднего предпринимательства:</w:t>
      </w:r>
    </w:p>
    <w:p w:rsidR="001B10B0" w:rsidRPr="009C6693" w:rsidRDefault="001B10B0" w:rsidP="00886698">
      <w:pPr>
        <w:pStyle w:val="ConsPlusNormal"/>
        <w:numPr>
          <w:ilvl w:val="0"/>
          <w:numId w:val="83"/>
        </w:numPr>
        <w:ind w:left="709"/>
        <w:jc w:val="both"/>
        <w:rPr>
          <w:rFonts w:ascii="Times New Roman" w:hAnsi="Times New Roman"/>
          <w:sz w:val="28"/>
          <w:szCs w:val="28"/>
        </w:rPr>
      </w:pPr>
      <w:r w:rsidRPr="009C6693">
        <w:rPr>
          <w:rFonts w:ascii="Times New Roman" w:hAnsi="Times New Roman"/>
          <w:sz w:val="28"/>
          <w:szCs w:val="28"/>
        </w:rPr>
        <w:t>Информационно-консультационное обеспечение субъектов малого и среднего предпринимательства, снижение уровня административных барьеров, популяризация и пропаганда предпринимательства;</w:t>
      </w:r>
    </w:p>
    <w:p w:rsidR="001B10B0" w:rsidRPr="009C6693" w:rsidRDefault="001B10B0" w:rsidP="00886698">
      <w:pPr>
        <w:numPr>
          <w:ilvl w:val="0"/>
          <w:numId w:val="83"/>
        </w:numPr>
        <w:spacing w:line="23" w:lineRule="atLeast"/>
        <w:ind w:left="709"/>
        <w:rPr>
          <w:szCs w:val="28"/>
        </w:rPr>
      </w:pPr>
      <w:r w:rsidRPr="009C6693">
        <w:t>Финансово-кредитная поддержка, развитие микрофинансирования, развитие имеющейся инфраструктуры поддержки малого и среднего предпринимательства, поддержка приоритетных направлений развития малого и среднего предпринимательства</w:t>
      </w:r>
      <w:r w:rsidRPr="009C6693">
        <w:rPr>
          <w:szCs w:val="28"/>
        </w:rPr>
        <w:t>.</w:t>
      </w:r>
    </w:p>
    <w:p w:rsidR="001B10B0" w:rsidRPr="009C6693" w:rsidRDefault="001B10B0" w:rsidP="00EE261F">
      <w:pPr>
        <w:spacing w:line="23" w:lineRule="atLeast"/>
        <w:ind w:firstLine="709"/>
        <w:rPr>
          <w:szCs w:val="28"/>
        </w:rPr>
      </w:pPr>
    </w:p>
    <w:p w:rsidR="001B10B0" w:rsidRPr="009C6693" w:rsidRDefault="001B10B0" w:rsidP="00EB5520">
      <w:pPr>
        <w:ind w:firstLine="709"/>
        <w:rPr>
          <w:b/>
        </w:rPr>
      </w:pPr>
      <w:bookmarkStart w:id="127" w:name="_Toc476916902"/>
      <w:r w:rsidRPr="009C6693">
        <w:rPr>
          <w:b/>
        </w:rPr>
        <w:t>Туристическо-рекреационная отрасль</w:t>
      </w:r>
      <w:bookmarkEnd w:id="127"/>
      <w:r w:rsidRPr="009C6693">
        <w:rPr>
          <w:b/>
        </w:rPr>
        <w:t>.</w:t>
      </w:r>
    </w:p>
    <w:p w:rsidR="001B10B0" w:rsidRPr="009C6693" w:rsidRDefault="001B10B0" w:rsidP="00EE261F">
      <w:pPr>
        <w:spacing w:line="23" w:lineRule="atLeast"/>
        <w:ind w:firstLine="709"/>
        <w:rPr>
          <w:szCs w:val="28"/>
        </w:rPr>
      </w:pPr>
      <w:r w:rsidRPr="009C6693">
        <w:rPr>
          <w:szCs w:val="28"/>
        </w:rPr>
        <w:t>Наряду с основными видами экономической специализации поселения следует развивать малоосвоенные направления экономической деятельности, в частности туризм, и, прежде всего, познавательный, активный и оздоров</w:t>
      </w:r>
      <w:r w:rsidRPr="009C6693">
        <w:rPr>
          <w:szCs w:val="28"/>
        </w:rPr>
        <w:t>и</w:t>
      </w:r>
      <w:r w:rsidRPr="009C6693">
        <w:rPr>
          <w:szCs w:val="28"/>
        </w:rPr>
        <w:t xml:space="preserve">тельный туризм. </w:t>
      </w:r>
    </w:p>
    <w:p w:rsidR="001B10B0" w:rsidRPr="009C6693" w:rsidRDefault="001B10B0" w:rsidP="00EE261F">
      <w:pPr>
        <w:spacing w:line="23" w:lineRule="atLeast"/>
        <w:ind w:firstLine="709"/>
        <w:rPr>
          <w:szCs w:val="28"/>
        </w:rPr>
      </w:pPr>
      <w:r w:rsidRPr="009C6693">
        <w:rPr>
          <w:szCs w:val="28"/>
        </w:rPr>
        <w:t>Схемой территориального планирования Уинского муниципального района предложено развитие туристической деятельности в Уинском сел</w:t>
      </w:r>
      <w:r w:rsidRPr="009C6693">
        <w:rPr>
          <w:szCs w:val="28"/>
        </w:rPr>
        <w:t>ь</w:t>
      </w:r>
      <w:r w:rsidRPr="009C6693">
        <w:rPr>
          <w:szCs w:val="28"/>
        </w:rPr>
        <w:t>ском поселении по четырем приоритетным направлениям:</w:t>
      </w:r>
    </w:p>
    <w:p w:rsidR="001B10B0" w:rsidRPr="009C6693" w:rsidRDefault="001B10B0" w:rsidP="00EE718B">
      <w:pPr>
        <w:spacing w:line="23" w:lineRule="atLeast"/>
        <w:ind w:firstLine="709"/>
        <w:rPr>
          <w:szCs w:val="28"/>
        </w:rPr>
      </w:pPr>
      <w:r w:rsidRPr="009C6693">
        <w:rPr>
          <w:szCs w:val="28"/>
        </w:rPr>
        <w:t xml:space="preserve">1. </w:t>
      </w:r>
      <w:r w:rsidRPr="009C6693">
        <w:rPr>
          <w:i/>
          <w:iCs/>
          <w:szCs w:val="28"/>
          <w:u w:val="single"/>
        </w:rPr>
        <w:t>Экологический туризм</w:t>
      </w:r>
      <w:r w:rsidRPr="009C6693">
        <w:rPr>
          <w:i/>
          <w:iCs/>
          <w:szCs w:val="28"/>
        </w:rPr>
        <w:t>.</w:t>
      </w:r>
      <w:r w:rsidRPr="009C6693">
        <w:rPr>
          <w:szCs w:val="28"/>
        </w:rPr>
        <w:t xml:space="preserve"> На территории Уинского сельского посел</w:t>
      </w:r>
      <w:r w:rsidRPr="009C6693">
        <w:rPr>
          <w:szCs w:val="28"/>
        </w:rPr>
        <w:t>е</w:t>
      </w:r>
      <w:r w:rsidRPr="009C6693">
        <w:rPr>
          <w:szCs w:val="28"/>
        </w:rPr>
        <w:t>ния, где расположены такие природные объекты, как охраняемый ландшафт «Малиновый хутор», «Уинский» государственный природный заказник, пе</w:t>
      </w:r>
      <w:r w:rsidRPr="009C6693">
        <w:rPr>
          <w:szCs w:val="28"/>
        </w:rPr>
        <w:t>р</w:t>
      </w:r>
      <w:r w:rsidRPr="009C6693">
        <w:rPr>
          <w:szCs w:val="28"/>
        </w:rPr>
        <w:t>спективно размещение объектов инфраструктуры экологического туризма. Преимуществами размещения здесь туристического комплекса являются бл</w:t>
      </w:r>
      <w:r w:rsidRPr="009C6693">
        <w:rPr>
          <w:szCs w:val="28"/>
        </w:rPr>
        <w:t>а</w:t>
      </w:r>
      <w:r w:rsidRPr="009C6693">
        <w:rPr>
          <w:szCs w:val="28"/>
        </w:rPr>
        <w:t>гоприятная экологическая обстановка, естественное состояние природных ландшафтов, наличие незанятых трудовых ресурсов. Главным позитивным фактором развития предполагаемого туристического комплекса в настоящее время является хорошая транспортная доступность территории. Для создания центра экологического туризма необходимо развитие инфраструктуры сферы обслуживания, включающей строительство гостиницы, разработка экскурс</w:t>
      </w:r>
      <w:r w:rsidRPr="009C6693">
        <w:rPr>
          <w:szCs w:val="28"/>
        </w:rPr>
        <w:t>и</w:t>
      </w:r>
      <w:r w:rsidRPr="009C6693">
        <w:rPr>
          <w:szCs w:val="28"/>
        </w:rPr>
        <w:t>онных и активных маршрутов.</w:t>
      </w:r>
    </w:p>
    <w:p w:rsidR="001B10B0" w:rsidRPr="009C6693" w:rsidRDefault="001B10B0" w:rsidP="00C05907">
      <w:pPr>
        <w:ind w:firstLine="708"/>
        <w:rPr>
          <w:szCs w:val="28"/>
        </w:rPr>
      </w:pPr>
      <w:r w:rsidRPr="009C6693">
        <w:rPr>
          <w:szCs w:val="28"/>
        </w:rPr>
        <w:t>Особое место в направлении экологического туризма на территории Уинского муниципального района занимает охраняемый ландшафт «Мал</w:t>
      </w:r>
      <w:r w:rsidRPr="009C6693">
        <w:rPr>
          <w:szCs w:val="28"/>
        </w:rPr>
        <w:t>и</w:t>
      </w:r>
      <w:r w:rsidRPr="009C6693">
        <w:rPr>
          <w:szCs w:val="28"/>
        </w:rPr>
        <w:t>новый хутор». Производство меда является одним из самых перспективных направлений развития экономики Уинского района.  Кроме безусловной эк</w:t>
      </w:r>
      <w:r w:rsidRPr="009C6693">
        <w:rPr>
          <w:szCs w:val="28"/>
        </w:rPr>
        <w:t>о</w:t>
      </w:r>
      <w:r w:rsidRPr="009C6693">
        <w:rPr>
          <w:szCs w:val="28"/>
        </w:rPr>
        <w:t>номической выгоды от развития пчеловодства, производство меда обладает высоким туристическим потенциалом. Под эгидой бренда «Уинский зап</w:t>
      </w:r>
      <w:r w:rsidRPr="009C6693">
        <w:rPr>
          <w:szCs w:val="28"/>
        </w:rPr>
        <w:t>о</w:t>
      </w:r>
      <w:r w:rsidRPr="009C6693">
        <w:rPr>
          <w:szCs w:val="28"/>
        </w:rPr>
        <w:t>ведный мёд» необходима разработка туристического маршрута, который п</w:t>
      </w:r>
      <w:r w:rsidRPr="009C6693">
        <w:rPr>
          <w:szCs w:val="28"/>
        </w:rPr>
        <w:t>о</w:t>
      </w:r>
      <w:r w:rsidRPr="009C6693">
        <w:rPr>
          <w:szCs w:val="28"/>
        </w:rPr>
        <w:t>знакомит туристов с историей с.Уинское, неразрывно связанной с пчелово</w:t>
      </w:r>
      <w:r w:rsidRPr="009C6693">
        <w:rPr>
          <w:szCs w:val="28"/>
        </w:rPr>
        <w:t>д</w:t>
      </w:r>
      <w:r w:rsidRPr="009C6693">
        <w:rPr>
          <w:szCs w:val="28"/>
        </w:rPr>
        <w:t>ством, возможностями применения продуктов данного промысла, а также с уникальными достопримечательностями и живой народной культурой края.</w:t>
      </w:r>
    </w:p>
    <w:p w:rsidR="001B10B0" w:rsidRPr="009C6693" w:rsidRDefault="001B10B0" w:rsidP="00886698">
      <w:pPr>
        <w:numPr>
          <w:ilvl w:val="0"/>
          <w:numId w:val="27"/>
        </w:numPr>
        <w:tabs>
          <w:tab w:val="clear" w:pos="540"/>
          <w:tab w:val="num" w:pos="993"/>
        </w:tabs>
        <w:ind w:left="0" w:firstLine="709"/>
        <w:rPr>
          <w:szCs w:val="28"/>
        </w:rPr>
      </w:pPr>
      <w:r w:rsidRPr="009C6693">
        <w:rPr>
          <w:i/>
          <w:iCs/>
          <w:szCs w:val="28"/>
          <w:u w:val="single"/>
        </w:rPr>
        <w:t>Познавательный туризм</w:t>
      </w:r>
      <w:r w:rsidRPr="009C6693">
        <w:rPr>
          <w:szCs w:val="28"/>
        </w:rPr>
        <w:t>. Главными предпосылками развития позн</w:t>
      </w:r>
      <w:r w:rsidRPr="009C6693">
        <w:rPr>
          <w:szCs w:val="28"/>
        </w:rPr>
        <w:t>а</w:t>
      </w:r>
      <w:r w:rsidRPr="009C6693">
        <w:rPr>
          <w:szCs w:val="28"/>
        </w:rPr>
        <w:t>вательного туризма на территории Уинского сельского поселения является наличие таких объектов туристической активности, как: Церковь Петра и Павла (1836 г), Церковь Андрея Первозданного (1778 г.), плотина Уинского медеплавильного завода (1749-1863 гг.), здания банка (кон.</w:t>
      </w:r>
      <w:r w:rsidRPr="009C6693">
        <w:rPr>
          <w:szCs w:val="28"/>
          <w:lang w:val="en-US"/>
        </w:rPr>
        <w:t>XIX</w:t>
      </w:r>
      <w:r w:rsidRPr="009C6693">
        <w:rPr>
          <w:szCs w:val="28"/>
        </w:rPr>
        <w:t xml:space="preserve"> в.) и училища 2-классного (нач. ХХ в.). Сложность развития этого направления туризма з</w:t>
      </w:r>
      <w:r w:rsidRPr="009C6693">
        <w:rPr>
          <w:szCs w:val="28"/>
        </w:rPr>
        <w:t>а</w:t>
      </w:r>
      <w:r w:rsidRPr="009C6693">
        <w:rPr>
          <w:szCs w:val="28"/>
        </w:rPr>
        <w:t>ключается в отсутствии гостиничной и дорожно-транспортной инфрастру</w:t>
      </w:r>
      <w:r w:rsidRPr="009C6693">
        <w:rPr>
          <w:szCs w:val="28"/>
        </w:rPr>
        <w:t>к</w:t>
      </w:r>
      <w:r w:rsidRPr="009C6693">
        <w:rPr>
          <w:szCs w:val="28"/>
        </w:rPr>
        <w:t xml:space="preserve">туры, которая требует больших финансовых вложений. </w:t>
      </w:r>
    </w:p>
    <w:p w:rsidR="001B10B0" w:rsidRPr="009C6693" w:rsidRDefault="001B10B0" w:rsidP="00C05907">
      <w:pPr>
        <w:ind w:firstLine="709"/>
        <w:rPr>
          <w:szCs w:val="28"/>
        </w:rPr>
      </w:pPr>
      <w:r w:rsidRPr="009C6693">
        <w:rPr>
          <w:szCs w:val="28"/>
        </w:rPr>
        <w:t>Краеведческий музей в с.Уинское, насчитывающий в своих фондах 13 тыс. единиц хранения историко-культурных ценностей, является полнопра</w:t>
      </w:r>
      <w:r w:rsidRPr="009C6693">
        <w:rPr>
          <w:szCs w:val="28"/>
        </w:rPr>
        <w:t>в</w:t>
      </w:r>
      <w:r w:rsidRPr="009C6693">
        <w:rPr>
          <w:szCs w:val="28"/>
        </w:rPr>
        <w:t>ной визитной карточкой района. Музей собирает вокруг себя исследователей, народных мастеров, носителей культуры, образования. Совместно со школой искусств ведет экспедиционную работу. Комплектуются музейные колле</w:t>
      </w:r>
      <w:r w:rsidRPr="009C6693">
        <w:rPr>
          <w:szCs w:val="28"/>
        </w:rPr>
        <w:t>к</w:t>
      </w:r>
      <w:r w:rsidRPr="009C6693">
        <w:rPr>
          <w:szCs w:val="28"/>
        </w:rPr>
        <w:t>ции, активно ведется экспозиционно-выставочная и издательская деятел</w:t>
      </w:r>
      <w:r w:rsidRPr="009C6693">
        <w:rPr>
          <w:szCs w:val="28"/>
        </w:rPr>
        <w:t>ь</w:t>
      </w:r>
      <w:r w:rsidRPr="009C6693">
        <w:rPr>
          <w:szCs w:val="28"/>
        </w:rPr>
        <w:t>ность.</w:t>
      </w:r>
    </w:p>
    <w:p w:rsidR="001B10B0" w:rsidRPr="009C6693" w:rsidRDefault="001B10B0" w:rsidP="00C05907">
      <w:pPr>
        <w:spacing w:line="23" w:lineRule="atLeast"/>
        <w:ind w:firstLine="709"/>
        <w:rPr>
          <w:szCs w:val="28"/>
        </w:rPr>
      </w:pPr>
      <w:r w:rsidRPr="009C6693">
        <w:rPr>
          <w:szCs w:val="28"/>
        </w:rPr>
        <w:t xml:space="preserve">3. </w:t>
      </w:r>
      <w:r w:rsidRPr="009C6693">
        <w:rPr>
          <w:i/>
          <w:iCs/>
          <w:szCs w:val="28"/>
          <w:u w:val="single"/>
        </w:rPr>
        <w:t>Охота и рыбалка</w:t>
      </w:r>
      <w:r w:rsidRPr="009C6693">
        <w:rPr>
          <w:szCs w:val="28"/>
        </w:rPr>
        <w:t>. Благоприятная экологическая обстановка, естес</w:t>
      </w:r>
      <w:r w:rsidRPr="009C6693">
        <w:rPr>
          <w:szCs w:val="28"/>
        </w:rPr>
        <w:t>т</w:t>
      </w:r>
      <w:r w:rsidRPr="009C6693">
        <w:rPr>
          <w:szCs w:val="28"/>
        </w:rPr>
        <w:t>венное состояние природных ландшафтов, наличие редких видов флоры и фауны, особенности гидрологического режима на территории Уинского сельского поселения служат хорошей предпосылкой для создания сети об</w:t>
      </w:r>
      <w:r w:rsidRPr="009C6693">
        <w:rPr>
          <w:szCs w:val="28"/>
        </w:rPr>
        <w:t>ъ</w:t>
      </w:r>
      <w:r w:rsidRPr="009C6693">
        <w:rPr>
          <w:szCs w:val="28"/>
        </w:rPr>
        <w:t>ектов для охоты и рыбной ловли практически во всех поселениях района. О</w:t>
      </w:r>
      <w:r w:rsidRPr="009C6693">
        <w:rPr>
          <w:szCs w:val="28"/>
        </w:rPr>
        <w:t>р</w:t>
      </w:r>
      <w:r w:rsidRPr="009C6693">
        <w:rPr>
          <w:szCs w:val="28"/>
        </w:rPr>
        <w:t>ганизация этой сферы туризма предполагает в первую очередь создание сети так называемых «охотничьих домиков» и развитие услуг сопровождения т</w:t>
      </w:r>
      <w:r w:rsidRPr="009C6693">
        <w:rPr>
          <w:szCs w:val="28"/>
        </w:rPr>
        <w:t>у</w:t>
      </w:r>
      <w:r w:rsidRPr="009C6693">
        <w:rPr>
          <w:szCs w:val="28"/>
        </w:rPr>
        <w:t>ристов. Также рекомендуется строительство рыболовно-туристических баз.</w:t>
      </w:r>
    </w:p>
    <w:p w:rsidR="001B10B0" w:rsidRPr="009C6693" w:rsidRDefault="001B10B0" w:rsidP="00C05907">
      <w:pPr>
        <w:spacing w:line="23" w:lineRule="atLeast"/>
        <w:ind w:firstLine="709"/>
        <w:rPr>
          <w:szCs w:val="28"/>
        </w:rPr>
      </w:pPr>
      <w:r w:rsidRPr="009C6693">
        <w:rPr>
          <w:szCs w:val="28"/>
        </w:rPr>
        <w:t xml:space="preserve">4. </w:t>
      </w:r>
      <w:r w:rsidRPr="009C6693">
        <w:rPr>
          <w:i/>
          <w:iCs/>
          <w:szCs w:val="28"/>
          <w:u w:val="single"/>
        </w:rPr>
        <w:t>Активный туризм</w:t>
      </w:r>
      <w:r w:rsidRPr="009C6693">
        <w:rPr>
          <w:szCs w:val="28"/>
          <w:u w:val="single"/>
        </w:rPr>
        <w:t>.</w:t>
      </w:r>
      <w:r w:rsidRPr="009C6693">
        <w:rPr>
          <w:szCs w:val="28"/>
        </w:rPr>
        <w:t xml:space="preserve"> Связан в первую очередь с возрождением водн</w:t>
      </w:r>
      <w:r w:rsidRPr="009C6693">
        <w:rPr>
          <w:szCs w:val="28"/>
        </w:rPr>
        <w:t>о</w:t>
      </w:r>
      <w:r w:rsidRPr="009C6693">
        <w:rPr>
          <w:szCs w:val="28"/>
        </w:rPr>
        <w:t>го всесоюзного маршрута «Серебристая лента Ирени», проходящего по те</w:t>
      </w:r>
      <w:r w:rsidRPr="009C6693">
        <w:rPr>
          <w:szCs w:val="28"/>
        </w:rPr>
        <w:t>р</w:t>
      </w:r>
      <w:r w:rsidRPr="009C6693">
        <w:rPr>
          <w:szCs w:val="28"/>
        </w:rPr>
        <w:t>ритории Уинского сельского поселения.</w:t>
      </w:r>
    </w:p>
    <w:p w:rsidR="001B10B0" w:rsidRPr="009C6693" w:rsidRDefault="001B10B0" w:rsidP="00C05907">
      <w:pPr>
        <w:spacing w:line="23" w:lineRule="atLeast"/>
        <w:ind w:firstLine="709"/>
        <w:rPr>
          <w:szCs w:val="28"/>
        </w:rPr>
      </w:pPr>
      <w:r w:rsidRPr="009C6693">
        <w:rPr>
          <w:szCs w:val="28"/>
        </w:rPr>
        <w:t>Также перспективным видится строительство горнолыжной туристич</w:t>
      </w:r>
      <w:r w:rsidRPr="009C6693">
        <w:rPr>
          <w:szCs w:val="28"/>
        </w:rPr>
        <w:t>е</w:t>
      </w:r>
      <w:r w:rsidRPr="009C6693">
        <w:rPr>
          <w:szCs w:val="28"/>
        </w:rPr>
        <w:t>ской базы на территории Уинского сельского поселения.</w:t>
      </w:r>
    </w:p>
    <w:p w:rsidR="001B10B0" w:rsidRPr="009C6693" w:rsidRDefault="001B10B0" w:rsidP="006215B7">
      <w:pPr>
        <w:pStyle w:val="Heading1"/>
        <w:spacing w:before="120" w:after="120"/>
        <w:rPr>
          <w:sz w:val="32"/>
        </w:rPr>
      </w:pPr>
      <w:bookmarkStart w:id="128" w:name="_Toc292361363"/>
      <w:r w:rsidRPr="009C6693">
        <w:rPr>
          <w:sz w:val="32"/>
        </w:rPr>
        <w:br w:type="page"/>
      </w:r>
      <w:bookmarkStart w:id="129" w:name="_Toc486515887"/>
      <w:r w:rsidRPr="009C6693">
        <w:rPr>
          <w:sz w:val="32"/>
        </w:rPr>
        <w:t>8. Транспортная инфраструктура</w:t>
      </w:r>
      <w:bookmarkEnd w:id="129"/>
    </w:p>
    <w:p w:rsidR="001B10B0" w:rsidRPr="009C6693" w:rsidRDefault="001B10B0" w:rsidP="002655B4">
      <w:pPr>
        <w:autoSpaceDE w:val="0"/>
        <w:autoSpaceDN w:val="0"/>
        <w:adjustRightInd w:val="0"/>
        <w:ind w:firstLine="720"/>
        <w:rPr>
          <w:color w:val="000000"/>
          <w:szCs w:val="28"/>
        </w:rPr>
      </w:pPr>
      <w:r w:rsidRPr="009C6693">
        <w:t>Внешние транспортно-экономические связи Уинского сельского пос</w:t>
      </w:r>
      <w:r w:rsidRPr="009C6693">
        <w:t>е</w:t>
      </w:r>
      <w:r w:rsidRPr="009C6693">
        <w:t xml:space="preserve">ления осуществляются автомобильным транспортом. </w:t>
      </w:r>
      <w:r w:rsidRPr="009C6693">
        <w:rPr>
          <w:color w:val="000000"/>
          <w:szCs w:val="28"/>
        </w:rPr>
        <w:t>Ближайшими железн</w:t>
      </w:r>
      <w:r w:rsidRPr="009C6693">
        <w:rPr>
          <w:color w:val="000000"/>
          <w:szCs w:val="28"/>
        </w:rPr>
        <w:t>о</w:t>
      </w:r>
      <w:r w:rsidRPr="009C6693">
        <w:rPr>
          <w:color w:val="000000"/>
          <w:szCs w:val="28"/>
        </w:rPr>
        <w:t>дорожными станциями являются ст. Чернушка Горьковской железной дороги Москва–Казань–Екатеринбург–Курган–Омск (удаленность от районного це</w:t>
      </w:r>
      <w:r w:rsidRPr="009C6693">
        <w:rPr>
          <w:color w:val="000000"/>
          <w:szCs w:val="28"/>
        </w:rPr>
        <w:t>н</w:t>
      </w:r>
      <w:r w:rsidRPr="009C6693">
        <w:rPr>
          <w:color w:val="000000"/>
          <w:szCs w:val="28"/>
        </w:rPr>
        <w:t xml:space="preserve">тра с.Уинского до станции составляет 70 км) и ст. Кунгур Транссибирской железной дороги (удаленность от с. Уинское 100 км). </w:t>
      </w:r>
    </w:p>
    <w:p w:rsidR="001B10B0" w:rsidRPr="009C6693" w:rsidRDefault="001B10B0" w:rsidP="002655B4">
      <w:pPr>
        <w:autoSpaceDE w:val="0"/>
        <w:autoSpaceDN w:val="0"/>
        <w:adjustRightInd w:val="0"/>
        <w:ind w:firstLine="720"/>
      </w:pPr>
      <w:r w:rsidRPr="009C6693">
        <w:t>Вследствие отсутствия судоходных рек речной транспорт на террит</w:t>
      </w:r>
      <w:r w:rsidRPr="009C6693">
        <w:t>о</w:t>
      </w:r>
      <w:r w:rsidRPr="009C6693">
        <w:t>рии отсутствует. Имеющаяся гидрологическая система из малых рек испол</w:t>
      </w:r>
      <w:r w:rsidRPr="009C6693">
        <w:t>ь</w:t>
      </w:r>
      <w:r w:rsidRPr="009C6693">
        <w:t xml:space="preserve">зуется для туристических маршрутов, рыбалки, отдыха. </w:t>
      </w:r>
    </w:p>
    <w:p w:rsidR="001B10B0" w:rsidRPr="009C6693" w:rsidRDefault="001B10B0" w:rsidP="002655B4">
      <w:pPr>
        <w:autoSpaceDE w:val="0"/>
        <w:autoSpaceDN w:val="0"/>
        <w:adjustRightInd w:val="0"/>
        <w:ind w:firstLine="720"/>
      </w:pPr>
      <w:r w:rsidRPr="009C6693">
        <w:t>Ближайший аэропорт находится в г. Перми.</w:t>
      </w:r>
    </w:p>
    <w:p w:rsidR="001B10B0" w:rsidRPr="009C6693" w:rsidRDefault="001B10B0" w:rsidP="002655B4">
      <w:pPr>
        <w:ind w:firstLine="709"/>
        <w:rPr>
          <w:szCs w:val="28"/>
        </w:rPr>
      </w:pPr>
      <w:r w:rsidRPr="009C6693">
        <w:t>Каркас автодорожной сети на территории сельского поселения форм</w:t>
      </w:r>
      <w:r w:rsidRPr="009C6693">
        <w:t>и</w:t>
      </w:r>
      <w:r w:rsidRPr="009C6693">
        <w:t xml:space="preserve">руют автомобильные дороги местного значения </w:t>
      </w:r>
      <w:r w:rsidRPr="009C6693">
        <w:rPr>
          <w:lang w:val="en-US"/>
        </w:rPr>
        <w:t>IV</w:t>
      </w:r>
      <w:r w:rsidRPr="009C6693">
        <w:t>–</w:t>
      </w:r>
      <w:r w:rsidRPr="009C6693">
        <w:rPr>
          <w:lang w:val="en-US"/>
        </w:rPr>
        <w:t>V</w:t>
      </w:r>
      <w:r w:rsidRPr="009C6693">
        <w:t xml:space="preserve"> категорий и реги</w:t>
      </w:r>
      <w:r w:rsidRPr="009C6693">
        <w:t>о</w:t>
      </w:r>
      <w:r w:rsidRPr="009C6693">
        <w:t xml:space="preserve">нальные дороги </w:t>
      </w:r>
      <w:r w:rsidRPr="009C6693">
        <w:rPr>
          <w:lang w:val="en-US"/>
        </w:rPr>
        <w:t>III</w:t>
      </w:r>
      <w:r>
        <w:t xml:space="preserve"> и </w:t>
      </w:r>
      <w:r>
        <w:rPr>
          <w:lang w:val="en-US"/>
        </w:rPr>
        <w:t>IV</w:t>
      </w:r>
      <w:r w:rsidRPr="009C6693">
        <w:t xml:space="preserve"> категории. </w:t>
      </w:r>
      <w:r w:rsidRPr="009C6693">
        <w:rPr>
          <w:szCs w:val="28"/>
        </w:rPr>
        <w:t xml:space="preserve">Внутрирайонная сеть автодорог соединяет населенные пункты с районным и административным центром – с.Уинское. </w:t>
      </w:r>
    </w:p>
    <w:p w:rsidR="001B10B0" w:rsidRPr="009C6693" w:rsidRDefault="001B10B0" w:rsidP="002655B4">
      <w:pPr>
        <w:ind w:firstLine="709"/>
        <w:rPr>
          <w:szCs w:val="28"/>
        </w:rPr>
      </w:pPr>
      <w:r w:rsidRPr="009C6693">
        <w:t>По территории поселения проходят дороги регионального значения «</w:t>
      </w:r>
      <w:r w:rsidRPr="009C6693">
        <w:rPr>
          <w:szCs w:val="28"/>
        </w:rPr>
        <w:t>Михино – Уинское</w:t>
      </w:r>
      <w:r w:rsidRPr="009C6693">
        <w:t xml:space="preserve">» </w:t>
      </w:r>
      <w:r>
        <w:t>(</w:t>
      </w:r>
      <w:r w:rsidRPr="00107C98">
        <w:rPr>
          <w:highlight w:val="yellow"/>
          <w:lang w:val="en-US"/>
        </w:rPr>
        <w:t>III</w:t>
      </w:r>
      <w:r w:rsidRPr="00107C98">
        <w:rPr>
          <w:highlight w:val="yellow"/>
        </w:rPr>
        <w:t> категории)</w:t>
      </w:r>
      <w:r w:rsidRPr="009C6693">
        <w:t xml:space="preserve"> </w:t>
      </w:r>
      <w:r w:rsidRPr="009C6693">
        <w:rPr>
          <w:szCs w:val="28"/>
        </w:rPr>
        <w:t xml:space="preserve">протяженностью 3,75 км и «Уинское – Деменево» </w:t>
      </w:r>
      <w:r w:rsidRPr="00107C98">
        <w:rPr>
          <w:szCs w:val="28"/>
          <w:highlight w:val="yellow"/>
        </w:rPr>
        <w:t xml:space="preserve">(на участке км 0 – км 4,368 – </w:t>
      </w:r>
      <w:r w:rsidRPr="00107C98">
        <w:rPr>
          <w:szCs w:val="28"/>
          <w:highlight w:val="yellow"/>
          <w:lang w:val="en-US"/>
        </w:rPr>
        <w:t>IV</w:t>
      </w:r>
      <w:r w:rsidRPr="00107C98">
        <w:rPr>
          <w:szCs w:val="28"/>
          <w:highlight w:val="yellow"/>
        </w:rPr>
        <w:t xml:space="preserve"> и на участке км 4,368 – км 8,900 - </w:t>
      </w:r>
      <w:r w:rsidRPr="00107C98">
        <w:rPr>
          <w:szCs w:val="28"/>
          <w:highlight w:val="yellow"/>
          <w:lang w:val="en-US"/>
        </w:rPr>
        <w:t>III</w:t>
      </w:r>
      <w:r w:rsidRPr="00107C98">
        <w:rPr>
          <w:szCs w:val="28"/>
          <w:highlight w:val="yellow"/>
        </w:rPr>
        <w:t>)</w:t>
      </w:r>
      <w:r>
        <w:rPr>
          <w:szCs w:val="28"/>
        </w:rPr>
        <w:t xml:space="preserve"> </w:t>
      </w:r>
      <w:r w:rsidRPr="009C6693">
        <w:rPr>
          <w:szCs w:val="28"/>
        </w:rPr>
        <w:t>протяженностью 8,9 км. Обе дороги – с усовершенствованным покрыт</w:t>
      </w:r>
      <w:r w:rsidRPr="009C6693">
        <w:rPr>
          <w:szCs w:val="28"/>
        </w:rPr>
        <w:t>и</w:t>
      </w:r>
      <w:r w:rsidRPr="009C6693">
        <w:rPr>
          <w:szCs w:val="28"/>
        </w:rPr>
        <w:t>ем (табл.8.1).</w:t>
      </w:r>
    </w:p>
    <w:p w:rsidR="001B10B0" w:rsidRPr="009C6693" w:rsidRDefault="001B10B0" w:rsidP="002655B4">
      <w:pPr>
        <w:ind w:firstLine="720"/>
      </w:pPr>
      <w:r w:rsidRPr="009C6693">
        <w:t xml:space="preserve">Протяженность </w:t>
      </w:r>
      <w:r w:rsidRPr="009C6693">
        <w:rPr>
          <w:szCs w:val="28"/>
        </w:rPr>
        <w:t xml:space="preserve">автодорог общего пользования местного значения в границах поселения составляет </w:t>
      </w:r>
      <w:r w:rsidRPr="009C6693">
        <w:rPr>
          <w:szCs w:val="28"/>
        </w:rPr>
        <w:fldChar w:fldCharType="begin"/>
      </w:r>
      <w:r w:rsidRPr="009C6693">
        <w:rPr>
          <w:szCs w:val="28"/>
        </w:rPr>
        <w:instrText xml:space="preserve"> =SUM(ABOVE) </w:instrText>
      </w:r>
      <w:r w:rsidRPr="009C6693">
        <w:rPr>
          <w:szCs w:val="28"/>
        </w:rPr>
        <w:fldChar w:fldCharType="separate"/>
      </w:r>
      <w:r w:rsidRPr="009C6693">
        <w:rPr>
          <w:noProof/>
          <w:szCs w:val="28"/>
        </w:rPr>
        <w:t>21,173</w:t>
      </w:r>
      <w:r w:rsidRPr="009C6693">
        <w:rPr>
          <w:szCs w:val="28"/>
        </w:rPr>
        <w:fldChar w:fldCharType="end"/>
      </w:r>
      <w:r w:rsidRPr="009C6693">
        <w:rPr>
          <w:szCs w:val="28"/>
        </w:rPr>
        <w:t xml:space="preserve"> км,</w:t>
      </w:r>
      <w:r w:rsidRPr="009C6693">
        <w:t xml:space="preserve"> из них с усовершенствованным покрытием </w:t>
      </w:r>
      <w:r w:rsidRPr="009C6693">
        <w:rPr>
          <w:szCs w:val="28"/>
        </w:rPr>
        <w:t xml:space="preserve">– </w:t>
      </w:r>
      <w:r w:rsidRPr="009C6693">
        <w:rPr>
          <w:szCs w:val="28"/>
        </w:rPr>
        <w:fldChar w:fldCharType="begin"/>
      </w:r>
      <w:r w:rsidRPr="009C6693">
        <w:rPr>
          <w:szCs w:val="28"/>
        </w:rPr>
        <w:instrText xml:space="preserve"> =SUM(ABOVE) </w:instrText>
      </w:r>
      <w:r w:rsidRPr="009C6693">
        <w:rPr>
          <w:szCs w:val="28"/>
        </w:rPr>
        <w:fldChar w:fldCharType="separate"/>
      </w:r>
      <w:r w:rsidRPr="009C6693">
        <w:rPr>
          <w:noProof/>
          <w:szCs w:val="28"/>
        </w:rPr>
        <w:t>21,173</w:t>
      </w:r>
      <w:r w:rsidRPr="009C6693">
        <w:rPr>
          <w:szCs w:val="28"/>
        </w:rPr>
        <w:fldChar w:fldCharType="end"/>
      </w:r>
      <w:r w:rsidRPr="009C6693">
        <w:rPr>
          <w:sz w:val="24"/>
        </w:rPr>
        <w:t xml:space="preserve"> </w:t>
      </w:r>
      <w:r w:rsidRPr="009C6693">
        <w:t xml:space="preserve">км (100%). </w:t>
      </w:r>
    </w:p>
    <w:p w:rsidR="001B10B0" w:rsidRPr="009C6693" w:rsidRDefault="001B10B0" w:rsidP="002655B4">
      <w:pPr>
        <w:autoSpaceDE w:val="0"/>
        <w:autoSpaceDN w:val="0"/>
        <w:adjustRightInd w:val="0"/>
        <w:ind w:firstLine="720"/>
      </w:pPr>
      <w:r w:rsidRPr="009C6693">
        <w:t>Автомобильные дороги общего пользования характеризуются невыс</w:t>
      </w:r>
      <w:r w:rsidRPr="009C6693">
        <w:t>о</w:t>
      </w:r>
      <w:r w:rsidRPr="009C6693">
        <w:t>кой пропускной способностью. Основной транспортный поток сосредоточен на автодороге, связывающей территорию соседних сельских поселений с районным центром с.Уинское</w:t>
      </w:r>
      <w:r w:rsidRPr="009C6693">
        <w:rPr>
          <w:szCs w:val="28"/>
        </w:rPr>
        <w:t xml:space="preserve">. </w:t>
      </w:r>
      <w:r w:rsidRPr="009C6693">
        <w:t>Характеристика существующей автодоро</w:t>
      </w:r>
      <w:r w:rsidRPr="009C6693">
        <w:t>ж</w:t>
      </w:r>
      <w:r w:rsidRPr="009C6693">
        <w:t>ной сети местного значения представлена в таблице 8.2.</w:t>
      </w:r>
    </w:p>
    <w:p w:rsidR="001B10B0" w:rsidRPr="009C6693" w:rsidRDefault="001B10B0" w:rsidP="00392787">
      <w:pPr>
        <w:ind w:firstLine="720"/>
        <w:rPr>
          <w:szCs w:val="28"/>
        </w:rPr>
      </w:pPr>
      <w:r w:rsidRPr="009C6693">
        <w:rPr>
          <w:szCs w:val="28"/>
        </w:rPr>
        <w:t>На территории Уинского сельского поселения существуют бесхозные дороги протяженностью около 7 км, к расчетному сроку планируется пост</w:t>
      </w:r>
      <w:r w:rsidRPr="009C6693">
        <w:rPr>
          <w:szCs w:val="28"/>
        </w:rPr>
        <w:t>а</w:t>
      </w:r>
      <w:r w:rsidRPr="009C6693">
        <w:rPr>
          <w:szCs w:val="28"/>
        </w:rPr>
        <w:t>вить их на баланс Уинского муниципального района.</w:t>
      </w:r>
    </w:p>
    <w:p w:rsidR="001B10B0" w:rsidRPr="009C6693" w:rsidRDefault="001B10B0" w:rsidP="002655B4">
      <w:pPr>
        <w:autoSpaceDE w:val="0"/>
        <w:autoSpaceDN w:val="0"/>
        <w:adjustRightInd w:val="0"/>
        <w:ind w:firstLine="720"/>
      </w:pPr>
    </w:p>
    <w:p w:rsidR="001B10B0" w:rsidRPr="009C6693" w:rsidRDefault="001B10B0" w:rsidP="002655B4">
      <w:r w:rsidRPr="009C6693">
        <w:t>Таблица 8.1. Автомобильные дороги общего пользования регионального зн</w:t>
      </w:r>
      <w:r w:rsidRPr="009C6693">
        <w:t>а</w:t>
      </w:r>
      <w:r w:rsidRPr="009C6693">
        <w:t xml:space="preserve">чения на территории Уинского сельского поселения </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4"/>
        <w:gridCol w:w="1256"/>
        <w:gridCol w:w="2265"/>
        <w:gridCol w:w="1005"/>
        <w:gridCol w:w="1372"/>
        <w:gridCol w:w="1012"/>
        <w:gridCol w:w="1279"/>
        <w:gridCol w:w="872"/>
      </w:tblGrid>
      <w:tr w:rsidR="001B10B0" w:rsidRPr="009C6693" w:rsidTr="00107C98">
        <w:trPr>
          <w:cantSplit/>
          <w:trHeight w:val="20"/>
        </w:trPr>
        <w:tc>
          <w:tcPr>
            <w:tcW w:w="283" w:type="pct"/>
            <w:vMerge w:val="restart"/>
            <w:vAlign w:val="center"/>
          </w:tcPr>
          <w:p w:rsidR="001B10B0" w:rsidRPr="00AA77BF" w:rsidRDefault="001B10B0" w:rsidP="002655B4">
            <w:pPr>
              <w:pStyle w:val="a0"/>
              <w:widowControl/>
              <w:ind w:firstLine="0"/>
              <w:jc w:val="center"/>
              <w:rPr>
                <w:szCs w:val="24"/>
              </w:rPr>
            </w:pPr>
            <w:r w:rsidRPr="00AA77BF">
              <w:rPr>
                <w:szCs w:val="24"/>
              </w:rPr>
              <w:t>№</w:t>
            </w:r>
          </w:p>
        </w:tc>
        <w:tc>
          <w:tcPr>
            <w:tcW w:w="654" w:type="pct"/>
            <w:vMerge w:val="restart"/>
            <w:vAlign w:val="center"/>
          </w:tcPr>
          <w:p w:rsidR="001B10B0" w:rsidRPr="00AA77BF" w:rsidRDefault="001B10B0" w:rsidP="00DF67CF">
            <w:pPr>
              <w:pStyle w:val="a0"/>
              <w:widowControl/>
              <w:ind w:right="-111" w:firstLine="0"/>
              <w:jc w:val="center"/>
              <w:rPr>
                <w:szCs w:val="24"/>
              </w:rPr>
            </w:pPr>
            <w:r w:rsidRPr="00AA77BF">
              <w:rPr>
                <w:szCs w:val="24"/>
              </w:rPr>
              <w:t>Наимен</w:t>
            </w:r>
            <w:r w:rsidRPr="00AA77BF">
              <w:rPr>
                <w:szCs w:val="24"/>
              </w:rPr>
              <w:t>о</w:t>
            </w:r>
            <w:r w:rsidRPr="00AA77BF">
              <w:rPr>
                <w:szCs w:val="24"/>
              </w:rPr>
              <w:t xml:space="preserve">вание </w:t>
            </w:r>
          </w:p>
        </w:tc>
        <w:tc>
          <w:tcPr>
            <w:tcW w:w="1179" w:type="pct"/>
            <w:vMerge w:val="restart"/>
            <w:vAlign w:val="center"/>
          </w:tcPr>
          <w:p w:rsidR="001B10B0" w:rsidRPr="00AA77BF" w:rsidRDefault="001B10B0" w:rsidP="00DF67CF">
            <w:pPr>
              <w:pStyle w:val="a0"/>
              <w:widowControl/>
              <w:ind w:left="-113" w:right="-204" w:firstLine="0"/>
              <w:jc w:val="center"/>
              <w:rPr>
                <w:szCs w:val="24"/>
              </w:rPr>
            </w:pPr>
            <w:r w:rsidRPr="00AA77BF">
              <w:rPr>
                <w:szCs w:val="24"/>
              </w:rPr>
              <w:t>Категория</w:t>
            </w:r>
          </w:p>
        </w:tc>
        <w:tc>
          <w:tcPr>
            <w:tcW w:w="523" w:type="pct"/>
            <w:vMerge w:val="restart"/>
            <w:vAlign w:val="center"/>
          </w:tcPr>
          <w:p w:rsidR="001B10B0" w:rsidRPr="00AA77BF" w:rsidRDefault="001B10B0" w:rsidP="001558FA">
            <w:pPr>
              <w:pStyle w:val="a0"/>
              <w:widowControl/>
              <w:ind w:firstLine="0"/>
              <w:jc w:val="center"/>
              <w:rPr>
                <w:szCs w:val="24"/>
              </w:rPr>
            </w:pPr>
            <w:r w:rsidRPr="00AA77BF">
              <w:rPr>
                <w:szCs w:val="24"/>
              </w:rPr>
              <w:t>Тех. с</w:t>
            </w:r>
            <w:r w:rsidRPr="00AA77BF">
              <w:rPr>
                <w:szCs w:val="24"/>
              </w:rPr>
              <w:t>о</w:t>
            </w:r>
            <w:r w:rsidRPr="00AA77BF">
              <w:rPr>
                <w:szCs w:val="24"/>
              </w:rPr>
              <w:t>стояние</w:t>
            </w:r>
          </w:p>
        </w:tc>
        <w:tc>
          <w:tcPr>
            <w:tcW w:w="714" w:type="pct"/>
            <w:vMerge w:val="restart"/>
            <w:vAlign w:val="center"/>
          </w:tcPr>
          <w:p w:rsidR="001B10B0" w:rsidRPr="00AA77BF" w:rsidRDefault="001B10B0" w:rsidP="002655B4">
            <w:pPr>
              <w:pStyle w:val="a0"/>
              <w:widowControl/>
              <w:ind w:firstLine="0"/>
              <w:jc w:val="center"/>
              <w:rPr>
                <w:szCs w:val="24"/>
              </w:rPr>
            </w:pPr>
            <w:r w:rsidRPr="00AA77BF">
              <w:rPr>
                <w:szCs w:val="24"/>
              </w:rPr>
              <w:t>Общая протяже</w:t>
            </w:r>
            <w:r w:rsidRPr="00AA77BF">
              <w:rPr>
                <w:szCs w:val="24"/>
              </w:rPr>
              <w:t>н</w:t>
            </w:r>
            <w:r w:rsidRPr="00AA77BF">
              <w:rPr>
                <w:szCs w:val="24"/>
              </w:rPr>
              <w:t>ность, км</w:t>
            </w:r>
          </w:p>
        </w:tc>
        <w:tc>
          <w:tcPr>
            <w:tcW w:w="1647" w:type="pct"/>
            <w:gridSpan w:val="3"/>
            <w:vAlign w:val="center"/>
          </w:tcPr>
          <w:p w:rsidR="001B10B0" w:rsidRPr="00AA77BF" w:rsidRDefault="001B10B0" w:rsidP="00DF67CF">
            <w:pPr>
              <w:pStyle w:val="a0"/>
              <w:widowControl/>
              <w:ind w:left="-150" w:right="-137" w:firstLine="0"/>
              <w:jc w:val="center"/>
              <w:rPr>
                <w:szCs w:val="24"/>
              </w:rPr>
            </w:pPr>
            <w:r w:rsidRPr="00AA77BF">
              <w:rPr>
                <w:szCs w:val="24"/>
              </w:rPr>
              <w:t>В том числе по типам</w:t>
            </w:r>
            <w:r w:rsidRPr="00AA77BF">
              <w:rPr>
                <w:szCs w:val="24"/>
              </w:rPr>
              <w:br/>
              <w:t>покрытия</w:t>
            </w:r>
          </w:p>
        </w:tc>
      </w:tr>
      <w:tr w:rsidR="001B10B0" w:rsidRPr="009C6693" w:rsidTr="00107C98">
        <w:trPr>
          <w:cantSplit/>
          <w:trHeight w:val="20"/>
        </w:trPr>
        <w:tc>
          <w:tcPr>
            <w:tcW w:w="283" w:type="pct"/>
            <w:vMerge/>
            <w:vAlign w:val="center"/>
          </w:tcPr>
          <w:p w:rsidR="001B10B0" w:rsidRPr="00AA77BF" w:rsidRDefault="001B10B0" w:rsidP="002655B4">
            <w:pPr>
              <w:pStyle w:val="a0"/>
              <w:widowControl/>
              <w:ind w:firstLine="0"/>
              <w:jc w:val="center"/>
              <w:rPr>
                <w:szCs w:val="24"/>
              </w:rPr>
            </w:pPr>
          </w:p>
        </w:tc>
        <w:tc>
          <w:tcPr>
            <w:tcW w:w="654" w:type="pct"/>
            <w:vMerge/>
            <w:vAlign w:val="center"/>
          </w:tcPr>
          <w:p w:rsidR="001B10B0" w:rsidRPr="00AA77BF" w:rsidRDefault="001B10B0" w:rsidP="00DF67CF">
            <w:pPr>
              <w:pStyle w:val="a0"/>
              <w:widowControl/>
              <w:ind w:right="-111" w:firstLine="0"/>
              <w:jc w:val="center"/>
              <w:rPr>
                <w:szCs w:val="24"/>
              </w:rPr>
            </w:pPr>
          </w:p>
        </w:tc>
        <w:tc>
          <w:tcPr>
            <w:tcW w:w="1179" w:type="pct"/>
            <w:vMerge/>
            <w:vAlign w:val="center"/>
          </w:tcPr>
          <w:p w:rsidR="001B10B0" w:rsidRPr="00AA77BF" w:rsidRDefault="001B10B0" w:rsidP="00DF67CF">
            <w:pPr>
              <w:pStyle w:val="a0"/>
              <w:widowControl/>
              <w:ind w:left="-113" w:right="-204" w:firstLine="0"/>
              <w:jc w:val="center"/>
              <w:rPr>
                <w:szCs w:val="24"/>
              </w:rPr>
            </w:pPr>
          </w:p>
        </w:tc>
        <w:tc>
          <w:tcPr>
            <w:tcW w:w="523" w:type="pct"/>
            <w:vMerge/>
            <w:vAlign w:val="center"/>
          </w:tcPr>
          <w:p w:rsidR="001B10B0" w:rsidRPr="00AA77BF" w:rsidRDefault="001B10B0" w:rsidP="002655B4">
            <w:pPr>
              <w:pStyle w:val="a0"/>
              <w:widowControl/>
              <w:ind w:firstLine="0"/>
              <w:jc w:val="center"/>
              <w:rPr>
                <w:szCs w:val="24"/>
              </w:rPr>
            </w:pPr>
          </w:p>
        </w:tc>
        <w:tc>
          <w:tcPr>
            <w:tcW w:w="714" w:type="pct"/>
            <w:vMerge/>
            <w:vAlign w:val="center"/>
          </w:tcPr>
          <w:p w:rsidR="001B10B0" w:rsidRPr="00AA77BF" w:rsidRDefault="001B10B0" w:rsidP="002655B4">
            <w:pPr>
              <w:pStyle w:val="a0"/>
              <w:widowControl/>
              <w:ind w:firstLine="0"/>
              <w:jc w:val="center"/>
              <w:rPr>
                <w:szCs w:val="24"/>
              </w:rPr>
            </w:pPr>
          </w:p>
        </w:tc>
        <w:tc>
          <w:tcPr>
            <w:tcW w:w="527" w:type="pct"/>
            <w:vAlign w:val="center"/>
          </w:tcPr>
          <w:p w:rsidR="001B10B0" w:rsidRPr="00AA77BF" w:rsidRDefault="001B10B0" w:rsidP="00DF67CF">
            <w:pPr>
              <w:pStyle w:val="a0"/>
              <w:widowControl/>
              <w:ind w:left="-150" w:right="-141" w:firstLine="0"/>
              <w:jc w:val="center"/>
              <w:rPr>
                <w:szCs w:val="24"/>
              </w:rPr>
            </w:pPr>
            <w:r w:rsidRPr="00AA77BF">
              <w:rPr>
                <w:szCs w:val="24"/>
              </w:rPr>
              <w:t>Асфальт, км</w:t>
            </w:r>
          </w:p>
        </w:tc>
        <w:tc>
          <w:tcPr>
            <w:tcW w:w="666" w:type="pct"/>
            <w:vAlign w:val="center"/>
          </w:tcPr>
          <w:p w:rsidR="001B10B0" w:rsidRPr="00AA77BF" w:rsidRDefault="001B10B0" w:rsidP="00DF67CF">
            <w:pPr>
              <w:pStyle w:val="a0"/>
              <w:widowControl/>
              <w:ind w:left="-68" w:right="-172" w:firstLine="0"/>
              <w:jc w:val="center"/>
              <w:rPr>
                <w:szCs w:val="24"/>
              </w:rPr>
            </w:pPr>
            <w:r w:rsidRPr="00AA77BF">
              <w:rPr>
                <w:szCs w:val="24"/>
              </w:rPr>
              <w:t>ПГС, щ</w:t>
            </w:r>
            <w:r w:rsidRPr="00AA77BF">
              <w:rPr>
                <w:szCs w:val="24"/>
              </w:rPr>
              <w:t>е</w:t>
            </w:r>
            <w:r w:rsidRPr="00AA77BF">
              <w:rPr>
                <w:szCs w:val="24"/>
              </w:rPr>
              <w:t>бень, км</w:t>
            </w:r>
          </w:p>
        </w:tc>
        <w:tc>
          <w:tcPr>
            <w:tcW w:w="454" w:type="pct"/>
            <w:vAlign w:val="center"/>
          </w:tcPr>
          <w:p w:rsidR="001B10B0" w:rsidRPr="00AA77BF" w:rsidRDefault="001B10B0" w:rsidP="00DF67CF">
            <w:pPr>
              <w:pStyle w:val="a0"/>
              <w:widowControl/>
              <w:ind w:left="-179" w:right="-137" w:firstLine="0"/>
              <w:jc w:val="center"/>
              <w:rPr>
                <w:szCs w:val="24"/>
              </w:rPr>
            </w:pPr>
            <w:r w:rsidRPr="00AA77BF">
              <w:rPr>
                <w:szCs w:val="24"/>
              </w:rPr>
              <w:t>Грунт, км</w:t>
            </w:r>
          </w:p>
        </w:tc>
      </w:tr>
      <w:tr w:rsidR="001B10B0" w:rsidRPr="009C6693" w:rsidTr="00107C98">
        <w:trPr>
          <w:cantSplit/>
          <w:trHeight w:val="20"/>
        </w:trPr>
        <w:tc>
          <w:tcPr>
            <w:tcW w:w="283" w:type="pct"/>
            <w:vAlign w:val="center"/>
          </w:tcPr>
          <w:p w:rsidR="001B10B0" w:rsidRPr="00AA77BF" w:rsidRDefault="001B10B0" w:rsidP="001558FA">
            <w:pPr>
              <w:pStyle w:val="a0"/>
              <w:widowControl/>
              <w:ind w:firstLine="0"/>
              <w:jc w:val="center"/>
              <w:rPr>
                <w:szCs w:val="24"/>
                <w:lang w:val="en-US"/>
              </w:rPr>
            </w:pPr>
            <w:r w:rsidRPr="00AA77BF">
              <w:rPr>
                <w:szCs w:val="24"/>
                <w:lang w:val="en-US"/>
              </w:rPr>
              <w:t>1</w:t>
            </w:r>
          </w:p>
        </w:tc>
        <w:tc>
          <w:tcPr>
            <w:tcW w:w="654" w:type="pct"/>
            <w:vAlign w:val="center"/>
          </w:tcPr>
          <w:p w:rsidR="001B10B0" w:rsidRPr="009C6693" w:rsidRDefault="001B10B0" w:rsidP="00DF67CF">
            <w:pPr>
              <w:ind w:right="-111"/>
              <w:jc w:val="left"/>
              <w:rPr>
                <w:rFonts w:ascii="Times New Roman CYR" w:hAnsi="Times New Roman CYR" w:cs="Times New Roman CYR"/>
                <w:sz w:val="24"/>
              </w:rPr>
            </w:pPr>
            <w:r w:rsidRPr="009C6693">
              <w:rPr>
                <w:sz w:val="24"/>
              </w:rPr>
              <w:t>Михино – Уинское</w:t>
            </w:r>
          </w:p>
        </w:tc>
        <w:tc>
          <w:tcPr>
            <w:tcW w:w="1179" w:type="pct"/>
            <w:vAlign w:val="center"/>
          </w:tcPr>
          <w:p w:rsidR="001B10B0" w:rsidRPr="00AA77BF" w:rsidRDefault="001B10B0" w:rsidP="00DF67CF">
            <w:pPr>
              <w:pStyle w:val="a0"/>
              <w:widowControl/>
              <w:ind w:left="-113" w:right="-204" w:firstLine="0"/>
              <w:jc w:val="center"/>
              <w:rPr>
                <w:szCs w:val="24"/>
              </w:rPr>
            </w:pPr>
            <w:r w:rsidRPr="00AA77BF">
              <w:rPr>
                <w:szCs w:val="24"/>
                <w:lang w:val="en-US"/>
              </w:rPr>
              <w:t>III</w:t>
            </w:r>
          </w:p>
        </w:tc>
        <w:tc>
          <w:tcPr>
            <w:tcW w:w="523"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Удовл</w:t>
            </w:r>
          </w:p>
        </w:tc>
        <w:tc>
          <w:tcPr>
            <w:tcW w:w="714"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3,75</w:t>
            </w:r>
          </w:p>
        </w:tc>
        <w:tc>
          <w:tcPr>
            <w:tcW w:w="527"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3,75</w:t>
            </w:r>
          </w:p>
        </w:tc>
        <w:tc>
          <w:tcPr>
            <w:tcW w:w="666" w:type="pct"/>
            <w:vAlign w:val="center"/>
          </w:tcPr>
          <w:p w:rsidR="001B10B0" w:rsidRPr="00AA77BF" w:rsidRDefault="001B10B0" w:rsidP="001558FA">
            <w:pPr>
              <w:pStyle w:val="a0"/>
              <w:widowControl/>
              <w:ind w:firstLine="0"/>
              <w:jc w:val="center"/>
              <w:rPr>
                <w:rFonts w:ascii="Times New Roman CYR" w:hAnsi="Times New Roman CYR" w:cs="Times New Roman CYR"/>
                <w:szCs w:val="24"/>
              </w:rPr>
            </w:pPr>
            <w:r w:rsidRPr="00AA77BF">
              <w:rPr>
                <w:rFonts w:ascii="Times New Roman CYR" w:hAnsi="Times New Roman CYR" w:cs="Times New Roman CYR"/>
                <w:szCs w:val="24"/>
              </w:rPr>
              <w:t>0</w:t>
            </w:r>
          </w:p>
        </w:tc>
        <w:tc>
          <w:tcPr>
            <w:tcW w:w="454" w:type="pct"/>
            <w:vAlign w:val="center"/>
          </w:tcPr>
          <w:p w:rsidR="001B10B0" w:rsidRPr="009C6693" w:rsidRDefault="001B10B0" w:rsidP="001558FA">
            <w:pPr>
              <w:jc w:val="center"/>
              <w:rPr>
                <w:sz w:val="24"/>
              </w:rPr>
            </w:pPr>
            <w:r w:rsidRPr="009C6693">
              <w:rPr>
                <w:sz w:val="24"/>
              </w:rPr>
              <w:t>0</w:t>
            </w:r>
          </w:p>
        </w:tc>
      </w:tr>
      <w:tr w:rsidR="001B10B0" w:rsidRPr="009C6693" w:rsidTr="00107C98">
        <w:trPr>
          <w:cantSplit/>
          <w:trHeight w:val="20"/>
        </w:trPr>
        <w:tc>
          <w:tcPr>
            <w:tcW w:w="283" w:type="pct"/>
            <w:vAlign w:val="center"/>
          </w:tcPr>
          <w:p w:rsidR="001B10B0" w:rsidRPr="00AA77BF" w:rsidRDefault="001B10B0" w:rsidP="001558FA">
            <w:pPr>
              <w:pStyle w:val="a0"/>
              <w:widowControl/>
              <w:ind w:firstLine="0"/>
              <w:jc w:val="center"/>
              <w:rPr>
                <w:szCs w:val="24"/>
                <w:lang w:val="en-US"/>
              </w:rPr>
            </w:pPr>
            <w:r w:rsidRPr="00AA77BF">
              <w:rPr>
                <w:szCs w:val="24"/>
                <w:lang w:val="en-US"/>
              </w:rPr>
              <w:t>2</w:t>
            </w:r>
          </w:p>
        </w:tc>
        <w:tc>
          <w:tcPr>
            <w:tcW w:w="654" w:type="pct"/>
            <w:vAlign w:val="center"/>
          </w:tcPr>
          <w:p w:rsidR="001B10B0" w:rsidRPr="009C6693" w:rsidRDefault="001B10B0" w:rsidP="00DF67CF">
            <w:pPr>
              <w:ind w:right="-111"/>
              <w:jc w:val="left"/>
              <w:rPr>
                <w:rFonts w:ascii="Times New Roman CYR" w:hAnsi="Times New Roman CYR" w:cs="Times New Roman CYR"/>
                <w:sz w:val="24"/>
              </w:rPr>
            </w:pPr>
            <w:r w:rsidRPr="009C6693">
              <w:rPr>
                <w:sz w:val="24"/>
              </w:rPr>
              <w:t>Уинское – Деменево</w:t>
            </w:r>
          </w:p>
        </w:tc>
        <w:tc>
          <w:tcPr>
            <w:tcW w:w="1179" w:type="pct"/>
            <w:vAlign w:val="center"/>
          </w:tcPr>
          <w:p w:rsidR="001B10B0" w:rsidRPr="00AA77BF" w:rsidRDefault="001B10B0" w:rsidP="00107C98">
            <w:pPr>
              <w:pStyle w:val="a0"/>
              <w:widowControl/>
              <w:ind w:firstLine="0"/>
              <w:rPr>
                <w:szCs w:val="24"/>
                <w:highlight w:val="yellow"/>
              </w:rPr>
            </w:pPr>
            <w:r w:rsidRPr="00AA77BF">
              <w:rPr>
                <w:szCs w:val="24"/>
                <w:highlight w:val="yellow"/>
                <w:lang w:val="en-US"/>
              </w:rPr>
              <w:t>IV</w:t>
            </w:r>
            <w:r w:rsidRPr="00AA77BF">
              <w:rPr>
                <w:szCs w:val="24"/>
                <w:highlight w:val="yellow"/>
              </w:rPr>
              <w:t xml:space="preserve"> (на участке км 0 – км 4,368), </w:t>
            </w:r>
            <w:r w:rsidRPr="00AA77BF">
              <w:rPr>
                <w:szCs w:val="24"/>
                <w:highlight w:val="yellow"/>
                <w:lang w:val="en-US"/>
              </w:rPr>
              <w:t>III</w:t>
            </w:r>
            <w:r w:rsidRPr="00AA77BF">
              <w:rPr>
                <w:szCs w:val="24"/>
                <w:highlight w:val="yellow"/>
              </w:rPr>
              <w:t xml:space="preserve"> (на участке км 4,368 – км 8,900)</w:t>
            </w:r>
          </w:p>
        </w:tc>
        <w:tc>
          <w:tcPr>
            <w:tcW w:w="523"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Удовл</w:t>
            </w:r>
          </w:p>
        </w:tc>
        <w:tc>
          <w:tcPr>
            <w:tcW w:w="714"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8,9</w:t>
            </w:r>
          </w:p>
        </w:tc>
        <w:tc>
          <w:tcPr>
            <w:tcW w:w="527" w:type="pct"/>
            <w:vAlign w:val="center"/>
          </w:tcPr>
          <w:p w:rsidR="001B10B0" w:rsidRPr="009C6693" w:rsidRDefault="001B10B0" w:rsidP="001558FA">
            <w:pPr>
              <w:jc w:val="center"/>
              <w:rPr>
                <w:rFonts w:ascii="Times New Roman CYR" w:hAnsi="Times New Roman CYR" w:cs="Times New Roman CYR"/>
                <w:sz w:val="24"/>
              </w:rPr>
            </w:pPr>
            <w:r w:rsidRPr="009C6693">
              <w:rPr>
                <w:rFonts w:ascii="Times New Roman CYR" w:hAnsi="Times New Roman CYR" w:cs="Times New Roman CYR"/>
                <w:sz w:val="24"/>
              </w:rPr>
              <w:t>8,9</w:t>
            </w:r>
          </w:p>
        </w:tc>
        <w:tc>
          <w:tcPr>
            <w:tcW w:w="666" w:type="pct"/>
            <w:vAlign w:val="center"/>
          </w:tcPr>
          <w:p w:rsidR="001B10B0" w:rsidRPr="00AA77BF" w:rsidRDefault="001B10B0" w:rsidP="001558FA">
            <w:pPr>
              <w:pStyle w:val="a0"/>
              <w:widowControl/>
              <w:ind w:firstLine="0"/>
              <w:jc w:val="center"/>
              <w:rPr>
                <w:rFonts w:ascii="Times New Roman CYR" w:hAnsi="Times New Roman CYR" w:cs="Times New Roman CYR"/>
              </w:rPr>
            </w:pPr>
            <w:r w:rsidRPr="00AA77BF">
              <w:rPr>
                <w:rFonts w:ascii="Times New Roman CYR" w:hAnsi="Times New Roman CYR" w:cs="Times New Roman CYR"/>
              </w:rPr>
              <w:t>0</w:t>
            </w:r>
          </w:p>
        </w:tc>
        <w:tc>
          <w:tcPr>
            <w:tcW w:w="454" w:type="pct"/>
            <w:vAlign w:val="center"/>
          </w:tcPr>
          <w:p w:rsidR="001B10B0" w:rsidRPr="009C6693" w:rsidRDefault="001B10B0" w:rsidP="001558FA">
            <w:pPr>
              <w:jc w:val="center"/>
              <w:rPr>
                <w:sz w:val="24"/>
              </w:rPr>
            </w:pPr>
            <w:r w:rsidRPr="009C6693">
              <w:rPr>
                <w:sz w:val="24"/>
              </w:rPr>
              <w:t>0</w:t>
            </w:r>
          </w:p>
        </w:tc>
      </w:tr>
      <w:tr w:rsidR="001B10B0" w:rsidRPr="009C6693" w:rsidTr="00107C98">
        <w:trPr>
          <w:cantSplit/>
          <w:trHeight w:val="20"/>
        </w:trPr>
        <w:tc>
          <w:tcPr>
            <w:tcW w:w="283" w:type="pct"/>
            <w:vAlign w:val="center"/>
          </w:tcPr>
          <w:p w:rsidR="001B10B0" w:rsidRPr="00AA77BF" w:rsidRDefault="001B10B0" w:rsidP="002655B4">
            <w:pPr>
              <w:pStyle w:val="a0"/>
              <w:widowControl/>
              <w:ind w:firstLine="0"/>
              <w:jc w:val="center"/>
              <w:rPr>
                <w:szCs w:val="24"/>
              </w:rPr>
            </w:pPr>
          </w:p>
        </w:tc>
        <w:tc>
          <w:tcPr>
            <w:tcW w:w="654" w:type="pct"/>
            <w:vAlign w:val="center"/>
          </w:tcPr>
          <w:p w:rsidR="001B10B0" w:rsidRPr="00AA77BF" w:rsidRDefault="001B10B0" w:rsidP="00DF67CF">
            <w:pPr>
              <w:pStyle w:val="a0"/>
              <w:widowControl/>
              <w:ind w:right="-111" w:firstLine="0"/>
              <w:rPr>
                <w:szCs w:val="24"/>
              </w:rPr>
            </w:pPr>
            <w:r w:rsidRPr="00AA77BF">
              <w:rPr>
                <w:szCs w:val="24"/>
              </w:rPr>
              <w:t>Всего</w:t>
            </w:r>
          </w:p>
        </w:tc>
        <w:tc>
          <w:tcPr>
            <w:tcW w:w="1179" w:type="pct"/>
            <w:vAlign w:val="center"/>
          </w:tcPr>
          <w:p w:rsidR="001B10B0" w:rsidRPr="00AA77BF" w:rsidRDefault="001B10B0" w:rsidP="002655B4">
            <w:pPr>
              <w:pStyle w:val="a0"/>
              <w:widowControl/>
              <w:ind w:firstLine="0"/>
              <w:jc w:val="center"/>
              <w:rPr>
                <w:szCs w:val="24"/>
                <w:lang w:val="en-US"/>
              </w:rPr>
            </w:pPr>
          </w:p>
        </w:tc>
        <w:tc>
          <w:tcPr>
            <w:tcW w:w="523" w:type="pct"/>
            <w:vAlign w:val="center"/>
          </w:tcPr>
          <w:p w:rsidR="001B10B0" w:rsidRPr="00AA77BF" w:rsidRDefault="001B10B0" w:rsidP="002655B4">
            <w:pPr>
              <w:pStyle w:val="a0"/>
              <w:widowControl/>
              <w:ind w:firstLine="0"/>
              <w:jc w:val="center"/>
              <w:rPr>
                <w:szCs w:val="24"/>
              </w:rPr>
            </w:pPr>
          </w:p>
        </w:tc>
        <w:tc>
          <w:tcPr>
            <w:tcW w:w="714" w:type="pct"/>
            <w:vAlign w:val="center"/>
          </w:tcPr>
          <w:p w:rsidR="001B10B0" w:rsidRPr="00AA77BF" w:rsidRDefault="001B10B0" w:rsidP="002655B4">
            <w:pPr>
              <w:pStyle w:val="a0"/>
              <w:widowControl/>
              <w:ind w:firstLine="0"/>
              <w:jc w:val="center"/>
              <w:rPr>
                <w:szCs w:val="24"/>
              </w:rPr>
            </w:pPr>
            <w:r w:rsidRPr="00AA77BF">
              <w:rPr>
                <w:szCs w:val="24"/>
              </w:rPr>
              <w:t>12,65</w:t>
            </w:r>
          </w:p>
        </w:tc>
        <w:tc>
          <w:tcPr>
            <w:tcW w:w="527" w:type="pct"/>
            <w:vAlign w:val="center"/>
          </w:tcPr>
          <w:p w:rsidR="001B10B0" w:rsidRPr="00AA77BF" w:rsidRDefault="001B10B0" w:rsidP="002655B4">
            <w:pPr>
              <w:pStyle w:val="a0"/>
              <w:widowControl/>
              <w:ind w:firstLine="0"/>
              <w:jc w:val="center"/>
              <w:rPr>
                <w:szCs w:val="24"/>
              </w:rPr>
            </w:pPr>
            <w:r w:rsidRPr="00AA77BF">
              <w:rPr>
                <w:szCs w:val="24"/>
              </w:rPr>
              <w:t>12,65</w:t>
            </w:r>
          </w:p>
        </w:tc>
        <w:tc>
          <w:tcPr>
            <w:tcW w:w="666" w:type="pct"/>
            <w:vAlign w:val="center"/>
          </w:tcPr>
          <w:p w:rsidR="001B10B0" w:rsidRPr="00AA77BF" w:rsidRDefault="001B10B0" w:rsidP="002655B4">
            <w:pPr>
              <w:pStyle w:val="a0"/>
              <w:widowControl/>
              <w:ind w:firstLine="0"/>
              <w:jc w:val="center"/>
              <w:rPr>
                <w:szCs w:val="24"/>
              </w:rPr>
            </w:pPr>
            <w:r w:rsidRPr="00AA77BF">
              <w:rPr>
                <w:szCs w:val="24"/>
              </w:rPr>
              <w:t>0</w:t>
            </w:r>
          </w:p>
        </w:tc>
        <w:tc>
          <w:tcPr>
            <w:tcW w:w="454" w:type="pct"/>
            <w:vAlign w:val="center"/>
          </w:tcPr>
          <w:p w:rsidR="001B10B0" w:rsidRPr="00AA77BF" w:rsidRDefault="001B10B0" w:rsidP="002655B4">
            <w:pPr>
              <w:pStyle w:val="a0"/>
              <w:widowControl/>
              <w:ind w:firstLine="0"/>
              <w:jc w:val="center"/>
              <w:rPr>
                <w:szCs w:val="24"/>
              </w:rPr>
            </w:pPr>
            <w:r w:rsidRPr="00AA77BF">
              <w:rPr>
                <w:szCs w:val="24"/>
              </w:rPr>
              <w:t>0</w:t>
            </w:r>
          </w:p>
        </w:tc>
      </w:tr>
    </w:tbl>
    <w:p w:rsidR="001B10B0" w:rsidRPr="009C6693" w:rsidRDefault="001B10B0" w:rsidP="0025793D">
      <w:r w:rsidRPr="009C6693">
        <w:br w:type="page"/>
        <w:t xml:space="preserve">Таблица 8.2. Автомобильные дороги общего пользования местного значения на территории Уинского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5"/>
        <w:gridCol w:w="2071"/>
        <w:gridCol w:w="902"/>
        <w:gridCol w:w="900"/>
        <w:gridCol w:w="1885"/>
        <w:gridCol w:w="1112"/>
        <w:gridCol w:w="1258"/>
        <w:gridCol w:w="888"/>
      </w:tblGrid>
      <w:tr w:rsidR="001B10B0" w:rsidRPr="009C6693" w:rsidTr="00392787">
        <w:trPr>
          <w:cantSplit/>
          <w:trHeight w:val="20"/>
        </w:trPr>
        <w:tc>
          <w:tcPr>
            <w:tcW w:w="290" w:type="pct"/>
            <w:vMerge w:val="restart"/>
            <w:vAlign w:val="center"/>
          </w:tcPr>
          <w:p w:rsidR="001B10B0" w:rsidRPr="00AA77BF" w:rsidRDefault="001B10B0" w:rsidP="0025793D">
            <w:pPr>
              <w:pStyle w:val="a0"/>
              <w:widowControl/>
              <w:ind w:firstLine="0"/>
              <w:jc w:val="center"/>
              <w:rPr>
                <w:szCs w:val="24"/>
              </w:rPr>
            </w:pPr>
            <w:r w:rsidRPr="00AA77BF">
              <w:rPr>
                <w:szCs w:val="24"/>
              </w:rPr>
              <w:t>№</w:t>
            </w:r>
          </w:p>
        </w:tc>
        <w:tc>
          <w:tcPr>
            <w:tcW w:w="1082" w:type="pct"/>
            <w:vMerge w:val="restart"/>
            <w:vAlign w:val="center"/>
          </w:tcPr>
          <w:p w:rsidR="001B10B0" w:rsidRPr="00AA77BF" w:rsidRDefault="001B10B0" w:rsidP="0025793D">
            <w:pPr>
              <w:pStyle w:val="a0"/>
              <w:widowControl/>
              <w:ind w:firstLine="0"/>
              <w:jc w:val="center"/>
              <w:rPr>
                <w:szCs w:val="24"/>
              </w:rPr>
            </w:pPr>
            <w:r w:rsidRPr="00AA77BF">
              <w:rPr>
                <w:szCs w:val="24"/>
              </w:rPr>
              <w:t>Наименование автодорог</w:t>
            </w:r>
          </w:p>
        </w:tc>
        <w:tc>
          <w:tcPr>
            <w:tcW w:w="471" w:type="pct"/>
            <w:vMerge w:val="restart"/>
            <w:vAlign w:val="center"/>
          </w:tcPr>
          <w:p w:rsidR="001B10B0" w:rsidRPr="00AA77BF" w:rsidRDefault="001B10B0" w:rsidP="0025793D">
            <w:pPr>
              <w:pStyle w:val="a0"/>
              <w:widowControl/>
              <w:ind w:firstLine="0"/>
              <w:jc w:val="center"/>
              <w:rPr>
                <w:szCs w:val="24"/>
              </w:rPr>
            </w:pPr>
            <w:r w:rsidRPr="00AA77BF">
              <w:rPr>
                <w:szCs w:val="24"/>
              </w:rPr>
              <w:t>Кат</w:t>
            </w:r>
            <w:r w:rsidRPr="00AA77BF">
              <w:rPr>
                <w:szCs w:val="24"/>
              </w:rPr>
              <w:t>е</w:t>
            </w:r>
            <w:r w:rsidRPr="00AA77BF">
              <w:rPr>
                <w:szCs w:val="24"/>
              </w:rPr>
              <w:t>гория</w:t>
            </w:r>
          </w:p>
        </w:tc>
        <w:tc>
          <w:tcPr>
            <w:tcW w:w="470" w:type="pct"/>
            <w:vMerge w:val="restart"/>
            <w:vAlign w:val="center"/>
          </w:tcPr>
          <w:p w:rsidR="001B10B0" w:rsidRPr="00AA77BF" w:rsidRDefault="001B10B0" w:rsidP="0025793D">
            <w:pPr>
              <w:pStyle w:val="a0"/>
              <w:widowControl/>
              <w:ind w:firstLine="0"/>
              <w:jc w:val="center"/>
              <w:rPr>
                <w:szCs w:val="24"/>
              </w:rPr>
            </w:pPr>
            <w:r w:rsidRPr="00AA77BF">
              <w:rPr>
                <w:szCs w:val="24"/>
              </w:rPr>
              <w:t>Тех. с</w:t>
            </w:r>
            <w:r w:rsidRPr="00AA77BF">
              <w:rPr>
                <w:szCs w:val="24"/>
              </w:rPr>
              <w:t>о</w:t>
            </w:r>
            <w:r w:rsidRPr="00AA77BF">
              <w:rPr>
                <w:szCs w:val="24"/>
              </w:rPr>
              <w:t>сто</w:t>
            </w:r>
            <w:r w:rsidRPr="00AA77BF">
              <w:rPr>
                <w:szCs w:val="24"/>
              </w:rPr>
              <w:t>я</w:t>
            </w:r>
            <w:r w:rsidRPr="00AA77BF">
              <w:rPr>
                <w:szCs w:val="24"/>
              </w:rPr>
              <w:t>ние</w:t>
            </w:r>
          </w:p>
        </w:tc>
        <w:tc>
          <w:tcPr>
            <w:tcW w:w="985" w:type="pct"/>
            <w:vMerge w:val="restart"/>
            <w:vAlign w:val="center"/>
          </w:tcPr>
          <w:p w:rsidR="001B10B0" w:rsidRPr="00AA77BF" w:rsidRDefault="001B10B0" w:rsidP="0025793D">
            <w:pPr>
              <w:pStyle w:val="a0"/>
              <w:widowControl/>
              <w:ind w:firstLine="0"/>
              <w:jc w:val="center"/>
              <w:rPr>
                <w:szCs w:val="24"/>
              </w:rPr>
            </w:pPr>
            <w:r w:rsidRPr="00AA77BF">
              <w:rPr>
                <w:szCs w:val="24"/>
              </w:rPr>
              <w:t>Общая прот</w:t>
            </w:r>
            <w:r w:rsidRPr="00AA77BF">
              <w:rPr>
                <w:szCs w:val="24"/>
              </w:rPr>
              <w:t>я</w:t>
            </w:r>
            <w:r w:rsidRPr="00AA77BF">
              <w:rPr>
                <w:szCs w:val="24"/>
              </w:rPr>
              <w:t>женность, км</w:t>
            </w:r>
          </w:p>
        </w:tc>
        <w:tc>
          <w:tcPr>
            <w:tcW w:w="1702" w:type="pct"/>
            <w:gridSpan w:val="3"/>
            <w:vAlign w:val="center"/>
          </w:tcPr>
          <w:p w:rsidR="001B10B0" w:rsidRPr="00AA77BF" w:rsidRDefault="001B10B0" w:rsidP="0025793D">
            <w:pPr>
              <w:pStyle w:val="a0"/>
              <w:widowControl/>
              <w:ind w:firstLine="0"/>
              <w:jc w:val="center"/>
              <w:rPr>
                <w:szCs w:val="24"/>
              </w:rPr>
            </w:pPr>
            <w:r w:rsidRPr="00AA77BF">
              <w:rPr>
                <w:szCs w:val="24"/>
              </w:rPr>
              <w:t>В том числе по типам</w:t>
            </w:r>
            <w:r w:rsidRPr="00AA77BF">
              <w:rPr>
                <w:szCs w:val="24"/>
              </w:rPr>
              <w:br/>
              <w:t>покрытия</w:t>
            </w:r>
          </w:p>
        </w:tc>
      </w:tr>
      <w:tr w:rsidR="001B10B0" w:rsidRPr="009C6693" w:rsidTr="00392787">
        <w:trPr>
          <w:cantSplit/>
          <w:trHeight w:val="20"/>
        </w:trPr>
        <w:tc>
          <w:tcPr>
            <w:tcW w:w="290" w:type="pct"/>
            <w:vMerge/>
            <w:vAlign w:val="center"/>
          </w:tcPr>
          <w:p w:rsidR="001B10B0" w:rsidRPr="00AA77BF" w:rsidRDefault="001B10B0" w:rsidP="0025793D">
            <w:pPr>
              <w:pStyle w:val="a0"/>
              <w:widowControl/>
              <w:ind w:firstLine="0"/>
              <w:jc w:val="center"/>
              <w:rPr>
                <w:szCs w:val="24"/>
              </w:rPr>
            </w:pPr>
          </w:p>
        </w:tc>
        <w:tc>
          <w:tcPr>
            <w:tcW w:w="1082" w:type="pct"/>
            <w:vMerge/>
            <w:vAlign w:val="center"/>
          </w:tcPr>
          <w:p w:rsidR="001B10B0" w:rsidRPr="00AA77BF" w:rsidRDefault="001B10B0" w:rsidP="0025793D">
            <w:pPr>
              <w:pStyle w:val="a0"/>
              <w:widowControl/>
              <w:ind w:firstLine="0"/>
              <w:jc w:val="center"/>
              <w:rPr>
                <w:szCs w:val="24"/>
              </w:rPr>
            </w:pPr>
          </w:p>
        </w:tc>
        <w:tc>
          <w:tcPr>
            <w:tcW w:w="471" w:type="pct"/>
            <w:vMerge/>
            <w:vAlign w:val="center"/>
          </w:tcPr>
          <w:p w:rsidR="001B10B0" w:rsidRPr="00AA77BF" w:rsidRDefault="001B10B0" w:rsidP="0025793D">
            <w:pPr>
              <w:pStyle w:val="a0"/>
              <w:widowControl/>
              <w:ind w:firstLine="0"/>
              <w:jc w:val="center"/>
              <w:rPr>
                <w:szCs w:val="24"/>
              </w:rPr>
            </w:pPr>
          </w:p>
        </w:tc>
        <w:tc>
          <w:tcPr>
            <w:tcW w:w="470" w:type="pct"/>
            <w:vMerge/>
            <w:vAlign w:val="center"/>
          </w:tcPr>
          <w:p w:rsidR="001B10B0" w:rsidRPr="00AA77BF" w:rsidRDefault="001B10B0" w:rsidP="0025793D">
            <w:pPr>
              <w:pStyle w:val="a0"/>
              <w:widowControl/>
              <w:ind w:firstLine="0"/>
              <w:jc w:val="center"/>
              <w:rPr>
                <w:szCs w:val="24"/>
              </w:rPr>
            </w:pPr>
          </w:p>
        </w:tc>
        <w:tc>
          <w:tcPr>
            <w:tcW w:w="985" w:type="pct"/>
            <w:vMerge/>
            <w:vAlign w:val="center"/>
          </w:tcPr>
          <w:p w:rsidR="001B10B0" w:rsidRPr="00AA77BF" w:rsidRDefault="001B10B0" w:rsidP="0025793D">
            <w:pPr>
              <w:pStyle w:val="a0"/>
              <w:widowControl/>
              <w:ind w:firstLine="0"/>
              <w:jc w:val="center"/>
              <w:rPr>
                <w:szCs w:val="24"/>
              </w:rPr>
            </w:pPr>
          </w:p>
        </w:tc>
        <w:tc>
          <w:tcPr>
            <w:tcW w:w="581" w:type="pct"/>
            <w:vAlign w:val="center"/>
          </w:tcPr>
          <w:p w:rsidR="001B10B0" w:rsidRPr="00AA77BF" w:rsidRDefault="001B10B0" w:rsidP="00392787">
            <w:pPr>
              <w:pStyle w:val="a0"/>
              <w:widowControl/>
              <w:ind w:left="-218" w:right="-156" w:firstLine="0"/>
              <w:jc w:val="center"/>
              <w:rPr>
                <w:szCs w:val="24"/>
              </w:rPr>
            </w:pPr>
            <w:r w:rsidRPr="00AA77BF">
              <w:rPr>
                <w:szCs w:val="24"/>
              </w:rPr>
              <w:t>Асфальт</w:t>
            </w:r>
            <w:r w:rsidRPr="00AA77BF">
              <w:rPr>
                <w:szCs w:val="24"/>
              </w:rPr>
              <w:t>о</w:t>
            </w:r>
            <w:r w:rsidRPr="00AA77BF">
              <w:rPr>
                <w:szCs w:val="24"/>
              </w:rPr>
              <w:t>бетон, км</w:t>
            </w:r>
          </w:p>
        </w:tc>
        <w:tc>
          <w:tcPr>
            <w:tcW w:w="657" w:type="pct"/>
            <w:vAlign w:val="center"/>
          </w:tcPr>
          <w:p w:rsidR="001B10B0" w:rsidRPr="00AA77BF" w:rsidRDefault="001B10B0" w:rsidP="00392787">
            <w:pPr>
              <w:pStyle w:val="a0"/>
              <w:widowControl/>
              <w:ind w:left="-194" w:right="-156" w:firstLine="0"/>
              <w:jc w:val="center"/>
              <w:rPr>
                <w:szCs w:val="24"/>
              </w:rPr>
            </w:pPr>
            <w:r w:rsidRPr="00AA77BF">
              <w:rPr>
                <w:szCs w:val="24"/>
              </w:rPr>
              <w:t>ПГС, щ</w:t>
            </w:r>
            <w:r w:rsidRPr="00AA77BF">
              <w:rPr>
                <w:szCs w:val="24"/>
              </w:rPr>
              <w:t>е</w:t>
            </w:r>
            <w:r w:rsidRPr="00AA77BF">
              <w:rPr>
                <w:szCs w:val="24"/>
              </w:rPr>
              <w:t>бень, км</w:t>
            </w:r>
          </w:p>
        </w:tc>
        <w:tc>
          <w:tcPr>
            <w:tcW w:w="464" w:type="pct"/>
            <w:vAlign w:val="center"/>
          </w:tcPr>
          <w:p w:rsidR="001B10B0" w:rsidRPr="00AA77BF" w:rsidRDefault="001B10B0" w:rsidP="00392787">
            <w:pPr>
              <w:pStyle w:val="a0"/>
              <w:widowControl/>
              <w:ind w:left="-37" w:right="-156" w:firstLine="0"/>
              <w:jc w:val="center"/>
              <w:rPr>
                <w:szCs w:val="24"/>
              </w:rPr>
            </w:pPr>
            <w:r w:rsidRPr="00AA77BF">
              <w:rPr>
                <w:szCs w:val="24"/>
              </w:rPr>
              <w:t>Грунт, км</w:t>
            </w:r>
          </w:p>
        </w:tc>
      </w:tr>
      <w:tr w:rsidR="001B10B0" w:rsidRPr="009C6693" w:rsidTr="00392787">
        <w:trPr>
          <w:cantSplit/>
          <w:trHeight w:val="20"/>
        </w:trPr>
        <w:tc>
          <w:tcPr>
            <w:tcW w:w="290" w:type="pct"/>
            <w:vAlign w:val="center"/>
          </w:tcPr>
          <w:p w:rsidR="001B10B0" w:rsidRPr="00AA77BF" w:rsidRDefault="001B10B0" w:rsidP="0025793D">
            <w:pPr>
              <w:pStyle w:val="a0"/>
              <w:widowControl/>
              <w:ind w:firstLine="0"/>
              <w:jc w:val="center"/>
              <w:rPr>
                <w:szCs w:val="24"/>
              </w:rPr>
            </w:pPr>
            <w:r w:rsidRPr="00AA77BF">
              <w:rPr>
                <w:szCs w:val="24"/>
              </w:rPr>
              <w:t>1</w:t>
            </w:r>
          </w:p>
        </w:tc>
        <w:tc>
          <w:tcPr>
            <w:tcW w:w="1082" w:type="pct"/>
            <w:vAlign w:val="center"/>
          </w:tcPr>
          <w:p w:rsidR="001B10B0" w:rsidRPr="00AA77BF" w:rsidRDefault="001B10B0" w:rsidP="0025793D">
            <w:pPr>
              <w:pStyle w:val="a0"/>
              <w:widowControl/>
              <w:ind w:firstLine="0"/>
              <w:rPr>
                <w:szCs w:val="24"/>
              </w:rPr>
            </w:pPr>
            <w:r w:rsidRPr="00AA77BF">
              <w:rPr>
                <w:rFonts w:ascii="Times New Roman CYR" w:hAnsi="Times New Roman CYR" w:cs="Times New Roman CYR"/>
                <w:szCs w:val="24"/>
              </w:rPr>
              <w:t>Уинское – Каз</w:t>
            </w:r>
            <w:r w:rsidRPr="00AA77BF">
              <w:rPr>
                <w:rFonts w:ascii="Times New Roman CYR" w:hAnsi="Times New Roman CYR" w:cs="Times New Roman CYR"/>
                <w:szCs w:val="24"/>
              </w:rPr>
              <w:t>ь</w:t>
            </w:r>
            <w:r w:rsidRPr="00AA77BF">
              <w:rPr>
                <w:rFonts w:ascii="Times New Roman CYR" w:hAnsi="Times New Roman CYR" w:cs="Times New Roman CYR"/>
                <w:szCs w:val="24"/>
              </w:rPr>
              <w:t>мяшка</w:t>
            </w:r>
          </w:p>
        </w:tc>
        <w:tc>
          <w:tcPr>
            <w:tcW w:w="471" w:type="pct"/>
            <w:vAlign w:val="center"/>
          </w:tcPr>
          <w:p w:rsidR="001B10B0" w:rsidRPr="00AA77BF" w:rsidRDefault="001B10B0" w:rsidP="0025793D">
            <w:pPr>
              <w:pStyle w:val="a0"/>
              <w:widowControl/>
              <w:ind w:firstLine="0"/>
              <w:jc w:val="center"/>
              <w:rPr>
                <w:szCs w:val="24"/>
              </w:rPr>
            </w:pPr>
            <w:r w:rsidRPr="00AA77BF">
              <w:rPr>
                <w:szCs w:val="24"/>
                <w:lang w:val="en-US"/>
              </w:rPr>
              <w:t>IV</w:t>
            </w:r>
          </w:p>
        </w:tc>
        <w:tc>
          <w:tcPr>
            <w:tcW w:w="470" w:type="pct"/>
            <w:vAlign w:val="center"/>
          </w:tcPr>
          <w:p w:rsidR="001B10B0" w:rsidRPr="00AA77BF" w:rsidRDefault="001B10B0" w:rsidP="00392787">
            <w:pPr>
              <w:pStyle w:val="a0"/>
              <w:widowControl/>
              <w:ind w:right="-38" w:firstLine="0"/>
              <w:jc w:val="center"/>
              <w:rPr>
                <w:rFonts w:ascii="Times New Roman CYR" w:hAnsi="Times New Roman CYR" w:cs="Times New Roman CYR"/>
                <w:szCs w:val="24"/>
              </w:rPr>
            </w:pPr>
            <w:r w:rsidRPr="00AA77BF">
              <w:rPr>
                <w:rFonts w:ascii="Times New Roman CYR" w:hAnsi="Times New Roman CYR" w:cs="Times New Roman CYR"/>
                <w:szCs w:val="24"/>
              </w:rPr>
              <w:t>Удовл.</w:t>
            </w:r>
          </w:p>
        </w:tc>
        <w:tc>
          <w:tcPr>
            <w:tcW w:w="985" w:type="pct"/>
            <w:vAlign w:val="center"/>
          </w:tcPr>
          <w:p w:rsidR="001B10B0" w:rsidRPr="00AA77BF" w:rsidRDefault="001B10B0" w:rsidP="0025793D">
            <w:pPr>
              <w:pStyle w:val="a0"/>
              <w:widowControl/>
              <w:ind w:firstLine="0"/>
              <w:jc w:val="center"/>
              <w:rPr>
                <w:szCs w:val="24"/>
              </w:rPr>
            </w:pPr>
            <w:r w:rsidRPr="00AA77BF">
              <w:rPr>
                <w:rFonts w:ascii="Times New Roman CYR" w:hAnsi="Times New Roman CYR" w:cs="Times New Roman CYR"/>
                <w:szCs w:val="24"/>
              </w:rPr>
              <w:t>8,645</w:t>
            </w:r>
          </w:p>
        </w:tc>
        <w:tc>
          <w:tcPr>
            <w:tcW w:w="581" w:type="pct"/>
            <w:vAlign w:val="center"/>
          </w:tcPr>
          <w:p w:rsidR="001B10B0" w:rsidRPr="00AA77BF" w:rsidRDefault="001B10B0" w:rsidP="0025793D">
            <w:pPr>
              <w:pStyle w:val="a0"/>
              <w:widowControl/>
              <w:ind w:firstLine="0"/>
              <w:jc w:val="center"/>
              <w:rPr>
                <w:szCs w:val="24"/>
              </w:rPr>
            </w:pPr>
            <w:r w:rsidRPr="00AA77BF">
              <w:rPr>
                <w:rFonts w:ascii="Times New Roman CYR" w:hAnsi="Times New Roman CYR" w:cs="Times New Roman CYR"/>
                <w:szCs w:val="24"/>
              </w:rPr>
              <w:t>8,645</w:t>
            </w:r>
          </w:p>
        </w:tc>
        <w:tc>
          <w:tcPr>
            <w:tcW w:w="657" w:type="pct"/>
            <w:vAlign w:val="center"/>
          </w:tcPr>
          <w:p w:rsidR="001B10B0" w:rsidRPr="00AA77BF" w:rsidRDefault="001B10B0" w:rsidP="0025793D">
            <w:pPr>
              <w:pStyle w:val="a0"/>
              <w:widowControl/>
              <w:ind w:firstLine="0"/>
              <w:jc w:val="center"/>
              <w:rPr>
                <w:szCs w:val="24"/>
              </w:rPr>
            </w:pPr>
            <w:r w:rsidRPr="00AA77BF">
              <w:rPr>
                <w:szCs w:val="24"/>
              </w:rPr>
              <w:t>0</w:t>
            </w:r>
          </w:p>
        </w:tc>
        <w:tc>
          <w:tcPr>
            <w:tcW w:w="464" w:type="pct"/>
            <w:vAlign w:val="center"/>
          </w:tcPr>
          <w:p w:rsidR="001B10B0" w:rsidRPr="00AA77BF" w:rsidRDefault="001B10B0" w:rsidP="0025793D">
            <w:pPr>
              <w:pStyle w:val="a0"/>
              <w:widowControl/>
              <w:ind w:firstLine="0"/>
              <w:jc w:val="center"/>
              <w:rPr>
                <w:szCs w:val="24"/>
              </w:rPr>
            </w:pPr>
            <w:r w:rsidRPr="00AA77BF">
              <w:rPr>
                <w:szCs w:val="24"/>
              </w:rPr>
              <w:t>0</w:t>
            </w:r>
          </w:p>
        </w:tc>
      </w:tr>
      <w:tr w:rsidR="001B10B0" w:rsidRPr="009C6693" w:rsidTr="00392787">
        <w:trPr>
          <w:cantSplit/>
          <w:trHeight w:val="20"/>
        </w:trPr>
        <w:tc>
          <w:tcPr>
            <w:tcW w:w="290" w:type="pct"/>
            <w:vAlign w:val="center"/>
          </w:tcPr>
          <w:p w:rsidR="001B10B0" w:rsidRPr="00AA77BF" w:rsidRDefault="001B10B0" w:rsidP="0025793D">
            <w:pPr>
              <w:pStyle w:val="a0"/>
              <w:widowControl/>
              <w:ind w:firstLine="0"/>
              <w:jc w:val="center"/>
              <w:rPr>
                <w:szCs w:val="24"/>
              </w:rPr>
            </w:pPr>
            <w:r w:rsidRPr="00AA77BF">
              <w:rPr>
                <w:szCs w:val="24"/>
              </w:rPr>
              <w:t>2</w:t>
            </w:r>
          </w:p>
        </w:tc>
        <w:tc>
          <w:tcPr>
            <w:tcW w:w="1082" w:type="pct"/>
            <w:vAlign w:val="center"/>
          </w:tcPr>
          <w:p w:rsidR="001B10B0" w:rsidRPr="009C6693" w:rsidRDefault="001B10B0" w:rsidP="0025793D">
            <w:pPr>
              <w:rPr>
                <w:sz w:val="24"/>
              </w:rPr>
            </w:pPr>
            <w:r w:rsidRPr="009C6693">
              <w:rPr>
                <w:rFonts w:ascii="Times New Roman CYR" w:hAnsi="Times New Roman CYR" w:cs="Times New Roman CYR"/>
                <w:sz w:val="24"/>
              </w:rPr>
              <w:t>Уинское – Коч</w:t>
            </w:r>
            <w:r w:rsidRPr="009C6693">
              <w:rPr>
                <w:rFonts w:ascii="Times New Roman CYR" w:hAnsi="Times New Roman CYR" w:cs="Times New Roman CYR"/>
                <w:sz w:val="24"/>
              </w:rPr>
              <w:t>е</w:t>
            </w:r>
            <w:r w:rsidRPr="009C6693">
              <w:rPr>
                <w:rFonts w:ascii="Times New Roman CYR" w:hAnsi="Times New Roman CYR" w:cs="Times New Roman CYR"/>
                <w:sz w:val="24"/>
              </w:rPr>
              <w:t>шовка</w:t>
            </w:r>
          </w:p>
        </w:tc>
        <w:tc>
          <w:tcPr>
            <w:tcW w:w="471" w:type="pct"/>
            <w:vAlign w:val="center"/>
          </w:tcPr>
          <w:p w:rsidR="001B10B0" w:rsidRPr="00AA77BF" w:rsidRDefault="001B10B0" w:rsidP="0025793D">
            <w:pPr>
              <w:pStyle w:val="a0"/>
              <w:widowControl/>
              <w:ind w:firstLine="0"/>
              <w:jc w:val="center"/>
              <w:rPr>
                <w:szCs w:val="24"/>
              </w:rPr>
            </w:pPr>
            <w:r w:rsidRPr="00AA77BF">
              <w:rPr>
                <w:szCs w:val="24"/>
                <w:lang w:val="en-US"/>
              </w:rPr>
              <w:t>IV</w:t>
            </w:r>
          </w:p>
        </w:tc>
        <w:tc>
          <w:tcPr>
            <w:tcW w:w="470" w:type="pct"/>
            <w:vAlign w:val="center"/>
          </w:tcPr>
          <w:p w:rsidR="001B10B0" w:rsidRPr="009C6693" w:rsidRDefault="001B10B0" w:rsidP="00392787">
            <w:pPr>
              <w:ind w:right="-38"/>
              <w:jc w:val="center"/>
              <w:rPr>
                <w:rFonts w:ascii="Times New Roman CYR" w:hAnsi="Times New Roman CYR" w:cs="Times New Roman CYR"/>
                <w:sz w:val="24"/>
              </w:rPr>
            </w:pPr>
            <w:r w:rsidRPr="009C6693">
              <w:rPr>
                <w:rFonts w:ascii="Times New Roman CYR" w:hAnsi="Times New Roman CYR" w:cs="Times New Roman CYR"/>
                <w:sz w:val="24"/>
              </w:rPr>
              <w:t>Удовл.</w:t>
            </w:r>
          </w:p>
        </w:tc>
        <w:tc>
          <w:tcPr>
            <w:tcW w:w="985" w:type="pct"/>
            <w:vAlign w:val="center"/>
          </w:tcPr>
          <w:p w:rsidR="001B10B0" w:rsidRPr="009C6693" w:rsidRDefault="001B10B0" w:rsidP="0025793D">
            <w:pPr>
              <w:jc w:val="center"/>
              <w:rPr>
                <w:sz w:val="24"/>
              </w:rPr>
            </w:pPr>
            <w:r w:rsidRPr="009C6693">
              <w:rPr>
                <w:rFonts w:ascii="Times New Roman CYR" w:hAnsi="Times New Roman CYR" w:cs="Times New Roman CYR"/>
                <w:sz w:val="24"/>
              </w:rPr>
              <w:t>12,528</w:t>
            </w:r>
          </w:p>
        </w:tc>
        <w:tc>
          <w:tcPr>
            <w:tcW w:w="581" w:type="pct"/>
            <w:vAlign w:val="center"/>
          </w:tcPr>
          <w:p w:rsidR="001B10B0" w:rsidRPr="00AA77BF" w:rsidRDefault="001B10B0" w:rsidP="0025793D">
            <w:pPr>
              <w:pStyle w:val="a0"/>
              <w:widowControl/>
              <w:ind w:firstLine="0"/>
              <w:jc w:val="center"/>
              <w:rPr>
                <w:szCs w:val="24"/>
              </w:rPr>
            </w:pPr>
            <w:r w:rsidRPr="00AA77BF">
              <w:rPr>
                <w:rFonts w:ascii="Times New Roman CYR" w:hAnsi="Times New Roman CYR" w:cs="Times New Roman CYR"/>
                <w:szCs w:val="24"/>
              </w:rPr>
              <w:t>12,528</w:t>
            </w:r>
          </w:p>
        </w:tc>
        <w:tc>
          <w:tcPr>
            <w:tcW w:w="657" w:type="pct"/>
            <w:vAlign w:val="center"/>
          </w:tcPr>
          <w:p w:rsidR="001B10B0" w:rsidRPr="009C6693" w:rsidRDefault="001B10B0" w:rsidP="0025793D">
            <w:pPr>
              <w:jc w:val="center"/>
              <w:rPr>
                <w:sz w:val="24"/>
              </w:rPr>
            </w:pPr>
            <w:r w:rsidRPr="009C6693">
              <w:rPr>
                <w:sz w:val="24"/>
              </w:rPr>
              <w:t>0</w:t>
            </w:r>
          </w:p>
        </w:tc>
        <w:tc>
          <w:tcPr>
            <w:tcW w:w="464" w:type="pct"/>
            <w:vAlign w:val="center"/>
          </w:tcPr>
          <w:p w:rsidR="001B10B0" w:rsidRPr="00AA77BF" w:rsidRDefault="001B10B0" w:rsidP="0025793D">
            <w:pPr>
              <w:pStyle w:val="a0"/>
              <w:widowControl/>
              <w:ind w:firstLine="0"/>
              <w:jc w:val="center"/>
              <w:rPr>
                <w:szCs w:val="24"/>
              </w:rPr>
            </w:pPr>
            <w:r w:rsidRPr="00AA77BF">
              <w:rPr>
                <w:szCs w:val="24"/>
              </w:rPr>
              <w:t>0</w:t>
            </w:r>
          </w:p>
        </w:tc>
      </w:tr>
      <w:tr w:rsidR="001B10B0" w:rsidRPr="009C6693" w:rsidTr="00392787">
        <w:trPr>
          <w:cantSplit/>
          <w:trHeight w:val="20"/>
        </w:trPr>
        <w:tc>
          <w:tcPr>
            <w:tcW w:w="290" w:type="pct"/>
            <w:vAlign w:val="center"/>
          </w:tcPr>
          <w:p w:rsidR="001B10B0" w:rsidRPr="00AA77BF" w:rsidRDefault="001B10B0" w:rsidP="0025793D">
            <w:pPr>
              <w:pStyle w:val="a0"/>
              <w:widowControl/>
              <w:ind w:firstLine="0"/>
              <w:jc w:val="center"/>
              <w:rPr>
                <w:szCs w:val="24"/>
              </w:rPr>
            </w:pPr>
          </w:p>
        </w:tc>
        <w:tc>
          <w:tcPr>
            <w:tcW w:w="1082" w:type="pct"/>
            <w:vAlign w:val="center"/>
          </w:tcPr>
          <w:p w:rsidR="001B10B0" w:rsidRPr="00AA77BF" w:rsidRDefault="001B10B0" w:rsidP="0025793D">
            <w:pPr>
              <w:pStyle w:val="a0"/>
              <w:widowControl/>
              <w:ind w:firstLine="0"/>
              <w:rPr>
                <w:szCs w:val="24"/>
              </w:rPr>
            </w:pPr>
            <w:r w:rsidRPr="00AA77BF">
              <w:rPr>
                <w:szCs w:val="24"/>
              </w:rPr>
              <w:t>Всего</w:t>
            </w:r>
          </w:p>
        </w:tc>
        <w:tc>
          <w:tcPr>
            <w:tcW w:w="471" w:type="pct"/>
            <w:vAlign w:val="center"/>
          </w:tcPr>
          <w:p w:rsidR="001B10B0" w:rsidRPr="00AA77BF" w:rsidRDefault="001B10B0" w:rsidP="0025793D">
            <w:pPr>
              <w:pStyle w:val="a0"/>
              <w:widowControl/>
              <w:ind w:firstLine="0"/>
              <w:jc w:val="center"/>
              <w:rPr>
                <w:szCs w:val="24"/>
                <w:lang w:val="en-US"/>
              </w:rPr>
            </w:pPr>
          </w:p>
        </w:tc>
        <w:tc>
          <w:tcPr>
            <w:tcW w:w="470" w:type="pct"/>
            <w:vAlign w:val="center"/>
          </w:tcPr>
          <w:p w:rsidR="001B10B0" w:rsidRPr="00AA77BF" w:rsidRDefault="001B10B0" w:rsidP="0025793D">
            <w:pPr>
              <w:pStyle w:val="a0"/>
              <w:widowControl/>
              <w:ind w:firstLine="0"/>
              <w:jc w:val="center"/>
              <w:rPr>
                <w:szCs w:val="24"/>
              </w:rPr>
            </w:pPr>
          </w:p>
        </w:tc>
        <w:tc>
          <w:tcPr>
            <w:tcW w:w="985" w:type="pct"/>
            <w:vAlign w:val="center"/>
          </w:tcPr>
          <w:p w:rsidR="001B10B0" w:rsidRPr="00AA77BF" w:rsidRDefault="001B10B0" w:rsidP="0025793D">
            <w:pPr>
              <w:pStyle w:val="a0"/>
              <w:widowControl/>
              <w:ind w:firstLine="0"/>
              <w:jc w:val="center"/>
              <w:rPr>
                <w:szCs w:val="24"/>
              </w:rPr>
            </w:pPr>
            <w:r w:rsidRPr="00AA77BF">
              <w:rPr>
                <w:szCs w:val="24"/>
              </w:rPr>
              <w:fldChar w:fldCharType="begin"/>
            </w:r>
            <w:r w:rsidRPr="00AA77BF">
              <w:rPr>
                <w:szCs w:val="24"/>
              </w:rPr>
              <w:instrText xml:space="preserve"> =SUM(ABOVE) </w:instrText>
            </w:r>
            <w:r w:rsidRPr="00AA77BF">
              <w:rPr>
                <w:szCs w:val="24"/>
              </w:rPr>
              <w:fldChar w:fldCharType="separate"/>
            </w:r>
            <w:r w:rsidRPr="00AA77BF">
              <w:rPr>
                <w:noProof/>
                <w:szCs w:val="24"/>
              </w:rPr>
              <w:t>21,173</w:t>
            </w:r>
            <w:r w:rsidRPr="00AA77BF">
              <w:rPr>
                <w:szCs w:val="24"/>
              </w:rPr>
              <w:fldChar w:fldCharType="end"/>
            </w:r>
          </w:p>
        </w:tc>
        <w:tc>
          <w:tcPr>
            <w:tcW w:w="581" w:type="pct"/>
            <w:vAlign w:val="center"/>
          </w:tcPr>
          <w:p w:rsidR="001B10B0" w:rsidRPr="00AA77BF" w:rsidRDefault="001B10B0" w:rsidP="0025793D">
            <w:pPr>
              <w:pStyle w:val="a0"/>
              <w:widowControl/>
              <w:ind w:firstLine="0"/>
              <w:jc w:val="center"/>
              <w:rPr>
                <w:szCs w:val="24"/>
              </w:rPr>
            </w:pPr>
            <w:r w:rsidRPr="00AA77BF">
              <w:rPr>
                <w:szCs w:val="24"/>
              </w:rPr>
              <w:fldChar w:fldCharType="begin"/>
            </w:r>
            <w:r w:rsidRPr="00AA77BF">
              <w:rPr>
                <w:szCs w:val="24"/>
              </w:rPr>
              <w:instrText xml:space="preserve"> =SUM(LEFT) </w:instrText>
            </w:r>
            <w:r w:rsidRPr="00AA77BF">
              <w:rPr>
                <w:szCs w:val="24"/>
              </w:rPr>
              <w:fldChar w:fldCharType="separate"/>
            </w:r>
            <w:r w:rsidRPr="00AA77BF">
              <w:rPr>
                <w:noProof/>
                <w:szCs w:val="24"/>
              </w:rPr>
              <w:t>21,173</w:t>
            </w:r>
            <w:r w:rsidRPr="00AA77BF">
              <w:rPr>
                <w:szCs w:val="24"/>
              </w:rPr>
              <w:fldChar w:fldCharType="end"/>
            </w:r>
          </w:p>
        </w:tc>
        <w:tc>
          <w:tcPr>
            <w:tcW w:w="657" w:type="pct"/>
            <w:vAlign w:val="center"/>
          </w:tcPr>
          <w:p w:rsidR="001B10B0" w:rsidRPr="00AA77BF" w:rsidRDefault="001B10B0" w:rsidP="0025793D">
            <w:pPr>
              <w:pStyle w:val="a0"/>
              <w:widowControl/>
              <w:ind w:firstLine="0"/>
              <w:jc w:val="center"/>
              <w:rPr>
                <w:szCs w:val="24"/>
              </w:rPr>
            </w:pPr>
            <w:r w:rsidRPr="00AA77BF">
              <w:rPr>
                <w:szCs w:val="24"/>
              </w:rPr>
              <w:t>0</w:t>
            </w:r>
          </w:p>
        </w:tc>
        <w:tc>
          <w:tcPr>
            <w:tcW w:w="464" w:type="pct"/>
            <w:vAlign w:val="center"/>
          </w:tcPr>
          <w:p w:rsidR="001B10B0" w:rsidRPr="00AA77BF" w:rsidRDefault="001B10B0" w:rsidP="0025793D">
            <w:pPr>
              <w:pStyle w:val="a0"/>
              <w:widowControl/>
              <w:ind w:firstLine="0"/>
              <w:jc w:val="center"/>
              <w:rPr>
                <w:szCs w:val="24"/>
              </w:rPr>
            </w:pPr>
            <w:r w:rsidRPr="00AA77BF">
              <w:rPr>
                <w:szCs w:val="24"/>
              </w:rPr>
              <w:t>0</w:t>
            </w:r>
          </w:p>
        </w:tc>
      </w:tr>
    </w:tbl>
    <w:p w:rsidR="001B10B0" w:rsidRPr="009C6693" w:rsidRDefault="001B10B0" w:rsidP="002655B4">
      <w:pPr>
        <w:rPr>
          <w:lang w:val="en-US"/>
        </w:rPr>
      </w:pPr>
    </w:p>
    <w:p w:rsidR="001B10B0" w:rsidRPr="009C6693" w:rsidRDefault="001B10B0" w:rsidP="002655B4">
      <w:r w:rsidRPr="009C6693">
        <w:t>Таблица 8.3. Бесхозные автомобильные дороги на территории Уинского сельского поселения по состоянию на 01.01.2016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6"/>
        <w:gridCol w:w="3654"/>
        <w:gridCol w:w="1214"/>
        <w:gridCol w:w="1855"/>
        <w:gridCol w:w="1311"/>
        <w:gridCol w:w="1191"/>
      </w:tblGrid>
      <w:tr w:rsidR="001B10B0" w:rsidRPr="009C6693">
        <w:trPr>
          <w:cantSplit/>
          <w:trHeight w:val="607"/>
        </w:trPr>
        <w:tc>
          <w:tcPr>
            <w:tcW w:w="181" w:type="pct"/>
            <w:vMerge w:val="restart"/>
            <w:vAlign w:val="center"/>
          </w:tcPr>
          <w:p w:rsidR="001B10B0" w:rsidRPr="00AA77BF" w:rsidRDefault="001B10B0" w:rsidP="002655B4">
            <w:pPr>
              <w:pStyle w:val="a0"/>
              <w:widowControl/>
              <w:ind w:firstLine="0"/>
              <w:jc w:val="center"/>
              <w:rPr>
                <w:szCs w:val="24"/>
              </w:rPr>
            </w:pPr>
            <w:r w:rsidRPr="00AA77BF">
              <w:rPr>
                <w:szCs w:val="24"/>
              </w:rPr>
              <w:t>№</w:t>
            </w:r>
          </w:p>
        </w:tc>
        <w:tc>
          <w:tcPr>
            <w:tcW w:w="1909" w:type="pct"/>
            <w:vMerge w:val="restart"/>
            <w:vAlign w:val="center"/>
          </w:tcPr>
          <w:p w:rsidR="001B10B0" w:rsidRPr="00AA77BF" w:rsidRDefault="001B10B0" w:rsidP="002655B4">
            <w:pPr>
              <w:pStyle w:val="a0"/>
              <w:widowControl/>
              <w:ind w:firstLine="0"/>
              <w:jc w:val="center"/>
              <w:rPr>
                <w:szCs w:val="24"/>
              </w:rPr>
            </w:pPr>
            <w:r w:rsidRPr="00AA77BF">
              <w:rPr>
                <w:szCs w:val="24"/>
              </w:rPr>
              <w:t>Наименование автодорог</w:t>
            </w:r>
          </w:p>
        </w:tc>
        <w:tc>
          <w:tcPr>
            <w:tcW w:w="634" w:type="pct"/>
            <w:vMerge w:val="restart"/>
            <w:vAlign w:val="center"/>
          </w:tcPr>
          <w:p w:rsidR="001B10B0" w:rsidRPr="00AA77BF" w:rsidRDefault="001B10B0" w:rsidP="002655B4">
            <w:pPr>
              <w:pStyle w:val="a0"/>
              <w:widowControl/>
              <w:ind w:firstLine="0"/>
              <w:jc w:val="center"/>
              <w:rPr>
                <w:szCs w:val="24"/>
              </w:rPr>
            </w:pPr>
            <w:r w:rsidRPr="00AA77BF">
              <w:rPr>
                <w:szCs w:val="24"/>
              </w:rPr>
              <w:t>Общая прот</w:t>
            </w:r>
            <w:r w:rsidRPr="00AA77BF">
              <w:rPr>
                <w:szCs w:val="24"/>
              </w:rPr>
              <w:t>я</w:t>
            </w:r>
            <w:r w:rsidRPr="00AA77BF">
              <w:rPr>
                <w:szCs w:val="24"/>
              </w:rPr>
              <w:t>же</w:t>
            </w:r>
            <w:r w:rsidRPr="00AA77BF">
              <w:rPr>
                <w:szCs w:val="24"/>
              </w:rPr>
              <w:t>н</w:t>
            </w:r>
            <w:r w:rsidRPr="00AA77BF">
              <w:rPr>
                <w:szCs w:val="24"/>
              </w:rPr>
              <w:t>ность, км</w:t>
            </w:r>
          </w:p>
        </w:tc>
        <w:tc>
          <w:tcPr>
            <w:tcW w:w="2276" w:type="pct"/>
            <w:gridSpan w:val="3"/>
            <w:vAlign w:val="center"/>
          </w:tcPr>
          <w:p w:rsidR="001B10B0" w:rsidRPr="00AA77BF" w:rsidRDefault="001B10B0" w:rsidP="002655B4">
            <w:pPr>
              <w:pStyle w:val="a0"/>
              <w:widowControl/>
              <w:ind w:firstLine="0"/>
              <w:jc w:val="center"/>
              <w:rPr>
                <w:szCs w:val="24"/>
              </w:rPr>
            </w:pPr>
            <w:r w:rsidRPr="00AA77BF">
              <w:rPr>
                <w:szCs w:val="24"/>
              </w:rPr>
              <w:t>В том числе по типам покрытия</w:t>
            </w:r>
          </w:p>
        </w:tc>
      </w:tr>
      <w:tr w:rsidR="001B10B0" w:rsidRPr="009C6693">
        <w:trPr>
          <w:cantSplit/>
        </w:trPr>
        <w:tc>
          <w:tcPr>
            <w:tcW w:w="181" w:type="pct"/>
            <w:vMerge/>
            <w:vAlign w:val="center"/>
          </w:tcPr>
          <w:p w:rsidR="001B10B0" w:rsidRPr="00AA77BF" w:rsidRDefault="001B10B0" w:rsidP="002655B4">
            <w:pPr>
              <w:pStyle w:val="a0"/>
              <w:widowControl/>
              <w:ind w:firstLine="0"/>
              <w:jc w:val="center"/>
              <w:rPr>
                <w:szCs w:val="24"/>
              </w:rPr>
            </w:pPr>
          </w:p>
        </w:tc>
        <w:tc>
          <w:tcPr>
            <w:tcW w:w="1909" w:type="pct"/>
            <w:vMerge/>
            <w:vAlign w:val="center"/>
          </w:tcPr>
          <w:p w:rsidR="001B10B0" w:rsidRPr="00AA77BF" w:rsidRDefault="001B10B0" w:rsidP="002655B4">
            <w:pPr>
              <w:pStyle w:val="a0"/>
              <w:widowControl/>
              <w:ind w:firstLine="0"/>
              <w:jc w:val="center"/>
              <w:rPr>
                <w:szCs w:val="24"/>
              </w:rPr>
            </w:pPr>
          </w:p>
        </w:tc>
        <w:tc>
          <w:tcPr>
            <w:tcW w:w="634" w:type="pct"/>
            <w:vMerge/>
            <w:vAlign w:val="center"/>
          </w:tcPr>
          <w:p w:rsidR="001B10B0" w:rsidRPr="00AA77BF" w:rsidRDefault="001B10B0" w:rsidP="002655B4">
            <w:pPr>
              <w:pStyle w:val="a0"/>
              <w:widowControl/>
              <w:ind w:firstLine="0"/>
              <w:jc w:val="center"/>
              <w:rPr>
                <w:szCs w:val="24"/>
              </w:rPr>
            </w:pPr>
          </w:p>
        </w:tc>
        <w:tc>
          <w:tcPr>
            <w:tcW w:w="969" w:type="pct"/>
            <w:vAlign w:val="center"/>
          </w:tcPr>
          <w:p w:rsidR="001B10B0" w:rsidRPr="00AA77BF" w:rsidRDefault="001B10B0" w:rsidP="002655B4">
            <w:pPr>
              <w:pStyle w:val="a0"/>
              <w:widowControl/>
              <w:ind w:firstLine="0"/>
              <w:jc w:val="center"/>
              <w:rPr>
                <w:szCs w:val="24"/>
                <w:lang w:val="en-US"/>
              </w:rPr>
            </w:pPr>
            <w:r w:rsidRPr="00AA77BF">
              <w:rPr>
                <w:szCs w:val="24"/>
              </w:rPr>
              <w:t>Асфальтобетон, км</w:t>
            </w:r>
          </w:p>
        </w:tc>
        <w:tc>
          <w:tcPr>
            <w:tcW w:w="685" w:type="pct"/>
            <w:vAlign w:val="center"/>
          </w:tcPr>
          <w:p w:rsidR="001B10B0" w:rsidRPr="00AA77BF" w:rsidRDefault="001B10B0" w:rsidP="002655B4">
            <w:pPr>
              <w:pStyle w:val="a0"/>
              <w:widowControl/>
              <w:ind w:right="224" w:firstLine="0"/>
              <w:jc w:val="center"/>
              <w:rPr>
                <w:szCs w:val="24"/>
                <w:lang w:val="en-US"/>
              </w:rPr>
            </w:pPr>
            <w:r w:rsidRPr="00AA77BF">
              <w:rPr>
                <w:szCs w:val="24"/>
              </w:rPr>
              <w:t>ПГС, щебень, км</w:t>
            </w:r>
          </w:p>
        </w:tc>
        <w:tc>
          <w:tcPr>
            <w:tcW w:w="622" w:type="pct"/>
            <w:vAlign w:val="center"/>
          </w:tcPr>
          <w:p w:rsidR="001B10B0" w:rsidRPr="00AA77BF" w:rsidRDefault="001B10B0" w:rsidP="002655B4">
            <w:pPr>
              <w:pStyle w:val="a0"/>
              <w:widowControl/>
              <w:ind w:firstLine="0"/>
              <w:jc w:val="center"/>
              <w:rPr>
                <w:szCs w:val="24"/>
              </w:rPr>
            </w:pPr>
            <w:r w:rsidRPr="00AA77BF">
              <w:rPr>
                <w:szCs w:val="24"/>
              </w:rPr>
              <w:t>Грунт, км</w:t>
            </w:r>
          </w:p>
        </w:tc>
      </w:tr>
      <w:tr w:rsidR="001B10B0" w:rsidRPr="009C6693">
        <w:trPr>
          <w:cantSplit/>
        </w:trPr>
        <w:tc>
          <w:tcPr>
            <w:tcW w:w="181" w:type="pct"/>
            <w:vAlign w:val="center"/>
          </w:tcPr>
          <w:p w:rsidR="001B10B0" w:rsidRPr="00AA77BF" w:rsidRDefault="001B10B0" w:rsidP="002655B4">
            <w:pPr>
              <w:pStyle w:val="a0"/>
              <w:widowControl/>
              <w:ind w:firstLine="0"/>
              <w:jc w:val="center"/>
              <w:rPr>
                <w:szCs w:val="24"/>
              </w:rPr>
            </w:pPr>
            <w:r w:rsidRPr="00AA77BF">
              <w:rPr>
                <w:szCs w:val="24"/>
              </w:rPr>
              <w:t>1</w:t>
            </w:r>
          </w:p>
        </w:tc>
        <w:tc>
          <w:tcPr>
            <w:tcW w:w="1909" w:type="pct"/>
          </w:tcPr>
          <w:p w:rsidR="001B10B0" w:rsidRPr="00AA77BF" w:rsidRDefault="001B10B0" w:rsidP="002655B4">
            <w:pPr>
              <w:pStyle w:val="a0"/>
              <w:widowControl/>
              <w:ind w:firstLine="0"/>
              <w:rPr>
                <w:szCs w:val="24"/>
              </w:rPr>
            </w:pPr>
            <w:r w:rsidRPr="00AA77BF">
              <w:rPr>
                <w:szCs w:val="24"/>
              </w:rPr>
              <w:t>Казьмяшка – Горшковский в</w:t>
            </w:r>
            <w:r w:rsidRPr="00AA77BF">
              <w:rPr>
                <w:szCs w:val="24"/>
              </w:rPr>
              <w:t>ы</w:t>
            </w:r>
            <w:r w:rsidRPr="00AA77BF">
              <w:rPr>
                <w:szCs w:val="24"/>
              </w:rPr>
              <w:t>селок</w:t>
            </w:r>
          </w:p>
        </w:tc>
        <w:tc>
          <w:tcPr>
            <w:tcW w:w="634" w:type="pct"/>
            <w:vAlign w:val="center"/>
          </w:tcPr>
          <w:p w:rsidR="001B10B0" w:rsidRPr="00AA77BF" w:rsidRDefault="001B10B0" w:rsidP="002655B4">
            <w:pPr>
              <w:pStyle w:val="a0"/>
              <w:widowControl/>
              <w:ind w:firstLine="0"/>
              <w:jc w:val="center"/>
              <w:rPr>
                <w:szCs w:val="24"/>
              </w:rPr>
            </w:pPr>
            <w:r w:rsidRPr="00AA77BF">
              <w:rPr>
                <w:szCs w:val="24"/>
              </w:rPr>
              <w:t>1</w:t>
            </w:r>
          </w:p>
        </w:tc>
        <w:tc>
          <w:tcPr>
            <w:tcW w:w="969" w:type="pct"/>
            <w:vAlign w:val="center"/>
          </w:tcPr>
          <w:p w:rsidR="001B10B0" w:rsidRPr="00AA77BF" w:rsidRDefault="001B10B0" w:rsidP="002655B4">
            <w:pPr>
              <w:pStyle w:val="a0"/>
              <w:widowControl/>
              <w:ind w:firstLine="0"/>
              <w:jc w:val="center"/>
              <w:rPr>
                <w:szCs w:val="24"/>
              </w:rPr>
            </w:pPr>
            <w:r w:rsidRPr="00AA77BF">
              <w:rPr>
                <w:szCs w:val="24"/>
              </w:rPr>
              <w:t>0</w:t>
            </w:r>
          </w:p>
        </w:tc>
        <w:tc>
          <w:tcPr>
            <w:tcW w:w="685" w:type="pct"/>
            <w:vAlign w:val="center"/>
          </w:tcPr>
          <w:p w:rsidR="001B10B0" w:rsidRPr="00AA77BF" w:rsidRDefault="001B10B0" w:rsidP="002655B4">
            <w:pPr>
              <w:pStyle w:val="a0"/>
              <w:widowControl/>
              <w:ind w:firstLine="0"/>
              <w:jc w:val="center"/>
              <w:rPr>
                <w:szCs w:val="24"/>
              </w:rPr>
            </w:pPr>
            <w:r w:rsidRPr="00AA77BF">
              <w:rPr>
                <w:szCs w:val="24"/>
              </w:rPr>
              <w:t>0</w:t>
            </w:r>
          </w:p>
        </w:tc>
        <w:tc>
          <w:tcPr>
            <w:tcW w:w="622" w:type="pct"/>
            <w:vAlign w:val="center"/>
          </w:tcPr>
          <w:p w:rsidR="001B10B0" w:rsidRPr="00AA77BF" w:rsidRDefault="001B10B0" w:rsidP="002655B4">
            <w:pPr>
              <w:pStyle w:val="a0"/>
              <w:widowControl/>
              <w:ind w:firstLine="0"/>
              <w:jc w:val="center"/>
              <w:rPr>
                <w:szCs w:val="24"/>
              </w:rPr>
            </w:pPr>
            <w:r w:rsidRPr="00AA77BF">
              <w:rPr>
                <w:szCs w:val="24"/>
              </w:rPr>
              <w:t>1</w:t>
            </w:r>
          </w:p>
        </w:tc>
      </w:tr>
      <w:tr w:rsidR="001B10B0" w:rsidRPr="009C6693">
        <w:trPr>
          <w:cantSplit/>
        </w:trPr>
        <w:tc>
          <w:tcPr>
            <w:tcW w:w="181" w:type="pct"/>
            <w:vAlign w:val="center"/>
          </w:tcPr>
          <w:p w:rsidR="001B10B0" w:rsidRPr="00AA77BF" w:rsidRDefault="001B10B0" w:rsidP="002655B4">
            <w:pPr>
              <w:pStyle w:val="a0"/>
              <w:widowControl/>
              <w:ind w:firstLine="0"/>
              <w:jc w:val="center"/>
              <w:rPr>
                <w:szCs w:val="24"/>
              </w:rPr>
            </w:pPr>
            <w:r w:rsidRPr="00AA77BF">
              <w:rPr>
                <w:szCs w:val="24"/>
              </w:rPr>
              <w:t>2</w:t>
            </w:r>
          </w:p>
        </w:tc>
        <w:tc>
          <w:tcPr>
            <w:tcW w:w="1909" w:type="pct"/>
          </w:tcPr>
          <w:p w:rsidR="001B10B0" w:rsidRPr="00AA77BF" w:rsidRDefault="001B10B0" w:rsidP="002655B4">
            <w:pPr>
              <w:pStyle w:val="a0"/>
              <w:widowControl/>
              <w:ind w:firstLine="0"/>
              <w:rPr>
                <w:szCs w:val="24"/>
              </w:rPr>
            </w:pPr>
            <w:r w:rsidRPr="00AA77BF">
              <w:rPr>
                <w:szCs w:val="24"/>
              </w:rPr>
              <w:t>Кочешовка – Салакайка</w:t>
            </w:r>
          </w:p>
        </w:tc>
        <w:tc>
          <w:tcPr>
            <w:tcW w:w="634" w:type="pct"/>
            <w:vAlign w:val="center"/>
          </w:tcPr>
          <w:p w:rsidR="001B10B0" w:rsidRPr="00AA77BF" w:rsidRDefault="001B10B0" w:rsidP="002655B4">
            <w:pPr>
              <w:pStyle w:val="a0"/>
              <w:widowControl/>
              <w:ind w:firstLine="0"/>
              <w:jc w:val="center"/>
              <w:rPr>
                <w:szCs w:val="24"/>
              </w:rPr>
            </w:pPr>
            <w:r w:rsidRPr="00AA77BF">
              <w:rPr>
                <w:szCs w:val="24"/>
              </w:rPr>
              <w:t>4</w:t>
            </w:r>
          </w:p>
        </w:tc>
        <w:tc>
          <w:tcPr>
            <w:tcW w:w="969" w:type="pct"/>
            <w:vAlign w:val="center"/>
          </w:tcPr>
          <w:p w:rsidR="001B10B0" w:rsidRPr="00AA77BF" w:rsidRDefault="001B10B0" w:rsidP="002655B4">
            <w:pPr>
              <w:pStyle w:val="a0"/>
              <w:widowControl/>
              <w:ind w:firstLine="0"/>
              <w:jc w:val="center"/>
              <w:rPr>
                <w:szCs w:val="24"/>
              </w:rPr>
            </w:pPr>
            <w:r w:rsidRPr="00AA77BF">
              <w:rPr>
                <w:szCs w:val="24"/>
              </w:rPr>
              <w:t>0</w:t>
            </w:r>
          </w:p>
        </w:tc>
        <w:tc>
          <w:tcPr>
            <w:tcW w:w="685" w:type="pct"/>
            <w:vAlign w:val="center"/>
          </w:tcPr>
          <w:p w:rsidR="001B10B0" w:rsidRPr="00AA77BF" w:rsidRDefault="001B10B0" w:rsidP="002655B4">
            <w:pPr>
              <w:pStyle w:val="a0"/>
              <w:widowControl/>
              <w:ind w:firstLine="0"/>
              <w:jc w:val="center"/>
              <w:rPr>
                <w:szCs w:val="24"/>
              </w:rPr>
            </w:pPr>
            <w:r w:rsidRPr="00AA77BF">
              <w:rPr>
                <w:szCs w:val="24"/>
              </w:rPr>
              <w:t>0</w:t>
            </w:r>
          </w:p>
        </w:tc>
        <w:tc>
          <w:tcPr>
            <w:tcW w:w="622" w:type="pct"/>
            <w:vAlign w:val="center"/>
          </w:tcPr>
          <w:p w:rsidR="001B10B0" w:rsidRPr="00AA77BF" w:rsidRDefault="001B10B0" w:rsidP="002655B4">
            <w:pPr>
              <w:pStyle w:val="a0"/>
              <w:widowControl/>
              <w:ind w:firstLine="0"/>
              <w:jc w:val="center"/>
              <w:rPr>
                <w:szCs w:val="24"/>
              </w:rPr>
            </w:pPr>
            <w:r w:rsidRPr="00AA77BF">
              <w:rPr>
                <w:szCs w:val="24"/>
              </w:rPr>
              <w:t>4</w:t>
            </w:r>
          </w:p>
        </w:tc>
      </w:tr>
      <w:tr w:rsidR="001B10B0" w:rsidRPr="009C6693">
        <w:trPr>
          <w:cantSplit/>
        </w:trPr>
        <w:tc>
          <w:tcPr>
            <w:tcW w:w="181" w:type="pct"/>
            <w:vAlign w:val="center"/>
          </w:tcPr>
          <w:p w:rsidR="001B10B0" w:rsidRPr="00AA77BF" w:rsidRDefault="001B10B0" w:rsidP="002655B4">
            <w:pPr>
              <w:pStyle w:val="a0"/>
              <w:widowControl/>
              <w:ind w:firstLine="0"/>
              <w:jc w:val="center"/>
              <w:rPr>
                <w:szCs w:val="24"/>
              </w:rPr>
            </w:pPr>
            <w:r w:rsidRPr="00AA77BF">
              <w:rPr>
                <w:szCs w:val="24"/>
              </w:rPr>
              <w:t>3</w:t>
            </w:r>
          </w:p>
        </w:tc>
        <w:tc>
          <w:tcPr>
            <w:tcW w:w="1909" w:type="pct"/>
          </w:tcPr>
          <w:p w:rsidR="001B10B0" w:rsidRPr="00AA77BF" w:rsidRDefault="001B10B0" w:rsidP="002655B4">
            <w:pPr>
              <w:pStyle w:val="a0"/>
              <w:widowControl/>
              <w:ind w:firstLine="0"/>
              <w:rPr>
                <w:szCs w:val="24"/>
              </w:rPr>
            </w:pPr>
            <w:r w:rsidRPr="00AA77BF">
              <w:rPr>
                <w:szCs w:val="24"/>
              </w:rPr>
              <w:t>Кочешовка – Шамагулы</w:t>
            </w:r>
          </w:p>
        </w:tc>
        <w:tc>
          <w:tcPr>
            <w:tcW w:w="634" w:type="pct"/>
            <w:vAlign w:val="center"/>
          </w:tcPr>
          <w:p w:rsidR="001B10B0" w:rsidRPr="00AA77BF" w:rsidRDefault="001B10B0" w:rsidP="002655B4">
            <w:pPr>
              <w:pStyle w:val="a0"/>
              <w:widowControl/>
              <w:ind w:firstLine="0"/>
              <w:jc w:val="center"/>
              <w:rPr>
                <w:szCs w:val="24"/>
              </w:rPr>
            </w:pPr>
            <w:r w:rsidRPr="00AA77BF">
              <w:rPr>
                <w:szCs w:val="24"/>
              </w:rPr>
              <w:t>1,5</w:t>
            </w:r>
          </w:p>
        </w:tc>
        <w:tc>
          <w:tcPr>
            <w:tcW w:w="969" w:type="pct"/>
            <w:vAlign w:val="center"/>
          </w:tcPr>
          <w:p w:rsidR="001B10B0" w:rsidRPr="00AA77BF" w:rsidRDefault="001B10B0" w:rsidP="002655B4">
            <w:pPr>
              <w:pStyle w:val="a0"/>
              <w:widowControl/>
              <w:ind w:firstLine="0"/>
              <w:jc w:val="center"/>
              <w:rPr>
                <w:szCs w:val="24"/>
              </w:rPr>
            </w:pPr>
            <w:r w:rsidRPr="00AA77BF">
              <w:rPr>
                <w:szCs w:val="24"/>
              </w:rPr>
              <w:t>0</w:t>
            </w:r>
          </w:p>
        </w:tc>
        <w:tc>
          <w:tcPr>
            <w:tcW w:w="685" w:type="pct"/>
            <w:vAlign w:val="center"/>
          </w:tcPr>
          <w:p w:rsidR="001B10B0" w:rsidRPr="00AA77BF" w:rsidRDefault="001B10B0" w:rsidP="002655B4">
            <w:pPr>
              <w:pStyle w:val="a0"/>
              <w:widowControl/>
              <w:ind w:firstLine="0"/>
              <w:jc w:val="center"/>
              <w:rPr>
                <w:szCs w:val="24"/>
              </w:rPr>
            </w:pPr>
            <w:r w:rsidRPr="00AA77BF">
              <w:rPr>
                <w:szCs w:val="24"/>
              </w:rPr>
              <w:t>0</w:t>
            </w:r>
          </w:p>
        </w:tc>
        <w:tc>
          <w:tcPr>
            <w:tcW w:w="622" w:type="pct"/>
            <w:vAlign w:val="center"/>
          </w:tcPr>
          <w:p w:rsidR="001B10B0" w:rsidRPr="00AA77BF" w:rsidRDefault="001B10B0" w:rsidP="002655B4">
            <w:pPr>
              <w:pStyle w:val="a0"/>
              <w:widowControl/>
              <w:ind w:firstLine="0"/>
              <w:jc w:val="center"/>
              <w:rPr>
                <w:szCs w:val="24"/>
              </w:rPr>
            </w:pPr>
            <w:r w:rsidRPr="00AA77BF">
              <w:rPr>
                <w:szCs w:val="24"/>
              </w:rPr>
              <w:t>1,5</w:t>
            </w:r>
          </w:p>
        </w:tc>
      </w:tr>
      <w:tr w:rsidR="001B10B0" w:rsidRPr="009C6693">
        <w:trPr>
          <w:cantSplit/>
        </w:trPr>
        <w:tc>
          <w:tcPr>
            <w:tcW w:w="181" w:type="pct"/>
            <w:vAlign w:val="center"/>
          </w:tcPr>
          <w:p w:rsidR="001B10B0" w:rsidRPr="00AA77BF" w:rsidRDefault="001B10B0" w:rsidP="002655B4">
            <w:pPr>
              <w:pStyle w:val="a0"/>
              <w:widowControl/>
              <w:ind w:firstLine="0"/>
              <w:jc w:val="center"/>
              <w:rPr>
                <w:szCs w:val="24"/>
              </w:rPr>
            </w:pPr>
            <w:r w:rsidRPr="00AA77BF">
              <w:rPr>
                <w:szCs w:val="24"/>
              </w:rPr>
              <w:t>4</w:t>
            </w:r>
          </w:p>
        </w:tc>
        <w:tc>
          <w:tcPr>
            <w:tcW w:w="1909" w:type="pct"/>
          </w:tcPr>
          <w:p w:rsidR="001B10B0" w:rsidRPr="00AA77BF" w:rsidRDefault="001B10B0" w:rsidP="002655B4">
            <w:pPr>
              <w:pStyle w:val="a0"/>
              <w:widowControl/>
              <w:ind w:firstLine="0"/>
              <w:rPr>
                <w:szCs w:val="24"/>
              </w:rPr>
            </w:pPr>
            <w:r w:rsidRPr="00AA77BF">
              <w:rPr>
                <w:szCs w:val="24"/>
              </w:rPr>
              <w:t>Шамагулы – Козловка</w:t>
            </w:r>
          </w:p>
        </w:tc>
        <w:tc>
          <w:tcPr>
            <w:tcW w:w="634" w:type="pct"/>
            <w:vAlign w:val="center"/>
          </w:tcPr>
          <w:p w:rsidR="001B10B0" w:rsidRPr="00AA77BF" w:rsidRDefault="001B10B0" w:rsidP="002655B4">
            <w:pPr>
              <w:pStyle w:val="a0"/>
              <w:widowControl/>
              <w:ind w:firstLine="0"/>
              <w:jc w:val="center"/>
              <w:rPr>
                <w:szCs w:val="24"/>
              </w:rPr>
            </w:pPr>
            <w:r w:rsidRPr="00AA77BF">
              <w:rPr>
                <w:szCs w:val="24"/>
              </w:rPr>
              <w:t>н/д</w:t>
            </w:r>
          </w:p>
        </w:tc>
        <w:tc>
          <w:tcPr>
            <w:tcW w:w="969" w:type="pct"/>
            <w:vAlign w:val="center"/>
          </w:tcPr>
          <w:p w:rsidR="001B10B0" w:rsidRPr="00AA77BF" w:rsidRDefault="001B10B0" w:rsidP="002655B4">
            <w:pPr>
              <w:pStyle w:val="a0"/>
              <w:widowControl/>
              <w:ind w:firstLine="0"/>
              <w:jc w:val="center"/>
              <w:rPr>
                <w:szCs w:val="24"/>
              </w:rPr>
            </w:pPr>
            <w:r w:rsidRPr="00AA77BF">
              <w:rPr>
                <w:szCs w:val="24"/>
              </w:rPr>
              <w:t>н/д</w:t>
            </w:r>
          </w:p>
        </w:tc>
        <w:tc>
          <w:tcPr>
            <w:tcW w:w="685" w:type="pct"/>
            <w:vAlign w:val="center"/>
          </w:tcPr>
          <w:p w:rsidR="001B10B0" w:rsidRPr="00AA77BF" w:rsidRDefault="001B10B0" w:rsidP="002655B4">
            <w:pPr>
              <w:pStyle w:val="a0"/>
              <w:widowControl/>
              <w:ind w:firstLine="0"/>
              <w:jc w:val="center"/>
              <w:rPr>
                <w:szCs w:val="24"/>
              </w:rPr>
            </w:pPr>
            <w:r w:rsidRPr="00AA77BF">
              <w:rPr>
                <w:szCs w:val="24"/>
              </w:rPr>
              <w:t>н/д</w:t>
            </w:r>
          </w:p>
        </w:tc>
        <w:tc>
          <w:tcPr>
            <w:tcW w:w="622" w:type="pct"/>
            <w:vAlign w:val="center"/>
          </w:tcPr>
          <w:p w:rsidR="001B10B0" w:rsidRPr="00AA77BF" w:rsidRDefault="001B10B0" w:rsidP="002655B4">
            <w:pPr>
              <w:pStyle w:val="a0"/>
              <w:widowControl/>
              <w:ind w:firstLine="0"/>
              <w:jc w:val="center"/>
              <w:rPr>
                <w:szCs w:val="24"/>
              </w:rPr>
            </w:pPr>
            <w:r w:rsidRPr="00AA77BF">
              <w:rPr>
                <w:szCs w:val="24"/>
              </w:rPr>
              <w:t>н/д</w:t>
            </w:r>
          </w:p>
        </w:tc>
      </w:tr>
      <w:tr w:rsidR="001B10B0" w:rsidRPr="009C6693">
        <w:trPr>
          <w:cantSplit/>
        </w:trPr>
        <w:tc>
          <w:tcPr>
            <w:tcW w:w="181" w:type="pct"/>
            <w:vAlign w:val="center"/>
          </w:tcPr>
          <w:p w:rsidR="001B10B0" w:rsidRPr="00AA77BF" w:rsidRDefault="001B10B0" w:rsidP="002655B4">
            <w:pPr>
              <w:pStyle w:val="a0"/>
              <w:widowControl/>
              <w:ind w:firstLine="0"/>
              <w:jc w:val="center"/>
              <w:rPr>
                <w:szCs w:val="24"/>
              </w:rPr>
            </w:pPr>
          </w:p>
        </w:tc>
        <w:tc>
          <w:tcPr>
            <w:tcW w:w="1909" w:type="pct"/>
          </w:tcPr>
          <w:p w:rsidR="001B10B0" w:rsidRPr="00AA77BF" w:rsidRDefault="001B10B0" w:rsidP="002655B4">
            <w:pPr>
              <w:pStyle w:val="a0"/>
              <w:widowControl/>
              <w:ind w:firstLine="0"/>
              <w:rPr>
                <w:szCs w:val="24"/>
              </w:rPr>
            </w:pPr>
            <w:r w:rsidRPr="00AA77BF">
              <w:rPr>
                <w:szCs w:val="24"/>
              </w:rPr>
              <w:t>Всего</w:t>
            </w:r>
          </w:p>
        </w:tc>
        <w:tc>
          <w:tcPr>
            <w:tcW w:w="634" w:type="pct"/>
            <w:vAlign w:val="center"/>
          </w:tcPr>
          <w:p w:rsidR="001B10B0" w:rsidRPr="00AA77BF" w:rsidRDefault="001B10B0" w:rsidP="002655B4">
            <w:pPr>
              <w:pStyle w:val="a0"/>
              <w:widowControl/>
              <w:ind w:firstLine="0"/>
              <w:jc w:val="center"/>
              <w:rPr>
                <w:szCs w:val="24"/>
              </w:rPr>
            </w:pPr>
            <w:r w:rsidRPr="00AA77BF">
              <w:rPr>
                <w:szCs w:val="24"/>
              </w:rPr>
              <w:t>6,5</w:t>
            </w:r>
          </w:p>
        </w:tc>
        <w:tc>
          <w:tcPr>
            <w:tcW w:w="969" w:type="pct"/>
            <w:vAlign w:val="center"/>
          </w:tcPr>
          <w:p w:rsidR="001B10B0" w:rsidRPr="00AA77BF" w:rsidRDefault="001B10B0" w:rsidP="002655B4">
            <w:pPr>
              <w:pStyle w:val="a0"/>
              <w:widowControl/>
              <w:ind w:firstLine="0"/>
              <w:jc w:val="center"/>
              <w:rPr>
                <w:szCs w:val="24"/>
              </w:rPr>
            </w:pPr>
            <w:r w:rsidRPr="00AA77BF">
              <w:rPr>
                <w:szCs w:val="24"/>
              </w:rPr>
              <w:t>0</w:t>
            </w:r>
          </w:p>
        </w:tc>
        <w:tc>
          <w:tcPr>
            <w:tcW w:w="685" w:type="pct"/>
            <w:vAlign w:val="center"/>
          </w:tcPr>
          <w:p w:rsidR="001B10B0" w:rsidRPr="00AA77BF" w:rsidRDefault="001B10B0" w:rsidP="002655B4">
            <w:pPr>
              <w:pStyle w:val="a0"/>
              <w:widowControl/>
              <w:ind w:firstLine="0"/>
              <w:jc w:val="center"/>
              <w:rPr>
                <w:szCs w:val="24"/>
              </w:rPr>
            </w:pPr>
            <w:r w:rsidRPr="00AA77BF">
              <w:rPr>
                <w:szCs w:val="24"/>
              </w:rPr>
              <w:t>0</w:t>
            </w:r>
          </w:p>
        </w:tc>
        <w:tc>
          <w:tcPr>
            <w:tcW w:w="622" w:type="pct"/>
            <w:vAlign w:val="center"/>
          </w:tcPr>
          <w:p w:rsidR="001B10B0" w:rsidRPr="00AA77BF" w:rsidRDefault="001B10B0" w:rsidP="002655B4">
            <w:pPr>
              <w:pStyle w:val="a0"/>
              <w:widowControl/>
              <w:ind w:firstLine="0"/>
              <w:jc w:val="center"/>
              <w:rPr>
                <w:szCs w:val="24"/>
              </w:rPr>
            </w:pPr>
            <w:r w:rsidRPr="00AA77BF">
              <w:rPr>
                <w:szCs w:val="24"/>
              </w:rPr>
              <w:t>6,5</w:t>
            </w:r>
          </w:p>
        </w:tc>
      </w:tr>
    </w:tbl>
    <w:p w:rsidR="001B10B0" w:rsidRPr="009C6693" w:rsidRDefault="001B10B0" w:rsidP="002655B4">
      <w:pPr>
        <w:ind w:firstLine="720"/>
        <w:rPr>
          <w:szCs w:val="28"/>
        </w:rPr>
      </w:pPr>
    </w:p>
    <w:p w:rsidR="001B10B0" w:rsidRDefault="001B10B0" w:rsidP="00107C98">
      <w:pPr>
        <w:ind w:firstLine="720"/>
        <w:rPr>
          <w:szCs w:val="28"/>
        </w:rPr>
      </w:pPr>
      <w:r w:rsidRPr="00107C98">
        <w:rPr>
          <w:szCs w:val="28"/>
        </w:rPr>
        <w:t xml:space="preserve">На территории </w:t>
      </w:r>
      <w:r>
        <w:rPr>
          <w:szCs w:val="28"/>
        </w:rPr>
        <w:t>Уинского сельского поселения</w:t>
      </w:r>
      <w:r w:rsidRPr="00107C98">
        <w:rPr>
          <w:szCs w:val="28"/>
        </w:rPr>
        <w:t xml:space="preserve"> располагаются объекты придорожного сервиса</w:t>
      </w:r>
      <w:r>
        <w:rPr>
          <w:szCs w:val="28"/>
        </w:rPr>
        <w:t>:</w:t>
      </w:r>
    </w:p>
    <w:p w:rsidR="001B10B0" w:rsidRPr="00107C98" w:rsidRDefault="001B10B0" w:rsidP="00107C98">
      <w:pPr>
        <w:ind w:firstLine="720"/>
        <w:rPr>
          <w:szCs w:val="28"/>
        </w:rPr>
      </w:pPr>
      <w:r>
        <w:rPr>
          <w:szCs w:val="28"/>
        </w:rPr>
        <w:t xml:space="preserve">- </w:t>
      </w:r>
      <w:r w:rsidRPr="00107C98">
        <w:rPr>
          <w:szCs w:val="28"/>
          <w:highlight w:val="yellow"/>
        </w:rPr>
        <w:t>две АЗС располагаются на автодороге «Михино – Уинское» км 28+500 и км 28+607; АГЗС располагается на автодороге «Михино – Уинское» км</w:t>
      </w:r>
      <w:r>
        <w:rPr>
          <w:szCs w:val="28"/>
          <w:highlight w:val="yellow"/>
        </w:rPr>
        <w:t xml:space="preserve"> 28+849</w:t>
      </w:r>
      <w:bookmarkStart w:id="130" w:name="_GoBack"/>
      <w:bookmarkEnd w:id="130"/>
      <w:r>
        <w:rPr>
          <w:szCs w:val="28"/>
          <w:highlight w:val="yellow"/>
        </w:rPr>
        <w:t>;</w:t>
      </w:r>
    </w:p>
    <w:p w:rsidR="001B10B0" w:rsidRDefault="001B10B0" w:rsidP="004346D4">
      <w:pPr>
        <w:ind w:firstLine="720"/>
        <w:rPr>
          <w:szCs w:val="28"/>
        </w:rPr>
      </w:pPr>
      <w:r>
        <w:rPr>
          <w:szCs w:val="28"/>
        </w:rPr>
        <w:t xml:space="preserve">- </w:t>
      </w:r>
      <w:r w:rsidRPr="00107C98">
        <w:rPr>
          <w:szCs w:val="28"/>
        </w:rPr>
        <w:t>СТО</w:t>
      </w:r>
      <w:r>
        <w:rPr>
          <w:szCs w:val="28"/>
        </w:rPr>
        <w:t xml:space="preserve"> располагается в с. Уинское.</w:t>
      </w:r>
    </w:p>
    <w:p w:rsidR="001B10B0" w:rsidRPr="009C6693" w:rsidRDefault="001B10B0" w:rsidP="002655B4">
      <w:pPr>
        <w:ind w:firstLine="720"/>
        <w:rPr>
          <w:szCs w:val="28"/>
        </w:rPr>
      </w:pPr>
      <w:r w:rsidRPr="009C6693">
        <w:rPr>
          <w:szCs w:val="28"/>
        </w:rPr>
        <w:t>Существующая конфигурация автодорожной сети на данном этапе полностью удовлетворяет потребности поселения. Главные недостатки в а</w:t>
      </w:r>
      <w:r w:rsidRPr="009C6693">
        <w:rPr>
          <w:szCs w:val="28"/>
        </w:rPr>
        <w:t>в</w:t>
      </w:r>
      <w:r w:rsidRPr="009C6693">
        <w:rPr>
          <w:szCs w:val="28"/>
        </w:rPr>
        <w:t>тодорожной сфере относятся к качественным характеристикам – необходимо улучшение состояния и типа дорожного покрытия муниципальных дорог.</w:t>
      </w:r>
    </w:p>
    <w:p w:rsidR="001B10B0" w:rsidRPr="009C6693" w:rsidRDefault="001B10B0" w:rsidP="002655B4">
      <w:pPr>
        <w:ind w:firstLine="720"/>
        <w:rPr>
          <w:szCs w:val="28"/>
        </w:rPr>
      </w:pPr>
    </w:p>
    <w:p w:rsidR="001B10B0" w:rsidRPr="009C6693" w:rsidRDefault="001B10B0" w:rsidP="002655B4">
      <w:pPr>
        <w:rPr>
          <w:szCs w:val="28"/>
        </w:rPr>
      </w:pPr>
      <w:r w:rsidRPr="009C6693">
        <w:rPr>
          <w:szCs w:val="28"/>
        </w:rPr>
        <w:t xml:space="preserve">Таблица </w:t>
      </w:r>
      <w:r w:rsidRPr="009C6693">
        <w:rPr>
          <w:szCs w:val="28"/>
          <w:lang w:val="en-US"/>
        </w:rPr>
        <w:t>8.</w:t>
      </w:r>
      <w:r w:rsidRPr="009C6693">
        <w:rPr>
          <w:szCs w:val="28"/>
        </w:rPr>
        <w:t>4. Перечень автобусных маршрутов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2"/>
        <w:gridCol w:w="1826"/>
        <w:gridCol w:w="2115"/>
        <w:gridCol w:w="2848"/>
      </w:tblGrid>
      <w:tr w:rsidR="001B10B0" w:rsidRPr="009C6693" w:rsidTr="00D17731">
        <w:trPr>
          <w:cantSplit/>
          <w:trHeight w:val="20"/>
          <w:tblHeader/>
        </w:trPr>
        <w:tc>
          <w:tcPr>
            <w:tcW w:w="1453" w:type="pct"/>
            <w:vAlign w:val="center"/>
          </w:tcPr>
          <w:p w:rsidR="001B10B0" w:rsidRPr="009C6693" w:rsidRDefault="001B10B0" w:rsidP="00B6416D">
            <w:pPr>
              <w:jc w:val="center"/>
              <w:rPr>
                <w:sz w:val="24"/>
              </w:rPr>
            </w:pPr>
            <w:r w:rsidRPr="009C6693">
              <w:rPr>
                <w:sz w:val="24"/>
              </w:rPr>
              <w:t>№ маршрута, пункты назначения</w:t>
            </w:r>
          </w:p>
        </w:tc>
        <w:tc>
          <w:tcPr>
            <w:tcW w:w="954" w:type="pct"/>
            <w:vAlign w:val="center"/>
          </w:tcPr>
          <w:p w:rsidR="001B10B0" w:rsidRPr="009C6693" w:rsidRDefault="001B10B0" w:rsidP="00B6416D">
            <w:pPr>
              <w:jc w:val="center"/>
              <w:rPr>
                <w:sz w:val="24"/>
              </w:rPr>
            </w:pPr>
            <w:r w:rsidRPr="009C6693">
              <w:rPr>
                <w:sz w:val="24"/>
              </w:rPr>
              <w:t xml:space="preserve">Протяженность маршрута, км </w:t>
            </w:r>
            <w:r w:rsidRPr="009C6693">
              <w:rPr>
                <w:sz w:val="24"/>
              </w:rPr>
              <w:br/>
              <w:t>(в одном н</w:t>
            </w:r>
            <w:r w:rsidRPr="009C6693">
              <w:rPr>
                <w:sz w:val="24"/>
              </w:rPr>
              <w:t>а</w:t>
            </w:r>
            <w:r w:rsidRPr="009C6693">
              <w:rPr>
                <w:sz w:val="24"/>
              </w:rPr>
              <w:t>правлении)</w:t>
            </w:r>
          </w:p>
        </w:tc>
        <w:tc>
          <w:tcPr>
            <w:tcW w:w="1105" w:type="pct"/>
            <w:vAlign w:val="center"/>
          </w:tcPr>
          <w:p w:rsidR="001B10B0" w:rsidRPr="009C6693" w:rsidRDefault="001B10B0" w:rsidP="00B6416D">
            <w:pPr>
              <w:jc w:val="center"/>
              <w:rPr>
                <w:sz w:val="24"/>
              </w:rPr>
            </w:pPr>
            <w:r w:rsidRPr="009C6693">
              <w:rPr>
                <w:sz w:val="24"/>
              </w:rPr>
              <w:t>Интервал движ</w:t>
            </w:r>
            <w:r w:rsidRPr="009C6693">
              <w:rPr>
                <w:sz w:val="24"/>
              </w:rPr>
              <w:t>е</w:t>
            </w:r>
            <w:r w:rsidRPr="009C6693">
              <w:rPr>
                <w:sz w:val="24"/>
              </w:rPr>
              <w:t>ния</w:t>
            </w:r>
          </w:p>
        </w:tc>
        <w:tc>
          <w:tcPr>
            <w:tcW w:w="1488" w:type="pct"/>
            <w:vAlign w:val="center"/>
          </w:tcPr>
          <w:p w:rsidR="001B10B0" w:rsidRPr="009C6693" w:rsidRDefault="001B10B0" w:rsidP="00B6416D">
            <w:pPr>
              <w:jc w:val="center"/>
              <w:rPr>
                <w:sz w:val="24"/>
              </w:rPr>
            </w:pPr>
            <w:r w:rsidRPr="009C6693">
              <w:rPr>
                <w:sz w:val="24"/>
              </w:rPr>
              <w:t>Тип автомобиля/автобуса (количество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149</w:t>
            </w:r>
            <w:r w:rsidRPr="009C6693">
              <w:br/>
              <w:t>«Уинское – Кочешовка»</w:t>
            </w:r>
          </w:p>
        </w:tc>
        <w:tc>
          <w:tcPr>
            <w:tcW w:w="954" w:type="pct"/>
            <w:vAlign w:val="center"/>
          </w:tcPr>
          <w:p w:rsidR="001B10B0" w:rsidRPr="009C6693" w:rsidRDefault="001B10B0" w:rsidP="00B6416D">
            <w:pPr>
              <w:pStyle w:val="BodyTextIndent"/>
              <w:spacing w:after="0"/>
              <w:ind w:left="0"/>
              <w:jc w:val="center"/>
            </w:pPr>
            <w:r w:rsidRPr="009C6693">
              <w:t>14,4</w:t>
            </w:r>
          </w:p>
        </w:tc>
        <w:tc>
          <w:tcPr>
            <w:tcW w:w="1105" w:type="pct"/>
            <w:vAlign w:val="center"/>
          </w:tcPr>
          <w:p w:rsidR="001B10B0" w:rsidRPr="009C6693" w:rsidRDefault="001B10B0" w:rsidP="00B6416D">
            <w:pPr>
              <w:pStyle w:val="BodyTextIndent"/>
              <w:spacing w:after="0"/>
              <w:ind w:left="0"/>
              <w:jc w:val="center"/>
            </w:pPr>
            <w:r w:rsidRPr="009C6693">
              <w:t>20</w:t>
            </w:r>
          </w:p>
        </w:tc>
        <w:tc>
          <w:tcPr>
            <w:tcW w:w="1488" w:type="pct"/>
            <w:vAlign w:val="center"/>
          </w:tcPr>
          <w:p w:rsidR="001B10B0" w:rsidRPr="009C6693" w:rsidRDefault="001B10B0" w:rsidP="00B6416D">
            <w:pPr>
              <w:pStyle w:val="afff1"/>
              <w:rPr>
                <w:b w:val="0"/>
                <w:szCs w:val="24"/>
                <w:lang w:val="ru-RU"/>
              </w:rPr>
            </w:pPr>
            <w:r w:rsidRPr="009C6693">
              <w:rPr>
                <w:b w:val="0"/>
                <w:szCs w:val="24"/>
                <w:lang w:val="ru-RU"/>
              </w:rPr>
              <w:t>ПАЗ (28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455</w:t>
            </w:r>
            <w:r w:rsidRPr="009C6693">
              <w:br/>
              <w:t>«Уинское – Казьмяшка»</w:t>
            </w:r>
          </w:p>
        </w:tc>
        <w:tc>
          <w:tcPr>
            <w:tcW w:w="954" w:type="pct"/>
            <w:vAlign w:val="center"/>
          </w:tcPr>
          <w:p w:rsidR="001B10B0" w:rsidRPr="009C6693" w:rsidRDefault="001B10B0" w:rsidP="00B6416D">
            <w:pPr>
              <w:pStyle w:val="BodyTextIndent"/>
              <w:spacing w:after="0"/>
              <w:ind w:left="0"/>
              <w:jc w:val="center"/>
            </w:pPr>
            <w:r w:rsidRPr="009C6693">
              <w:t>14,6</w:t>
            </w:r>
          </w:p>
        </w:tc>
        <w:tc>
          <w:tcPr>
            <w:tcW w:w="1105" w:type="pct"/>
            <w:vAlign w:val="center"/>
          </w:tcPr>
          <w:p w:rsidR="001B10B0" w:rsidRPr="009C6693" w:rsidRDefault="001B10B0" w:rsidP="00B6416D">
            <w:pPr>
              <w:pStyle w:val="BodyTextIndent"/>
              <w:spacing w:after="0"/>
              <w:ind w:left="0"/>
              <w:jc w:val="center"/>
            </w:pPr>
            <w:r w:rsidRPr="009C6693">
              <w:t>20</w:t>
            </w:r>
          </w:p>
        </w:tc>
        <w:tc>
          <w:tcPr>
            <w:tcW w:w="1488" w:type="pct"/>
            <w:vAlign w:val="center"/>
          </w:tcPr>
          <w:p w:rsidR="001B10B0" w:rsidRPr="009C6693" w:rsidRDefault="001B10B0" w:rsidP="00B6416D">
            <w:pPr>
              <w:pStyle w:val="afff1"/>
              <w:rPr>
                <w:szCs w:val="24"/>
                <w:lang w:val="ru-RU"/>
              </w:rPr>
            </w:pPr>
            <w:r w:rsidRPr="009C6693">
              <w:rPr>
                <w:b w:val="0"/>
                <w:szCs w:val="24"/>
                <w:lang w:val="ru-RU"/>
              </w:rPr>
              <w:t>ПАЗ (28 мест)</w:t>
            </w:r>
          </w:p>
        </w:tc>
      </w:tr>
      <w:tr w:rsidR="001B10B0" w:rsidRPr="009C6693" w:rsidTr="00D17731">
        <w:trPr>
          <w:cantSplit/>
          <w:trHeight w:val="20"/>
        </w:trPr>
        <w:tc>
          <w:tcPr>
            <w:tcW w:w="1453" w:type="pct"/>
            <w:vMerge w:val="restart"/>
            <w:vAlign w:val="center"/>
          </w:tcPr>
          <w:p w:rsidR="001B10B0" w:rsidRPr="009C6693" w:rsidRDefault="001B10B0" w:rsidP="00B6416D">
            <w:pPr>
              <w:pStyle w:val="BodyTextIndent"/>
              <w:spacing w:after="0"/>
              <w:ind w:left="0"/>
              <w:rPr>
                <w:b/>
                <w:i/>
              </w:rPr>
            </w:pPr>
            <w:r w:rsidRPr="009C6693">
              <w:rPr>
                <w:b/>
                <w:i/>
              </w:rPr>
              <w:t>699</w:t>
            </w:r>
            <w:r w:rsidRPr="009C6693">
              <w:br/>
              <w:t>«Пермь – Уинское»</w:t>
            </w:r>
          </w:p>
        </w:tc>
        <w:tc>
          <w:tcPr>
            <w:tcW w:w="954" w:type="pct"/>
            <w:vMerge w:val="restart"/>
            <w:vAlign w:val="center"/>
          </w:tcPr>
          <w:p w:rsidR="001B10B0" w:rsidRPr="009C6693" w:rsidRDefault="001B10B0" w:rsidP="00B6416D">
            <w:pPr>
              <w:pStyle w:val="BodyTextIndent"/>
              <w:spacing w:after="0"/>
              <w:ind w:left="0"/>
              <w:jc w:val="center"/>
            </w:pPr>
            <w:r w:rsidRPr="009C6693">
              <w:t>192,70</w:t>
            </w:r>
          </w:p>
        </w:tc>
        <w:tc>
          <w:tcPr>
            <w:tcW w:w="1105" w:type="pct"/>
            <w:vAlign w:val="center"/>
          </w:tcPr>
          <w:p w:rsidR="001B10B0" w:rsidRPr="009C6693" w:rsidRDefault="001B10B0" w:rsidP="00B6416D">
            <w:pPr>
              <w:pStyle w:val="BodyTextIndent"/>
              <w:spacing w:after="0"/>
              <w:ind w:left="0"/>
            </w:pPr>
            <w:r w:rsidRPr="009C6693">
              <w:t>ежедневно, 15:50</w:t>
            </w:r>
          </w:p>
        </w:tc>
        <w:tc>
          <w:tcPr>
            <w:tcW w:w="1488" w:type="pct"/>
            <w:vAlign w:val="center"/>
          </w:tcPr>
          <w:p w:rsidR="001B10B0" w:rsidRPr="009C6693" w:rsidRDefault="001B10B0" w:rsidP="00B6416D">
            <w:pPr>
              <w:pStyle w:val="BodyTextIndent"/>
              <w:spacing w:after="0"/>
              <w:ind w:left="0"/>
            </w:pPr>
            <w:r w:rsidRPr="009C6693">
              <w:t>КИА-Грандбирд, 45 мест</w:t>
            </w:r>
          </w:p>
        </w:tc>
      </w:tr>
      <w:tr w:rsidR="001B10B0" w:rsidRPr="009C6693" w:rsidTr="00D17731">
        <w:trPr>
          <w:cantSplit/>
          <w:trHeight w:val="20"/>
        </w:trPr>
        <w:tc>
          <w:tcPr>
            <w:tcW w:w="1453" w:type="pct"/>
            <w:vMerge/>
            <w:vAlign w:val="center"/>
          </w:tcPr>
          <w:p w:rsidR="001B10B0" w:rsidRPr="009C6693" w:rsidRDefault="001B10B0" w:rsidP="00B6416D">
            <w:pPr>
              <w:pStyle w:val="BodyTextIndent"/>
              <w:spacing w:after="0"/>
              <w:ind w:left="0"/>
              <w:rPr>
                <w:b/>
                <w:i/>
              </w:rPr>
            </w:pPr>
          </w:p>
        </w:tc>
        <w:tc>
          <w:tcPr>
            <w:tcW w:w="954" w:type="pct"/>
            <w:vMerge/>
            <w:vAlign w:val="center"/>
          </w:tcPr>
          <w:p w:rsidR="001B10B0" w:rsidRPr="009C6693" w:rsidRDefault="001B10B0" w:rsidP="00B6416D">
            <w:pPr>
              <w:pStyle w:val="BodyTextIndent"/>
              <w:spacing w:after="0"/>
              <w:ind w:left="0"/>
              <w:jc w:val="center"/>
            </w:pPr>
          </w:p>
        </w:tc>
        <w:tc>
          <w:tcPr>
            <w:tcW w:w="1105" w:type="pct"/>
            <w:vAlign w:val="center"/>
          </w:tcPr>
          <w:p w:rsidR="001B10B0" w:rsidRPr="009C6693" w:rsidRDefault="001B10B0" w:rsidP="00B6416D">
            <w:pPr>
              <w:pStyle w:val="BodyTextIndent"/>
              <w:spacing w:after="0"/>
              <w:ind w:left="0"/>
            </w:pPr>
            <w:r w:rsidRPr="009C6693">
              <w:t>ежедневно, кроме вс, 05:30;</w:t>
            </w:r>
            <w:r w:rsidRPr="009C6693">
              <w:br/>
              <w:t>12:00</w:t>
            </w:r>
          </w:p>
        </w:tc>
        <w:tc>
          <w:tcPr>
            <w:tcW w:w="1488" w:type="pct"/>
            <w:vAlign w:val="center"/>
          </w:tcPr>
          <w:p w:rsidR="001B10B0" w:rsidRPr="009C6693" w:rsidRDefault="001B10B0" w:rsidP="00B6416D">
            <w:pPr>
              <w:pStyle w:val="BodyTextIndent"/>
              <w:spacing w:after="0"/>
              <w:ind w:left="0"/>
            </w:pPr>
            <w:r w:rsidRPr="009C6693">
              <w:t xml:space="preserve">МАЗ,25 мест; </w:t>
            </w:r>
            <w:r w:rsidRPr="009C6693">
              <w:br/>
              <w:t>ПАЗ,25 мест</w:t>
            </w:r>
          </w:p>
        </w:tc>
      </w:tr>
      <w:tr w:rsidR="001B10B0" w:rsidRPr="009C6693" w:rsidTr="00D17731">
        <w:trPr>
          <w:cantSplit/>
          <w:trHeight w:val="20"/>
        </w:trPr>
        <w:tc>
          <w:tcPr>
            <w:tcW w:w="1453" w:type="pct"/>
            <w:vMerge/>
            <w:vAlign w:val="center"/>
          </w:tcPr>
          <w:p w:rsidR="001B10B0" w:rsidRPr="009C6693" w:rsidRDefault="001B10B0" w:rsidP="00B6416D">
            <w:pPr>
              <w:pStyle w:val="BodyTextIndent"/>
              <w:spacing w:after="0"/>
              <w:ind w:left="0"/>
              <w:rPr>
                <w:b/>
                <w:i/>
              </w:rPr>
            </w:pPr>
          </w:p>
        </w:tc>
        <w:tc>
          <w:tcPr>
            <w:tcW w:w="954" w:type="pct"/>
            <w:vMerge/>
            <w:vAlign w:val="center"/>
          </w:tcPr>
          <w:p w:rsidR="001B10B0" w:rsidRPr="009C6693" w:rsidRDefault="001B10B0" w:rsidP="00B6416D">
            <w:pPr>
              <w:pStyle w:val="BodyTextIndent"/>
              <w:spacing w:after="0"/>
              <w:ind w:left="0"/>
              <w:jc w:val="center"/>
            </w:pPr>
          </w:p>
        </w:tc>
        <w:tc>
          <w:tcPr>
            <w:tcW w:w="1105" w:type="pct"/>
            <w:vAlign w:val="center"/>
          </w:tcPr>
          <w:p w:rsidR="001B10B0" w:rsidRPr="009C6693" w:rsidRDefault="001B10B0" w:rsidP="00B6416D">
            <w:pPr>
              <w:pStyle w:val="BodyTextIndent"/>
              <w:spacing w:after="0"/>
              <w:ind w:left="0"/>
            </w:pPr>
            <w:r w:rsidRPr="009C6693">
              <w:t>пн, 05:00</w:t>
            </w:r>
          </w:p>
        </w:tc>
        <w:tc>
          <w:tcPr>
            <w:tcW w:w="1488" w:type="pct"/>
            <w:vAlign w:val="center"/>
          </w:tcPr>
          <w:p w:rsidR="001B10B0" w:rsidRPr="009C6693" w:rsidRDefault="001B10B0" w:rsidP="00B6416D">
            <w:pPr>
              <w:pStyle w:val="BodyTextIndent"/>
              <w:spacing w:after="0"/>
              <w:ind w:left="0"/>
            </w:pPr>
            <w:r w:rsidRPr="009C6693">
              <w:t>Штаер, 51 место</w:t>
            </w:r>
          </w:p>
        </w:tc>
      </w:tr>
      <w:tr w:rsidR="001B10B0" w:rsidRPr="009C6693" w:rsidTr="00D17731">
        <w:trPr>
          <w:cantSplit/>
          <w:trHeight w:val="20"/>
        </w:trPr>
        <w:tc>
          <w:tcPr>
            <w:tcW w:w="1453" w:type="pct"/>
            <w:vMerge/>
            <w:vAlign w:val="center"/>
          </w:tcPr>
          <w:p w:rsidR="001B10B0" w:rsidRPr="009C6693" w:rsidRDefault="001B10B0" w:rsidP="00B6416D">
            <w:pPr>
              <w:pStyle w:val="BodyTextIndent"/>
              <w:spacing w:after="0"/>
              <w:ind w:left="0"/>
              <w:rPr>
                <w:b/>
                <w:i/>
              </w:rPr>
            </w:pPr>
          </w:p>
        </w:tc>
        <w:tc>
          <w:tcPr>
            <w:tcW w:w="954" w:type="pct"/>
            <w:vMerge/>
            <w:vAlign w:val="center"/>
          </w:tcPr>
          <w:p w:rsidR="001B10B0" w:rsidRPr="009C6693" w:rsidRDefault="001B10B0" w:rsidP="00B6416D">
            <w:pPr>
              <w:pStyle w:val="BodyTextIndent"/>
              <w:spacing w:after="0"/>
              <w:ind w:left="0"/>
              <w:jc w:val="center"/>
            </w:pPr>
          </w:p>
        </w:tc>
        <w:tc>
          <w:tcPr>
            <w:tcW w:w="1105" w:type="pct"/>
            <w:vAlign w:val="center"/>
          </w:tcPr>
          <w:p w:rsidR="001B10B0" w:rsidRPr="009C6693" w:rsidRDefault="001B10B0" w:rsidP="00B6416D">
            <w:pPr>
              <w:pStyle w:val="BodyTextIndent"/>
              <w:spacing w:after="0"/>
              <w:ind w:left="0"/>
            </w:pPr>
            <w:r w:rsidRPr="009C6693">
              <w:t>вт, ср, чт, сб, 07:00</w:t>
            </w:r>
          </w:p>
        </w:tc>
        <w:tc>
          <w:tcPr>
            <w:tcW w:w="1488" w:type="pct"/>
            <w:vAlign w:val="center"/>
          </w:tcPr>
          <w:p w:rsidR="001B10B0" w:rsidRPr="009C6693" w:rsidRDefault="001B10B0" w:rsidP="00B6416D">
            <w:pPr>
              <w:pStyle w:val="BodyTextIndent"/>
              <w:spacing w:after="0"/>
              <w:ind w:left="0"/>
            </w:pPr>
            <w:r w:rsidRPr="009C6693">
              <w:t xml:space="preserve">ПАЗ,25 мест; </w:t>
            </w:r>
            <w:r w:rsidRPr="009C6693">
              <w:br/>
              <w:t>Штаер, 51 место;</w:t>
            </w:r>
          </w:p>
        </w:tc>
      </w:tr>
      <w:tr w:rsidR="001B10B0" w:rsidRPr="009C6693" w:rsidTr="00D17731">
        <w:trPr>
          <w:cantSplit/>
          <w:trHeight w:val="20"/>
        </w:trPr>
        <w:tc>
          <w:tcPr>
            <w:tcW w:w="1453" w:type="pct"/>
            <w:vMerge/>
            <w:vAlign w:val="center"/>
          </w:tcPr>
          <w:p w:rsidR="001B10B0" w:rsidRPr="009C6693" w:rsidRDefault="001B10B0" w:rsidP="00B6416D">
            <w:pPr>
              <w:pStyle w:val="BodyTextIndent"/>
              <w:spacing w:after="0"/>
              <w:ind w:left="0"/>
              <w:rPr>
                <w:b/>
                <w:i/>
              </w:rPr>
            </w:pPr>
          </w:p>
        </w:tc>
        <w:tc>
          <w:tcPr>
            <w:tcW w:w="954" w:type="pct"/>
            <w:vMerge/>
            <w:vAlign w:val="center"/>
          </w:tcPr>
          <w:p w:rsidR="001B10B0" w:rsidRPr="009C6693" w:rsidRDefault="001B10B0" w:rsidP="00B6416D">
            <w:pPr>
              <w:pStyle w:val="BodyTextIndent"/>
              <w:spacing w:after="0"/>
              <w:ind w:left="0"/>
              <w:jc w:val="center"/>
            </w:pPr>
          </w:p>
        </w:tc>
        <w:tc>
          <w:tcPr>
            <w:tcW w:w="1105" w:type="pct"/>
            <w:vAlign w:val="center"/>
          </w:tcPr>
          <w:p w:rsidR="001B10B0" w:rsidRPr="009C6693" w:rsidRDefault="001B10B0" w:rsidP="00B6416D">
            <w:pPr>
              <w:pStyle w:val="BodyTextIndent"/>
              <w:spacing w:after="0"/>
              <w:ind w:left="0"/>
            </w:pPr>
            <w:r w:rsidRPr="009C6693">
              <w:t xml:space="preserve">вс, 08:00, </w:t>
            </w:r>
            <w:r w:rsidRPr="009C6693">
              <w:br/>
              <w:t>14:00</w:t>
            </w:r>
          </w:p>
        </w:tc>
        <w:tc>
          <w:tcPr>
            <w:tcW w:w="1488" w:type="pct"/>
            <w:vAlign w:val="center"/>
          </w:tcPr>
          <w:p w:rsidR="001B10B0" w:rsidRPr="009C6693" w:rsidRDefault="001B10B0" w:rsidP="00B6416D">
            <w:pPr>
              <w:pStyle w:val="BodyTextIndent"/>
              <w:spacing w:after="0"/>
              <w:ind w:left="0"/>
            </w:pPr>
            <w:r w:rsidRPr="009C6693">
              <w:t xml:space="preserve">ПАЗ 25 мест; </w:t>
            </w:r>
            <w:r w:rsidRPr="009C6693">
              <w:br/>
              <w:t>МАЗ, 25 мест</w:t>
            </w:r>
          </w:p>
        </w:tc>
      </w:tr>
      <w:tr w:rsidR="001B10B0" w:rsidRPr="009C6693" w:rsidTr="00D17731">
        <w:trPr>
          <w:cantSplit/>
          <w:trHeight w:val="20"/>
        </w:trPr>
        <w:tc>
          <w:tcPr>
            <w:tcW w:w="1453" w:type="pct"/>
            <w:vMerge/>
            <w:vAlign w:val="center"/>
          </w:tcPr>
          <w:p w:rsidR="001B10B0" w:rsidRPr="009C6693" w:rsidRDefault="001B10B0" w:rsidP="00B6416D">
            <w:pPr>
              <w:pStyle w:val="BodyTextIndent"/>
              <w:spacing w:after="0"/>
              <w:ind w:left="0"/>
              <w:rPr>
                <w:b/>
                <w:i/>
              </w:rPr>
            </w:pPr>
          </w:p>
        </w:tc>
        <w:tc>
          <w:tcPr>
            <w:tcW w:w="954" w:type="pct"/>
            <w:vMerge/>
            <w:vAlign w:val="center"/>
          </w:tcPr>
          <w:p w:rsidR="001B10B0" w:rsidRPr="009C6693" w:rsidRDefault="001B10B0" w:rsidP="00B6416D">
            <w:pPr>
              <w:pStyle w:val="BodyTextIndent"/>
              <w:spacing w:after="0"/>
              <w:ind w:left="0"/>
              <w:jc w:val="center"/>
            </w:pPr>
          </w:p>
        </w:tc>
        <w:tc>
          <w:tcPr>
            <w:tcW w:w="1105" w:type="pct"/>
            <w:vAlign w:val="center"/>
          </w:tcPr>
          <w:p w:rsidR="001B10B0" w:rsidRPr="009C6693" w:rsidRDefault="001B10B0" w:rsidP="00B6416D">
            <w:pPr>
              <w:pStyle w:val="BodyTextIndent"/>
              <w:spacing w:after="0"/>
              <w:ind w:left="0"/>
            </w:pPr>
            <w:r w:rsidRPr="009C6693">
              <w:t xml:space="preserve">пт, 13:45, </w:t>
            </w:r>
            <w:r w:rsidRPr="009C6693">
              <w:br/>
              <w:t>15:00</w:t>
            </w:r>
          </w:p>
        </w:tc>
        <w:tc>
          <w:tcPr>
            <w:tcW w:w="1488" w:type="pct"/>
            <w:vAlign w:val="center"/>
          </w:tcPr>
          <w:p w:rsidR="001B10B0" w:rsidRPr="009C6693" w:rsidRDefault="001B10B0" w:rsidP="00B6416D">
            <w:pPr>
              <w:pStyle w:val="BodyTextIndent"/>
              <w:spacing w:after="0"/>
              <w:ind w:left="0"/>
            </w:pPr>
            <w:r w:rsidRPr="009C6693">
              <w:t xml:space="preserve">Штаер, 51 место, </w:t>
            </w:r>
            <w:r w:rsidRPr="009C6693">
              <w:br/>
              <w:t>МАЗ, 25 мес</w:t>
            </w:r>
            <w:r>
              <w:t>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656</w:t>
            </w:r>
            <w:r w:rsidRPr="009C6693">
              <w:br/>
              <w:t>«Пермь – Иштеряки», через Уинское</w:t>
            </w:r>
          </w:p>
        </w:tc>
        <w:tc>
          <w:tcPr>
            <w:tcW w:w="954" w:type="pct"/>
            <w:vAlign w:val="center"/>
          </w:tcPr>
          <w:p w:rsidR="001B10B0" w:rsidRPr="009C6693" w:rsidRDefault="001B10B0" w:rsidP="00B6416D">
            <w:pPr>
              <w:pStyle w:val="BodyTextIndent"/>
              <w:spacing w:after="0"/>
              <w:ind w:left="0"/>
              <w:jc w:val="center"/>
            </w:pPr>
            <w:r w:rsidRPr="009C6693">
              <w:t>239,50 км с з</w:t>
            </w:r>
            <w:r w:rsidRPr="009C6693">
              <w:t>а</w:t>
            </w:r>
            <w:r w:rsidRPr="009C6693">
              <w:t>ездом в М</w:t>
            </w:r>
            <w:r w:rsidRPr="009C6693">
              <w:t>е</w:t>
            </w:r>
            <w:r w:rsidRPr="009C6693">
              <w:t>дянку, Михино</w:t>
            </w:r>
          </w:p>
        </w:tc>
        <w:tc>
          <w:tcPr>
            <w:tcW w:w="1105" w:type="pct"/>
            <w:vAlign w:val="center"/>
          </w:tcPr>
          <w:p w:rsidR="001B10B0" w:rsidRPr="009C6693" w:rsidRDefault="001B10B0" w:rsidP="00B6416D">
            <w:pPr>
              <w:pStyle w:val="BodyTextIndent"/>
              <w:spacing w:after="0"/>
              <w:ind w:left="0"/>
            </w:pPr>
            <w:r w:rsidRPr="009C6693">
              <w:t>ежедневно, 19:14</w:t>
            </w:r>
          </w:p>
        </w:tc>
        <w:tc>
          <w:tcPr>
            <w:tcW w:w="1488" w:type="pct"/>
            <w:vAlign w:val="center"/>
          </w:tcPr>
          <w:p w:rsidR="001B10B0" w:rsidRPr="009C6693" w:rsidRDefault="001B10B0" w:rsidP="00B6416D">
            <w:pPr>
              <w:pStyle w:val="BodyTextIndent"/>
              <w:spacing w:after="0"/>
              <w:ind w:left="0"/>
            </w:pPr>
            <w:r w:rsidRPr="009C6693">
              <w:t>ПАЗ, 25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656</w:t>
            </w:r>
            <w:r w:rsidRPr="009C6693">
              <w:br/>
              <w:t>«Пермь – Ломь», через Уинское</w:t>
            </w:r>
          </w:p>
        </w:tc>
        <w:tc>
          <w:tcPr>
            <w:tcW w:w="954" w:type="pct"/>
            <w:vAlign w:val="center"/>
          </w:tcPr>
          <w:p w:rsidR="001B10B0" w:rsidRPr="009C6693" w:rsidRDefault="001B10B0" w:rsidP="00B6416D">
            <w:pPr>
              <w:pStyle w:val="BodyTextIndent"/>
              <w:spacing w:after="0"/>
              <w:ind w:left="0"/>
              <w:jc w:val="center"/>
            </w:pPr>
            <w:r w:rsidRPr="009C6693">
              <w:t>245,10</w:t>
            </w:r>
          </w:p>
        </w:tc>
        <w:tc>
          <w:tcPr>
            <w:tcW w:w="1105" w:type="pct"/>
            <w:vAlign w:val="center"/>
          </w:tcPr>
          <w:p w:rsidR="001B10B0" w:rsidRPr="009C6693" w:rsidRDefault="001B10B0" w:rsidP="00B6416D">
            <w:pPr>
              <w:pStyle w:val="BodyTextIndent"/>
              <w:spacing w:after="0"/>
              <w:ind w:left="0"/>
            </w:pPr>
            <w:r w:rsidRPr="009C6693">
              <w:t>пн,18:55; пт, 16:35</w:t>
            </w:r>
          </w:p>
        </w:tc>
        <w:tc>
          <w:tcPr>
            <w:tcW w:w="1488" w:type="pct"/>
            <w:vAlign w:val="center"/>
          </w:tcPr>
          <w:p w:rsidR="001B10B0" w:rsidRPr="009C6693" w:rsidRDefault="001B10B0" w:rsidP="00B6416D">
            <w:pPr>
              <w:pStyle w:val="BodyTextIndent"/>
              <w:spacing w:after="0"/>
              <w:ind w:left="0"/>
            </w:pPr>
            <w:r w:rsidRPr="009C6693">
              <w:t>ПАЗ, 25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633</w:t>
            </w:r>
            <w:r w:rsidRPr="009C6693">
              <w:br/>
              <w:t>«Чернушка – Кунгур», через Уинское;</w:t>
            </w:r>
          </w:p>
        </w:tc>
        <w:tc>
          <w:tcPr>
            <w:tcW w:w="954" w:type="pct"/>
            <w:vAlign w:val="center"/>
          </w:tcPr>
          <w:p w:rsidR="001B10B0" w:rsidRPr="009C6693" w:rsidRDefault="001B10B0" w:rsidP="00B6416D">
            <w:pPr>
              <w:pStyle w:val="BodyTextIndent"/>
              <w:spacing w:after="0"/>
              <w:ind w:left="0"/>
              <w:jc w:val="center"/>
            </w:pPr>
            <w:r w:rsidRPr="009C6693">
              <w:t>96,0 км от с. Уинского до г. Кунгура</w:t>
            </w:r>
          </w:p>
        </w:tc>
        <w:tc>
          <w:tcPr>
            <w:tcW w:w="1105" w:type="pct"/>
            <w:vAlign w:val="center"/>
          </w:tcPr>
          <w:p w:rsidR="001B10B0" w:rsidRPr="009C6693" w:rsidRDefault="001B10B0" w:rsidP="00B6416D">
            <w:pPr>
              <w:pStyle w:val="BodyTextIndent"/>
              <w:spacing w:after="0"/>
              <w:ind w:left="0"/>
            </w:pPr>
            <w:r w:rsidRPr="009C6693">
              <w:t>ежедневно, 10:30</w:t>
            </w:r>
          </w:p>
        </w:tc>
        <w:tc>
          <w:tcPr>
            <w:tcW w:w="1488" w:type="pct"/>
            <w:vAlign w:val="center"/>
          </w:tcPr>
          <w:p w:rsidR="001B10B0" w:rsidRPr="009C6693" w:rsidRDefault="001B10B0" w:rsidP="00B6416D">
            <w:pPr>
              <w:pStyle w:val="BodyTextIndent"/>
              <w:spacing w:after="0"/>
              <w:ind w:left="0"/>
            </w:pPr>
            <w:r w:rsidRPr="009C6693">
              <w:t>МАЗ, 25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633</w:t>
            </w:r>
            <w:r w:rsidRPr="009C6693">
              <w:br/>
              <w:t>«Кунгур – Чернушка, через Уинское</w:t>
            </w:r>
          </w:p>
        </w:tc>
        <w:tc>
          <w:tcPr>
            <w:tcW w:w="954" w:type="pct"/>
            <w:vAlign w:val="center"/>
          </w:tcPr>
          <w:p w:rsidR="001B10B0" w:rsidRPr="009C6693" w:rsidRDefault="001B10B0" w:rsidP="00B6416D">
            <w:pPr>
              <w:pStyle w:val="BodyTextIndent"/>
              <w:spacing w:after="0"/>
              <w:ind w:left="0"/>
              <w:jc w:val="center"/>
            </w:pPr>
            <w:r w:rsidRPr="009C6693">
              <w:t>66,90 км от с. Уинского до г. Чернушка</w:t>
            </w:r>
          </w:p>
        </w:tc>
        <w:tc>
          <w:tcPr>
            <w:tcW w:w="1105" w:type="pct"/>
            <w:vAlign w:val="center"/>
          </w:tcPr>
          <w:p w:rsidR="001B10B0" w:rsidRPr="009C6693" w:rsidRDefault="001B10B0" w:rsidP="00B6416D">
            <w:pPr>
              <w:pStyle w:val="BodyTextIndent"/>
              <w:spacing w:after="0"/>
              <w:ind w:left="0"/>
            </w:pPr>
            <w:r w:rsidRPr="009C6693">
              <w:t>ежедневно, 17:00</w:t>
            </w:r>
          </w:p>
        </w:tc>
        <w:tc>
          <w:tcPr>
            <w:tcW w:w="1488" w:type="pct"/>
            <w:vAlign w:val="center"/>
          </w:tcPr>
          <w:p w:rsidR="001B10B0" w:rsidRPr="009C6693" w:rsidRDefault="001B10B0" w:rsidP="00B6416D">
            <w:pPr>
              <w:pStyle w:val="BodyTextIndent"/>
              <w:spacing w:after="0"/>
              <w:ind w:left="0"/>
            </w:pPr>
            <w:r w:rsidRPr="009C6693">
              <w:t>ПАЗ, 28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536</w:t>
            </w:r>
            <w:r w:rsidRPr="009C6693">
              <w:br/>
              <w:t>«Уинское – Кунгур»</w:t>
            </w:r>
          </w:p>
        </w:tc>
        <w:tc>
          <w:tcPr>
            <w:tcW w:w="954" w:type="pct"/>
            <w:vAlign w:val="center"/>
          </w:tcPr>
          <w:p w:rsidR="001B10B0" w:rsidRPr="009C6693" w:rsidRDefault="001B10B0" w:rsidP="00B6416D">
            <w:pPr>
              <w:pStyle w:val="BodyTextIndent"/>
              <w:spacing w:after="0"/>
              <w:ind w:left="0"/>
              <w:jc w:val="center"/>
            </w:pPr>
            <w:r w:rsidRPr="009C6693">
              <w:t>101,40</w:t>
            </w:r>
          </w:p>
        </w:tc>
        <w:tc>
          <w:tcPr>
            <w:tcW w:w="1105" w:type="pct"/>
            <w:vAlign w:val="center"/>
          </w:tcPr>
          <w:p w:rsidR="001B10B0" w:rsidRPr="009C6693" w:rsidRDefault="001B10B0" w:rsidP="00B6416D">
            <w:pPr>
              <w:pStyle w:val="BodyTextIndent"/>
              <w:spacing w:after="0"/>
              <w:ind w:left="0"/>
            </w:pPr>
            <w:r w:rsidRPr="009C6693">
              <w:t>ежедневно, 20 :20</w:t>
            </w:r>
          </w:p>
        </w:tc>
        <w:tc>
          <w:tcPr>
            <w:tcW w:w="1488" w:type="pct"/>
            <w:vAlign w:val="center"/>
          </w:tcPr>
          <w:p w:rsidR="001B10B0" w:rsidRPr="009C6693" w:rsidRDefault="001B10B0" w:rsidP="00B6416D">
            <w:pPr>
              <w:pStyle w:val="BodyTextIndent"/>
              <w:spacing w:after="0"/>
              <w:ind w:left="0"/>
            </w:pPr>
            <w:r w:rsidRPr="009C6693">
              <w:t>ПАЗ, 27, 29 мест</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497/1</w:t>
            </w:r>
            <w:r w:rsidRPr="009C6693">
              <w:br/>
              <w:t>«Уинское – Усановка» с заездом в с.Чайка</w:t>
            </w:r>
          </w:p>
        </w:tc>
        <w:tc>
          <w:tcPr>
            <w:tcW w:w="954" w:type="pct"/>
            <w:vAlign w:val="center"/>
          </w:tcPr>
          <w:p w:rsidR="001B10B0" w:rsidRPr="009C6693" w:rsidRDefault="001B10B0" w:rsidP="00B6416D">
            <w:pPr>
              <w:pStyle w:val="BodyTextIndent"/>
              <w:spacing w:after="0"/>
              <w:ind w:left="0"/>
              <w:jc w:val="center"/>
            </w:pPr>
            <w:r w:rsidRPr="009C6693">
              <w:t>33,30</w:t>
            </w:r>
          </w:p>
        </w:tc>
        <w:tc>
          <w:tcPr>
            <w:tcW w:w="1105" w:type="pct"/>
            <w:vAlign w:val="center"/>
          </w:tcPr>
          <w:p w:rsidR="001B10B0" w:rsidRPr="009C6693" w:rsidRDefault="001B10B0" w:rsidP="00B6416D">
            <w:pPr>
              <w:pStyle w:val="BodyTextIndent"/>
              <w:spacing w:after="0"/>
              <w:ind w:left="0"/>
            </w:pPr>
            <w:r w:rsidRPr="009C6693">
              <w:t>ср, 14:00</w:t>
            </w:r>
          </w:p>
        </w:tc>
        <w:tc>
          <w:tcPr>
            <w:tcW w:w="1488" w:type="pct"/>
            <w:vAlign w:val="center"/>
          </w:tcPr>
          <w:p w:rsidR="001B10B0" w:rsidRPr="009C6693" w:rsidRDefault="001B10B0" w:rsidP="00B6416D">
            <w:pPr>
              <w:pStyle w:val="BodyTextIndent"/>
              <w:spacing w:after="0"/>
              <w:ind w:left="0"/>
            </w:pPr>
            <w:r w:rsidRPr="009C6693">
              <w:t>МАЗ, 25/11</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497/1</w:t>
            </w:r>
            <w:r w:rsidRPr="009C6693">
              <w:br/>
              <w:t>«Уинское – Суда»</w:t>
            </w:r>
          </w:p>
        </w:tc>
        <w:tc>
          <w:tcPr>
            <w:tcW w:w="954" w:type="pct"/>
            <w:vAlign w:val="center"/>
          </w:tcPr>
          <w:p w:rsidR="001B10B0" w:rsidRPr="009C6693" w:rsidRDefault="001B10B0" w:rsidP="00B6416D">
            <w:pPr>
              <w:pStyle w:val="BodyTextIndent"/>
              <w:spacing w:after="0"/>
              <w:ind w:left="0"/>
              <w:jc w:val="center"/>
            </w:pPr>
            <w:r w:rsidRPr="009C6693">
              <w:t>25,20</w:t>
            </w:r>
          </w:p>
        </w:tc>
        <w:tc>
          <w:tcPr>
            <w:tcW w:w="1105" w:type="pct"/>
            <w:vAlign w:val="center"/>
          </w:tcPr>
          <w:p w:rsidR="001B10B0" w:rsidRPr="009C6693" w:rsidRDefault="001B10B0" w:rsidP="00B6416D">
            <w:pPr>
              <w:pStyle w:val="BodyTextIndent"/>
              <w:spacing w:after="0"/>
              <w:ind w:left="0"/>
            </w:pPr>
            <w:r w:rsidRPr="009C6693">
              <w:t>пн, 14:00</w:t>
            </w:r>
          </w:p>
        </w:tc>
        <w:tc>
          <w:tcPr>
            <w:tcW w:w="1488" w:type="pct"/>
            <w:vAlign w:val="center"/>
          </w:tcPr>
          <w:p w:rsidR="001B10B0" w:rsidRPr="009C6693" w:rsidRDefault="001B10B0" w:rsidP="00B6416D">
            <w:pPr>
              <w:pStyle w:val="BodyTextIndent"/>
              <w:spacing w:after="0"/>
              <w:ind w:left="0"/>
            </w:pPr>
            <w:r w:rsidRPr="009C6693">
              <w:t>МАЗ, 25/11</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500/1</w:t>
            </w:r>
            <w:r w:rsidRPr="009C6693">
              <w:br/>
              <w:t>«Уинское – Сосновка»</w:t>
            </w:r>
          </w:p>
        </w:tc>
        <w:tc>
          <w:tcPr>
            <w:tcW w:w="954" w:type="pct"/>
            <w:vAlign w:val="center"/>
          </w:tcPr>
          <w:p w:rsidR="001B10B0" w:rsidRPr="009C6693" w:rsidRDefault="001B10B0" w:rsidP="00B6416D">
            <w:pPr>
              <w:pStyle w:val="BodyTextIndent"/>
              <w:spacing w:after="0"/>
              <w:ind w:left="0"/>
              <w:jc w:val="center"/>
            </w:pPr>
            <w:r w:rsidRPr="009C6693">
              <w:t>37,20</w:t>
            </w:r>
          </w:p>
        </w:tc>
        <w:tc>
          <w:tcPr>
            <w:tcW w:w="1105" w:type="pct"/>
            <w:vAlign w:val="center"/>
          </w:tcPr>
          <w:p w:rsidR="001B10B0" w:rsidRPr="009C6693" w:rsidRDefault="001B10B0" w:rsidP="00B6416D">
            <w:pPr>
              <w:pStyle w:val="BodyTextIndent"/>
              <w:spacing w:after="0"/>
              <w:ind w:left="0"/>
            </w:pPr>
            <w:r w:rsidRPr="009C6693">
              <w:t>пн, ср; 07:15,13:00</w:t>
            </w:r>
          </w:p>
        </w:tc>
        <w:tc>
          <w:tcPr>
            <w:tcW w:w="1488" w:type="pct"/>
            <w:vAlign w:val="center"/>
          </w:tcPr>
          <w:p w:rsidR="001B10B0" w:rsidRPr="009C6693" w:rsidRDefault="001B10B0" w:rsidP="00B6416D">
            <w:pPr>
              <w:pStyle w:val="BodyTextIndent"/>
              <w:spacing w:after="0"/>
              <w:ind w:left="0"/>
            </w:pPr>
            <w:r w:rsidRPr="009C6693">
              <w:t>ПАЗ, 23/13</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785</w:t>
            </w:r>
            <w:r w:rsidRPr="009C6693">
              <w:br/>
              <w:t>«Уинское – Ломь»</w:t>
            </w:r>
          </w:p>
        </w:tc>
        <w:tc>
          <w:tcPr>
            <w:tcW w:w="954" w:type="pct"/>
            <w:vAlign w:val="center"/>
          </w:tcPr>
          <w:p w:rsidR="001B10B0" w:rsidRPr="009C6693" w:rsidRDefault="001B10B0" w:rsidP="00B6416D">
            <w:pPr>
              <w:pStyle w:val="BodyTextIndent"/>
              <w:spacing w:after="0"/>
              <w:ind w:left="0"/>
              <w:jc w:val="center"/>
            </w:pPr>
            <w:r w:rsidRPr="009C6693">
              <w:t>51,60</w:t>
            </w:r>
          </w:p>
        </w:tc>
        <w:tc>
          <w:tcPr>
            <w:tcW w:w="1105" w:type="pct"/>
            <w:vAlign w:val="center"/>
          </w:tcPr>
          <w:p w:rsidR="001B10B0" w:rsidRPr="009C6693" w:rsidRDefault="001B10B0" w:rsidP="00B6416D">
            <w:pPr>
              <w:pStyle w:val="BodyTextIndent"/>
              <w:spacing w:after="0"/>
              <w:ind w:left="0"/>
            </w:pPr>
            <w:r w:rsidRPr="009C6693">
              <w:t>ср, 15:00</w:t>
            </w:r>
          </w:p>
        </w:tc>
        <w:tc>
          <w:tcPr>
            <w:tcW w:w="1488" w:type="pct"/>
            <w:vAlign w:val="center"/>
          </w:tcPr>
          <w:p w:rsidR="001B10B0" w:rsidRPr="009C6693" w:rsidRDefault="001B10B0" w:rsidP="00B6416D">
            <w:pPr>
              <w:pStyle w:val="BodyTextIndent"/>
              <w:spacing w:after="0"/>
              <w:ind w:left="0"/>
            </w:pPr>
            <w:r w:rsidRPr="009C6693">
              <w:t>ПАЗ, 25/11</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498</w:t>
            </w:r>
            <w:r w:rsidRPr="009C6693">
              <w:br/>
              <w:t>«Уинское – Верхний Сып»</w:t>
            </w:r>
          </w:p>
        </w:tc>
        <w:tc>
          <w:tcPr>
            <w:tcW w:w="954" w:type="pct"/>
            <w:vAlign w:val="center"/>
          </w:tcPr>
          <w:p w:rsidR="001B10B0" w:rsidRPr="009C6693" w:rsidRDefault="001B10B0" w:rsidP="00B6416D">
            <w:pPr>
              <w:pStyle w:val="BodyTextIndent"/>
              <w:spacing w:after="0"/>
              <w:ind w:left="0"/>
              <w:jc w:val="center"/>
            </w:pPr>
            <w:r w:rsidRPr="009C6693">
              <w:t>27,30</w:t>
            </w:r>
          </w:p>
        </w:tc>
        <w:tc>
          <w:tcPr>
            <w:tcW w:w="1105" w:type="pct"/>
            <w:vAlign w:val="center"/>
          </w:tcPr>
          <w:p w:rsidR="001B10B0" w:rsidRPr="009C6693" w:rsidRDefault="001B10B0" w:rsidP="00B6416D">
            <w:pPr>
              <w:pStyle w:val="BodyTextIndent"/>
              <w:spacing w:after="0"/>
              <w:ind w:left="0"/>
            </w:pPr>
            <w:r w:rsidRPr="009C6693">
              <w:t>пн, ср, пт; 14:00</w:t>
            </w:r>
          </w:p>
        </w:tc>
        <w:tc>
          <w:tcPr>
            <w:tcW w:w="1488" w:type="pct"/>
            <w:vAlign w:val="center"/>
          </w:tcPr>
          <w:p w:rsidR="001B10B0" w:rsidRPr="009C6693" w:rsidRDefault="001B10B0" w:rsidP="00B6416D">
            <w:pPr>
              <w:pStyle w:val="BodyTextIndent"/>
              <w:spacing w:after="0"/>
              <w:ind w:left="0"/>
            </w:pPr>
            <w:r w:rsidRPr="009C6693">
              <w:t>ПАЗ, 25/11</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149</w:t>
            </w:r>
            <w:r w:rsidRPr="009C6693">
              <w:br/>
              <w:t>«Уинское – Кочешовка»</w:t>
            </w:r>
          </w:p>
        </w:tc>
        <w:tc>
          <w:tcPr>
            <w:tcW w:w="954" w:type="pct"/>
            <w:vAlign w:val="center"/>
          </w:tcPr>
          <w:p w:rsidR="001B10B0" w:rsidRPr="009C6693" w:rsidRDefault="001B10B0" w:rsidP="00B6416D">
            <w:pPr>
              <w:pStyle w:val="BodyTextIndent"/>
              <w:spacing w:after="0"/>
              <w:ind w:left="0"/>
              <w:jc w:val="center"/>
            </w:pPr>
            <w:r w:rsidRPr="009C6693">
              <w:t>14,40</w:t>
            </w:r>
          </w:p>
        </w:tc>
        <w:tc>
          <w:tcPr>
            <w:tcW w:w="1105" w:type="pct"/>
            <w:vAlign w:val="center"/>
          </w:tcPr>
          <w:p w:rsidR="001B10B0" w:rsidRPr="009C6693" w:rsidRDefault="001B10B0" w:rsidP="00B6416D">
            <w:pPr>
              <w:pStyle w:val="BodyTextIndent"/>
              <w:spacing w:after="0"/>
              <w:ind w:left="0"/>
            </w:pPr>
            <w:r w:rsidRPr="009C6693">
              <w:t>20</w:t>
            </w:r>
          </w:p>
        </w:tc>
        <w:tc>
          <w:tcPr>
            <w:tcW w:w="1488" w:type="pct"/>
            <w:vAlign w:val="center"/>
          </w:tcPr>
          <w:p w:rsidR="001B10B0" w:rsidRPr="009C6693" w:rsidRDefault="001B10B0" w:rsidP="00B6416D">
            <w:pPr>
              <w:pStyle w:val="BodyTextIndent"/>
              <w:spacing w:after="0"/>
              <w:ind w:left="0"/>
            </w:pPr>
            <w:r w:rsidRPr="009C6693">
              <w:t>ПАЗ, 25/11</w:t>
            </w:r>
          </w:p>
        </w:tc>
      </w:tr>
      <w:tr w:rsidR="001B10B0" w:rsidRPr="009C6693" w:rsidTr="00D17731">
        <w:trPr>
          <w:cantSplit/>
          <w:trHeight w:val="20"/>
        </w:trPr>
        <w:tc>
          <w:tcPr>
            <w:tcW w:w="1453" w:type="pct"/>
            <w:vAlign w:val="center"/>
          </w:tcPr>
          <w:p w:rsidR="001B10B0" w:rsidRPr="009C6693" w:rsidRDefault="001B10B0" w:rsidP="00B6416D">
            <w:pPr>
              <w:pStyle w:val="BodyTextIndent"/>
              <w:spacing w:after="0"/>
              <w:ind w:left="0"/>
            </w:pPr>
            <w:r w:rsidRPr="009C6693">
              <w:rPr>
                <w:b/>
                <w:i/>
              </w:rPr>
              <w:t>455</w:t>
            </w:r>
            <w:r w:rsidRPr="009C6693">
              <w:br/>
              <w:t>«Уинское – Казьмяшка»</w:t>
            </w:r>
          </w:p>
        </w:tc>
        <w:tc>
          <w:tcPr>
            <w:tcW w:w="954" w:type="pct"/>
            <w:vAlign w:val="center"/>
          </w:tcPr>
          <w:p w:rsidR="001B10B0" w:rsidRPr="009C6693" w:rsidRDefault="001B10B0" w:rsidP="00B6416D">
            <w:pPr>
              <w:pStyle w:val="BodyTextIndent"/>
              <w:spacing w:after="0"/>
              <w:ind w:left="0"/>
              <w:jc w:val="center"/>
            </w:pPr>
            <w:r w:rsidRPr="009C6693">
              <w:t>18,10</w:t>
            </w:r>
          </w:p>
        </w:tc>
        <w:tc>
          <w:tcPr>
            <w:tcW w:w="1105" w:type="pct"/>
            <w:vAlign w:val="center"/>
          </w:tcPr>
          <w:p w:rsidR="001B10B0" w:rsidRPr="009C6693" w:rsidRDefault="001B10B0" w:rsidP="00B6416D">
            <w:pPr>
              <w:pStyle w:val="BodyTextIndent"/>
              <w:spacing w:after="0"/>
              <w:ind w:left="0"/>
            </w:pPr>
            <w:r w:rsidRPr="009C6693">
              <w:t>20</w:t>
            </w:r>
          </w:p>
        </w:tc>
        <w:tc>
          <w:tcPr>
            <w:tcW w:w="1488" w:type="pct"/>
            <w:vAlign w:val="center"/>
          </w:tcPr>
          <w:p w:rsidR="001B10B0" w:rsidRPr="009C6693" w:rsidRDefault="001B10B0" w:rsidP="00B6416D">
            <w:pPr>
              <w:pStyle w:val="BodyTextIndent"/>
              <w:spacing w:after="0"/>
              <w:ind w:left="0"/>
            </w:pPr>
            <w:r w:rsidRPr="009C6693">
              <w:t>МАЗ, 25/11</w:t>
            </w:r>
          </w:p>
        </w:tc>
      </w:tr>
    </w:tbl>
    <w:p w:rsidR="001B10B0" w:rsidRPr="009C6693" w:rsidRDefault="001B10B0" w:rsidP="002655B4">
      <w:pPr>
        <w:pStyle w:val="Title"/>
        <w:spacing w:line="240" w:lineRule="auto"/>
        <w:jc w:val="both"/>
        <w:rPr>
          <w:b w:val="0"/>
        </w:rPr>
      </w:pPr>
    </w:p>
    <w:p w:rsidR="001B10B0" w:rsidRPr="009C6693" w:rsidRDefault="001B10B0" w:rsidP="002655B4">
      <w:pPr>
        <w:pStyle w:val="Title"/>
        <w:spacing w:line="240" w:lineRule="auto"/>
        <w:jc w:val="both"/>
        <w:rPr>
          <w:b w:val="0"/>
        </w:rPr>
      </w:pPr>
      <w:r w:rsidRPr="009C6693">
        <w:rPr>
          <w:b w:val="0"/>
        </w:rPr>
        <w:t>Пассажирские перевозки осуществляет ООО «Уинскавтотранс». В н</w:t>
      </w:r>
      <w:r w:rsidRPr="009C6693">
        <w:rPr>
          <w:b w:val="0"/>
        </w:rPr>
        <w:t>а</w:t>
      </w:r>
      <w:r w:rsidRPr="009C6693">
        <w:rPr>
          <w:b w:val="0"/>
        </w:rPr>
        <w:t>стоящее время на территории поселения действует 15 автобусных маршр</w:t>
      </w:r>
      <w:r w:rsidRPr="009C6693">
        <w:rPr>
          <w:b w:val="0"/>
        </w:rPr>
        <w:t>у</w:t>
      </w:r>
      <w:r w:rsidRPr="009C6693">
        <w:rPr>
          <w:b w:val="0"/>
        </w:rPr>
        <w:t>тов, которые соединяют населенные пункты с районным и администрати</w:t>
      </w:r>
      <w:r w:rsidRPr="009C6693">
        <w:rPr>
          <w:b w:val="0"/>
        </w:rPr>
        <w:t>в</w:t>
      </w:r>
      <w:r w:rsidRPr="009C6693">
        <w:rPr>
          <w:b w:val="0"/>
        </w:rPr>
        <w:t>ным центром (с.Уинское) и краевым центром (г.Пермь).</w:t>
      </w:r>
    </w:p>
    <w:p w:rsidR="001B10B0" w:rsidRPr="009C6693" w:rsidRDefault="001B10B0" w:rsidP="002655B4">
      <w:pPr>
        <w:pStyle w:val="a0"/>
        <w:widowControl/>
        <w:spacing w:line="240" w:lineRule="auto"/>
        <w:rPr>
          <w:szCs w:val="28"/>
        </w:rPr>
      </w:pPr>
      <w:r w:rsidRPr="009C6693">
        <w:t>Существующая сеть автомобильных дорог с твердым покрытием не является удо</w:t>
      </w:r>
      <w:r w:rsidRPr="009C6693">
        <w:t>в</w:t>
      </w:r>
      <w:r w:rsidRPr="009C6693">
        <w:t>летворительной как по абсолютным, так и по относительным характеристикам. Больши</w:t>
      </w:r>
      <w:r w:rsidRPr="009C6693">
        <w:t>н</w:t>
      </w:r>
      <w:r w:rsidRPr="009C6693">
        <w:t>ство дорог построено по старой технологии. С увеличением грузопотоков и ростом нагр</w:t>
      </w:r>
      <w:r w:rsidRPr="009C6693">
        <w:t>у</w:t>
      </w:r>
      <w:r w:rsidRPr="009C6693">
        <w:t>зок на дорожное полотно, их качество не является удовлетворительным.</w:t>
      </w:r>
      <w:r w:rsidRPr="009C6693">
        <w:rPr>
          <w:szCs w:val="28"/>
        </w:rPr>
        <w:t xml:space="preserve"> Создание качес</w:t>
      </w:r>
      <w:r w:rsidRPr="009C6693">
        <w:rPr>
          <w:szCs w:val="28"/>
        </w:rPr>
        <w:t>т</w:t>
      </w:r>
      <w:r w:rsidRPr="009C6693">
        <w:rPr>
          <w:szCs w:val="28"/>
        </w:rPr>
        <w:t>венной автодорожной связи обеспечит лучшее сообщение между населенными пунктами, будет способствовать развитию экономики, повышению уровня жизни населения и разв</w:t>
      </w:r>
      <w:r w:rsidRPr="009C6693">
        <w:rPr>
          <w:szCs w:val="28"/>
        </w:rPr>
        <w:t>и</w:t>
      </w:r>
      <w:r w:rsidRPr="009C6693">
        <w:rPr>
          <w:szCs w:val="28"/>
        </w:rPr>
        <w:t>тию туризма.</w:t>
      </w:r>
    </w:p>
    <w:p w:rsidR="001B10B0" w:rsidRPr="009C6693" w:rsidRDefault="001B10B0" w:rsidP="002655B4">
      <w:pPr>
        <w:pStyle w:val="a0"/>
        <w:widowControl/>
        <w:spacing w:line="240" w:lineRule="auto"/>
        <w:rPr>
          <w:color w:val="003366"/>
        </w:rPr>
      </w:pPr>
      <w:r w:rsidRPr="009C6693">
        <w:t>Схемой территориального планирования Уинского муниципального района не пл</w:t>
      </w:r>
      <w:r w:rsidRPr="009C6693">
        <w:t>а</w:t>
      </w:r>
      <w:r w:rsidRPr="009C6693">
        <w:t>нируется строительство новых дорог вне существующей автодорожной сети. Основные мероприятия в плане развития автодорог местного значения предусматривают обеспеч</w:t>
      </w:r>
      <w:r w:rsidRPr="009C6693">
        <w:t>е</w:t>
      </w:r>
      <w:r w:rsidRPr="009C6693">
        <w:t>ние сохранности автомобильных дорог общего пользования муниципального значения и дорожных сооружений на них.</w:t>
      </w:r>
    </w:p>
    <w:p w:rsidR="001B10B0" w:rsidRPr="009C6693" w:rsidRDefault="001B10B0" w:rsidP="002655B4">
      <w:pPr>
        <w:ind w:firstLine="720"/>
        <w:rPr>
          <w:szCs w:val="28"/>
        </w:rPr>
      </w:pPr>
      <w:r w:rsidRPr="009C6693">
        <w:t>Муниципальной программой "Устойчивое развитие сельских террит</w:t>
      </w:r>
      <w:r w:rsidRPr="009C6693">
        <w:t>о</w:t>
      </w:r>
      <w:r w:rsidRPr="009C6693">
        <w:t>рий Уинского муниципального района" на 2016-2018 годы запланировано с</w:t>
      </w:r>
      <w:r w:rsidRPr="009C6693">
        <w:t>о</w:t>
      </w:r>
      <w:r w:rsidRPr="009C6693">
        <w:t xml:space="preserve">держание и ремонт автомобильных дорог общего пользования. В настоящее время, помимо низкого технического уровня и высокой степени износа </w:t>
      </w:r>
      <w:r w:rsidRPr="009C6693">
        <w:rPr>
          <w:szCs w:val="28"/>
        </w:rPr>
        <w:t>авт</w:t>
      </w:r>
      <w:r w:rsidRPr="009C6693">
        <w:rPr>
          <w:szCs w:val="28"/>
        </w:rPr>
        <w:t>о</w:t>
      </w:r>
      <w:r w:rsidRPr="009C6693">
        <w:rPr>
          <w:szCs w:val="28"/>
        </w:rPr>
        <w:t>мобильных дорог общего пользования, серьезной проблемой является кач</w:t>
      </w:r>
      <w:r w:rsidRPr="009C6693">
        <w:rPr>
          <w:szCs w:val="28"/>
        </w:rPr>
        <w:t>е</w:t>
      </w:r>
      <w:r w:rsidRPr="009C6693">
        <w:rPr>
          <w:szCs w:val="28"/>
        </w:rPr>
        <w:t xml:space="preserve">ство транспортной инфраструктуры внутри населенных пунктов. </w:t>
      </w:r>
    </w:p>
    <w:p w:rsidR="001B10B0" w:rsidRPr="009C6693" w:rsidRDefault="001B10B0" w:rsidP="002655B4">
      <w:pPr>
        <w:ind w:firstLine="720"/>
        <w:rPr>
          <w:szCs w:val="28"/>
        </w:rPr>
      </w:pPr>
      <w:r w:rsidRPr="009C6693">
        <w:rPr>
          <w:szCs w:val="28"/>
        </w:rPr>
        <w:t>Сеть улиц и дорог – наиболее стабильный элемент планировочной структуры населенного пункта. Изменение уличной сети и даже габарита о</w:t>
      </w:r>
      <w:r w:rsidRPr="009C6693">
        <w:rPr>
          <w:szCs w:val="28"/>
        </w:rPr>
        <w:t>т</w:t>
      </w:r>
      <w:r w:rsidRPr="009C6693">
        <w:rPr>
          <w:szCs w:val="28"/>
        </w:rPr>
        <w:t>дельной улицы связано с большими затратами, которые допустимы только в случае их обоснования.</w:t>
      </w:r>
      <w:r w:rsidRPr="009C6693">
        <w:t xml:space="preserve"> </w:t>
      </w:r>
      <w:r w:rsidRPr="009C6693">
        <w:rPr>
          <w:szCs w:val="28"/>
        </w:rPr>
        <w:t>Основой улично-дорожной сети Уинского сельск</w:t>
      </w:r>
      <w:r w:rsidRPr="009C6693">
        <w:rPr>
          <w:szCs w:val="28"/>
        </w:rPr>
        <w:t>о</w:t>
      </w:r>
      <w:r w:rsidRPr="009C6693">
        <w:rPr>
          <w:szCs w:val="28"/>
        </w:rPr>
        <w:t>го поселения являются улицы жилой застройки, образующие каркас, объед</w:t>
      </w:r>
      <w:r w:rsidRPr="009C6693">
        <w:rPr>
          <w:szCs w:val="28"/>
        </w:rPr>
        <w:t>и</w:t>
      </w:r>
      <w:r w:rsidRPr="009C6693">
        <w:rPr>
          <w:szCs w:val="28"/>
        </w:rPr>
        <w:t>няющий между собой узловые точки населенных пунктов. Общая протяже</w:t>
      </w:r>
      <w:r w:rsidRPr="009C6693">
        <w:rPr>
          <w:szCs w:val="28"/>
        </w:rPr>
        <w:t>н</w:t>
      </w:r>
      <w:r w:rsidRPr="009C6693">
        <w:rPr>
          <w:szCs w:val="28"/>
        </w:rPr>
        <w:t>ность улично-дорожной сети населенных пунктов Уинского сельского пос</w:t>
      </w:r>
      <w:r w:rsidRPr="009C6693">
        <w:rPr>
          <w:szCs w:val="28"/>
        </w:rPr>
        <w:t>е</w:t>
      </w:r>
      <w:r w:rsidRPr="009C6693">
        <w:rPr>
          <w:szCs w:val="28"/>
        </w:rPr>
        <w:t>ления составляет 49,42 км.</w:t>
      </w:r>
    </w:p>
    <w:p w:rsidR="001B10B0" w:rsidRPr="009C6693" w:rsidRDefault="001B10B0" w:rsidP="002655B4">
      <w:pPr>
        <w:ind w:firstLine="720"/>
        <w:rPr>
          <w:color w:val="003300"/>
          <w:szCs w:val="28"/>
        </w:rPr>
      </w:pPr>
      <w:r w:rsidRPr="009C6693">
        <w:t xml:space="preserve">Настоящим проектом </w:t>
      </w:r>
      <w:r w:rsidRPr="009C6693">
        <w:rPr>
          <w:szCs w:val="28"/>
        </w:rPr>
        <w:t>изменения конфигурации существующей улично-дорожной сети в населенных пунктах поселения не планируется. Развитие автодорожной инфраструктуры будет осуществляться за счёт капитального ремонта и изменения типа покрытия дорожного полотна (см. таблицу 8.5).</w:t>
      </w:r>
    </w:p>
    <w:p w:rsidR="001B10B0" w:rsidRPr="009C6693" w:rsidRDefault="001B10B0" w:rsidP="002655B4">
      <w:pPr>
        <w:rPr>
          <w:color w:val="003300"/>
        </w:rPr>
        <w:sectPr w:rsidR="001B10B0" w:rsidRPr="009C6693" w:rsidSect="00243856">
          <w:headerReference w:type="even" r:id="rId32"/>
          <w:footerReference w:type="even" r:id="rId33"/>
          <w:footerReference w:type="default" r:id="rId34"/>
          <w:footerReference w:type="first" r:id="rId35"/>
          <w:pgSz w:w="11906" w:h="16838"/>
          <w:pgMar w:top="540" w:right="850" w:bottom="540" w:left="1701" w:header="708" w:footer="708" w:gutter="0"/>
          <w:cols w:space="708"/>
          <w:titlePg/>
          <w:docGrid w:linePitch="360"/>
        </w:sectPr>
      </w:pPr>
    </w:p>
    <w:p w:rsidR="001B10B0" w:rsidRPr="009C6693" w:rsidRDefault="001B10B0" w:rsidP="002655B4">
      <w:pPr>
        <w:rPr>
          <w:color w:val="003300"/>
        </w:rPr>
      </w:pPr>
      <w:r w:rsidRPr="009C6693">
        <w:t>Таблица 8.5. Мероприятия по развитию улично-дорожной сети на территории Уинского сельского поселения на период до 2036г.</w:t>
      </w: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404"/>
        <w:gridCol w:w="12"/>
        <w:gridCol w:w="9"/>
        <w:gridCol w:w="1338"/>
        <w:gridCol w:w="70"/>
        <w:gridCol w:w="1545"/>
        <w:gridCol w:w="10"/>
        <w:gridCol w:w="10"/>
        <w:gridCol w:w="13"/>
        <w:gridCol w:w="1812"/>
        <w:gridCol w:w="10"/>
        <w:gridCol w:w="10"/>
        <w:gridCol w:w="13"/>
        <w:gridCol w:w="1952"/>
        <w:gridCol w:w="10"/>
        <w:gridCol w:w="10"/>
        <w:gridCol w:w="13"/>
        <w:gridCol w:w="2817"/>
        <w:gridCol w:w="45"/>
        <w:gridCol w:w="19"/>
        <w:gridCol w:w="2769"/>
        <w:gridCol w:w="41"/>
        <w:gridCol w:w="13"/>
      </w:tblGrid>
      <w:tr w:rsidR="001B10B0" w:rsidRPr="009C6693" w:rsidTr="00FC790D">
        <w:trPr>
          <w:gridAfter w:val="2"/>
          <w:wAfter w:w="17" w:type="pct"/>
          <w:cantSplit/>
          <w:tblHeader/>
        </w:trPr>
        <w:tc>
          <w:tcPr>
            <w:tcW w:w="614" w:type="pct"/>
            <w:vMerge w:val="restart"/>
            <w:vAlign w:val="center"/>
          </w:tcPr>
          <w:p w:rsidR="001B10B0" w:rsidRPr="009C6693" w:rsidRDefault="001B10B0" w:rsidP="002655B4">
            <w:pPr>
              <w:jc w:val="center"/>
              <w:rPr>
                <w:sz w:val="24"/>
              </w:rPr>
            </w:pPr>
            <w:r w:rsidRPr="009C6693">
              <w:rPr>
                <w:sz w:val="24"/>
              </w:rPr>
              <w:t>Наименование улицы</w:t>
            </w:r>
          </w:p>
        </w:tc>
        <w:tc>
          <w:tcPr>
            <w:tcW w:w="449" w:type="pct"/>
            <w:gridSpan w:val="3"/>
            <w:vMerge w:val="restart"/>
            <w:vAlign w:val="center"/>
          </w:tcPr>
          <w:p w:rsidR="001B10B0" w:rsidRPr="009C6693" w:rsidRDefault="001B10B0" w:rsidP="002655B4">
            <w:pPr>
              <w:jc w:val="center"/>
              <w:rPr>
                <w:sz w:val="24"/>
              </w:rPr>
            </w:pPr>
            <w:r w:rsidRPr="009C6693">
              <w:rPr>
                <w:sz w:val="24"/>
              </w:rPr>
              <w:t>Категория</w:t>
            </w:r>
          </w:p>
        </w:tc>
        <w:tc>
          <w:tcPr>
            <w:tcW w:w="443" w:type="pct"/>
            <w:gridSpan w:val="2"/>
            <w:vMerge w:val="restart"/>
            <w:vAlign w:val="center"/>
          </w:tcPr>
          <w:p w:rsidR="001B10B0" w:rsidRPr="009C6693" w:rsidRDefault="001B10B0" w:rsidP="002655B4">
            <w:pPr>
              <w:jc w:val="center"/>
              <w:rPr>
                <w:sz w:val="24"/>
              </w:rPr>
            </w:pPr>
            <w:r w:rsidRPr="009C6693">
              <w:rPr>
                <w:sz w:val="24"/>
              </w:rPr>
              <w:t>Тип п</w:t>
            </w:r>
            <w:r w:rsidRPr="009C6693">
              <w:rPr>
                <w:sz w:val="24"/>
              </w:rPr>
              <w:t>о</w:t>
            </w:r>
            <w:r w:rsidRPr="009C6693">
              <w:rPr>
                <w:sz w:val="24"/>
              </w:rPr>
              <w:t>крытия</w:t>
            </w:r>
          </w:p>
        </w:tc>
        <w:tc>
          <w:tcPr>
            <w:tcW w:w="486" w:type="pct"/>
            <w:vMerge w:val="restart"/>
            <w:vAlign w:val="center"/>
          </w:tcPr>
          <w:p w:rsidR="001B10B0" w:rsidRPr="009C6693" w:rsidRDefault="001B10B0" w:rsidP="002655B4">
            <w:pPr>
              <w:jc w:val="center"/>
              <w:rPr>
                <w:sz w:val="24"/>
              </w:rPr>
            </w:pPr>
            <w:r w:rsidRPr="009C6693">
              <w:rPr>
                <w:sz w:val="24"/>
              </w:rPr>
              <w:t>Общая пр</w:t>
            </w:r>
            <w:r w:rsidRPr="009C6693">
              <w:rPr>
                <w:sz w:val="24"/>
              </w:rPr>
              <w:t>о</w:t>
            </w:r>
            <w:r w:rsidRPr="009C6693">
              <w:rPr>
                <w:sz w:val="24"/>
              </w:rPr>
              <w:t>тяженность, км</w:t>
            </w:r>
          </w:p>
        </w:tc>
        <w:tc>
          <w:tcPr>
            <w:tcW w:w="580" w:type="pct"/>
            <w:gridSpan w:val="4"/>
            <w:vMerge w:val="restart"/>
            <w:vAlign w:val="center"/>
          </w:tcPr>
          <w:p w:rsidR="001B10B0" w:rsidRPr="009C6693" w:rsidRDefault="001B10B0" w:rsidP="002655B4">
            <w:pPr>
              <w:autoSpaceDE w:val="0"/>
              <w:autoSpaceDN w:val="0"/>
              <w:adjustRightInd w:val="0"/>
              <w:jc w:val="center"/>
              <w:rPr>
                <w:sz w:val="24"/>
              </w:rPr>
            </w:pPr>
            <w:r w:rsidRPr="009C6693">
              <w:rPr>
                <w:sz w:val="24"/>
              </w:rPr>
              <w:t>Ширина пр</w:t>
            </w:r>
            <w:r w:rsidRPr="009C6693">
              <w:rPr>
                <w:sz w:val="24"/>
              </w:rPr>
              <w:t>о</w:t>
            </w:r>
            <w:r w:rsidRPr="009C6693">
              <w:rPr>
                <w:sz w:val="24"/>
              </w:rPr>
              <w:t>езжей части, м</w:t>
            </w:r>
          </w:p>
        </w:tc>
        <w:tc>
          <w:tcPr>
            <w:tcW w:w="624" w:type="pct"/>
            <w:gridSpan w:val="4"/>
            <w:vMerge w:val="restart"/>
            <w:vAlign w:val="center"/>
          </w:tcPr>
          <w:p w:rsidR="001B10B0" w:rsidRPr="009C6693" w:rsidRDefault="001B10B0" w:rsidP="002655B4">
            <w:pPr>
              <w:jc w:val="center"/>
              <w:rPr>
                <w:sz w:val="24"/>
              </w:rPr>
            </w:pPr>
            <w:r w:rsidRPr="009C6693">
              <w:rPr>
                <w:sz w:val="24"/>
              </w:rPr>
              <w:t>Техническое с</w:t>
            </w:r>
            <w:r w:rsidRPr="009C6693">
              <w:rPr>
                <w:sz w:val="24"/>
              </w:rPr>
              <w:t>о</w:t>
            </w:r>
            <w:r w:rsidRPr="009C6693">
              <w:rPr>
                <w:sz w:val="24"/>
              </w:rPr>
              <w:t>стояние</w:t>
            </w:r>
          </w:p>
        </w:tc>
        <w:tc>
          <w:tcPr>
            <w:tcW w:w="1787" w:type="pct"/>
            <w:gridSpan w:val="7"/>
            <w:vAlign w:val="center"/>
          </w:tcPr>
          <w:p w:rsidR="001B10B0" w:rsidRPr="009C6693" w:rsidRDefault="001B10B0" w:rsidP="002655B4">
            <w:pPr>
              <w:jc w:val="center"/>
              <w:rPr>
                <w:sz w:val="24"/>
              </w:rPr>
            </w:pPr>
            <w:r w:rsidRPr="009C6693">
              <w:rPr>
                <w:sz w:val="24"/>
              </w:rPr>
              <w:t>Планируемые мероприятия</w:t>
            </w:r>
          </w:p>
        </w:tc>
      </w:tr>
      <w:tr w:rsidR="001B10B0" w:rsidRPr="009C6693" w:rsidTr="00FC790D">
        <w:trPr>
          <w:gridAfter w:val="2"/>
          <w:wAfter w:w="17" w:type="pct"/>
          <w:cantSplit/>
          <w:trHeight w:val="502"/>
          <w:tblHeader/>
        </w:trPr>
        <w:tc>
          <w:tcPr>
            <w:tcW w:w="614" w:type="pct"/>
            <w:vMerge/>
            <w:vAlign w:val="center"/>
          </w:tcPr>
          <w:p w:rsidR="001B10B0" w:rsidRPr="009C6693" w:rsidRDefault="001B10B0" w:rsidP="002655B4">
            <w:pPr>
              <w:jc w:val="center"/>
              <w:rPr>
                <w:sz w:val="24"/>
              </w:rPr>
            </w:pPr>
          </w:p>
        </w:tc>
        <w:tc>
          <w:tcPr>
            <w:tcW w:w="449" w:type="pct"/>
            <w:gridSpan w:val="3"/>
            <w:vMerge/>
            <w:vAlign w:val="center"/>
          </w:tcPr>
          <w:p w:rsidR="001B10B0" w:rsidRPr="009C6693" w:rsidRDefault="001B10B0" w:rsidP="002655B4">
            <w:pPr>
              <w:jc w:val="center"/>
              <w:rPr>
                <w:sz w:val="24"/>
              </w:rPr>
            </w:pPr>
          </w:p>
        </w:tc>
        <w:tc>
          <w:tcPr>
            <w:tcW w:w="443" w:type="pct"/>
            <w:gridSpan w:val="2"/>
            <w:vMerge/>
            <w:vAlign w:val="center"/>
          </w:tcPr>
          <w:p w:rsidR="001B10B0" w:rsidRPr="009C6693" w:rsidRDefault="001B10B0" w:rsidP="002655B4">
            <w:pPr>
              <w:jc w:val="center"/>
              <w:rPr>
                <w:sz w:val="24"/>
              </w:rPr>
            </w:pPr>
          </w:p>
        </w:tc>
        <w:tc>
          <w:tcPr>
            <w:tcW w:w="486" w:type="pct"/>
            <w:vMerge/>
            <w:vAlign w:val="center"/>
          </w:tcPr>
          <w:p w:rsidR="001B10B0" w:rsidRPr="009C6693" w:rsidRDefault="001B10B0" w:rsidP="002655B4">
            <w:pPr>
              <w:jc w:val="center"/>
              <w:rPr>
                <w:sz w:val="24"/>
              </w:rPr>
            </w:pPr>
          </w:p>
        </w:tc>
        <w:tc>
          <w:tcPr>
            <w:tcW w:w="580" w:type="pct"/>
            <w:gridSpan w:val="4"/>
            <w:vMerge/>
            <w:vAlign w:val="center"/>
          </w:tcPr>
          <w:p w:rsidR="001B10B0" w:rsidRPr="009C6693" w:rsidRDefault="001B10B0" w:rsidP="002655B4">
            <w:pPr>
              <w:jc w:val="center"/>
              <w:rPr>
                <w:sz w:val="24"/>
              </w:rPr>
            </w:pPr>
          </w:p>
        </w:tc>
        <w:tc>
          <w:tcPr>
            <w:tcW w:w="624" w:type="pct"/>
            <w:gridSpan w:val="4"/>
            <w:vMerge/>
            <w:vAlign w:val="center"/>
          </w:tcPr>
          <w:p w:rsidR="001B10B0" w:rsidRPr="009C6693" w:rsidRDefault="001B10B0" w:rsidP="002655B4">
            <w:pPr>
              <w:jc w:val="center"/>
              <w:rPr>
                <w:sz w:val="24"/>
              </w:rPr>
            </w:pPr>
          </w:p>
        </w:tc>
        <w:tc>
          <w:tcPr>
            <w:tcW w:w="895" w:type="pct"/>
            <w:gridSpan w:val="4"/>
            <w:vAlign w:val="center"/>
          </w:tcPr>
          <w:p w:rsidR="001B10B0" w:rsidRPr="009C6693" w:rsidRDefault="001B10B0" w:rsidP="002655B4">
            <w:pPr>
              <w:jc w:val="center"/>
              <w:rPr>
                <w:sz w:val="24"/>
              </w:rPr>
            </w:pPr>
            <w:r w:rsidRPr="009C6693">
              <w:rPr>
                <w:sz w:val="24"/>
                <w:lang w:val="en-US"/>
              </w:rPr>
              <w:t>I</w:t>
            </w:r>
            <w:r w:rsidRPr="009C6693">
              <w:rPr>
                <w:sz w:val="24"/>
              </w:rPr>
              <w:t xml:space="preserve"> очередь до 2021 г.</w:t>
            </w:r>
          </w:p>
        </w:tc>
        <w:tc>
          <w:tcPr>
            <w:tcW w:w="891" w:type="pct"/>
            <w:gridSpan w:val="3"/>
            <w:vAlign w:val="center"/>
          </w:tcPr>
          <w:p w:rsidR="001B10B0" w:rsidRPr="009C6693" w:rsidRDefault="001B10B0" w:rsidP="00174BC8">
            <w:pPr>
              <w:jc w:val="center"/>
              <w:rPr>
                <w:sz w:val="24"/>
              </w:rPr>
            </w:pPr>
            <w:r w:rsidRPr="009C6693">
              <w:rPr>
                <w:sz w:val="24"/>
                <w:lang w:val="en-US"/>
              </w:rPr>
              <w:t>II</w:t>
            </w:r>
            <w:r w:rsidRPr="009C6693">
              <w:rPr>
                <w:sz w:val="24"/>
              </w:rPr>
              <w:t xml:space="preserve"> очередь до 2036 г.</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с.Уинское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30 лет Поб</w:t>
            </w:r>
            <w:r w:rsidRPr="009C6693">
              <w:rPr>
                <w:sz w:val="24"/>
              </w:rPr>
              <w:t>е</w:t>
            </w:r>
            <w:r w:rsidRPr="009C6693">
              <w:rPr>
                <w:sz w:val="24"/>
              </w:rPr>
              <w:t>ды</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623</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50 лет О</w:t>
            </w:r>
            <w:r w:rsidRPr="009C6693">
              <w:rPr>
                <w:sz w:val="24"/>
              </w:rPr>
              <w:t>к</w:t>
            </w:r>
            <w:r w:rsidRPr="009C6693">
              <w:rPr>
                <w:sz w:val="24"/>
              </w:rPr>
              <w:t>тября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911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1 Мая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1726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ул.Аспинская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849</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Бабушкина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1918</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tabs>
                <w:tab w:val="left" w:pos="3492"/>
              </w:tabs>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ул.Гагарина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719</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Дружбы</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432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ул.Дальняя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911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Заречная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1606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Зеленая</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100 – гр</w:t>
            </w:r>
            <w:r w:rsidRPr="009C6693">
              <w:rPr>
                <w:sz w:val="24"/>
              </w:rPr>
              <w:t>а</w:t>
            </w:r>
            <w:r w:rsidRPr="009C6693">
              <w:rPr>
                <w:sz w:val="24"/>
              </w:rPr>
              <w:t>вий, 950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1007</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Искринская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192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Коммун</w:t>
            </w:r>
            <w:r w:rsidRPr="009C6693">
              <w:rPr>
                <w:sz w:val="24"/>
              </w:rPr>
              <w:t>и</w:t>
            </w:r>
            <w:r w:rsidRPr="009C6693">
              <w:rPr>
                <w:sz w:val="24"/>
              </w:rPr>
              <w:t>стическая</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450 – гр</w:t>
            </w:r>
            <w:r w:rsidRPr="009C6693">
              <w:rPr>
                <w:sz w:val="24"/>
              </w:rPr>
              <w:t>а</w:t>
            </w:r>
            <w:r w:rsidRPr="009C6693">
              <w:rPr>
                <w:sz w:val="24"/>
              </w:rPr>
              <w:t>вий, 1600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1966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Космонавтов</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1000 – гр</w:t>
            </w:r>
            <w:r w:rsidRPr="009C6693">
              <w:rPr>
                <w:sz w:val="24"/>
              </w:rPr>
              <w:t>а</w:t>
            </w:r>
            <w:r w:rsidRPr="009C6693">
              <w:rPr>
                <w:sz w:val="24"/>
              </w:rPr>
              <w:t>вий, 740 – грунт</w:t>
            </w:r>
          </w:p>
        </w:tc>
        <w:tc>
          <w:tcPr>
            <w:tcW w:w="486" w:type="pct"/>
          </w:tcPr>
          <w:p w:rsidR="001B10B0" w:rsidRPr="009C6693" w:rsidRDefault="001B10B0" w:rsidP="00816D98">
            <w:pPr>
              <w:jc w:val="center"/>
              <w:rPr>
                <w:sz w:val="24"/>
              </w:rPr>
            </w:pPr>
            <w:r w:rsidRPr="009C6693">
              <w:rPr>
                <w:sz w:val="24"/>
              </w:rPr>
              <w:t>1175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Кирова</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150 – гр</w:t>
            </w:r>
            <w:r w:rsidRPr="009C6693">
              <w:rPr>
                <w:sz w:val="24"/>
              </w:rPr>
              <w:t>а</w:t>
            </w:r>
            <w:r w:rsidRPr="009C6693">
              <w:rPr>
                <w:sz w:val="24"/>
              </w:rPr>
              <w:t>вий, 1200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1295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Куйбышева</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767</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Калинина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863</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Коммунал</w:t>
            </w:r>
            <w:r w:rsidRPr="009C6693">
              <w:rPr>
                <w:sz w:val="24"/>
              </w:rPr>
              <w:t>ь</w:t>
            </w:r>
            <w:r w:rsidRPr="009C6693">
              <w:rPr>
                <w:sz w:val="24"/>
              </w:rPr>
              <w:t>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1534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200 м – Кап. ремонт с устройством усоверше</w:t>
            </w:r>
            <w:r w:rsidRPr="009C6693">
              <w:rPr>
                <w:sz w:val="24"/>
              </w:rPr>
              <w:t>н</w:t>
            </w:r>
            <w:r w:rsidRPr="009C6693">
              <w:rPr>
                <w:sz w:val="24"/>
              </w:rPr>
              <w:t>ствованного типа покр</w:t>
            </w:r>
            <w:r w:rsidRPr="009C6693">
              <w:rPr>
                <w:sz w:val="24"/>
              </w:rPr>
              <w:t>ы</w:t>
            </w:r>
            <w:r w:rsidRPr="009C6693">
              <w:rPr>
                <w:sz w:val="24"/>
              </w:rPr>
              <w:t>тия (асфальт, асфальт</w:t>
            </w:r>
            <w:r w:rsidRPr="009C6693">
              <w:rPr>
                <w:sz w:val="24"/>
              </w:rPr>
              <w:t>о</w:t>
            </w:r>
            <w:r w:rsidRPr="009C6693">
              <w:rPr>
                <w:sz w:val="24"/>
              </w:rPr>
              <w:t xml:space="preserve">бетон); </w:t>
            </w:r>
            <w:r w:rsidRPr="009C6693">
              <w:rPr>
                <w:sz w:val="24"/>
              </w:rPr>
              <w:br/>
              <w:t>1400 м – кап.ремонт с устройством переходн</w:t>
            </w:r>
            <w:r w:rsidRPr="009C6693">
              <w:rPr>
                <w:sz w:val="24"/>
              </w:rPr>
              <w:t>о</w:t>
            </w:r>
            <w:r w:rsidRPr="009C6693">
              <w:rPr>
                <w:sz w:val="24"/>
              </w:rPr>
              <w:t>го типа покрытия (гр</w:t>
            </w:r>
            <w:r w:rsidRPr="009C6693">
              <w:rPr>
                <w:sz w:val="24"/>
              </w:rPr>
              <w:t>а</w:t>
            </w:r>
            <w:r w:rsidRPr="009C6693">
              <w:rPr>
                <w:sz w:val="24"/>
              </w:rPr>
              <w:t>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Ленина</w:t>
            </w:r>
          </w:p>
        </w:tc>
        <w:tc>
          <w:tcPr>
            <w:tcW w:w="449" w:type="pct"/>
            <w:gridSpan w:val="3"/>
          </w:tcPr>
          <w:p w:rsidR="001B10B0" w:rsidRPr="009C6693" w:rsidRDefault="001B10B0" w:rsidP="008D6BB5">
            <w:pPr>
              <w:jc w:val="left"/>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450 – гр</w:t>
            </w:r>
            <w:r w:rsidRPr="009C6693">
              <w:rPr>
                <w:sz w:val="24"/>
              </w:rPr>
              <w:t>а</w:t>
            </w:r>
            <w:r w:rsidRPr="009C6693">
              <w:rPr>
                <w:sz w:val="24"/>
              </w:rPr>
              <w:t>вий, 525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935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ул.Лесная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551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Мира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623</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ул.Молодежная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221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Неудовл.</w:t>
            </w:r>
          </w:p>
        </w:tc>
        <w:tc>
          <w:tcPr>
            <w:tcW w:w="895" w:type="pct"/>
            <w:gridSpan w:val="4"/>
          </w:tcPr>
          <w:p w:rsidR="001B10B0" w:rsidRPr="009C6693" w:rsidRDefault="001B10B0" w:rsidP="002655B4">
            <w:pPr>
              <w:tabs>
                <w:tab w:val="left" w:pos="0"/>
              </w:tabs>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Нагорная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384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Набережная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312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Октябрьская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695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ул.Полевая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384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ул.Прохладная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336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ул.Пряхина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1271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ул.Речная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719</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Советская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527</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Свободы</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1230 – гр</w:t>
            </w:r>
            <w:r w:rsidRPr="009C6693">
              <w:rPr>
                <w:sz w:val="24"/>
              </w:rPr>
              <w:t>а</w:t>
            </w:r>
            <w:r w:rsidRPr="009C6693">
              <w:rPr>
                <w:sz w:val="24"/>
              </w:rPr>
              <w:t>вий, 595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1750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200 м – Кап. ремонт с устройством усоверше</w:t>
            </w:r>
            <w:r w:rsidRPr="009C6693">
              <w:rPr>
                <w:sz w:val="24"/>
              </w:rPr>
              <w:t>н</w:t>
            </w:r>
            <w:r w:rsidRPr="009C6693">
              <w:rPr>
                <w:sz w:val="24"/>
              </w:rPr>
              <w:t>ствованного типа покр</w:t>
            </w:r>
            <w:r w:rsidRPr="009C6693">
              <w:rPr>
                <w:sz w:val="24"/>
              </w:rPr>
              <w:t>ы</w:t>
            </w:r>
            <w:r w:rsidRPr="009C6693">
              <w:rPr>
                <w:sz w:val="24"/>
              </w:rPr>
              <w:t>тия (асфальт, асфальт</w:t>
            </w:r>
            <w:r w:rsidRPr="009C6693">
              <w:rPr>
                <w:sz w:val="24"/>
              </w:rPr>
              <w:t>о</w:t>
            </w:r>
            <w:r w:rsidRPr="009C6693">
              <w:rPr>
                <w:sz w:val="24"/>
              </w:rPr>
              <w:t>бетон)</w:t>
            </w:r>
          </w:p>
        </w:tc>
        <w:tc>
          <w:tcPr>
            <w:tcW w:w="891" w:type="pct"/>
            <w:gridSpan w:val="3"/>
          </w:tcPr>
          <w:p w:rsidR="001B10B0" w:rsidRPr="009C6693" w:rsidRDefault="001B10B0" w:rsidP="002655B4">
            <w:pPr>
              <w:jc w:val="center"/>
              <w:rPr>
                <w:sz w:val="24"/>
              </w:rPr>
            </w:pPr>
            <w:r w:rsidRPr="009C6693">
              <w:rPr>
                <w:sz w:val="24"/>
              </w:rPr>
              <w:t>1625 м – Кап. ремонт с устройством усоверше</w:t>
            </w:r>
            <w:r w:rsidRPr="009C6693">
              <w:rPr>
                <w:sz w:val="24"/>
              </w:rPr>
              <w:t>н</w:t>
            </w:r>
            <w:r w:rsidRPr="009C6693">
              <w:rPr>
                <w:sz w:val="24"/>
              </w:rPr>
              <w:t>ствованного типа покр</w:t>
            </w:r>
            <w:r w:rsidRPr="009C6693">
              <w:rPr>
                <w:sz w:val="24"/>
              </w:rPr>
              <w:t>ы</w:t>
            </w:r>
            <w:r w:rsidRPr="009C6693">
              <w:rPr>
                <w:sz w:val="24"/>
              </w:rPr>
              <w:t>тия (асфальт, асфальт</w:t>
            </w:r>
            <w:r w:rsidRPr="009C6693">
              <w:rPr>
                <w:sz w:val="24"/>
              </w:rPr>
              <w:t>о</w:t>
            </w:r>
            <w:r w:rsidRPr="009C6693">
              <w:rPr>
                <w:sz w:val="24"/>
              </w:rPr>
              <w:t>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Светлая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935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700 м – Кап. ремонт с устройством усоверше</w:t>
            </w:r>
            <w:r w:rsidRPr="009C6693">
              <w:rPr>
                <w:sz w:val="24"/>
              </w:rPr>
              <w:t>н</w:t>
            </w:r>
            <w:r w:rsidRPr="009C6693">
              <w:rPr>
                <w:sz w:val="24"/>
              </w:rPr>
              <w:t>ствованного типа покр</w:t>
            </w:r>
            <w:r w:rsidRPr="009C6693">
              <w:rPr>
                <w:sz w:val="24"/>
              </w:rPr>
              <w:t>ы</w:t>
            </w:r>
            <w:r w:rsidRPr="009C6693">
              <w:rPr>
                <w:sz w:val="24"/>
              </w:rPr>
              <w:t>тия (асфальт, асфальт</w:t>
            </w:r>
            <w:r w:rsidRPr="009C6693">
              <w:rPr>
                <w:sz w:val="24"/>
              </w:rPr>
              <w:t>о</w:t>
            </w:r>
            <w:r w:rsidRPr="009C6693">
              <w:rPr>
                <w:sz w:val="24"/>
              </w:rPr>
              <w:t>бетон)</w:t>
            </w:r>
          </w:p>
        </w:tc>
        <w:tc>
          <w:tcPr>
            <w:tcW w:w="891" w:type="pct"/>
            <w:gridSpan w:val="3"/>
          </w:tcPr>
          <w:p w:rsidR="001B10B0" w:rsidRPr="009C6693" w:rsidRDefault="001B10B0" w:rsidP="002655B4">
            <w:pPr>
              <w:jc w:val="center"/>
              <w:rPr>
                <w:sz w:val="24"/>
              </w:rPr>
            </w:pPr>
            <w:r w:rsidRPr="009C6693">
              <w:rPr>
                <w:sz w:val="24"/>
              </w:rPr>
              <w:t>275 м – Кап. ремонт с устройством усоверше</w:t>
            </w:r>
            <w:r w:rsidRPr="009C6693">
              <w:rPr>
                <w:sz w:val="24"/>
              </w:rPr>
              <w:t>н</w:t>
            </w:r>
            <w:r w:rsidRPr="009C6693">
              <w:rPr>
                <w:sz w:val="24"/>
              </w:rPr>
              <w:t>ствованного типа покр</w:t>
            </w:r>
            <w:r w:rsidRPr="009C6693">
              <w:rPr>
                <w:sz w:val="24"/>
              </w:rPr>
              <w:t>ы</w:t>
            </w:r>
            <w:r w:rsidRPr="009C6693">
              <w:rPr>
                <w:sz w:val="24"/>
              </w:rPr>
              <w:t>тия (асфальт, асфальт</w:t>
            </w:r>
            <w:r w:rsidRPr="009C6693">
              <w:rPr>
                <w:sz w:val="24"/>
              </w:rPr>
              <w:t>о</w:t>
            </w:r>
            <w:r w:rsidRPr="009C6693">
              <w:rPr>
                <w:sz w:val="24"/>
              </w:rPr>
              <w:t>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Строителей</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192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ул.Сиреневая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432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ул.Северная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1534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ул.Труда</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336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ул.Тихая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911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Уральская</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816D98">
            <w:pPr>
              <w:jc w:val="center"/>
              <w:rPr>
                <w:sz w:val="24"/>
              </w:rPr>
            </w:pPr>
            <w:r w:rsidRPr="009C6693">
              <w:rPr>
                <w:sz w:val="24"/>
              </w:rPr>
              <w:t>432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ул.Энергетиков</w:t>
            </w:r>
          </w:p>
        </w:tc>
        <w:tc>
          <w:tcPr>
            <w:tcW w:w="449" w:type="pct"/>
            <w:gridSpan w:val="3"/>
          </w:tcPr>
          <w:p w:rsidR="001B10B0" w:rsidRPr="009C6693" w:rsidRDefault="001B10B0" w:rsidP="008D6BB5">
            <w:pPr>
              <w:jc w:val="left"/>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rsidP="00816D98">
            <w:pPr>
              <w:jc w:val="center"/>
              <w:rPr>
                <w:sz w:val="24"/>
              </w:rPr>
            </w:pPr>
            <w:r w:rsidRPr="009C6693">
              <w:rPr>
                <w:sz w:val="24"/>
              </w:rPr>
              <w:t>911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Юбилейная</w:t>
            </w:r>
          </w:p>
        </w:tc>
        <w:tc>
          <w:tcPr>
            <w:tcW w:w="449" w:type="pct"/>
            <w:gridSpan w:val="3"/>
          </w:tcPr>
          <w:p w:rsidR="001B10B0" w:rsidRPr="009C6693" w:rsidRDefault="001B10B0" w:rsidP="008D6BB5">
            <w:pPr>
              <w:jc w:val="left"/>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150 – гр</w:t>
            </w:r>
            <w:r w:rsidRPr="009C6693">
              <w:rPr>
                <w:sz w:val="24"/>
              </w:rPr>
              <w:t>а</w:t>
            </w:r>
            <w:r w:rsidRPr="009C6693">
              <w:rPr>
                <w:sz w:val="24"/>
              </w:rPr>
              <w:t>вий, 625 – асфальт</w:t>
            </w:r>
            <w:r w:rsidRPr="009C6693">
              <w:rPr>
                <w:sz w:val="24"/>
              </w:rPr>
              <w:t>о</w:t>
            </w:r>
            <w:r w:rsidRPr="009C6693">
              <w:rPr>
                <w:sz w:val="24"/>
              </w:rPr>
              <w:t>бетон</w:t>
            </w:r>
          </w:p>
        </w:tc>
        <w:tc>
          <w:tcPr>
            <w:tcW w:w="486" w:type="pct"/>
          </w:tcPr>
          <w:p w:rsidR="001B10B0" w:rsidRPr="009C6693" w:rsidRDefault="001B10B0" w:rsidP="00816D98">
            <w:pPr>
              <w:jc w:val="center"/>
              <w:rPr>
                <w:sz w:val="24"/>
              </w:rPr>
            </w:pPr>
            <w:r w:rsidRPr="009C6693">
              <w:rPr>
                <w:sz w:val="24"/>
              </w:rPr>
              <w:t>1606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д.Салаваты</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ул.Центральная</w:t>
            </w:r>
          </w:p>
        </w:tc>
        <w:tc>
          <w:tcPr>
            <w:tcW w:w="449" w:type="pct"/>
            <w:gridSpan w:val="3"/>
          </w:tcPr>
          <w:p w:rsidR="001B10B0" w:rsidRPr="009C6693" w:rsidRDefault="001B10B0" w:rsidP="006A023A">
            <w:pPr>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Асфальт</w:t>
            </w:r>
            <w:r w:rsidRPr="009C6693">
              <w:rPr>
                <w:sz w:val="24"/>
              </w:rPr>
              <w:t>о</w:t>
            </w:r>
            <w:r w:rsidRPr="009C6693">
              <w:rPr>
                <w:sz w:val="24"/>
              </w:rPr>
              <w:t xml:space="preserve">бетон </w:t>
            </w:r>
          </w:p>
        </w:tc>
        <w:tc>
          <w:tcPr>
            <w:tcW w:w="486" w:type="pct"/>
          </w:tcPr>
          <w:p w:rsidR="001B10B0" w:rsidRPr="009C6693" w:rsidRDefault="001B10B0">
            <w:pPr>
              <w:jc w:val="center"/>
              <w:rPr>
                <w:sz w:val="24"/>
              </w:rPr>
            </w:pPr>
            <w:r w:rsidRPr="009C6693">
              <w:rPr>
                <w:sz w:val="24"/>
              </w:rPr>
              <w:t>840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ул.Новая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pPr>
              <w:jc w:val="center"/>
              <w:rPr>
                <w:sz w:val="24"/>
              </w:rPr>
            </w:pPr>
            <w:r w:rsidRPr="009C6693">
              <w:rPr>
                <w:sz w:val="24"/>
              </w:rPr>
              <w:t>160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ул.Заречная</w:t>
            </w:r>
          </w:p>
        </w:tc>
        <w:tc>
          <w:tcPr>
            <w:tcW w:w="449" w:type="pct"/>
            <w:gridSpan w:val="3"/>
          </w:tcPr>
          <w:p w:rsidR="001B10B0" w:rsidRPr="009C6693" w:rsidRDefault="001B10B0" w:rsidP="006A023A">
            <w:pPr>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Грунт</w:t>
            </w:r>
          </w:p>
        </w:tc>
        <w:tc>
          <w:tcPr>
            <w:tcW w:w="486" w:type="pct"/>
          </w:tcPr>
          <w:p w:rsidR="001B10B0" w:rsidRPr="009C6693" w:rsidRDefault="001B10B0">
            <w:pPr>
              <w:jc w:val="center"/>
              <w:rPr>
                <w:sz w:val="24"/>
              </w:rPr>
            </w:pPr>
            <w:r w:rsidRPr="009C6693">
              <w:rPr>
                <w:sz w:val="24"/>
              </w:rPr>
              <w:t>1640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6A023A">
            <w:pPr>
              <w:jc w:val="left"/>
              <w:rPr>
                <w:b/>
                <w:sz w:val="24"/>
              </w:rPr>
            </w:pPr>
            <w:r w:rsidRPr="009C6693">
              <w:rPr>
                <w:b/>
                <w:sz w:val="24"/>
              </w:rPr>
              <w:t>д.Забродовка</w:t>
            </w:r>
          </w:p>
        </w:tc>
      </w:tr>
      <w:tr w:rsidR="001B10B0" w:rsidRPr="009C6693" w:rsidTr="00FC790D">
        <w:trPr>
          <w:gridAfter w:val="1"/>
          <w:wAfter w:w="4" w:type="pct"/>
          <w:cantSplit/>
        </w:trPr>
        <w:tc>
          <w:tcPr>
            <w:tcW w:w="614" w:type="pct"/>
          </w:tcPr>
          <w:p w:rsidR="001B10B0" w:rsidRPr="009C6693" w:rsidRDefault="001B10B0" w:rsidP="002655B4">
            <w:pPr>
              <w:rPr>
                <w:sz w:val="24"/>
              </w:rPr>
            </w:pPr>
            <w:r w:rsidRPr="009C6693">
              <w:rPr>
                <w:sz w:val="24"/>
              </w:rPr>
              <w:t>ул.Трактовая</w:t>
            </w:r>
          </w:p>
        </w:tc>
        <w:tc>
          <w:tcPr>
            <w:tcW w:w="446" w:type="pct"/>
            <w:gridSpan w:val="2"/>
          </w:tcPr>
          <w:p w:rsidR="001B10B0" w:rsidRPr="009C6693" w:rsidRDefault="001B10B0" w:rsidP="006A023A">
            <w:pPr>
              <w:rPr>
                <w:sz w:val="24"/>
              </w:rPr>
            </w:pPr>
            <w:r w:rsidRPr="009C6693">
              <w:rPr>
                <w:sz w:val="24"/>
              </w:rPr>
              <w:t>главная</w:t>
            </w:r>
          </w:p>
        </w:tc>
        <w:tc>
          <w:tcPr>
            <w:tcW w:w="446" w:type="pct"/>
            <w:gridSpan w:val="3"/>
          </w:tcPr>
          <w:p w:rsidR="001B10B0" w:rsidRPr="009C6693" w:rsidRDefault="001B10B0" w:rsidP="002655B4">
            <w:pPr>
              <w:jc w:val="center"/>
              <w:rPr>
                <w:sz w:val="24"/>
              </w:rPr>
            </w:pPr>
            <w:r w:rsidRPr="009C6693">
              <w:rPr>
                <w:sz w:val="24"/>
              </w:rPr>
              <w:t>Гравий</w:t>
            </w:r>
          </w:p>
        </w:tc>
        <w:tc>
          <w:tcPr>
            <w:tcW w:w="496" w:type="pct"/>
            <w:gridSpan w:val="4"/>
          </w:tcPr>
          <w:p w:rsidR="001B10B0" w:rsidRPr="009C6693" w:rsidRDefault="001B10B0">
            <w:pPr>
              <w:jc w:val="center"/>
              <w:rPr>
                <w:sz w:val="24"/>
              </w:rPr>
            </w:pPr>
            <w:r w:rsidRPr="009C6693">
              <w:rPr>
                <w:sz w:val="24"/>
              </w:rPr>
              <w:t>699</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6"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84" w:type="pct"/>
            <w:gridSpan w:val="2"/>
          </w:tcPr>
          <w:p w:rsidR="001B10B0" w:rsidRPr="009C6693" w:rsidRDefault="001B10B0" w:rsidP="002655B4">
            <w:pPr>
              <w:jc w:val="center"/>
              <w:rPr>
                <w:sz w:val="24"/>
              </w:rPr>
            </w:pPr>
            <w:r w:rsidRPr="009C6693">
              <w:rPr>
                <w:sz w:val="24"/>
              </w:rPr>
              <w:t>–</w:t>
            </w:r>
          </w:p>
        </w:tc>
      </w:tr>
      <w:tr w:rsidR="001B10B0" w:rsidRPr="009C6693" w:rsidTr="00FC790D">
        <w:trPr>
          <w:gridAfter w:val="1"/>
          <w:wAfter w:w="4" w:type="pct"/>
          <w:cantSplit/>
        </w:trPr>
        <w:tc>
          <w:tcPr>
            <w:tcW w:w="614" w:type="pct"/>
          </w:tcPr>
          <w:p w:rsidR="001B10B0" w:rsidRPr="009C6693" w:rsidRDefault="001B10B0" w:rsidP="002655B4">
            <w:pPr>
              <w:rPr>
                <w:sz w:val="24"/>
              </w:rPr>
            </w:pPr>
            <w:r w:rsidRPr="009C6693">
              <w:rPr>
                <w:sz w:val="24"/>
              </w:rPr>
              <w:t>ул.Мира</w:t>
            </w:r>
          </w:p>
        </w:tc>
        <w:tc>
          <w:tcPr>
            <w:tcW w:w="446" w:type="pct"/>
            <w:gridSpan w:val="2"/>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6" w:type="pct"/>
            <w:gridSpan w:val="3"/>
          </w:tcPr>
          <w:p w:rsidR="001B10B0" w:rsidRPr="009C6693" w:rsidRDefault="001B10B0" w:rsidP="002655B4">
            <w:pPr>
              <w:jc w:val="center"/>
              <w:rPr>
                <w:sz w:val="24"/>
              </w:rPr>
            </w:pPr>
            <w:r w:rsidRPr="009C6693">
              <w:rPr>
                <w:sz w:val="24"/>
              </w:rPr>
              <w:t>Грунт</w:t>
            </w:r>
          </w:p>
        </w:tc>
        <w:tc>
          <w:tcPr>
            <w:tcW w:w="496" w:type="pct"/>
            <w:gridSpan w:val="4"/>
          </w:tcPr>
          <w:p w:rsidR="001B10B0" w:rsidRPr="009C6693" w:rsidRDefault="001B10B0">
            <w:pPr>
              <w:jc w:val="center"/>
              <w:rPr>
                <w:sz w:val="24"/>
              </w:rPr>
            </w:pPr>
            <w:r w:rsidRPr="009C6693">
              <w:rPr>
                <w:sz w:val="24"/>
              </w:rPr>
              <w:t>771</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6"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84" w:type="pct"/>
            <w:gridSpan w:val="2"/>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п.Иренский</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ул.Трактовая</w:t>
            </w:r>
          </w:p>
        </w:tc>
        <w:tc>
          <w:tcPr>
            <w:tcW w:w="449" w:type="pct"/>
            <w:gridSpan w:val="3"/>
          </w:tcPr>
          <w:p w:rsidR="001B10B0" w:rsidRPr="009C6693" w:rsidRDefault="001B10B0" w:rsidP="006A023A">
            <w:pPr>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Гравий</w:t>
            </w:r>
          </w:p>
        </w:tc>
        <w:tc>
          <w:tcPr>
            <w:tcW w:w="492" w:type="pct"/>
            <w:gridSpan w:val="3"/>
          </w:tcPr>
          <w:p w:rsidR="001B10B0" w:rsidRPr="009C6693" w:rsidRDefault="001B10B0">
            <w:pPr>
              <w:jc w:val="center"/>
              <w:rPr>
                <w:sz w:val="24"/>
              </w:rPr>
            </w:pPr>
            <w:r w:rsidRPr="009C6693">
              <w:rPr>
                <w:sz w:val="24"/>
              </w:rPr>
              <w:t>252</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4"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77" w:type="pct"/>
            <w:gridSpan w:val="2"/>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ул.Центральная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92" w:type="pct"/>
            <w:gridSpan w:val="3"/>
          </w:tcPr>
          <w:p w:rsidR="001B10B0" w:rsidRPr="009C6693" w:rsidRDefault="001B10B0">
            <w:pPr>
              <w:jc w:val="center"/>
              <w:rPr>
                <w:sz w:val="24"/>
              </w:rPr>
            </w:pPr>
            <w:r w:rsidRPr="009C6693">
              <w:rPr>
                <w:sz w:val="24"/>
              </w:rPr>
              <w:t>284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4"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77" w:type="pct"/>
            <w:gridSpan w:val="2"/>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ул.Лесная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92" w:type="pct"/>
            <w:gridSpan w:val="3"/>
          </w:tcPr>
          <w:p w:rsidR="001B10B0" w:rsidRPr="009C6693" w:rsidRDefault="001B10B0">
            <w:pPr>
              <w:jc w:val="center"/>
              <w:rPr>
                <w:sz w:val="24"/>
              </w:rPr>
            </w:pPr>
            <w:r w:rsidRPr="009C6693">
              <w:rPr>
                <w:sz w:val="24"/>
              </w:rPr>
              <w:t>504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4"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77" w:type="pct"/>
            <w:gridSpan w:val="2"/>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д.Екатериновка</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Центральная</w:t>
            </w:r>
          </w:p>
        </w:tc>
        <w:tc>
          <w:tcPr>
            <w:tcW w:w="446" w:type="pct"/>
            <w:gridSpan w:val="2"/>
          </w:tcPr>
          <w:p w:rsidR="001B10B0" w:rsidRPr="009C6693" w:rsidRDefault="001B10B0" w:rsidP="006A023A">
            <w:pPr>
              <w:rPr>
                <w:sz w:val="24"/>
              </w:rPr>
            </w:pPr>
            <w:r w:rsidRPr="009C6693">
              <w:rPr>
                <w:sz w:val="24"/>
              </w:rPr>
              <w:t>главная</w:t>
            </w:r>
          </w:p>
        </w:tc>
        <w:tc>
          <w:tcPr>
            <w:tcW w:w="424" w:type="pct"/>
            <w:gridSpan w:val="2"/>
          </w:tcPr>
          <w:p w:rsidR="001B10B0" w:rsidRPr="009C6693" w:rsidRDefault="001B10B0" w:rsidP="002655B4">
            <w:pPr>
              <w:jc w:val="center"/>
              <w:rPr>
                <w:sz w:val="24"/>
              </w:rPr>
            </w:pPr>
            <w:r w:rsidRPr="009C6693">
              <w:rPr>
                <w:sz w:val="24"/>
              </w:rPr>
              <w:t>Гравий</w:t>
            </w:r>
          </w:p>
        </w:tc>
        <w:tc>
          <w:tcPr>
            <w:tcW w:w="511" w:type="pct"/>
            <w:gridSpan w:val="3"/>
          </w:tcPr>
          <w:p w:rsidR="001B10B0" w:rsidRPr="009C6693" w:rsidRDefault="001B10B0" w:rsidP="002655B4">
            <w:pPr>
              <w:jc w:val="center"/>
              <w:rPr>
                <w:sz w:val="24"/>
              </w:rPr>
            </w:pPr>
            <w:r w:rsidRPr="009C6693">
              <w:rPr>
                <w:sz w:val="24"/>
              </w:rPr>
              <w:t>1034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6"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77" w:type="pct"/>
            <w:gridSpan w:val="2"/>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д.Горшковский Выселок</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ул.Центральная</w:t>
            </w:r>
          </w:p>
        </w:tc>
        <w:tc>
          <w:tcPr>
            <w:tcW w:w="446" w:type="pct"/>
            <w:gridSpan w:val="2"/>
          </w:tcPr>
          <w:p w:rsidR="001B10B0" w:rsidRPr="009C6693" w:rsidRDefault="001B10B0" w:rsidP="006A023A">
            <w:pPr>
              <w:rPr>
                <w:sz w:val="24"/>
              </w:rPr>
            </w:pPr>
            <w:r w:rsidRPr="009C6693">
              <w:rPr>
                <w:sz w:val="24"/>
              </w:rPr>
              <w:t>главная</w:t>
            </w:r>
          </w:p>
        </w:tc>
        <w:tc>
          <w:tcPr>
            <w:tcW w:w="446" w:type="pct"/>
            <w:gridSpan w:val="3"/>
          </w:tcPr>
          <w:p w:rsidR="001B10B0" w:rsidRPr="009C6693" w:rsidRDefault="001B10B0" w:rsidP="002655B4">
            <w:pPr>
              <w:jc w:val="center"/>
              <w:rPr>
                <w:sz w:val="24"/>
              </w:rPr>
            </w:pPr>
            <w:r w:rsidRPr="009C6693">
              <w:rPr>
                <w:sz w:val="24"/>
              </w:rPr>
              <w:t>Гравий</w:t>
            </w:r>
          </w:p>
        </w:tc>
        <w:tc>
          <w:tcPr>
            <w:tcW w:w="486" w:type="pct"/>
          </w:tcPr>
          <w:p w:rsidR="001B10B0" w:rsidRPr="009C6693" w:rsidRDefault="001B10B0" w:rsidP="002655B4">
            <w:pPr>
              <w:jc w:val="center"/>
              <w:rPr>
                <w:sz w:val="24"/>
              </w:rPr>
            </w:pPr>
            <w:r w:rsidRPr="009C6693">
              <w:rPr>
                <w:sz w:val="24"/>
              </w:rPr>
              <w:t>626</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Неудовл.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д.Казьмяшка</w:t>
            </w:r>
          </w:p>
        </w:tc>
      </w:tr>
      <w:tr w:rsidR="001B10B0" w:rsidRPr="009C6693" w:rsidTr="00FC790D">
        <w:trPr>
          <w:gridAfter w:val="1"/>
          <w:wAfter w:w="4" w:type="pct"/>
          <w:cantSplit/>
        </w:trPr>
        <w:tc>
          <w:tcPr>
            <w:tcW w:w="614" w:type="pct"/>
          </w:tcPr>
          <w:p w:rsidR="001B10B0" w:rsidRPr="009C6693" w:rsidRDefault="001B10B0" w:rsidP="002655B4">
            <w:pPr>
              <w:rPr>
                <w:sz w:val="24"/>
              </w:rPr>
            </w:pPr>
            <w:r w:rsidRPr="009C6693">
              <w:rPr>
                <w:sz w:val="24"/>
              </w:rPr>
              <w:t>ул. Центральная</w:t>
            </w:r>
          </w:p>
        </w:tc>
        <w:tc>
          <w:tcPr>
            <w:tcW w:w="442" w:type="pct"/>
          </w:tcPr>
          <w:p w:rsidR="001B10B0" w:rsidRPr="009C6693" w:rsidRDefault="001B10B0" w:rsidP="006A023A">
            <w:pPr>
              <w:rPr>
                <w:sz w:val="24"/>
              </w:rPr>
            </w:pPr>
            <w:r w:rsidRPr="009C6693">
              <w:rPr>
                <w:sz w:val="24"/>
              </w:rPr>
              <w:t>главная</w:t>
            </w:r>
          </w:p>
        </w:tc>
        <w:tc>
          <w:tcPr>
            <w:tcW w:w="450" w:type="pct"/>
            <w:gridSpan w:val="4"/>
          </w:tcPr>
          <w:p w:rsidR="001B10B0" w:rsidRPr="009C6693" w:rsidRDefault="001B10B0" w:rsidP="002655B4">
            <w:pPr>
              <w:jc w:val="center"/>
              <w:rPr>
                <w:sz w:val="24"/>
              </w:rPr>
            </w:pPr>
            <w:r w:rsidRPr="009C6693">
              <w:rPr>
                <w:sz w:val="24"/>
              </w:rPr>
              <w:t>585 – гр</w:t>
            </w:r>
            <w:r w:rsidRPr="009C6693">
              <w:rPr>
                <w:sz w:val="24"/>
              </w:rPr>
              <w:t>а</w:t>
            </w:r>
            <w:r w:rsidRPr="009C6693">
              <w:rPr>
                <w:sz w:val="24"/>
              </w:rPr>
              <w:t>вий, 355 – асфальт</w:t>
            </w:r>
            <w:r w:rsidRPr="009C6693">
              <w:rPr>
                <w:sz w:val="24"/>
              </w:rPr>
              <w:t>о</w:t>
            </w:r>
            <w:r w:rsidRPr="009C6693">
              <w:rPr>
                <w:sz w:val="24"/>
              </w:rPr>
              <w:t>бетон</w:t>
            </w:r>
          </w:p>
        </w:tc>
        <w:tc>
          <w:tcPr>
            <w:tcW w:w="496" w:type="pct"/>
            <w:gridSpan w:val="4"/>
          </w:tcPr>
          <w:p w:rsidR="001B10B0" w:rsidRPr="009C6693" w:rsidRDefault="001B10B0" w:rsidP="002655B4">
            <w:pPr>
              <w:jc w:val="center"/>
              <w:rPr>
                <w:sz w:val="24"/>
              </w:rPr>
            </w:pPr>
            <w:r w:rsidRPr="009C6693">
              <w:rPr>
                <w:sz w:val="24"/>
              </w:rPr>
              <w:t>940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06"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84" w:type="pct"/>
            <w:gridSpan w:val="2"/>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д.Кочешовка</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Центральная</w:t>
            </w:r>
          </w:p>
        </w:tc>
        <w:tc>
          <w:tcPr>
            <w:tcW w:w="449" w:type="pct"/>
            <w:gridSpan w:val="3"/>
          </w:tcPr>
          <w:p w:rsidR="001B10B0" w:rsidRPr="009C6693" w:rsidRDefault="001B10B0" w:rsidP="006A023A">
            <w:pPr>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1550 – гр</w:t>
            </w:r>
            <w:r w:rsidRPr="009C6693">
              <w:rPr>
                <w:sz w:val="24"/>
              </w:rPr>
              <w:t>а</w:t>
            </w:r>
            <w:r w:rsidRPr="009C6693">
              <w:rPr>
                <w:sz w:val="24"/>
              </w:rPr>
              <w:t>вий, 1100 – асфальт</w:t>
            </w:r>
            <w:r w:rsidRPr="009C6693">
              <w:rPr>
                <w:sz w:val="24"/>
              </w:rPr>
              <w:t>о</w:t>
            </w:r>
            <w:r w:rsidRPr="009C6693">
              <w:rPr>
                <w:sz w:val="24"/>
              </w:rPr>
              <w:t>бетон</w:t>
            </w:r>
          </w:p>
        </w:tc>
        <w:tc>
          <w:tcPr>
            <w:tcW w:w="486" w:type="pct"/>
          </w:tcPr>
          <w:p w:rsidR="001B10B0" w:rsidRPr="009C6693" w:rsidRDefault="001B10B0">
            <w:pPr>
              <w:jc w:val="center"/>
              <w:rPr>
                <w:sz w:val="24"/>
              </w:rPr>
            </w:pPr>
            <w:r w:rsidRPr="009C6693">
              <w:rPr>
                <w:sz w:val="24"/>
              </w:rPr>
              <w:t>563</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Полевая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510 – гр</w:t>
            </w:r>
            <w:r w:rsidRPr="009C6693">
              <w:rPr>
                <w:sz w:val="24"/>
              </w:rPr>
              <w:t>а</w:t>
            </w:r>
            <w:r w:rsidRPr="009C6693">
              <w:rPr>
                <w:sz w:val="24"/>
              </w:rPr>
              <w:t>вий, 350 – асфальт</w:t>
            </w:r>
            <w:r w:rsidRPr="009C6693">
              <w:rPr>
                <w:sz w:val="24"/>
              </w:rPr>
              <w:t>о</w:t>
            </w:r>
            <w:r w:rsidRPr="009C6693">
              <w:rPr>
                <w:sz w:val="24"/>
              </w:rPr>
              <w:t>бетон</w:t>
            </w:r>
          </w:p>
        </w:tc>
        <w:tc>
          <w:tcPr>
            <w:tcW w:w="486" w:type="pct"/>
          </w:tcPr>
          <w:p w:rsidR="001B10B0" w:rsidRPr="009C6693" w:rsidRDefault="001B10B0">
            <w:pPr>
              <w:jc w:val="center"/>
              <w:rPr>
                <w:sz w:val="24"/>
              </w:rPr>
            </w:pPr>
            <w:r w:rsidRPr="009C6693">
              <w:rPr>
                <w:sz w:val="24"/>
              </w:rPr>
              <w:t>979</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Юбилейная</w:t>
            </w:r>
          </w:p>
        </w:tc>
        <w:tc>
          <w:tcPr>
            <w:tcW w:w="449" w:type="pct"/>
            <w:gridSpan w:val="3"/>
          </w:tcPr>
          <w:p w:rsidR="001B10B0" w:rsidRPr="009C6693" w:rsidRDefault="001B10B0" w:rsidP="006A023A">
            <w:pPr>
              <w:rPr>
                <w:sz w:val="24"/>
              </w:rPr>
            </w:pPr>
            <w:r w:rsidRPr="009C6693">
              <w:rPr>
                <w:sz w:val="24"/>
              </w:rPr>
              <w:t>основная</w:t>
            </w:r>
          </w:p>
        </w:tc>
        <w:tc>
          <w:tcPr>
            <w:tcW w:w="443" w:type="pct"/>
            <w:gridSpan w:val="2"/>
          </w:tcPr>
          <w:p w:rsidR="001B10B0" w:rsidRPr="009C6693" w:rsidRDefault="001B10B0" w:rsidP="002655B4">
            <w:pPr>
              <w:jc w:val="center"/>
              <w:rPr>
                <w:sz w:val="24"/>
              </w:rPr>
            </w:pPr>
            <w:r w:rsidRPr="009C6693">
              <w:rPr>
                <w:sz w:val="24"/>
              </w:rPr>
              <w:t>150 – гр</w:t>
            </w:r>
            <w:r w:rsidRPr="009C6693">
              <w:rPr>
                <w:sz w:val="24"/>
              </w:rPr>
              <w:t>а</w:t>
            </w:r>
            <w:r w:rsidRPr="009C6693">
              <w:rPr>
                <w:sz w:val="24"/>
              </w:rPr>
              <w:t>вий, 250 – асфальт</w:t>
            </w:r>
            <w:r w:rsidRPr="009C6693">
              <w:rPr>
                <w:sz w:val="24"/>
              </w:rPr>
              <w:t>о</w:t>
            </w:r>
            <w:r w:rsidRPr="009C6693">
              <w:rPr>
                <w:sz w:val="24"/>
              </w:rPr>
              <w:t>бетон</w:t>
            </w:r>
          </w:p>
        </w:tc>
        <w:tc>
          <w:tcPr>
            <w:tcW w:w="486" w:type="pct"/>
          </w:tcPr>
          <w:p w:rsidR="001B10B0" w:rsidRPr="009C6693" w:rsidRDefault="001B10B0">
            <w:pPr>
              <w:jc w:val="center"/>
              <w:rPr>
                <w:sz w:val="24"/>
              </w:rPr>
            </w:pPr>
            <w:r w:rsidRPr="009C6693">
              <w:rPr>
                <w:sz w:val="24"/>
              </w:rPr>
              <w:t>795</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5" w:type="pct"/>
            <w:gridSpan w:val="4"/>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Кап. ремонт с устройс</w:t>
            </w:r>
            <w:r w:rsidRPr="009C6693">
              <w:rPr>
                <w:sz w:val="24"/>
              </w:rPr>
              <w:t>т</w:t>
            </w:r>
            <w:r w:rsidRPr="009C6693">
              <w:rPr>
                <w:sz w:val="24"/>
              </w:rPr>
              <w:t>вом усовершенствова</w:t>
            </w:r>
            <w:r w:rsidRPr="009C6693">
              <w:rPr>
                <w:sz w:val="24"/>
              </w:rPr>
              <w:t>н</w:t>
            </w:r>
            <w:r w:rsidRPr="009C6693">
              <w:rPr>
                <w:sz w:val="24"/>
              </w:rPr>
              <w:t>ного типа покрытия (а</w:t>
            </w:r>
            <w:r w:rsidRPr="009C6693">
              <w:rPr>
                <w:sz w:val="24"/>
              </w:rPr>
              <w:t>с</w:t>
            </w:r>
            <w:r w:rsidRPr="009C6693">
              <w:rPr>
                <w:sz w:val="24"/>
              </w:rPr>
              <w:t>фальт, асфальтобетон)</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Лесная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 xml:space="preserve">Грунт </w:t>
            </w:r>
          </w:p>
        </w:tc>
        <w:tc>
          <w:tcPr>
            <w:tcW w:w="486" w:type="pct"/>
          </w:tcPr>
          <w:p w:rsidR="001B10B0" w:rsidRPr="009C6693" w:rsidRDefault="001B10B0">
            <w:pPr>
              <w:jc w:val="center"/>
              <w:rPr>
                <w:sz w:val="24"/>
              </w:rPr>
            </w:pPr>
            <w:r w:rsidRPr="009C6693">
              <w:rPr>
                <w:sz w:val="24"/>
              </w:rPr>
              <w:t>1774</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5"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д.Шамагулы</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Луговая</w:t>
            </w:r>
          </w:p>
        </w:tc>
        <w:tc>
          <w:tcPr>
            <w:tcW w:w="449" w:type="pct"/>
            <w:gridSpan w:val="3"/>
          </w:tcPr>
          <w:p w:rsidR="001B10B0" w:rsidRPr="009C6693" w:rsidRDefault="001B10B0" w:rsidP="006A023A">
            <w:pPr>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Гравий</w:t>
            </w:r>
          </w:p>
        </w:tc>
        <w:tc>
          <w:tcPr>
            <w:tcW w:w="492" w:type="pct"/>
            <w:gridSpan w:val="3"/>
          </w:tcPr>
          <w:p w:rsidR="001B10B0" w:rsidRPr="009C6693" w:rsidRDefault="001B10B0">
            <w:pPr>
              <w:jc w:val="center"/>
              <w:rPr>
                <w:sz w:val="24"/>
              </w:rPr>
            </w:pPr>
            <w:r w:rsidRPr="009C6693">
              <w:rPr>
                <w:sz w:val="24"/>
              </w:rPr>
              <w:t>347</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0" w:type="pct"/>
            <w:gridSpan w:val="2"/>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Набережная</w:t>
            </w:r>
          </w:p>
        </w:tc>
        <w:tc>
          <w:tcPr>
            <w:tcW w:w="449" w:type="pct"/>
            <w:gridSpan w:val="3"/>
          </w:tcPr>
          <w:p w:rsidR="001B10B0" w:rsidRPr="009C6693" w:rsidRDefault="001B10B0" w:rsidP="006A023A">
            <w:pPr>
              <w:rPr>
                <w:sz w:val="24"/>
              </w:rPr>
            </w:pPr>
            <w:r w:rsidRPr="009C6693">
              <w:rPr>
                <w:sz w:val="24"/>
              </w:rPr>
              <w:t>второст</w:t>
            </w:r>
            <w:r w:rsidRPr="009C6693">
              <w:rPr>
                <w:sz w:val="24"/>
              </w:rPr>
              <w:t>е</w:t>
            </w:r>
            <w:r w:rsidRPr="009C6693">
              <w:rPr>
                <w:sz w:val="24"/>
              </w:rPr>
              <w:t>пенная</w:t>
            </w:r>
          </w:p>
        </w:tc>
        <w:tc>
          <w:tcPr>
            <w:tcW w:w="443" w:type="pct"/>
            <w:gridSpan w:val="2"/>
          </w:tcPr>
          <w:p w:rsidR="001B10B0" w:rsidRPr="009C6693" w:rsidRDefault="001B10B0" w:rsidP="002655B4">
            <w:pPr>
              <w:jc w:val="center"/>
              <w:rPr>
                <w:sz w:val="24"/>
              </w:rPr>
            </w:pPr>
            <w:r w:rsidRPr="009C6693">
              <w:rPr>
                <w:sz w:val="24"/>
              </w:rPr>
              <w:t>Гравий</w:t>
            </w:r>
          </w:p>
        </w:tc>
        <w:tc>
          <w:tcPr>
            <w:tcW w:w="492" w:type="pct"/>
            <w:gridSpan w:val="3"/>
          </w:tcPr>
          <w:p w:rsidR="001B10B0" w:rsidRPr="009C6693" w:rsidRDefault="001B10B0">
            <w:pPr>
              <w:jc w:val="center"/>
              <w:rPr>
                <w:sz w:val="24"/>
              </w:rPr>
            </w:pPr>
            <w:r w:rsidRPr="009C6693">
              <w:rPr>
                <w:sz w:val="24"/>
              </w:rPr>
              <w:t>303</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890" w:type="pct"/>
            <w:gridSpan w:val="2"/>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cantSplit/>
        </w:trPr>
        <w:tc>
          <w:tcPr>
            <w:tcW w:w="5000" w:type="pct"/>
            <w:gridSpan w:val="24"/>
          </w:tcPr>
          <w:p w:rsidR="001B10B0" w:rsidRPr="009C6693" w:rsidRDefault="001B10B0" w:rsidP="002655B4">
            <w:pPr>
              <w:jc w:val="left"/>
              <w:rPr>
                <w:b/>
                <w:sz w:val="24"/>
              </w:rPr>
            </w:pPr>
            <w:r w:rsidRPr="009C6693">
              <w:rPr>
                <w:b/>
                <w:sz w:val="24"/>
              </w:rPr>
              <w:t>д.Козловка</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Зеленая</w:t>
            </w:r>
          </w:p>
        </w:tc>
        <w:tc>
          <w:tcPr>
            <w:tcW w:w="449" w:type="pct"/>
            <w:gridSpan w:val="3"/>
          </w:tcPr>
          <w:p w:rsidR="001B10B0" w:rsidRPr="009C6693" w:rsidRDefault="001B10B0" w:rsidP="006A023A">
            <w:pPr>
              <w:rPr>
                <w:sz w:val="24"/>
              </w:rPr>
            </w:pPr>
            <w:r w:rsidRPr="009C6693">
              <w:rPr>
                <w:sz w:val="24"/>
              </w:rPr>
              <w:t>главная</w:t>
            </w:r>
          </w:p>
        </w:tc>
        <w:tc>
          <w:tcPr>
            <w:tcW w:w="443" w:type="pct"/>
            <w:gridSpan w:val="2"/>
          </w:tcPr>
          <w:p w:rsidR="001B10B0" w:rsidRPr="009C6693" w:rsidRDefault="001B10B0" w:rsidP="002655B4">
            <w:pPr>
              <w:jc w:val="center"/>
              <w:rPr>
                <w:sz w:val="24"/>
              </w:rPr>
            </w:pPr>
            <w:r w:rsidRPr="009C6693">
              <w:rPr>
                <w:sz w:val="24"/>
              </w:rPr>
              <w:t>Грунт</w:t>
            </w:r>
          </w:p>
        </w:tc>
        <w:tc>
          <w:tcPr>
            <w:tcW w:w="492" w:type="pct"/>
            <w:gridSpan w:val="3"/>
          </w:tcPr>
          <w:p w:rsidR="001B10B0" w:rsidRPr="009C6693" w:rsidRDefault="001B10B0" w:rsidP="002655B4">
            <w:pPr>
              <w:jc w:val="center"/>
              <w:rPr>
                <w:sz w:val="24"/>
              </w:rPr>
            </w:pPr>
            <w:r w:rsidRPr="009C6693">
              <w:rPr>
                <w:sz w:val="24"/>
              </w:rPr>
              <w:t>350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Хор.</w:t>
            </w:r>
          </w:p>
        </w:tc>
        <w:tc>
          <w:tcPr>
            <w:tcW w:w="890" w:type="pct"/>
            <w:gridSpan w:val="2"/>
          </w:tcPr>
          <w:p w:rsidR="001B10B0" w:rsidRPr="009C6693" w:rsidRDefault="001B10B0" w:rsidP="002655B4">
            <w:pPr>
              <w:jc w:val="center"/>
              <w:rPr>
                <w:sz w:val="24"/>
              </w:rPr>
            </w:pPr>
            <w:r w:rsidRPr="009C6693">
              <w:rPr>
                <w:sz w:val="24"/>
              </w:rPr>
              <w:t>–</w:t>
            </w:r>
          </w:p>
        </w:tc>
        <w:tc>
          <w:tcPr>
            <w:tcW w:w="891" w:type="pct"/>
            <w:gridSpan w:val="3"/>
          </w:tcPr>
          <w:p w:rsidR="001B10B0" w:rsidRPr="009C6693" w:rsidRDefault="001B10B0" w:rsidP="002655B4">
            <w:pPr>
              <w:jc w:val="center"/>
              <w:rPr>
                <w:sz w:val="24"/>
              </w:rPr>
            </w:pPr>
            <w:r w:rsidRPr="009C6693">
              <w:rPr>
                <w:sz w:val="24"/>
              </w:rPr>
              <w:t>–</w:t>
            </w:r>
          </w:p>
        </w:tc>
      </w:tr>
      <w:tr w:rsidR="001B10B0" w:rsidRPr="009C6693" w:rsidTr="00FC790D">
        <w:trPr>
          <w:cantSplit/>
          <w:trHeight w:hRule="exact" w:val="351"/>
        </w:trPr>
        <w:tc>
          <w:tcPr>
            <w:tcW w:w="5000" w:type="pct"/>
            <w:gridSpan w:val="24"/>
          </w:tcPr>
          <w:p w:rsidR="001B10B0" w:rsidRPr="009C6693" w:rsidRDefault="001B10B0" w:rsidP="006A023A">
            <w:pPr>
              <w:jc w:val="left"/>
              <w:rPr>
                <w:b/>
                <w:sz w:val="24"/>
              </w:rPr>
            </w:pPr>
            <w:r w:rsidRPr="009C6693">
              <w:rPr>
                <w:b/>
                <w:sz w:val="24"/>
              </w:rPr>
              <w:t>д.Салакайка</w:t>
            </w:r>
          </w:p>
        </w:tc>
      </w:tr>
      <w:tr w:rsidR="001B10B0" w:rsidRPr="009C6693" w:rsidTr="00FC790D">
        <w:trPr>
          <w:gridAfter w:val="2"/>
          <w:wAfter w:w="17" w:type="pct"/>
          <w:cantSplit/>
        </w:trPr>
        <w:tc>
          <w:tcPr>
            <w:tcW w:w="614" w:type="pct"/>
          </w:tcPr>
          <w:p w:rsidR="001B10B0" w:rsidRPr="009C6693" w:rsidRDefault="001B10B0" w:rsidP="002655B4">
            <w:pPr>
              <w:rPr>
                <w:sz w:val="24"/>
              </w:rPr>
            </w:pPr>
            <w:r w:rsidRPr="009C6693">
              <w:rPr>
                <w:sz w:val="24"/>
              </w:rPr>
              <w:t>ул. Салакайская</w:t>
            </w:r>
          </w:p>
        </w:tc>
        <w:tc>
          <w:tcPr>
            <w:tcW w:w="446" w:type="pct"/>
            <w:gridSpan w:val="2"/>
          </w:tcPr>
          <w:p w:rsidR="001B10B0" w:rsidRPr="009C6693" w:rsidRDefault="001B10B0" w:rsidP="006A023A">
            <w:pPr>
              <w:rPr>
                <w:sz w:val="24"/>
              </w:rPr>
            </w:pPr>
            <w:r w:rsidRPr="009C6693">
              <w:rPr>
                <w:sz w:val="24"/>
              </w:rPr>
              <w:t>главная</w:t>
            </w:r>
          </w:p>
        </w:tc>
        <w:tc>
          <w:tcPr>
            <w:tcW w:w="446" w:type="pct"/>
            <w:gridSpan w:val="3"/>
          </w:tcPr>
          <w:p w:rsidR="001B10B0" w:rsidRPr="009C6693" w:rsidRDefault="001B10B0" w:rsidP="002655B4">
            <w:pPr>
              <w:jc w:val="center"/>
              <w:rPr>
                <w:sz w:val="24"/>
              </w:rPr>
            </w:pPr>
            <w:r w:rsidRPr="009C6693">
              <w:rPr>
                <w:sz w:val="24"/>
              </w:rPr>
              <w:t>Грунт</w:t>
            </w:r>
          </w:p>
        </w:tc>
        <w:tc>
          <w:tcPr>
            <w:tcW w:w="492" w:type="pct"/>
            <w:gridSpan w:val="3"/>
          </w:tcPr>
          <w:p w:rsidR="001B10B0" w:rsidRPr="009C6693" w:rsidRDefault="001B10B0" w:rsidP="002655B4">
            <w:pPr>
              <w:jc w:val="center"/>
              <w:rPr>
                <w:sz w:val="24"/>
              </w:rPr>
            </w:pPr>
            <w:r w:rsidRPr="009C6693">
              <w:rPr>
                <w:sz w:val="24"/>
              </w:rPr>
              <w:t>2070</w:t>
            </w:r>
          </w:p>
        </w:tc>
        <w:tc>
          <w:tcPr>
            <w:tcW w:w="580" w:type="pct"/>
            <w:gridSpan w:val="4"/>
          </w:tcPr>
          <w:p w:rsidR="001B10B0" w:rsidRPr="009C6693" w:rsidRDefault="001B10B0" w:rsidP="002655B4">
            <w:pPr>
              <w:jc w:val="center"/>
              <w:rPr>
                <w:sz w:val="24"/>
              </w:rPr>
            </w:pPr>
            <w:r w:rsidRPr="009C6693">
              <w:rPr>
                <w:sz w:val="24"/>
              </w:rPr>
              <w:t>6</w:t>
            </w:r>
          </w:p>
        </w:tc>
        <w:tc>
          <w:tcPr>
            <w:tcW w:w="624" w:type="pct"/>
            <w:gridSpan w:val="4"/>
          </w:tcPr>
          <w:p w:rsidR="001B10B0" w:rsidRPr="009C6693" w:rsidRDefault="001B10B0" w:rsidP="002655B4">
            <w:pPr>
              <w:jc w:val="center"/>
              <w:rPr>
                <w:sz w:val="24"/>
              </w:rPr>
            </w:pPr>
            <w:r w:rsidRPr="009C6693">
              <w:rPr>
                <w:sz w:val="24"/>
              </w:rPr>
              <w:t>Удовл.</w:t>
            </w:r>
          </w:p>
        </w:tc>
        <w:tc>
          <w:tcPr>
            <w:tcW w:w="910" w:type="pct"/>
            <w:gridSpan w:val="4"/>
          </w:tcPr>
          <w:p w:rsidR="001B10B0" w:rsidRPr="009C6693" w:rsidRDefault="001B10B0" w:rsidP="002655B4">
            <w:pPr>
              <w:jc w:val="center"/>
              <w:rPr>
                <w:sz w:val="24"/>
              </w:rPr>
            </w:pPr>
            <w:r w:rsidRPr="009C6693">
              <w:rPr>
                <w:sz w:val="24"/>
              </w:rPr>
              <w:t>Кап.ремонт с устройс</w:t>
            </w:r>
            <w:r w:rsidRPr="009C6693">
              <w:rPr>
                <w:sz w:val="24"/>
              </w:rPr>
              <w:t>т</w:t>
            </w:r>
            <w:r w:rsidRPr="009C6693">
              <w:rPr>
                <w:sz w:val="24"/>
              </w:rPr>
              <w:t>вом переходного типа покрытия (гравийное)</w:t>
            </w:r>
          </w:p>
        </w:tc>
        <w:tc>
          <w:tcPr>
            <w:tcW w:w="871" w:type="pct"/>
          </w:tcPr>
          <w:p w:rsidR="001B10B0" w:rsidRPr="009C6693" w:rsidRDefault="001B10B0" w:rsidP="002655B4">
            <w:pPr>
              <w:jc w:val="center"/>
              <w:rPr>
                <w:sz w:val="24"/>
              </w:rPr>
            </w:pPr>
            <w:r w:rsidRPr="009C6693">
              <w:rPr>
                <w:sz w:val="24"/>
              </w:rPr>
              <w:t>–</w:t>
            </w:r>
          </w:p>
        </w:tc>
      </w:tr>
    </w:tbl>
    <w:p w:rsidR="001B10B0" w:rsidRPr="009C6693" w:rsidRDefault="001B10B0" w:rsidP="002655B4">
      <w:pPr>
        <w:rPr>
          <w:sz w:val="26"/>
          <w:szCs w:val="26"/>
        </w:rPr>
      </w:pPr>
    </w:p>
    <w:p w:rsidR="001B10B0" w:rsidRPr="009C6693" w:rsidRDefault="001B10B0" w:rsidP="002655B4">
      <w:pPr>
        <w:rPr>
          <w:sz w:val="26"/>
          <w:szCs w:val="26"/>
        </w:rPr>
      </w:pPr>
      <w:r w:rsidRPr="009C6693">
        <w:rPr>
          <w:sz w:val="26"/>
          <w:szCs w:val="26"/>
        </w:rPr>
        <w:br w:type="page"/>
        <w:t>Таблица 8.6. Мероприятия по развитию сооружений на улицах и дорогах Уинского сельского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721"/>
        <w:gridCol w:w="1503"/>
        <w:gridCol w:w="1536"/>
        <w:gridCol w:w="1533"/>
        <w:gridCol w:w="1316"/>
        <w:gridCol w:w="1649"/>
        <w:gridCol w:w="3518"/>
      </w:tblGrid>
      <w:tr w:rsidR="001B10B0" w:rsidRPr="009C6693" w:rsidTr="00032C34">
        <w:trPr>
          <w:tblHeader/>
        </w:trPr>
        <w:tc>
          <w:tcPr>
            <w:tcW w:w="693" w:type="pct"/>
            <w:vMerge w:val="restart"/>
            <w:vAlign w:val="center"/>
          </w:tcPr>
          <w:p w:rsidR="001B10B0" w:rsidRPr="009C6693" w:rsidRDefault="001B10B0" w:rsidP="00032C34">
            <w:pPr>
              <w:jc w:val="center"/>
              <w:rPr>
                <w:sz w:val="24"/>
              </w:rPr>
            </w:pPr>
            <w:r w:rsidRPr="009C6693">
              <w:rPr>
                <w:sz w:val="24"/>
              </w:rPr>
              <w:t>Основные соор</w:t>
            </w:r>
            <w:r w:rsidRPr="009C6693">
              <w:rPr>
                <w:sz w:val="24"/>
              </w:rPr>
              <w:t>у</w:t>
            </w:r>
            <w:r w:rsidRPr="009C6693">
              <w:rPr>
                <w:sz w:val="24"/>
              </w:rPr>
              <w:t>жения</w:t>
            </w:r>
          </w:p>
        </w:tc>
        <w:tc>
          <w:tcPr>
            <w:tcW w:w="856" w:type="pct"/>
            <w:vMerge w:val="restart"/>
            <w:vAlign w:val="center"/>
          </w:tcPr>
          <w:p w:rsidR="001B10B0" w:rsidRPr="009C6693" w:rsidRDefault="001B10B0" w:rsidP="00032C34">
            <w:pPr>
              <w:jc w:val="center"/>
              <w:rPr>
                <w:sz w:val="24"/>
              </w:rPr>
            </w:pPr>
            <w:r w:rsidRPr="009C6693">
              <w:rPr>
                <w:sz w:val="24"/>
              </w:rPr>
              <w:t>Месторасположение (улица, дорога)</w:t>
            </w:r>
          </w:p>
        </w:tc>
        <w:tc>
          <w:tcPr>
            <w:tcW w:w="441" w:type="pct"/>
            <w:vMerge w:val="restart"/>
            <w:vAlign w:val="center"/>
          </w:tcPr>
          <w:p w:rsidR="001B10B0" w:rsidRPr="009C6693" w:rsidRDefault="001B10B0" w:rsidP="00032C34">
            <w:pPr>
              <w:jc w:val="center"/>
              <w:rPr>
                <w:sz w:val="24"/>
              </w:rPr>
            </w:pPr>
            <w:r w:rsidRPr="009C6693">
              <w:rPr>
                <w:sz w:val="24"/>
              </w:rPr>
              <w:t>Длина со</w:t>
            </w:r>
            <w:r w:rsidRPr="009C6693">
              <w:rPr>
                <w:sz w:val="24"/>
              </w:rPr>
              <w:t>б</w:t>
            </w:r>
            <w:r w:rsidRPr="009C6693">
              <w:rPr>
                <w:sz w:val="24"/>
              </w:rPr>
              <w:t>ственно с</w:t>
            </w:r>
            <w:r w:rsidRPr="009C6693">
              <w:rPr>
                <w:sz w:val="24"/>
              </w:rPr>
              <w:t>о</w:t>
            </w:r>
            <w:r w:rsidRPr="009C6693">
              <w:rPr>
                <w:sz w:val="24"/>
              </w:rPr>
              <w:t>оружения, м</w:t>
            </w:r>
          </w:p>
        </w:tc>
        <w:tc>
          <w:tcPr>
            <w:tcW w:w="485" w:type="pct"/>
            <w:vMerge w:val="restart"/>
            <w:vAlign w:val="center"/>
          </w:tcPr>
          <w:p w:rsidR="001B10B0" w:rsidRPr="009C6693" w:rsidRDefault="001B10B0" w:rsidP="00032C34">
            <w:pPr>
              <w:jc w:val="center"/>
              <w:rPr>
                <w:sz w:val="24"/>
              </w:rPr>
            </w:pPr>
            <w:r w:rsidRPr="009C6693">
              <w:rPr>
                <w:sz w:val="24"/>
              </w:rPr>
              <w:t>Ширина проезжей части на с</w:t>
            </w:r>
            <w:r w:rsidRPr="009C6693">
              <w:rPr>
                <w:sz w:val="24"/>
              </w:rPr>
              <w:t>о</w:t>
            </w:r>
            <w:r w:rsidRPr="009C6693">
              <w:rPr>
                <w:sz w:val="24"/>
              </w:rPr>
              <w:t>оружении, м</w:t>
            </w:r>
          </w:p>
        </w:tc>
        <w:tc>
          <w:tcPr>
            <w:tcW w:w="484" w:type="pct"/>
            <w:vMerge w:val="restart"/>
            <w:vAlign w:val="center"/>
          </w:tcPr>
          <w:p w:rsidR="001B10B0" w:rsidRPr="009C6693" w:rsidRDefault="001B10B0" w:rsidP="00032C34">
            <w:pPr>
              <w:jc w:val="center"/>
              <w:rPr>
                <w:sz w:val="24"/>
              </w:rPr>
            </w:pPr>
            <w:r w:rsidRPr="009C6693">
              <w:rPr>
                <w:sz w:val="24"/>
              </w:rPr>
              <w:t>Материал</w:t>
            </w:r>
          </w:p>
        </w:tc>
        <w:tc>
          <w:tcPr>
            <w:tcW w:w="416" w:type="pct"/>
            <w:vMerge w:val="restart"/>
            <w:vAlign w:val="center"/>
          </w:tcPr>
          <w:p w:rsidR="001B10B0" w:rsidRPr="009C6693" w:rsidRDefault="001B10B0" w:rsidP="00032C34">
            <w:pPr>
              <w:jc w:val="center"/>
              <w:rPr>
                <w:sz w:val="24"/>
              </w:rPr>
            </w:pPr>
            <w:r w:rsidRPr="009C6693">
              <w:rPr>
                <w:sz w:val="24"/>
              </w:rPr>
              <w:t>Тех. с</w:t>
            </w:r>
            <w:r w:rsidRPr="009C6693">
              <w:rPr>
                <w:sz w:val="24"/>
              </w:rPr>
              <w:t>о</w:t>
            </w:r>
            <w:r w:rsidRPr="009C6693">
              <w:rPr>
                <w:sz w:val="24"/>
              </w:rPr>
              <w:t>стояние</w:t>
            </w:r>
          </w:p>
        </w:tc>
        <w:tc>
          <w:tcPr>
            <w:tcW w:w="1625" w:type="pct"/>
            <w:gridSpan w:val="2"/>
            <w:vAlign w:val="center"/>
          </w:tcPr>
          <w:p w:rsidR="001B10B0" w:rsidRPr="009C6693" w:rsidRDefault="001B10B0" w:rsidP="00032C34">
            <w:pPr>
              <w:jc w:val="center"/>
              <w:rPr>
                <w:sz w:val="24"/>
              </w:rPr>
            </w:pPr>
            <w:r w:rsidRPr="009C6693">
              <w:rPr>
                <w:sz w:val="24"/>
              </w:rPr>
              <w:t>Планируемые мероприятия</w:t>
            </w:r>
          </w:p>
        </w:tc>
      </w:tr>
      <w:tr w:rsidR="001B10B0" w:rsidRPr="009C6693" w:rsidTr="00032C34">
        <w:trPr>
          <w:trHeight w:val="1012"/>
          <w:tblHeader/>
        </w:trPr>
        <w:tc>
          <w:tcPr>
            <w:tcW w:w="693" w:type="pct"/>
            <w:vMerge/>
            <w:vAlign w:val="center"/>
          </w:tcPr>
          <w:p w:rsidR="001B10B0" w:rsidRPr="009C6693" w:rsidRDefault="001B10B0" w:rsidP="00032C34">
            <w:pPr>
              <w:pStyle w:val="BodyTextIndent"/>
              <w:ind w:left="0"/>
              <w:jc w:val="center"/>
            </w:pPr>
          </w:p>
        </w:tc>
        <w:tc>
          <w:tcPr>
            <w:tcW w:w="856" w:type="pct"/>
            <w:vMerge/>
            <w:vAlign w:val="center"/>
          </w:tcPr>
          <w:p w:rsidR="001B10B0" w:rsidRPr="009C6693" w:rsidRDefault="001B10B0" w:rsidP="00032C34">
            <w:pPr>
              <w:pStyle w:val="BodyTextIndent"/>
              <w:ind w:left="0"/>
              <w:jc w:val="center"/>
            </w:pPr>
          </w:p>
        </w:tc>
        <w:tc>
          <w:tcPr>
            <w:tcW w:w="441" w:type="pct"/>
            <w:vMerge/>
            <w:vAlign w:val="center"/>
          </w:tcPr>
          <w:p w:rsidR="001B10B0" w:rsidRPr="009C6693" w:rsidRDefault="001B10B0" w:rsidP="00032C34">
            <w:pPr>
              <w:pStyle w:val="BodyTextIndent"/>
              <w:ind w:left="0"/>
              <w:jc w:val="center"/>
            </w:pPr>
          </w:p>
        </w:tc>
        <w:tc>
          <w:tcPr>
            <w:tcW w:w="485" w:type="pct"/>
            <w:vMerge/>
            <w:vAlign w:val="center"/>
          </w:tcPr>
          <w:p w:rsidR="001B10B0" w:rsidRPr="009C6693" w:rsidRDefault="001B10B0" w:rsidP="00032C34">
            <w:pPr>
              <w:pStyle w:val="BodyTextIndent"/>
              <w:ind w:left="0"/>
              <w:jc w:val="center"/>
            </w:pPr>
          </w:p>
        </w:tc>
        <w:tc>
          <w:tcPr>
            <w:tcW w:w="484" w:type="pct"/>
            <w:vMerge/>
            <w:vAlign w:val="center"/>
          </w:tcPr>
          <w:p w:rsidR="001B10B0" w:rsidRPr="009C6693" w:rsidRDefault="001B10B0" w:rsidP="00032C34">
            <w:pPr>
              <w:pStyle w:val="BodyTextIndent"/>
              <w:ind w:left="0"/>
              <w:jc w:val="center"/>
            </w:pPr>
          </w:p>
        </w:tc>
        <w:tc>
          <w:tcPr>
            <w:tcW w:w="416" w:type="pct"/>
            <w:vMerge/>
            <w:vAlign w:val="center"/>
          </w:tcPr>
          <w:p w:rsidR="001B10B0" w:rsidRPr="009C6693" w:rsidRDefault="001B10B0" w:rsidP="00032C34">
            <w:pPr>
              <w:pStyle w:val="BodyTextIndent"/>
              <w:ind w:left="0"/>
              <w:jc w:val="center"/>
            </w:pPr>
          </w:p>
        </w:tc>
        <w:tc>
          <w:tcPr>
            <w:tcW w:w="520" w:type="pct"/>
            <w:vAlign w:val="center"/>
          </w:tcPr>
          <w:p w:rsidR="001B10B0" w:rsidRPr="009C6693" w:rsidRDefault="001B10B0" w:rsidP="00032C34">
            <w:pPr>
              <w:jc w:val="center"/>
              <w:rPr>
                <w:sz w:val="24"/>
              </w:rPr>
            </w:pPr>
            <w:r w:rsidRPr="009C6693">
              <w:rPr>
                <w:sz w:val="24"/>
                <w:lang w:val="en-US"/>
              </w:rPr>
              <w:t>I</w:t>
            </w:r>
            <w:r w:rsidRPr="009C6693">
              <w:rPr>
                <w:sz w:val="24"/>
              </w:rPr>
              <w:t xml:space="preserve"> очередь до 2021 г.</w:t>
            </w:r>
          </w:p>
        </w:tc>
        <w:tc>
          <w:tcPr>
            <w:tcW w:w="1105" w:type="pct"/>
            <w:vAlign w:val="center"/>
          </w:tcPr>
          <w:p w:rsidR="001B10B0" w:rsidRPr="009C6693" w:rsidRDefault="001B10B0" w:rsidP="00174BC8">
            <w:pPr>
              <w:jc w:val="center"/>
              <w:rPr>
                <w:sz w:val="24"/>
              </w:rPr>
            </w:pPr>
            <w:r w:rsidRPr="009C6693">
              <w:rPr>
                <w:sz w:val="24"/>
                <w:lang w:val="en-US"/>
              </w:rPr>
              <w:t>II</w:t>
            </w:r>
            <w:r w:rsidRPr="009C6693">
              <w:rPr>
                <w:sz w:val="24"/>
              </w:rPr>
              <w:t xml:space="preserve"> очередь до 2036 г.</w:t>
            </w:r>
          </w:p>
        </w:tc>
      </w:tr>
      <w:tr w:rsidR="001B10B0" w:rsidRPr="009C6693" w:rsidTr="00032C34">
        <w:trPr>
          <w:trHeight w:val="201"/>
        </w:trPr>
        <w:tc>
          <w:tcPr>
            <w:tcW w:w="5000" w:type="pct"/>
            <w:gridSpan w:val="8"/>
          </w:tcPr>
          <w:p w:rsidR="001B10B0" w:rsidRPr="009C6693" w:rsidRDefault="001B10B0" w:rsidP="00032C34">
            <w:pPr>
              <w:pStyle w:val="BodyTextIndent"/>
              <w:ind w:left="0"/>
            </w:pPr>
            <w:r w:rsidRPr="009C6693">
              <w:rPr>
                <w:b/>
              </w:rPr>
              <w:t>Сооружения регионального значения</w:t>
            </w:r>
          </w:p>
        </w:tc>
      </w:tr>
      <w:tr w:rsidR="001B10B0" w:rsidRPr="009C6693" w:rsidTr="00032C34">
        <w:tc>
          <w:tcPr>
            <w:tcW w:w="693" w:type="pct"/>
          </w:tcPr>
          <w:p w:rsidR="001B10B0" w:rsidRPr="009C6693" w:rsidRDefault="001B10B0" w:rsidP="00032C34">
            <w:pPr>
              <w:pStyle w:val="BodyTextIndent"/>
              <w:spacing w:after="0"/>
              <w:ind w:left="0"/>
            </w:pPr>
            <w:r w:rsidRPr="009C6693">
              <w:t>Мост через р.Аспа</w:t>
            </w:r>
          </w:p>
        </w:tc>
        <w:tc>
          <w:tcPr>
            <w:tcW w:w="856" w:type="pct"/>
          </w:tcPr>
          <w:p w:rsidR="001B10B0" w:rsidRPr="009C6693" w:rsidRDefault="001B10B0" w:rsidP="00032C34">
            <w:pPr>
              <w:pStyle w:val="BodyTextIndent"/>
              <w:spacing w:after="0"/>
              <w:ind w:left="0"/>
            </w:pPr>
            <w:r w:rsidRPr="009C6693">
              <w:t>с.Уинское</w:t>
            </w:r>
          </w:p>
          <w:p w:rsidR="001B10B0" w:rsidRPr="009C6693" w:rsidRDefault="001B10B0" w:rsidP="00032C34">
            <w:pPr>
              <w:pStyle w:val="BodyTextIndent"/>
              <w:spacing w:after="0"/>
              <w:ind w:left="0"/>
            </w:pPr>
            <w:r w:rsidRPr="009C6693">
              <w:t>ул. 8 Марта</w:t>
            </w:r>
          </w:p>
        </w:tc>
        <w:tc>
          <w:tcPr>
            <w:tcW w:w="441" w:type="pct"/>
          </w:tcPr>
          <w:p w:rsidR="001B10B0" w:rsidRPr="009C6693" w:rsidRDefault="001B10B0" w:rsidP="00032C34">
            <w:pPr>
              <w:pStyle w:val="BodyTextIndent"/>
              <w:ind w:left="0"/>
              <w:jc w:val="center"/>
            </w:pPr>
            <w:r w:rsidRPr="009C6693">
              <w:t>41,2</w:t>
            </w:r>
          </w:p>
        </w:tc>
        <w:tc>
          <w:tcPr>
            <w:tcW w:w="485" w:type="pct"/>
          </w:tcPr>
          <w:p w:rsidR="001B10B0" w:rsidRPr="009C6693" w:rsidRDefault="001B10B0" w:rsidP="00032C34">
            <w:pPr>
              <w:pStyle w:val="BodyTextIndent"/>
              <w:ind w:left="0"/>
              <w:jc w:val="center"/>
            </w:pPr>
            <w:r w:rsidRPr="009C6693">
              <w:t>10</w:t>
            </w:r>
          </w:p>
        </w:tc>
        <w:tc>
          <w:tcPr>
            <w:tcW w:w="484" w:type="pct"/>
          </w:tcPr>
          <w:p w:rsidR="001B10B0" w:rsidRPr="009C6693" w:rsidRDefault="001B10B0" w:rsidP="00032C34">
            <w:pPr>
              <w:pStyle w:val="BodyTextIndent"/>
              <w:spacing w:after="0"/>
              <w:ind w:left="0"/>
            </w:pPr>
            <w:r w:rsidRPr="009C6693">
              <w:t>железобетон</w:t>
            </w:r>
          </w:p>
        </w:tc>
        <w:tc>
          <w:tcPr>
            <w:tcW w:w="416" w:type="pct"/>
          </w:tcPr>
          <w:p w:rsidR="001B10B0" w:rsidRPr="009C6693" w:rsidRDefault="001B10B0" w:rsidP="00032C34">
            <w:pPr>
              <w:pStyle w:val="BodyTextIndent"/>
              <w:spacing w:after="0"/>
              <w:ind w:left="0"/>
              <w:jc w:val="center"/>
            </w:pPr>
            <w:r w:rsidRPr="009C6693">
              <w:t>Удовл.</w:t>
            </w:r>
          </w:p>
        </w:tc>
        <w:tc>
          <w:tcPr>
            <w:tcW w:w="520" w:type="pct"/>
          </w:tcPr>
          <w:p w:rsidR="001B10B0" w:rsidRPr="009C6693" w:rsidRDefault="001B10B0" w:rsidP="001E0352">
            <w:pPr>
              <w:pStyle w:val="BodyTextIndent"/>
              <w:ind w:left="0"/>
              <w:jc w:val="center"/>
            </w:pPr>
            <w:r w:rsidRPr="009C6693">
              <w:t>Кап. Ремонт (до 01.10.2017г.)</w:t>
            </w:r>
          </w:p>
        </w:tc>
        <w:tc>
          <w:tcPr>
            <w:tcW w:w="1105" w:type="pct"/>
          </w:tcPr>
          <w:p w:rsidR="001B10B0" w:rsidRPr="009C6693" w:rsidRDefault="001B10B0" w:rsidP="00032C34">
            <w:pPr>
              <w:pStyle w:val="BodyTextIndent"/>
              <w:ind w:left="0" w:right="-80"/>
            </w:pPr>
            <w:r w:rsidRPr="009C6693">
              <w:t>–</w:t>
            </w:r>
          </w:p>
        </w:tc>
      </w:tr>
      <w:tr w:rsidR="001B10B0" w:rsidRPr="009C6693" w:rsidTr="00032C34">
        <w:tc>
          <w:tcPr>
            <w:tcW w:w="693" w:type="pct"/>
          </w:tcPr>
          <w:p w:rsidR="001B10B0" w:rsidRPr="009C6693" w:rsidRDefault="001B10B0" w:rsidP="00032C34">
            <w:pPr>
              <w:pStyle w:val="BodyTextIndent"/>
              <w:spacing w:after="0"/>
              <w:ind w:left="0"/>
            </w:pPr>
            <w:r w:rsidRPr="009C6693">
              <w:t>Мост через р.Уя</w:t>
            </w:r>
          </w:p>
        </w:tc>
        <w:tc>
          <w:tcPr>
            <w:tcW w:w="856" w:type="pct"/>
          </w:tcPr>
          <w:p w:rsidR="001B10B0" w:rsidRPr="009C6693" w:rsidRDefault="001B10B0" w:rsidP="00032C34">
            <w:pPr>
              <w:pStyle w:val="BodyTextIndent"/>
              <w:spacing w:after="0"/>
              <w:ind w:left="0"/>
            </w:pPr>
            <w:r w:rsidRPr="009C6693">
              <w:t>с.Уинское</w:t>
            </w:r>
          </w:p>
          <w:p w:rsidR="001B10B0" w:rsidRPr="009C6693" w:rsidRDefault="001B10B0" w:rsidP="00032C34">
            <w:pPr>
              <w:pStyle w:val="BodyTextIndent"/>
              <w:spacing w:after="0"/>
              <w:ind w:left="0"/>
            </w:pPr>
            <w:r w:rsidRPr="009C6693">
              <w:t>ул. Пролетарская</w:t>
            </w:r>
          </w:p>
        </w:tc>
        <w:tc>
          <w:tcPr>
            <w:tcW w:w="441" w:type="pct"/>
          </w:tcPr>
          <w:p w:rsidR="001B10B0" w:rsidRPr="009C6693" w:rsidRDefault="001B10B0" w:rsidP="00032C34">
            <w:pPr>
              <w:pStyle w:val="BodyTextIndent"/>
              <w:ind w:left="0"/>
              <w:jc w:val="center"/>
            </w:pPr>
            <w:r w:rsidRPr="009C6693">
              <w:t>28</w:t>
            </w:r>
          </w:p>
        </w:tc>
        <w:tc>
          <w:tcPr>
            <w:tcW w:w="485" w:type="pct"/>
          </w:tcPr>
          <w:p w:rsidR="001B10B0" w:rsidRPr="009C6693" w:rsidRDefault="001B10B0" w:rsidP="00032C34">
            <w:pPr>
              <w:pStyle w:val="BodyTextIndent"/>
              <w:ind w:left="0"/>
              <w:jc w:val="center"/>
            </w:pPr>
            <w:r w:rsidRPr="009C6693">
              <w:t>10</w:t>
            </w:r>
          </w:p>
        </w:tc>
        <w:tc>
          <w:tcPr>
            <w:tcW w:w="484" w:type="pct"/>
          </w:tcPr>
          <w:p w:rsidR="001B10B0" w:rsidRPr="009C6693" w:rsidRDefault="001B10B0" w:rsidP="00032C34">
            <w:pPr>
              <w:pStyle w:val="BodyTextIndent"/>
              <w:spacing w:after="0"/>
              <w:ind w:left="0"/>
            </w:pPr>
            <w:r w:rsidRPr="009C6693">
              <w:t>железобетон</w:t>
            </w:r>
          </w:p>
        </w:tc>
        <w:tc>
          <w:tcPr>
            <w:tcW w:w="416" w:type="pct"/>
          </w:tcPr>
          <w:p w:rsidR="001B10B0" w:rsidRPr="009C6693" w:rsidRDefault="001B10B0" w:rsidP="00032C34">
            <w:pPr>
              <w:pStyle w:val="BodyTextIndent"/>
              <w:spacing w:after="0"/>
              <w:ind w:left="0"/>
              <w:jc w:val="center"/>
            </w:pPr>
            <w:r w:rsidRPr="009C6693">
              <w:t>Удовл.</w:t>
            </w:r>
          </w:p>
        </w:tc>
        <w:tc>
          <w:tcPr>
            <w:tcW w:w="520" w:type="pct"/>
          </w:tcPr>
          <w:p w:rsidR="001B10B0" w:rsidRPr="009C6693" w:rsidRDefault="001B10B0" w:rsidP="00032C34">
            <w:pPr>
              <w:pStyle w:val="BodyTextIndent"/>
              <w:ind w:left="0"/>
              <w:jc w:val="center"/>
            </w:pPr>
            <w:r w:rsidRPr="009C6693">
              <w:t>–</w:t>
            </w:r>
          </w:p>
        </w:tc>
        <w:tc>
          <w:tcPr>
            <w:tcW w:w="1105" w:type="pct"/>
          </w:tcPr>
          <w:p w:rsidR="001B10B0" w:rsidRPr="009C6693" w:rsidRDefault="001B10B0" w:rsidP="00032C34">
            <w:pPr>
              <w:pStyle w:val="BodyTextIndent"/>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tc>
      </w:tr>
      <w:tr w:rsidR="001B10B0" w:rsidRPr="009C6693" w:rsidTr="00032C34">
        <w:tc>
          <w:tcPr>
            <w:tcW w:w="5000" w:type="pct"/>
            <w:gridSpan w:val="8"/>
          </w:tcPr>
          <w:p w:rsidR="001B10B0" w:rsidRPr="009C6693" w:rsidRDefault="001B10B0" w:rsidP="00032C34">
            <w:pPr>
              <w:pStyle w:val="BodyTextIndent"/>
              <w:ind w:left="0"/>
              <w:rPr>
                <w:b/>
              </w:rPr>
            </w:pPr>
            <w:r w:rsidRPr="009C6693">
              <w:rPr>
                <w:b/>
              </w:rPr>
              <w:t>Сооружения местного значения (в ведение Уинского муниципального района)</w:t>
            </w:r>
          </w:p>
        </w:tc>
      </w:tr>
      <w:tr w:rsidR="001B10B0" w:rsidRPr="009C6693" w:rsidTr="00032C34">
        <w:tc>
          <w:tcPr>
            <w:tcW w:w="693" w:type="pct"/>
          </w:tcPr>
          <w:p w:rsidR="001B10B0" w:rsidRPr="009C6693" w:rsidRDefault="001B10B0" w:rsidP="00032C34">
            <w:pPr>
              <w:pStyle w:val="BodyTextIndent"/>
              <w:ind w:left="0"/>
            </w:pPr>
            <w:r w:rsidRPr="009C6693">
              <w:t>Мост через р. Ек</w:t>
            </w:r>
            <w:r w:rsidRPr="009C6693">
              <w:t>а</w:t>
            </w:r>
            <w:r w:rsidRPr="009C6693">
              <w:t>териновка</w:t>
            </w:r>
          </w:p>
        </w:tc>
        <w:tc>
          <w:tcPr>
            <w:tcW w:w="856" w:type="pct"/>
          </w:tcPr>
          <w:p w:rsidR="001B10B0" w:rsidRPr="009C6693" w:rsidRDefault="001B10B0" w:rsidP="00032C34">
            <w:pPr>
              <w:pStyle w:val="BodyTextIndent"/>
              <w:ind w:left="0"/>
            </w:pPr>
            <w:r w:rsidRPr="009C6693">
              <w:t>д. Екатериновка</w:t>
            </w:r>
          </w:p>
        </w:tc>
        <w:tc>
          <w:tcPr>
            <w:tcW w:w="441" w:type="pct"/>
          </w:tcPr>
          <w:p w:rsidR="001B10B0" w:rsidRPr="009C6693" w:rsidRDefault="001B10B0" w:rsidP="00032C34">
            <w:pPr>
              <w:pStyle w:val="BodyTextIndent"/>
              <w:ind w:left="0"/>
              <w:jc w:val="center"/>
            </w:pPr>
            <w:r w:rsidRPr="009C6693">
              <w:t>18,1</w:t>
            </w:r>
          </w:p>
        </w:tc>
        <w:tc>
          <w:tcPr>
            <w:tcW w:w="485" w:type="pct"/>
          </w:tcPr>
          <w:p w:rsidR="001B10B0" w:rsidRPr="009C6693" w:rsidRDefault="001B10B0" w:rsidP="00032C34">
            <w:pPr>
              <w:pStyle w:val="BodyTextIndent"/>
              <w:ind w:left="0"/>
              <w:jc w:val="center"/>
            </w:pPr>
            <w:r w:rsidRPr="009C6693">
              <w:t>8,2</w:t>
            </w:r>
          </w:p>
        </w:tc>
        <w:tc>
          <w:tcPr>
            <w:tcW w:w="484" w:type="pct"/>
          </w:tcPr>
          <w:p w:rsidR="001B10B0" w:rsidRPr="009C6693" w:rsidRDefault="001B10B0" w:rsidP="00032C34">
            <w:pPr>
              <w:pStyle w:val="BodyTextIndent"/>
              <w:ind w:left="0"/>
            </w:pPr>
            <w:r w:rsidRPr="009C6693">
              <w:t>железобетон</w:t>
            </w:r>
          </w:p>
        </w:tc>
        <w:tc>
          <w:tcPr>
            <w:tcW w:w="416" w:type="pct"/>
          </w:tcPr>
          <w:p w:rsidR="001B10B0" w:rsidRPr="009C6693" w:rsidRDefault="001B10B0" w:rsidP="00032C34">
            <w:pPr>
              <w:pStyle w:val="BodyTextIndent"/>
              <w:ind w:left="0"/>
              <w:jc w:val="center"/>
            </w:pPr>
            <w:r w:rsidRPr="009C6693">
              <w:t>Удовл.</w:t>
            </w:r>
          </w:p>
        </w:tc>
        <w:tc>
          <w:tcPr>
            <w:tcW w:w="520" w:type="pct"/>
          </w:tcPr>
          <w:p w:rsidR="001B10B0" w:rsidRPr="009C6693" w:rsidRDefault="001B10B0" w:rsidP="00032C34">
            <w:pPr>
              <w:pStyle w:val="BodyTextIndent"/>
              <w:ind w:left="0"/>
              <w:jc w:val="center"/>
            </w:pPr>
            <w:r w:rsidRPr="009C6693">
              <w:t>–</w:t>
            </w:r>
          </w:p>
        </w:tc>
        <w:tc>
          <w:tcPr>
            <w:tcW w:w="1105" w:type="pct"/>
          </w:tcPr>
          <w:p w:rsidR="001B10B0" w:rsidRPr="009C6693" w:rsidRDefault="001B10B0" w:rsidP="00032C34">
            <w:pPr>
              <w:pStyle w:val="BodyTextIndent"/>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tc>
      </w:tr>
      <w:tr w:rsidR="001B10B0" w:rsidRPr="009C6693" w:rsidTr="00032C34">
        <w:tc>
          <w:tcPr>
            <w:tcW w:w="693" w:type="pct"/>
          </w:tcPr>
          <w:p w:rsidR="001B10B0" w:rsidRPr="009C6693" w:rsidRDefault="001B10B0" w:rsidP="00032C34">
            <w:pPr>
              <w:pStyle w:val="BodyTextIndent"/>
              <w:ind w:left="0"/>
            </w:pPr>
            <w:r w:rsidRPr="009C6693">
              <w:t xml:space="preserve">Мост </w:t>
            </w:r>
          </w:p>
        </w:tc>
        <w:tc>
          <w:tcPr>
            <w:tcW w:w="856" w:type="pct"/>
          </w:tcPr>
          <w:p w:rsidR="001B10B0" w:rsidRPr="009C6693" w:rsidRDefault="001B10B0" w:rsidP="00032C34">
            <w:pPr>
              <w:pStyle w:val="BodyTextIndent"/>
              <w:ind w:left="0"/>
            </w:pPr>
            <w:r w:rsidRPr="009C6693">
              <w:t>д. Казьмяшка</w:t>
            </w:r>
          </w:p>
        </w:tc>
        <w:tc>
          <w:tcPr>
            <w:tcW w:w="441" w:type="pct"/>
          </w:tcPr>
          <w:p w:rsidR="001B10B0" w:rsidRPr="009C6693" w:rsidRDefault="001B10B0" w:rsidP="00032C34">
            <w:pPr>
              <w:pStyle w:val="BodyTextIndent"/>
              <w:ind w:left="0"/>
              <w:jc w:val="center"/>
            </w:pPr>
            <w:r w:rsidRPr="009C6693">
              <w:t>18,1</w:t>
            </w:r>
          </w:p>
        </w:tc>
        <w:tc>
          <w:tcPr>
            <w:tcW w:w="485" w:type="pct"/>
          </w:tcPr>
          <w:p w:rsidR="001B10B0" w:rsidRPr="009C6693" w:rsidRDefault="001B10B0" w:rsidP="00032C34">
            <w:pPr>
              <w:pStyle w:val="BodyTextIndent"/>
              <w:ind w:left="0"/>
              <w:jc w:val="center"/>
            </w:pPr>
            <w:r w:rsidRPr="009C6693">
              <w:t>8,2</w:t>
            </w:r>
          </w:p>
        </w:tc>
        <w:tc>
          <w:tcPr>
            <w:tcW w:w="484" w:type="pct"/>
          </w:tcPr>
          <w:p w:rsidR="001B10B0" w:rsidRPr="009C6693" w:rsidRDefault="001B10B0" w:rsidP="00032C34">
            <w:pPr>
              <w:pStyle w:val="BodyTextIndent"/>
              <w:ind w:left="0"/>
            </w:pPr>
            <w:r w:rsidRPr="009C6693">
              <w:t>железобетон</w:t>
            </w:r>
          </w:p>
        </w:tc>
        <w:tc>
          <w:tcPr>
            <w:tcW w:w="416" w:type="pct"/>
          </w:tcPr>
          <w:p w:rsidR="001B10B0" w:rsidRPr="009C6693" w:rsidRDefault="001B10B0" w:rsidP="00032C34">
            <w:pPr>
              <w:pStyle w:val="BodyTextIndent"/>
              <w:ind w:left="0"/>
              <w:jc w:val="center"/>
            </w:pPr>
            <w:r w:rsidRPr="009C6693">
              <w:t>Удовл.</w:t>
            </w:r>
          </w:p>
        </w:tc>
        <w:tc>
          <w:tcPr>
            <w:tcW w:w="520" w:type="pct"/>
          </w:tcPr>
          <w:p w:rsidR="001B10B0" w:rsidRPr="009C6693" w:rsidRDefault="001B10B0" w:rsidP="00032C34">
            <w:pPr>
              <w:pStyle w:val="BodyTextIndent"/>
              <w:ind w:left="0"/>
              <w:jc w:val="center"/>
            </w:pPr>
            <w:r w:rsidRPr="009C6693">
              <w:t>–</w:t>
            </w:r>
          </w:p>
        </w:tc>
        <w:tc>
          <w:tcPr>
            <w:tcW w:w="1105" w:type="pct"/>
          </w:tcPr>
          <w:p w:rsidR="001B10B0" w:rsidRPr="009C6693" w:rsidRDefault="001B10B0" w:rsidP="00032C34">
            <w:pPr>
              <w:pStyle w:val="BodyTextIndent"/>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tc>
      </w:tr>
      <w:tr w:rsidR="001B10B0" w:rsidRPr="009C6693" w:rsidTr="00032C34">
        <w:tc>
          <w:tcPr>
            <w:tcW w:w="693" w:type="pct"/>
          </w:tcPr>
          <w:p w:rsidR="001B10B0" w:rsidRPr="009C6693" w:rsidRDefault="001B10B0" w:rsidP="00032C34">
            <w:pPr>
              <w:pStyle w:val="BodyTextIndent"/>
              <w:ind w:left="0"/>
            </w:pPr>
            <w:r w:rsidRPr="009C6693">
              <w:t>Мост через р. Бр</w:t>
            </w:r>
            <w:r w:rsidRPr="009C6693">
              <w:t>е</w:t>
            </w:r>
            <w:r w:rsidRPr="009C6693">
              <w:t>кунка</w:t>
            </w:r>
          </w:p>
        </w:tc>
        <w:tc>
          <w:tcPr>
            <w:tcW w:w="856" w:type="pct"/>
          </w:tcPr>
          <w:p w:rsidR="001B10B0" w:rsidRPr="009C6693" w:rsidRDefault="001B10B0" w:rsidP="00032C34">
            <w:pPr>
              <w:pStyle w:val="BodyTextIndent"/>
              <w:ind w:left="0"/>
            </w:pPr>
            <w:r w:rsidRPr="009C6693">
              <w:t xml:space="preserve">д. Кочешовка,  </w:t>
            </w:r>
          </w:p>
        </w:tc>
        <w:tc>
          <w:tcPr>
            <w:tcW w:w="441" w:type="pct"/>
          </w:tcPr>
          <w:p w:rsidR="001B10B0" w:rsidRPr="009C6693" w:rsidRDefault="001B10B0" w:rsidP="00032C34">
            <w:pPr>
              <w:pStyle w:val="BodyTextIndent"/>
              <w:ind w:left="0"/>
              <w:jc w:val="center"/>
            </w:pPr>
            <w:r w:rsidRPr="009C6693">
              <w:t>10</w:t>
            </w:r>
          </w:p>
        </w:tc>
        <w:tc>
          <w:tcPr>
            <w:tcW w:w="485" w:type="pct"/>
          </w:tcPr>
          <w:p w:rsidR="001B10B0" w:rsidRPr="009C6693" w:rsidRDefault="001B10B0" w:rsidP="00032C34">
            <w:pPr>
              <w:pStyle w:val="BodyTextIndent"/>
              <w:ind w:left="0"/>
              <w:jc w:val="center"/>
            </w:pPr>
            <w:r w:rsidRPr="009C6693">
              <w:t>6</w:t>
            </w:r>
          </w:p>
        </w:tc>
        <w:tc>
          <w:tcPr>
            <w:tcW w:w="484" w:type="pct"/>
          </w:tcPr>
          <w:p w:rsidR="001B10B0" w:rsidRPr="009C6693" w:rsidRDefault="001B10B0" w:rsidP="00032C34">
            <w:pPr>
              <w:pStyle w:val="BodyTextIndent"/>
              <w:ind w:left="0"/>
            </w:pPr>
            <w:r w:rsidRPr="009C6693">
              <w:t>железобетон</w:t>
            </w:r>
          </w:p>
        </w:tc>
        <w:tc>
          <w:tcPr>
            <w:tcW w:w="416" w:type="pct"/>
          </w:tcPr>
          <w:p w:rsidR="001B10B0" w:rsidRPr="009C6693" w:rsidRDefault="001B10B0" w:rsidP="00032C34">
            <w:pPr>
              <w:pStyle w:val="BodyTextIndent"/>
              <w:ind w:left="0"/>
              <w:jc w:val="center"/>
            </w:pPr>
            <w:r w:rsidRPr="009C6693">
              <w:t>Удовл.</w:t>
            </w:r>
          </w:p>
        </w:tc>
        <w:tc>
          <w:tcPr>
            <w:tcW w:w="520" w:type="pct"/>
          </w:tcPr>
          <w:p w:rsidR="001B10B0" w:rsidRPr="009C6693" w:rsidRDefault="001B10B0" w:rsidP="00032C34">
            <w:pPr>
              <w:pStyle w:val="BodyTextIndent"/>
              <w:ind w:left="0"/>
              <w:jc w:val="center"/>
            </w:pPr>
            <w:r w:rsidRPr="009C6693">
              <w:t>–</w:t>
            </w:r>
          </w:p>
        </w:tc>
        <w:tc>
          <w:tcPr>
            <w:tcW w:w="1105" w:type="pct"/>
          </w:tcPr>
          <w:p w:rsidR="001B10B0" w:rsidRPr="009C6693" w:rsidRDefault="001B10B0" w:rsidP="00032C34">
            <w:pPr>
              <w:pStyle w:val="BodyTextIndent"/>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p w:rsidR="001B10B0" w:rsidRPr="009C6693" w:rsidRDefault="001B10B0" w:rsidP="00032C34">
            <w:pPr>
              <w:pStyle w:val="BodyTextIndent"/>
              <w:ind w:left="0"/>
            </w:pPr>
          </w:p>
        </w:tc>
      </w:tr>
      <w:tr w:rsidR="001B10B0" w:rsidRPr="009C6693" w:rsidTr="00032C34">
        <w:tc>
          <w:tcPr>
            <w:tcW w:w="5000" w:type="pct"/>
            <w:gridSpan w:val="8"/>
          </w:tcPr>
          <w:p w:rsidR="001B10B0" w:rsidRPr="009C6693" w:rsidRDefault="001B10B0" w:rsidP="00032C34">
            <w:pPr>
              <w:pStyle w:val="BodyTextIndent"/>
              <w:ind w:left="0"/>
            </w:pPr>
            <w:r w:rsidRPr="009C6693">
              <w:rPr>
                <w:b/>
              </w:rPr>
              <w:t>Сооружения местного значения (в ведение Уинского сельского поселения)</w:t>
            </w:r>
          </w:p>
        </w:tc>
      </w:tr>
      <w:tr w:rsidR="001B10B0" w:rsidRPr="009C6693" w:rsidTr="00032C34">
        <w:tc>
          <w:tcPr>
            <w:tcW w:w="693" w:type="pct"/>
          </w:tcPr>
          <w:p w:rsidR="001B10B0" w:rsidRPr="009C6693" w:rsidRDefault="001B10B0" w:rsidP="00032C34">
            <w:pPr>
              <w:pStyle w:val="BodyTextIndent"/>
              <w:spacing w:after="0"/>
              <w:ind w:left="0"/>
              <w:jc w:val="both"/>
            </w:pPr>
            <w:r w:rsidRPr="009C6693">
              <w:t>Мост через р. Аспа</w:t>
            </w:r>
          </w:p>
        </w:tc>
        <w:tc>
          <w:tcPr>
            <w:tcW w:w="856" w:type="pct"/>
          </w:tcPr>
          <w:p w:rsidR="001B10B0" w:rsidRPr="009C6693" w:rsidRDefault="001B10B0" w:rsidP="00032C34">
            <w:pPr>
              <w:pStyle w:val="BodyTextIndent"/>
              <w:spacing w:after="0"/>
              <w:ind w:left="0"/>
            </w:pPr>
            <w:r w:rsidRPr="009C6693">
              <w:t>с.Уинское</w:t>
            </w:r>
          </w:p>
          <w:p w:rsidR="001B10B0" w:rsidRPr="009C6693" w:rsidRDefault="001B10B0" w:rsidP="00032C34">
            <w:pPr>
              <w:pStyle w:val="BodyTextIndent"/>
              <w:spacing w:after="0"/>
              <w:ind w:left="0"/>
            </w:pPr>
            <w:r w:rsidRPr="009C6693">
              <w:t>ул. Коммунистическая</w:t>
            </w:r>
          </w:p>
        </w:tc>
        <w:tc>
          <w:tcPr>
            <w:tcW w:w="441" w:type="pct"/>
          </w:tcPr>
          <w:p w:rsidR="001B10B0" w:rsidRPr="009C6693" w:rsidRDefault="001B10B0" w:rsidP="00032C34">
            <w:pPr>
              <w:pStyle w:val="BodyTextIndent"/>
              <w:ind w:left="0"/>
              <w:jc w:val="center"/>
            </w:pPr>
            <w:r w:rsidRPr="009C6693">
              <w:t>28</w:t>
            </w:r>
          </w:p>
        </w:tc>
        <w:tc>
          <w:tcPr>
            <w:tcW w:w="485" w:type="pct"/>
          </w:tcPr>
          <w:p w:rsidR="001B10B0" w:rsidRPr="009C6693" w:rsidRDefault="001B10B0" w:rsidP="00032C34">
            <w:pPr>
              <w:pStyle w:val="BodyTextIndent"/>
              <w:ind w:left="0"/>
              <w:jc w:val="center"/>
            </w:pPr>
            <w:r w:rsidRPr="009C6693">
              <w:t>6</w:t>
            </w:r>
          </w:p>
        </w:tc>
        <w:tc>
          <w:tcPr>
            <w:tcW w:w="484" w:type="pct"/>
          </w:tcPr>
          <w:p w:rsidR="001B10B0" w:rsidRPr="009C6693" w:rsidRDefault="001B10B0" w:rsidP="00032C34">
            <w:pPr>
              <w:pStyle w:val="BodyTextIndent"/>
              <w:ind w:left="0"/>
            </w:pPr>
            <w:r w:rsidRPr="009C6693">
              <w:t>дерево</w:t>
            </w:r>
          </w:p>
        </w:tc>
        <w:tc>
          <w:tcPr>
            <w:tcW w:w="416" w:type="pct"/>
          </w:tcPr>
          <w:p w:rsidR="001B10B0" w:rsidRPr="009C6693" w:rsidRDefault="001B10B0" w:rsidP="00032C34">
            <w:pPr>
              <w:pStyle w:val="BodyTextIndent"/>
              <w:ind w:left="0"/>
              <w:jc w:val="center"/>
            </w:pPr>
            <w:r w:rsidRPr="009C6693">
              <w:t>Удовл.</w:t>
            </w:r>
          </w:p>
        </w:tc>
        <w:tc>
          <w:tcPr>
            <w:tcW w:w="520" w:type="pct"/>
          </w:tcPr>
          <w:p w:rsidR="001B10B0" w:rsidRPr="009C6693" w:rsidRDefault="001B10B0" w:rsidP="00032C34">
            <w:pPr>
              <w:pStyle w:val="BodyTextIndent"/>
              <w:ind w:left="0"/>
              <w:jc w:val="center"/>
            </w:pPr>
            <w:r w:rsidRPr="009C6693">
              <w:t>–</w:t>
            </w:r>
          </w:p>
        </w:tc>
        <w:tc>
          <w:tcPr>
            <w:tcW w:w="1105" w:type="pct"/>
          </w:tcPr>
          <w:p w:rsidR="001B10B0" w:rsidRPr="009C6693" w:rsidRDefault="001B10B0" w:rsidP="00032C34">
            <w:pPr>
              <w:pStyle w:val="BodyTextIndent"/>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tc>
      </w:tr>
      <w:tr w:rsidR="001B10B0" w:rsidRPr="009C6693" w:rsidTr="00032C34">
        <w:tc>
          <w:tcPr>
            <w:tcW w:w="693" w:type="pct"/>
          </w:tcPr>
          <w:p w:rsidR="001B10B0" w:rsidRPr="009C6693" w:rsidRDefault="001B10B0" w:rsidP="00032C34">
            <w:pPr>
              <w:pStyle w:val="BodyTextIndent"/>
              <w:spacing w:after="0"/>
              <w:ind w:left="0"/>
            </w:pPr>
            <w:r w:rsidRPr="009C6693">
              <w:t>Мост через р.Уя</w:t>
            </w:r>
          </w:p>
        </w:tc>
        <w:tc>
          <w:tcPr>
            <w:tcW w:w="856" w:type="pct"/>
          </w:tcPr>
          <w:p w:rsidR="001B10B0" w:rsidRPr="009C6693" w:rsidRDefault="001B10B0" w:rsidP="00032C34">
            <w:pPr>
              <w:pStyle w:val="BodyTextIndent"/>
              <w:spacing w:after="0"/>
              <w:ind w:left="0"/>
            </w:pPr>
            <w:r w:rsidRPr="009C6693">
              <w:t>с.Уинское</w:t>
            </w:r>
          </w:p>
          <w:p w:rsidR="001B10B0" w:rsidRPr="009C6693" w:rsidRDefault="001B10B0" w:rsidP="00032C34">
            <w:pPr>
              <w:pStyle w:val="BodyTextIndent"/>
              <w:spacing w:after="0"/>
              <w:ind w:left="0"/>
            </w:pPr>
            <w:r w:rsidRPr="009C6693">
              <w:t>ул. Заречная</w:t>
            </w:r>
          </w:p>
        </w:tc>
        <w:tc>
          <w:tcPr>
            <w:tcW w:w="441" w:type="pct"/>
          </w:tcPr>
          <w:p w:rsidR="001B10B0" w:rsidRPr="009C6693" w:rsidRDefault="001B10B0" w:rsidP="00032C34">
            <w:pPr>
              <w:pStyle w:val="BodyTextIndent"/>
              <w:spacing w:after="0"/>
              <w:ind w:left="0"/>
              <w:jc w:val="center"/>
            </w:pPr>
            <w:r w:rsidRPr="009C6693">
              <w:t>28</w:t>
            </w:r>
          </w:p>
        </w:tc>
        <w:tc>
          <w:tcPr>
            <w:tcW w:w="485" w:type="pct"/>
          </w:tcPr>
          <w:p w:rsidR="001B10B0" w:rsidRPr="009C6693" w:rsidRDefault="001B10B0" w:rsidP="00032C34">
            <w:pPr>
              <w:pStyle w:val="BodyTextIndent"/>
              <w:spacing w:after="0"/>
              <w:ind w:left="0"/>
              <w:jc w:val="center"/>
            </w:pPr>
            <w:r w:rsidRPr="009C6693">
              <w:t>10</w:t>
            </w:r>
          </w:p>
        </w:tc>
        <w:tc>
          <w:tcPr>
            <w:tcW w:w="484" w:type="pct"/>
          </w:tcPr>
          <w:p w:rsidR="001B10B0" w:rsidRPr="009C6693" w:rsidRDefault="001B10B0" w:rsidP="00032C34">
            <w:pPr>
              <w:pStyle w:val="BodyTextIndent"/>
              <w:spacing w:after="0"/>
              <w:ind w:left="0"/>
            </w:pPr>
            <w:r w:rsidRPr="009C6693">
              <w:t>железобетон</w:t>
            </w:r>
          </w:p>
        </w:tc>
        <w:tc>
          <w:tcPr>
            <w:tcW w:w="416" w:type="pct"/>
          </w:tcPr>
          <w:p w:rsidR="001B10B0" w:rsidRPr="009C6693" w:rsidRDefault="001B10B0" w:rsidP="00032C34">
            <w:pPr>
              <w:pStyle w:val="BodyTextIndent"/>
              <w:spacing w:after="0"/>
              <w:ind w:left="0"/>
              <w:jc w:val="center"/>
            </w:pPr>
            <w:r w:rsidRPr="009C6693">
              <w:t>Удовл.</w:t>
            </w:r>
          </w:p>
        </w:tc>
        <w:tc>
          <w:tcPr>
            <w:tcW w:w="520" w:type="pct"/>
          </w:tcPr>
          <w:p w:rsidR="001B10B0" w:rsidRPr="009C6693" w:rsidRDefault="001B10B0" w:rsidP="00032C34">
            <w:pPr>
              <w:pStyle w:val="BodyTextIndent"/>
              <w:spacing w:after="0"/>
              <w:ind w:left="0"/>
              <w:jc w:val="center"/>
            </w:pPr>
            <w:r w:rsidRPr="009C6693">
              <w:t>–</w:t>
            </w:r>
          </w:p>
        </w:tc>
        <w:tc>
          <w:tcPr>
            <w:tcW w:w="1105" w:type="pct"/>
          </w:tcPr>
          <w:p w:rsidR="001B10B0" w:rsidRPr="009C6693" w:rsidRDefault="001B10B0" w:rsidP="00032C34">
            <w:pPr>
              <w:pStyle w:val="BodyTextIndent"/>
              <w:spacing w:after="0"/>
              <w:ind w:left="0"/>
            </w:pPr>
            <w:r w:rsidRPr="009C6693">
              <w:t>Кап. ремонт с устройством ус</w:t>
            </w:r>
            <w:r w:rsidRPr="009C6693">
              <w:t>о</w:t>
            </w:r>
            <w:r w:rsidRPr="009C6693">
              <w:t>вершенствованного типа п</w:t>
            </w:r>
            <w:r w:rsidRPr="009C6693">
              <w:t>о</w:t>
            </w:r>
            <w:r w:rsidRPr="009C6693">
              <w:t>крытия (асфальт, асфальтоб</w:t>
            </w:r>
            <w:r w:rsidRPr="009C6693">
              <w:t>е</w:t>
            </w:r>
            <w:r w:rsidRPr="009C6693">
              <w:t>тон)</w:t>
            </w:r>
          </w:p>
        </w:tc>
      </w:tr>
    </w:tbl>
    <w:p w:rsidR="001B10B0" w:rsidRPr="009C6693" w:rsidRDefault="001B10B0" w:rsidP="002655B4">
      <w:pPr>
        <w:pStyle w:val="Heading1"/>
        <w:rPr>
          <w:color w:val="003300"/>
          <w:sz w:val="32"/>
        </w:rPr>
        <w:sectPr w:rsidR="001B10B0" w:rsidRPr="009C6693" w:rsidSect="00BD46BD">
          <w:pgSz w:w="16838" w:h="11906" w:orient="landscape"/>
          <w:pgMar w:top="1701" w:right="539" w:bottom="851" w:left="539" w:header="709" w:footer="709" w:gutter="0"/>
          <w:cols w:space="708"/>
          <w:titlePg/>
          <w:docGrid w:linePitch="360"/>
        </w:sectPr>
      </w:pPr>
    </w:p>
    <w:p w:rsidR="001B10B0" w:rsidRPr="009C6693" w:rsidRDefault="001B10B0" w:rsidP="00D81905">
      <w:pPr>
        <w:pStyle w:val="Heading1"/>
        <w:spacing w:before="120" w:after="120"/>
        <w:rPr>
          <w:sz w:val="32"/>
        </w:rPr>
      </w:pPr>
      <w:bookmarkStart w:id="131" w:name="_Toc486515888"/>
      <w:r w:rsidRPr="009C6693">
        <w:rPr>
          <w:sz w:val="32"/>
        </w:rPr>
        <w:t>9. Инженерная инфраструктура</w:t>
      </w:r>
      <w:bookmarkEnd w:id="128"/>
      <w:bookmarkEnd w:id="131"/>
    </w:p>
    <w:p w:rsidR="001B10B0" w:rsidRPr="009C6693" w:rsidRDefault="001B10B0" w:rsidP="00D81905">
      <w:pPr>
        <w:pStyle w:val="Heading2"/>
        <w:spacing w:before="120" w:after="120"/>
        <w:rPr>
          <w:rFonts w:ascii="Times New Roman" w:hAnsi="Times New Roman" w:cs="Times New Roman"/>
        </w:rPr>
      </w:pPr>
      <w:bookmarkStart w:id="132" w:name="_Toc333240864"/>
      <w:bookmarkStart w:id="133" w:name="_Toc486515889"/>
      <w:r w:rsidRPr="009C6693">
        <w:rPr>
          <w:rFonts w:ascii="Times New Roman" w:hAnsi="Times New Roman" w:cs="Times New Roman"/>
        </w:rPr>
        <w:t>9.1. Водоснабжение</w:t>
      </w:r>
      <w:bookmarkEnd w:id="132"/>
      <w:bookmarkEnd w:id="133"/>
    </w:p>
    <w:p w:rsidR="001B10B0" w:rsidRPr="009C6693" w:rsidRDefault="001B10B0" w:rsidP="00867A97">
      <w:pPr>
        <w:ind w:firstLine="708"/>
        <w:rPr>
          <w:rStyle w:val="fontstyle01"/>
          <w:szCs w:val="28"/>
        </w:rPr>
      </w:pPr>
      <w:r w:rsidRPr="009C6693">
        <w:rPr>
          <w:b/>
          <w:i/>
        </w:rPr>
        <w:t>Существующее положение</w:t>
      </w:r>
      <w:r w:rsidRPr="009C6693">
        <w:rPr>
          <w:b/>
        </w:rPr>
        <w:t xml:space="preserve">. </w:t>
      </w:r>
      <w:r w:rsidRPr="009C6693">
        <w:rPr>
          <w:rStyle w:val="fontstyle01"/>
          <w:szCs w:val="28"/>
        </w:rPr>
        <w:t>Водоснабжение в Уинском сельском пос</w:t>
      </w:r>
      <w:r w:rsidRPr="009C6693">
        <w:rPr>
          <w:rStyle w:val="fontstyle01"/>
          <w:szCs w:val="28"/>
        </w:rPr>
        <w:t>е</w:t>
      </w:r>
      <w:r w:rsidRPr="009C6693">
        <w:rPr>
          <w:rStyle w:val="fontstyle01"/>
          <w:szCs w:val="28"/>
        </w:rPr>
        <w:t xml:space="preserve">лении осуществляется по смешанной схеме. </w:t>
      </w:r>
    </w:p>
    <w:p w:rsidR="001B10B0" w:rsidRPr="009C6693" w:rsidRDefault="001B10B0" w:rsidP="00867A97">
      <w:pPr>
        <w:ind w:firstLine="708"/>
        <w:rPr>
          <w:rStyle w:val="fontstyle01"/>
          <w:szCs w:val="28"/>
        </w:rPr>
      </w:pPr>
      <w:r w:rsidRPr="009C6693">
        <w:rPr>
          <w:rStyle w:val="fontstyle01"/>
          <w:szCs w:val="28"/>
        </w:rPr>
        <w:t>Услуга централизованного водоснабжения предоставляется в одном н</w:t>
      </w:r>
      <w:r w:rsidRPr="009C6693">
        <w:rPr>
          <w:rStyle w:val="fontstyle01"/>
          <w:szCs w:val="28"/>
        </w:rPr>
        <w:t>а</w:t>
      </w:r>
      <w:r w:rsidRPr="009C6693">
        <w:rPr>
          <w:rStyle w:val="fontstyle01"/>
          <w:szCs w:val="28"/>
        </w:rPr>
        <w:t xml:space="preserve">селенном пункте - с. Уинское (охвачено 90,1% населения). </w:t>
      </w:r>
    </w:p>
    <w:p w:rsidR="001B10B0" w:rsidRPr="009C6693" w:rsidRDefault="001B10B0" w:rsidP="00E55A7A">
      <w:pPr>
        <w:ind w:firstLine="708"/>
        <w:rPr>
          <w:rStyle w:val="fontstyle01"/>
          <w:szCs w:val="28"/>
        </w:rPr>
      </w:pPr>
      <w:r w:rsidRPr="009C6693">
        <w:rPr>
          <w:rStyle w:val="fontstyle01"/>
          <w:szCs w:val="28"/>
        </w:rPr>
        <w:t>Централизованная система водоснабжения с. Уинское двухуровневая,</w:t>
      </w:r>
      <w:r w:rsidRPr="009C6693">
        <w:rPr>
          <w:rFonts w:ascii="GOST Type BU" w:hAnsi="GOST Type BU"/>
          <w:color w:val="000000"/>
          <w:szCs w:val="28"/>
        </w:rPr>
        <w:br/>
      </w:r>
      <w:r w:rsidRPr="009C6693">
        <w:rPr>
          <w:rStyle w:val="fontstyle01"/>
          <w:szCs w:val="28"/>
        </w:rPr>
        <w:t>хозяйственно–питьевого, противопожарного назначения. Водоснабжение</w:t>
      </w:r>
      <w:r w:rsidRPr="009C6693">
        <w:rPr>
          <w:rFonts w:ascii="GOST Type BU" w:hAnsi="GOST Type BU"/>
          <w:color w:val="000000"/>
          <w:szCs w:val="28"/>
        </w:rPr>
        <w:br/>
      </w:r>
      <w:r w:rsidRPr="009C6693">
        <w:rPr>
          <w:rStyle w:val="fontstyle01"/>
          <w:szCs w:val="28"/>
        </w:rPr>
        <w:t>осуществляется от четырех источников воды. В качестве водоисточников</w:t>
      </w:r>
      <w:r w:rsidRPr="009C6693">
        <w:rPr>
          <w:rFonts w:ascii="GOST Type BU" w:hAnsi="GOST Type BU"/>
          <w:color w:val="000000"/>
          <w:szCs w:val="28"/>
        </w:rPr>
        <w:br/>
      </w:r>
      <w:r w:rsidRPr="009C6693">
        <w:rPr>
          <w:rStyle w:val="fontstyle01"/>
          <w:szCs w:val="28"/>
        </w:rPr>
        <w:t>используются береговые скважины. Схема сетей водоснабжения – кольцевая.</w:t>
      </w:r>
    </w:p>
    <w:p w:rsidR="001B10B0" w:rsidRPr="009C6693" w:rsidRDefault="001B10B0" w:rsidP="00E55A7A">
      <w:pPr>
        <w:ind w:firstLine="708"/>
        <w:rPr>
          <w:rStyle w:val="fontstyle01"/>
          <w:szCs w:val="28"/>
        </w:rPr>
      </w:pPr>
      <w:r w:rsidRPr="009C6693">
        <w:rPr>
          <w:rStyle w:val="fontstyle01"/>
          <w:szCs w:val="28"/>
        </w:rPr>
        <w:t>В систему водоснабжения с. Уинское входит:</w:t>
      </w:r>
    </w:p>
    <w:p w:rsidR="001B10B0" w:rsidRPr="009C6693" w:rsidRDefault="001B10B0" w:rsidP="00E55A7A">
      <w:pPr>
        <w:ind w:firstLine="708"/>
        <w:rPr>
          <w:rStyle w:val="fontstyle01"/>
          <w:szCs w:val="28"/>
        </w:rPr>
      </w:pPr>
      <w:r w:rsidRPr="009C6693">
        <w:rPr>
          <w:rStyle w:val="fontstyle01"/>
          <w:szCs w:val="28"/>
        </w:rPr>
        <w:t>- Одно месторождение пресных вод урочище «Фомино»;</w:t>
      </w:r>
    </w:p>
    <w:p w:rsidR="001B10B0" w:rsidRPr="009C6693" w:rsidRDefault="001B10B0" w:rsidP="00E55A7A">
      <w:pPr>
        <w:ind w:firstLine="708"/>
        <w:rPr>
          <w:rStyle w:val="fontstyle01"/>
          <w:szCs w:val="28"/>
        </w:rPr>
      </w:pPr>
      <w:r w:rsidRPr="009C6693">
        <w:rPr>
          <w:rStyle w:val="fontstyle01"/>
          <w:szCs w:val="28"/>
        </w:rPr>
        <w:t>- Транзитный водовод;</w:t>
      </w:r>
    </w:p>
    <w:p w:rsidR="001B10B0" w:rsidRPr="009C6693" w:rsidRDefault="001B10B0" w:rsidP="00E55A7A">
      <w:pPr>
        <w:ind w:firstLine="708"/>
        <w:rPr>
          <w:rStyle w:val="fontstyle01"/>
          <w:szCs w:val="28"/>
        </w:rPr>
      </w:pPr>
      <w:r w:rsidRPr="009C6693">
        <w:rPr>
          <w:rStyle w:val="fontstyle01"/>
          <w:szCs w:val="28"/>
        </w:rPr>
        <w:t>- Два накопительных резервуара;</w:t>
      </w:r>
    </w:p>
    <w:p w:rsidR="001B10B0" w:rsidRPr="009C6693" w:rsidRDefault="001B10B0" w:rsidP="00E55A7A">
      <w:pPr>
        <w:ind w:firstLine="708"/>
        <w:rPr>
          <w:rStyle w:val="fontstyle01"/>
          <w:szCs w:val="28"/>
        </w:rPr>
      </w:pPr>
      <w:r w:rsidRPr="009C6693">
        <w:rPr>
          <w:rStyle w:val="fontstyle01"/>
          <w:szCs w:val="28"/>
        </w:rPr>
        <w:t>- Насосная станция второго подъема;</w:t>
      </w:r>
    </w:p>
    <w:p w:rsidR="001B10B0" w:rsidRPr="009C6693" w:rsidRDefault="001B10B0" w:rsidP="00E55A7A">
      <w:pPr>
        <w:ind w:firstLine="708"/>
        <w:rPr>
          <w:rStyle w:val="fontstyle01"/>
          <w:szCs w:val="28"/>
        </w:rPr>
      </w:pPr>
      <w:r w:rsidRPr="009C6693">
        <w:rPr>
          <w:rStyle w:val="fontstyle01"/>
          <w:szCs w:val="28"/>
        </w:rPr>
        <w:t>- Водонапорная башня Рожновского;</w:t>
      </w:r>
    </w:p>
    <w:p w:rsidR="001B10B0" w:rsidRPr="009C6693" w:rsidRDefault="001B10B0" w:rsidP="00E55A7A">
      <w:pPr>
        <w:ind w:firstLine="708"/>
        <w:rPr>
          <w:rStyle w:val="fontstyle01"/>
          <w:szCs w:val="28"/>
        </w:rPr>
      </w:pPr>
      <w:r w:rsidRPr="009C6693">
        <w:rPr>
          <w:rStyle w:val="fontstyle01"/>
          <w:szCs w:val="28"/>
        </w:rPr>
        <w:t>- Распределительные сети водоснабжения с. Уинское (магистральные и</w:t>
      </w:r>
      <w:r w:rsidRPr="009C6693">
        <w:rPr>
          <w:rFonts w:ascii="GOST Type BU" w:hAnsi="GOST Type BU"/>
          <w:color w:val="000000"/>
          <w:szCs w:val="28"/>
        </w:rPr>
        <w:br/>
      </w:r>
      <w:r w:rsidRPr="009C6693">
        <w:rPr>
          <w:rStyle w:val="fontstyle01"/>
          <w:szCs w:val="28"/>
        </w:rPr>
        <w:t>распределительные).</w:t>
      </w:r>
    </w:p>
    <w:p w:rsidR="001B10B0" w:rsidRPr="009C6693" w:rsidRDefault="001B10B0" w:rsidP="00E55A7A">
      <w:pPr>
        <w:ind w:firstLine="708"/>
        <w:rPr>
          <w:rStyle w:val="fontstyle01"/>
          <w:szCs w:val="28"/>
        </w:rPr>
      </w:pPr>
      <w:r w:rsidRPr="009C6693">
        <w:rPr>
          <w:rStyle w:val="fontstyle01"/>
          <w:szCs w:val="28"/>
        </w:rPr>
        <w:t>Месторождение пресных подземных вод урочище «Фомино» располож</w:t>
      </w:r>
      <w:r w:rsidRPr="009C6693">
        <w:rPr>
          <w:rStyle w:val="fontstyle01"/>
          <w:szCs w:val="28"/>
        </w:rPr>
        <w:t>е</w:t>
      </w:r>
      <w:r w:rsidRPr="009C6693">
        <w:rPr>
          <w:rStyle w:val="fontstyle01"/>
          <w:szCs w:val="28"/>
        </w:rPr>
        <w:t>но вдоль реки Большая Уя на территории Аспинского сельского поселения, в 7,8 км юго-западнее с. Уинское. Месторождение включает четыре подземные</w:t>
      </w:r>
      <w:r w:rsidRPr="009C6693">
        <w:rPr>
          <w:rFonts w:ascii="GOST Type BU" w:hAnsi="GOST Type BU"/>
          <w:color w:val="000000"/>
          <w:szCs w:val="28"/>
        </w:rPr>
        <w:br/>
      </w:r>
      <w:r w:rsidRPr="009C6693">
        <w:rPr>
          <w:rStyle w:val="fontstyle01"/>
          <w:szCs w:val="28"/>
        </w:rPr>
        <w:t>береговые скважины.</w:t>
      </w:r>
    </w:p>
    <w:p w:rsidR="001B10B0" w:rsidRPr="009C6693" w:rsidRDefault="001B10B0" w:rsidP="00E55A7A">
      <w:pPr>
        <w:ind w:firstLine="708"/>
        <w:rPr>
          <w:rStyle w:val="fontstyle01"/>
          <w:szCs w:val="28"/>
        </w:rPr>
      </w:pPr>
      <w:r w:rsidRPr="009C6693">
        <w:rPr>
          <w:rStyle w:val="fontstyle01"/>
          <w:szCs w:val="28"/>
        </w:rPr>
        <w:t>Проектная разрешенная мощность всех скважин составляет 1000</w:t>
      </w:r>
      <w:r w:rsidRPr="009C6693">
        <w:rPr>
          <w:rFonts w:ascii="GOST Type BU" w:hAnsi="GOST Type BU"/>
          <w:color w:val="000000"/>
          <w:szCs w:val="28"/>
        </w:rPr>
        <w:br/>
      </w:r>
      <w:r w:rsidRPr="009C6693">
        <w:rPr>
          <w:rStyle w:val="fontstyle01"/>
          <w:rFonts w:ascii="Times New Roman" w:hAnsi="Times New Roman"/>
          <w:szCs w:val="28"/>
        </w:rPr>
        <w:t>м</w:t>
      </w:r>
      <w:r w:rsidRPr="009C6693">
        <w:rPr>
          <w:rStyle w:val="fontstyle01"/>
          <w:rFonts w:ascii="Times New Roman" w:hAnsi="Times New Roman"/>
          <w:szCs w:val="28"/>
          <w:vertAlign w:val="superscript"/>
        </w:rPr>
        <w:t>3</w:t>
      </w:r>
      <w:r w:rsidRPr="009C6693">
        <w:rPr>
          <w:rStyle w:val="fontstyle01"/>
          <w:rFonts w:ascii="Times New Roman" w:hAnsi="Times New Roman"/>
          <w:szCs w:val="28"/>
        </w:rPr>
        <w:t>/сутки. В настоящее время в работе находится две скважины и две</w:t>
      </w:r>
      <w:r w:rsidRPr="009C6693">
        <w:rPr>
          <w:color w:val="000000"/>
          <w:szCs w:val="28"/>
        </w:rPr>
        <w:br/>
      </w:r>
      <w:r w:rsidRPr="009C6693">
        <w:rPr>
          <w:rStyle w:val="fontstyle01"/>
          <w:szCs w:val="28"/>
        </w:rPr>
        <w:t xml:space="preserve">скважины находятся в резерве. Глубина скважин 14-25 метров. Средний дебит скважин составляет 13 </w:t>
      </w:r>
      <w:r w:rsidRPr="009C6693">
        <w:rPr>
          <w:rStyle w:val="fontstyle01"/>
          <w:rFonts w:ascii="Times New Roman" w:hAnsi="Times New Roman"/>
          <w:szCs w:val="28"/>
        </w:rPr>
        <w:t>м</w:t>
      </w:r>
      <w:r w:rsidRPr="009C6693">
        <w:rPr>
          <w:rStyle w:val="fontstyle01"/>
          <w:rFonts w:ascii="Times New Roman" w:hAnsi="Times New Roman"/>
          <w:szCs w:val="28"/>
          <w:vertAlign w:val="superscript"/>
        </w:rPr>
        <w:t>3</w:t>
      </w:r>
      <w:r w:rsidRPr="009C6693">
        <w:rPr>
          <w:rStyle w:val="fontstyle01"/>
          <w:szCs w:val="28"/>
        </w:rPr>
        <w:t xml:space="preserve">/час. </w:t>
      </w:r>
    </w:p>
    <w:p w:rsidR="001B10B0" w:rsidRPr="009C6693" w:rsidRDefault="001B10B0" w:rsidP="00E55A7A">
      <w:pPr>
        <w:ind w:firstLine="708"/>
        <w:rPr>
          <w:rStyle w:val="fontstyle01"/>
          <w:szCs w:val="28"/>
        </w:rPr>
      </w:pPr>
      <w:r w:rsidRPr="009C6693">
        <w:rPr>
          <w:rStyle w:val="fontstyle01"/>
          <w:szCs w:val="28"/>
        </w:rPr>
        <w:t>На скважинах установлено следующее оборудование: узел учета</w:t>
      </w:r>
      <w:r w:rsidRPr="009C6693">
        <w:rPr>
          <w:rFonts w:ascii="GOST Type BU" w:hAnsi="GOST Type BU"/>
          <w:color w:val="000000"/>
          <w:szCs w:val="28"/>
        </w:rPr>
        <w:br/>
      </w:r>
      <w:r w:rsidRPr="009C6693">
        <w:rPr>
          <w:rStyle w:val="fontstyle01"/>
          <w:szCs w:val="28"/>
        </w:rPr>
        <w:t>электроэнергии, узел учета добываемой воды марки СХВ-50,</w:t>
      </w:r>
      <w:r w:rsidRPr="009C6693">
        <w:rPr>
          <w:rFonts w:ascii="GOST Type BU" w:hAnsi="GOST Type BU"/>
          <w:color w:val="000000"/>
          <w:szCs w:val="28"/>
        </w:rPr>
        <w:br/>
      </w:r>
      <w:r w:rsidRPr="009C6693">
        <w:rPr>
          <w:rStyle w:val="fontstyle01"/>
          <w:szCs w:val="28"/>
        </w:rPr>
        <w:t>пускорегулирующая электроаппаратура, насосы глубинные марки ЭЦВ 8-25-100, запорная арматура. Производительность насосов 25 м</w:t>
      </w:r>
      <w:r w:rsidRPr="009C6693">
        <w:rPr>
          <w:rStyle w:val="fontstyle01"/>
          <w:sz w:val="18"/>
          <w:szCs w:val="18"/>
        </w:rPr>
        <w:t>3</w:t>
      </w:r>
      <w:r w:rsidRPr="009C6693">
        <w:rPr>
          <w:rStyle w:val="fontstyle01"/>
          <w:szCs w:val="28"/>
        </w:rPr>
        <w:t>/час. Износ</w:t>
      </w:r>
      <w:r w:rsidRPr="009C6693">
        <w:rPr>
          <w:rFonts w:ascii="GOST Type BU" w:hAnsi="GOST Type BU"/>
          <w:color w:val="000000"/>
          <w:szCs w:val="28"/>
        </w:rPr>
        <w:br/>
      </w:r>
      <w:r w:rsidRPr="009C6693">
        <w:rPr>
          <w:rStyle w:val="fontstyle01"/>
          <w:szCs w:val="28"/>
        </w:rPr>
        <w:t>оборудования составляет 50 %.</w:t>
      </w:r>
    </w:p>
    <w:p w:rsidR="001B10B0" w:rsidRPr="009C6693" w:rsidRDefault="001B10B0" w:rsidP="00E55A7A">
      <w:pPr>
        <w:ind w:firstLine="708"/>
        <w:rPr>
          <w:rStyle w:val="fontstyle01"/>
          <w:szCs w:val="28"/>
        </w:rPr>
      </w:pPr>
      <w:r w:rsidRPr="009C6693">
        <w:rPr>
          <w:rStyle w:val="fontstyle01"/>
          <w:szCs w:val="28"/>
        </w:rPr>
        <w:t>Транзитный водовод проложен от водозаборных скважин (урочище</w:t>
      </w:r>
      <w:r w:rsidRPr="009C6693">
        <w:rPr>
          <w:rFonts w:ascii="GOST Type BU" w:hAnsi="GOST Type BU"/>
          <w:color w:val="000000"/>
          <w:szCs w:val="28"/>
        </w:rPr>
        <w:br/>
      </w:r>
      <w:r w:rsidRPr="009C6693">
        <w:rPr>
          <w:rStyle w:val="fontstyle01"/>
          <w:szCs w:val="28"/>
        </w:rPr>
        <w:t>«Фомино») до накопительных резервуаров в с. Уинское. Водовод проложен</w:t>
      </w:r>
      <w:r w:rsidRPr="009C6693">
        <w:rPr>
          <w:rFonts w:ascii="GOST Type BU" w:hAnsi="GOST Type BU"/>
          <w:color w:val="000000"/>
          <w:szCs w:val="28"/>
        </w:rPr>
        <w:br/>
      </w:r>
      <w:r w:rsidRPr="009C6693">
        <w:rPr>
          <w:rStyle w:val="fontstyle01"/>
          <w:szCs w:val="28"/>
        </w:rPr>
        <w:t>трубами ПХВ (полихлоридвинил) в две нитки, диаметр труб d=160 мм. Су</w:t>
      </w:r>
      <w:r w:rsidRPr="009C6693">
        <w:rPr>
          <w:rStyle w:val="fontstyle01"/>
          <w:szCs w:val="28"/>
        </w:rPr>
        <w:t>м</w:t>
      </w:r>
      <w:r w:rsidRPr="009C6693">
        <w:rPr>
          <w:rStyle w:val="fontstyle01"/>
          <w:szCs w:val="28"/>
        </w:rPr>
        <w:t>марная протяженность сетей транзитного водовода составляет 13 485</w:t>
      </w:r>
      <w:r w:rsidRPr="009C6693">
        <w:rPr>
          <w:rFonts w:ascii="GOST Type BU" w:hAnsi="GOST Type BU"/>
          <w:color w:val="000000"/>
          <w:szCs w:val="28"/>
        </w:rPr>
        <w:br/>
      </w:r>
      <w:r w:rsidRPr="009C6693">
        <w:rPr>
          <w:rStyle w:val="fontstyle01"/>
          <w:szCs w:val="28"/>
        </w:rPr>
        <w:t>метров, из них в 2-е нитки 6 190 метров. Год строительства водовода 1984.</w:t>
      </w:r>
      <w:r w:rsidRPr="009C6693">
        <w:rPr>
          <w:rFonts w:ascii="GOST Type BU" w:hAnsi="GOST Type BU"/>
          <w:color w:val="000000"/>
          <w:szCs w:val="28"/>
        </w:rPr>
        <w:br/>
      </w:r>
      <w:r w:rsidRPr="009C6693">
        <w:rPr>
          <w:rStyle w:val="fontstyle01"/>
          <w:szCs w:val="28"/>
        </w:rPr>
        <w:t>Износ водовода составляет 41%.</w:t>
      </w:r>
    </w:p>
    <w:p w:rsidR="001B10B0" w:rsidRPr="009C6693" w:rsidRDefault="001B10B0" w:rsidP="00E55A7A">
      <w:pPr>
        <w:ind w:firstLine="708"/>
        <w:rPr>
          <w:rStyle w:val="fontstyle01"/>
          <w:szCs w:val="28"/>
        </w:rPr>
      </w:pPr>
      <w:r w:rsidRPr="009C6693">
        <w:rPr>
          <w:rStyle w:val="fontstyle01"/>
          <w:szCs w:val="28"/>
        </w:rPr>
        <w:t>Накопительные резервуары расположены на территории базы МУП</w:t>
      </w:r>
      <w:r w:rsidRPr="009C6693">
        <w:rPr>
          <w:rFonts w:ascii="GOST Type BU" w:hAnsi="GOST Type BU"/>
          <w:color w:val="000000"/>
          <w:szCs w:val="28"/>
        </w:rPr>
        <w:br/>
      </w:r>
      <w:r w:rsidRPr="009C6693">
        <w:rPr>
          <w:rStyle w:val="fontstyle01"/>
          <w:szCs w:val="28"/>
        </w:rPr>
        <w:t>«Уинское ЖКХ». Накопительные резервуары включают две заглубленные в</w:t>
      </w:r>
      <w:r w:rsidRPr="009C6693">
        <w:rPr>
          <w:rFonts w:ascii="GOST Type BU" w:hAnsi="GOST Type BU"/>
          <w:color w:val="000000"/>
          <w:szCs w:val="28"/>
        </w:rPr>
        <w:br/>
      </w:r>
      <w:r w:rsidRPr="009C6693">
        <w:rPr>
          <w:rStyle w:val="fontstyle01"/>
          <w:szCs w:val="28"/>
        </w:rPr>
        <w:t>земле емкости, каждая объемом V=500</w:t>
      </w:r>
      <w:r w:rsidRPr="009C6693">
        <w:rPr>
          <w:rStyle w:val="fontstyle01"/>
          <w:rFonts w:ascii="Times New Roman" w:hAnsi="Times New Roman"/>
          <w:szCs w:val="28"/>
        </w:rPr>
        <w:t xml:space="preserve"> м</w:t>
      </w:r>
      <w:r w:rsidRPr="009C6693">
        <w:rPr>
          <w:rStyle w:val="fontstyle01"/>
          <w:rFonts w:ascii="Times New Roman" w:hAnsi="Times New Roman"/>
          <w:szCs w:val="28"/>
          <w:vertAlign w:val="superscript"/>
        </w:rPr>
        <w:t>3</w:t>
      </w:r>
      <w:r w:rsidRPr="009C6693">
        <w:rPr>
          <w:rStyle w:val="fontstyle01"/>
          <w:szCs w:val="28"/>
        </w:rPr>
        <w:t>. Год строительства 1979. Износ</w:t>
      </w:r>
      <w:r w:rsidRPr="009C6693">
        <w:rPr>
          <w:rFonts w:ascii="GOST Type BU" w:hAnsi="GOST Type BU"/>
          <w:color w:val="000000"/>
          <w:szCs w:val="28"/>
        </w:rPr>
        <w:br/>
      </w:r>
      <w:r w:rsidRPr="009C6693">
        <w:rPr>
          <w:rStyle w:val="fontstyle01"/>
          <w:szCs w:val="28"/>
        </w:rPr>
        <w:t>резервуаров составляет 37%. Устройства очистки и обеззараживания воды в</w:t>
      </w:r>
      <w:r w:rsidRPr="009C6693">
        <w:rPr>
          <w:rFonts w:ascii="GOST Type BU" w:hAnsi="GOST Type BU"/>
          <w:color w:val="000000"/>
          <w:szCs w:val="28"/>
        </w:rPr>
        <w:br/>
      </w:r>
      <w:r w:rsidRPr="009C6693">
        <w:rPr>
          <w:rStyle w:val="fontstyle01"/>
          <w:szCs w:val="28"/>
        </w:rPr>
        <w:t>системе водоснабжения отсутствуют.</w:t>
      </w:r>
    </w:p>
    <w:p w:rsidR="001B10B0" w:rsidRPr="009C6693" w:rsidRDefault="001B10B0" w:rsidP="00E55A7A">
      <w:pPr>
        <w:ind w:firstLine="708"/>
        <w:rPr>
          <w:rStyle w:val="fontstyle01"/>
          <w:szCs w:val="28"/>
        </w:rPr>
      </w:pPr>
      <w:r w:rsidRPr="009C6693">
        <w:rPr>
          <w:rStyle w:val="fontstyle01"/>
          <w:szCs w:val="28"/>
        </w:rPr>
        <w:t>Насосная станция второго подъема расположена на территории базы МУП «Уинское ЖКХ». Насосная станция используется для перекачивания в</w:t>
      </w:r>
      <w:r w:rsidRPr="009C6693">
        <w:rPr>
          <w:rStyle w:val="fontstyle01"/>
          <w:szCs w:val="28"/>
        </w:rPr>
        <w:t>о</w:t>
      </w:r>
      <w:r w:rsidRPr="009C6693">
        <w:rPr>
          <w:rStyle w:val="fontstyle01"/>
          <w:szCs w:val="28"/>
        </w:rPr>
        <w:t>ды из резервуаров в водонапорную башню. В здании насосной станции уст</w:t>
      </w:r>
      <w:r w:rsidRPr="009C6693">
        <w:rPr>
          <w:rStyle w:val="fontstyle01"/>
          <w:szCs w:val="28"/>
        </w:rPr>
        <w:t>а</w:t>
      </w:r>
      <w:r w:rsidRPr="009C6693">
        <w:rPr>
          <w:rStyle w:val="fontstyle01"/>
          <w:szCs w:val="28"/>
        </w:rPr>
        <w:t>новлено пускорегулирующая электроаппаратура, один сетевой насос марки К20/30, запорная арматура, а также КиП. Год строительства 1979. Износ обор</w:t>
      </w:r>
      <w:r w:rsidRPr="009C6693">
        <w:rPr>
          <w:rStyle w:val="fontstyle01"/>
          <w:szCs w:val="28"/>
        </w:rPr>
        <w:t>у</w:t>
      </w:r>
      <w:r w:rsidRPr="009C6693">
        <w:rPr>
          <w:rStyle w:val="fontstyle01"/>
          <w:szCs w:val="28"/>
        </w:rPr>
        <w:t xml:space="preserve">дования составляет 37%. </w:t>
      </w:r>
    </w:p>
    <w:p w:rsidR="001B10B0" w:rsidRPr="009C6693" w:rsidRDefault="001B10B0" w:rsidP="00E55A7A">
      <w:pPr>
        <w:ind w:firstLine="708"/>
        <w:rPr>
          <w:rStyle w:val="fontstyle01"/>
          <w:szCs w:val="28"/>
        </w:rPr>
      </w:pPr>
      <w:r w:rsidRPr="009C6693">
        <w:rPr>
          <w:rStyle w:val="fontstyle01"/>
          <w:szCs w:val="28"/>
        </w:rPr>
        <w:t>Водонапорная башня Рожновского марки БР 25У-12, установлена в 30</w:t>
      </w:r>
      <w:r w:rsidRPr="009C6693">
        <w:t xml:space="preserve"> </w:t>
      </w:r>
      <w:r w:rsidRPr="009C6693">
        <w:rPr>
          <w:rStyle w:val="fontstyle01"/>
          <w:szCs w:val="28"/>
        </w:rPr>
        <w:t xml:space="preserve">метрах насосной станции второго подъема. Полезный объем башни V=39 </w:t>
      </w:r>
      <w:r w:rsidRPr="009C6693">
        <w:rPr>
          <w:rStyle w:val="fontstyle01"/>
          <w:rFonts w:ascii="Times New Roman" w:hAnsi="Times New Roman"/>
          <w:szCs w:val="28"/>
        </w:rPr>
        <w:t>м</w:t>
      </w:r>
      <w:r w:rsidRPr="009C6693">
        <w:rPr>
          <w:rStyle w:val="fontstyle01"/>
          <w:rFonts w:ascii="Times New Roman" w:hAnsi="Times New Roman"/>
          <w:szCs w:val="28"/>
          <w:vertAlign w:val="superscript"/>
        </w:rPr>
        <w:t>3</w:t>
      </w:r>
      <w:r w:rsidRPr="009C6693">
        <w:rPr>
          <w:rStyle w:val="fontstyle01"/>
          <w:szCs w:val="28"/>
        </w:rPr>
        <w:t>.</w:t>
      </w:r>
      <w:r w:rsidRPr="009C6693">
        <w:rPr>
          <w:rFonts w:ascii="GOST Type BU" w:hAnsi="GOST Type BU"/>
          <w:color w:val="000000"/>
          <w:szCs w:val="28"/>
        </w:rPr>
        <w:br/>
      </w:r>
      <w:r w:rsidRPr="009C6693">
        <w:rPr>
          <w:rStyle w:val="fontstyle01"/>
          <w:szCs w:val="28"/>
        </w:rPr>
        <w:t>Износ водонапорной башни составляет 37%.</w:t>
      </w:r>
    </w:p>
    <w:p w:rsidR="001B10B0" w:rsidRPr="009C6693" w:rsidRDefault="001B10B0" w:rsidP="00E55A7A">
      <w:pPr>
        <w:ind w:firstLine="708"/>
        <w:rPr>
          <w:rStyle w:val="fontstyle01"/>
          <w:szCs w:val="28"/>
        </w:rPr>
      </w:pPr>
      <w:r w:rsidRPr="009C6693">
        <w:rPr>
          <w:rStyle w:val="fontstyle01"/>
          <w:szCs w:val="28"/>
        </w:rPr>
        <w:t>Суммарная протяженность сетей водоснабжения с. Уинское составляет 58100 м, из которых 7 000 м ветхие нуждающиеся в замене сети. Водопрово</w:t>
      </w:r>
      <w:r w:rsidRPr="009C6693">
        <w:rPr>
          <w:rStyle w:val="fontstyle01"/>
          <w:szCs w:val="28"/>
        </w:rPr>
        <w:t>д</w:t>
      </w:r>
      <w:r w:rsidRPr="009C6693">
        <w:rPr>
          <w:rStyle w:val="fontstyle01"/>
          <w:szCs w:val="28"/>
        </w:rPr>
        <w:t>ная сеть населенного пункта состоит из магистральных и распределительных</w:t>
      </w:r>
      <w:r w:rsidRPr="009C6693">
        <w:rPr>
          <w:rFonts w:ascii="GOST Type BU" w:hAnsi="GOST Type BU"/>
          <w:color w:val="000000"/>
          <w:szCs w:val="28"/>
        </w:rPr>
        <w:br/>
      </w:r>
      <w:r w:rsidRPr="009C6693">
        <w:rPr>
          <w:rStyle w:val="fontstyle01"/>
          <w:szCs w:val="28"/>
        </w:rPr>
        <w:t>сетей. Магистральные сети выполнены из труб диаметром d=100 - 160 мм,</w:t>
      </w:r>
      <w:r w:rsidRPr="009C6693">
        <w:rPr>
          <w:rFonts w:ascii="GOST Type BU" w:hAnsi="GOST Type BU"/>
          <w:color w:val="000000"/>
          <w:szCs w:val="28"/>
        </w:rPr>
        <w:br/>
      </w:r>
      <w:r w:rsidRPr="009C6693">
        <w:rPr>
          <w:rStyle w:val="fontstyle01"/>
          <w:szCs w:val="28"/>
        </w:rPr>
        <w:t>материал труб – чугун, сталь, ПХВ. На магистральных сетях водоснабжения</w:t>
      </w:r>
      <w:r w:rsidRPr="009C6693">
        <w:rPr>
          <w:rFonts w:ascii="GOST Type BU" w:hAnsi="GOST Type BU"/>
          <w:color w:val="000000"/>
          <w:szCs w:val="28"/>
        </w:rPr>
        <w:br/>
      </w:r>
      <w:r w:rsidRPr="009C6693">
        <w:rPr>
          <w:rStyle w:val="fontstyle01"/>
          <w:szCs w:val="28"/>
        </w:rPr>
        <w:t>установлены пожарные гидранты. Распределительные сети выполнены из труб диаметром d=25-89 мм, материал труб - сталь, чугун и ПХВ. Ежегодно сети в</w:t>
      </w:r>
      <w:r w:rsidRPr="009C6693">
        <w:rPr>
          <w:rStyle w:val="fontstyle01"/>
          <w:szCs w:val="28"/>
        </w:rPr>
        <w:t>о</w:t>
      </w:r>
      <w:r w:rsidRPr="009C6693">
        <w:rPr>
          <w:rStyle w:val="fontstyle01"/>
          <w:szCs w:val="28"/>
        </w:rPr>
        <w:t>доснабжения реконструируются и ремонтируются.</w:t>
      </w:r>
    </w:p>
    <w:p w:rsidR="001B10B0" w:rsidRPr="009C6693" w:rsidRDefault="001B10B0" w:rsidP="008E5290">
      <w:pPr>
        <w:ind w:firstLine="708"/>
      </w:pPr>
      <w:bookmarkStart w:id="134" w:name="_Toc292361365"/>
      <w:bookmarkStart w:id="135" w:name="_Toc333240865"/>
      <w:r w:rsidRPr="009C6693">
        <w:rPr>
          <w:rStyle w:val="fontstyle01"/>
          <w:szCs w:val="28"/>
        </w:rPr>
        <w:t>Уровень износа сетей водоснабжения составляет более 75%, что</w:t>
      </w:r>
      <w:r w:rsidRPr="009C6693">
        <w:rPr>
          <w:rFonts w:ascii="GOST Type BU" w:hAnsi="GOST Type BU"/>
          <w:color w:val="000000"/>
          <w:szCs w:val="28"/>
        </w:rPr>
        <w:br/>
      </w:r>
      <w:r w:rsidRPr="009C6693">
        <w:rPr>
          <w:rStyle w:val="fontstyle01"/>
          <w:szCs w:val="28"/>
        </w:rPr>
        <w:t>характеризуется большим количеством аварий и высоким процентом потерь</w:t>
      </w:r>
      <w:r w:rsidRPr="009C6693">
        <w:rPr>
          <w:rFonts w:ascii="GOST Type BU" w:hAnsi="GOST Type BU"/>
          <w:color w:val="000000"/>
          <w:szCs w:val="28"/>
        </w:rPr>
        <w:br/>
      </w:r>
      <w:r w:rsidRPr="009C6693">
        <w:rPr>
          <w:rStyle w:val="fontstyle01"/>
          <w:szCs w:val="28"/>
        </w:rPr>
        <w:t>воды при транспортировке (более 13%).</w:t>
      </w:r>
      <w:r w:rsidRPr="009C6693">
        <w:t xml:space="preserve"> </w:t>
      </w:r>
    </w:p>
    <w:p w:rsidR="001B10B0" w:rsidRPr="009C6693" w:rsidRDefault="001B10B0" w:rsidP="008E5290">
      <w:pPr>
        <w:ind w:firstLine="708"/>
        <w:rPr>
          <w:szCs w:val="28"/>
        </w:rPr>
      </w:pPr>
      <w:r w:rsidRPr="009C6693">
        <w:t>Вокруг станций 1-го и 2-го подъема воды в с.Уинское обустроена зона санитарной охраны в составе 3х поясов. Проектная документация «Проект с</w:t>
      </w:r>
      <w:r w:rsidRPr="009C6693">
        <w:t>а</w:t>
      </w:r>
      <w:r w:rsidRPr="009C6693">
        <w:t>нитарной зоны» (ООО «Барс», 2013г.) у</w:t>
      </w:r>
      <w:r w:rsidRPr="009C6693">
        <w:rPr>
          <w:rStyle w:val="fontstyle01"/>
          <w:rFonts w:ascii="Times New Roman" w:hAnsi="Times New Roman"/>
          <w:szCs w:val="28"/>
        </w:rPr>
        <w:t xml:space="preserve">тверждена приказом </w:t>
      </w:r>
      <w:r w:rsidRPr="009C6693">
        <w:rPr>
          <w:rStyle w:val="apple-converted-space"/>
          <w:color w:val="000000"/>
          <w:szCs w:val="28"/>
          <w:shd w:val="clear" w:color="auto" w:fill="FFFFFF"/>
        </w:rPr>
        <w:t>МКУ</w:t>
      </w:r>
      <w:r w:rsidRPr="009C6693">
        <w:rPr>
          <w:color w:val="000000"/>
          <w:szCs w:val="28"/>
          <w:shd w:val="clear" w:color="auto" w:fill="FFFFFF"/>
        </w:rPr>
        <w:t xml:space="preserve"> "Управление по строительству, ЖКХ и содержанию дорог администрации Уинского мун</w:t>
      </w:r>
      <w:r w:rsidRPr="009C6693">
        <w:rPr>
          <w:color w:val="000000"/>
          <w:szCs w:val="28"/>
          <w:shd w:val="clear" w:color="auto" w:fill="FFFFFF"/>
        </w:rPr>
        <w:t>и</w:t>
      </w:r>
      <w:r w:rsidRPr="009C6693">
        <w:rPr>
          <w:color w:val="000000"/>
          <w:szCs w:val="28"/>
          <w:shd w:val="clear" w:color="auto" w:fill="FFFFFF"/>
        </w:rPr>
        <w:t>ципального района" №16 от 17 мая 2013 года</w:t>
      </w:r>
      <w:r w:rsidRPr="009C6693">
        <w:t>.</w:t>
      </w:r>
    </w:p>
    <w:p w:rsidR="001B10B0" w:rsidRPr="009C6693" w:rsidRDefault="001B10B0" w:rsidP="00E55A7A">
      <w:pPr>
        <w:ind w:firstLine="708"/>
        <w:rPr>
          <w:rStyle w:val="fontstyle01"/>
          <w:szCs w:val="28"/>
        </w:rPr>
      </w:pPr>
      <w:r w:rsidRPr="009C6693">
        <w:rPr>
          <w:rStyle w:val="fontstyle01"/>
          <w:szCs w:val="28"/>
        </w:rPr>
        <w:t>Водоснабжение населенных пунктов: д.Кочешовка, д,Салаваты,</w:t>
      </w:r>
      <w:r w:rsidRPr="009C6693">
        <w:rPr>
          <w:rFonts w:ascii="GOST Type BU" w:hAnsi="GOST Type BU"/>
          <w:color w:val="000000"/>
          <w:szCs w:val="28"/>
        </w:rPr>
        <w:br/>
      </w:r>
      <w:r w:rsidRPr="009C6693">
        <w:rPr>
          <w:rStyle w:val="fontstyle01"/>
          <w:szCs w:val="28"/>
        </w:rPr>
        <w:t>д.Забродовка, п.Иренский, д.Екатериновка, д.Казьмяшка, д. Горшковский В</w:t>
      </w:r>
      <w:r w:rsidRPr="009C6693">
        <w:rPr>
          <w:rStyle w:val="fontstyle01"/>
          <w:szCs w:val="28"/>
        </w:rPr>
        <w:t>ы</w:t>
      </w:r>
      <w:r w:rsidRPr="009C6693">
        <w:rPr>
          <w:rStyle w:val="fontstyle01"/>
          <w:szCs w:val="28"/>
        </w:rPr>
        <w:t>селок, д. Шамагулы, д. Салакайка и д. Козловка осуществляется от индивид</w:t>
      </w:r>
      <w:r w:rsidRPr="009C6693">
        <w:rPr>
          <w:rStyle w:val="fontstyle01"/>
          <w:szCs w:val="28"/>
        </w:rPr>
        <w:t>у</w:t>
      </w:r>
      <w:r w:rsidRPr="009C6693">
        <w:rPr>
          <w:rStyle w:val="fontstyle01"/>
          <w:szCs w:val="28"/>
        </w:rPr>
        <w:t>альных источников воды.</w:t>
      </w:r>
    </w:p>
    <w:p w:rsidR="001B10B0" w:rsidRPr="009C6693" w:rsidRDefault="001B10B0" w:rsidP="002655B4">
      <w:pPr>
        <w:ind w:firstLine="708"/>
        <w:rPr>
          <w:rStyle w:val="FontStyle70"/>
          <w:sz w:val="28"/>
          <w:szCs w:val="28"/>
        </w:rPr>
      </w:pPr>
      <w:r w:rsidRPr="009C6693">
        <w:rPr>
          <w:b/>
          <w:i/>
        </w:rPr>
        <w:t xml:space="preserve">Проектные предложения. </w:t>
      </w:r>
      <w:r w:rsidRPr="009C6693">
        <w:rPr>
          <w:rStyle w:val="FontStyle70"/>
          <w:sz w:val="28"/>
          <w:szCs w:val="28"/>
        </w:rPr>
        <w:t>Для Уинского сельского поселения утве</w:t>
      </w:r>
      <w:r w:rsidRPr="009C6693">
        <w:rPr>
          <w:rStyle w:val="FontStyle70"/>
          <w:sz w:val="28"/>
          <w:szCs w:val="28"/>
        </w:rPr>
        <w:t>р</w:t>
      </w:r>
      <w:r w:rsidRPr="009C6693">
        <w:rPr>
          <w:rStyle w:val="FontStyle70"/>
          <w:sz w:val="28"/>
          <w:szCs w:val="28"/>
        </w:rPr>
        <w:t>ждена схема водоснабжения и водоотведения, которая предусматривает сл</w:t>
      </w:r>
      <w:r w:rsidRPr="009C6693">
        <w:rPr>
          <w:rStyle w:val="FontStyle70"/>
          <w:sz w:val="28"/>
          <w:szCs w:val="28"/>
        </w:rPr>
        <w:t>е</w:t>
      </w:r>
      <w:r w:rsidRPr="009C6693">
        <w:rPr>
          <w:rStyle w:val="FontStyle70"/>
          <w:sz w:val="28"/>
          <w:szCs w:val="28"/>
        </w:rPr>
        <w:t>дующие мероприятия на срок до 2024г.:</w:t>
      </w:r>
    </w:p>
    <w:p w:rsidR="001B10B0" w:rsidRPr="009C6693" w:rsidRDefault="001B10B0" w:rsidP="00CB0073">
      <w:pPr>
        <w:ind w:firstLine="708"/>
        <w:rPr>
          <w:rStyle w:val="FontStyle70"/>
          <w:sz w:val="28"/>
          <w:szCs w:val="28"/>
        </w:rPr>
      </w:pPr>
      <w:r w:rsidRPr="009C6693">
        <w:rPr>
          <w:rStyle w:val="fontstyle01"/>
          <w:szCs w:val="28"/>
        </w:rPr>
        <w:t>1. Строительство новых водозаборов, водоводов и сетей водоснабжения</w:t>
      </w:r>
      <w:r w:rsidRPr="009C6693">
        <w:rPr>
          <w:rFonts w:ascii="GOST Type BU" w:hAnsi="GOST Type BU"/>
          <w:color w:val="000000"/>
          <w:szCs w:val="28"/>
        </w:rPr>
        <w:br/>
      </w:r>
      <w:r w:rsidRPr="009C6693">
        <w:rPr>
          <w:rStyle w:val="fontstyle01"/>
          <w:szCs w:val="28"/>
        </w:rPr>
        <w:t>для обеспечения водой потребителей;</w:t>
      </w:r>
    </w:p>
    <w:p w:rsidR="001B10B0" w:rsidRPr="009C6693" w:rsidRDefault="001B10B0" w:rsidP="00CB0073">
      <w:pPr>
        <w:ind w:firstLine="708"/>
        <w:rPr>
          <w:rStyle w:val="FontStyle70"/>
          <w:sz w:val="28"/>
          <w:szCs w:val="28"/>
        </w:rPr>
      </w:pPr>
      <w:r w:rsidRPr="009C6693">
        <w:rPr>
          <w:rStyle w:val="fontstyle01"/>
          <w:szCs w:val="28"/>
        </w:rPr>
        <w:t>2. Модернизация водозаборов и строительство водопроводных сетей для</w:t>
      </w:r>
      <w:r w:rsidRPr="009C6693">
        <w:rPr>
          <w:rFonts w:ascii="GOST Type BU" w:hAnsi="GOST Type BU"/>
          <w:color w:val="000000"/>
          <w:szCs w:val="28"/>
        </w:rPr>
        <w:br/>
      </w:r>
      <w:r w:rsidRPr="009C6693">
        <w:rPr>
          <w:rStyle w:val="fontstyle01"/>
          <w:szCs w:val="28"/>
        </w:rPr>
        <w:t>подключения новых потребителей к системе водоснабжения;</w:t>
      </w:r>
    </w:p>
    <w:p w:rsidR="001B10B0" w:rsidRPr="009C6693" w:rsidRDefault="001B10B0" w:rsidP="00CB0073">
      <w:pPr>
        <w:ind w:firstLine="708"/>
        <w:rPr>
          <w:rStyle w:val="FontStyle70"/>
          <w:sz w:val="28"/>
          <w:szCs w:val="28"/>
        </w:rPr>
      </w:pPr>
      <w:r w:rsidRPr="009C6693">
        <w:rPr>
          <w:rStyle w:val="fontstyle01"/>
          <w:szCs w:val="28"/>
        </w:rPr>
        <w:t>3. Реконструкция и ремонт сетей водоснабжения;</w:t>
      </w:r>
    </w:p>
    <w:p w:rsidR="001B10B0" w:rsidRPr="009C6693" w:rsidRDefault="001B10B0" w:rsidP="00CB0073">
      <w:pPr>
        <w:ind w:firstLine="708"/>
        <w:rPr>
          <w:rStyle w:val="FontStyle70"/>
          <w:sz w:val="28"/>
          <w:szCs w:val="28"/>
        </w:rPr>
      </w:pPr>
      <w:r w:rsidRPr="009C6693">
        <w:rPr>
          <w:rStyle w:val="fontstyle01"/>
          <w:szCs w:val="28"/>
        </w:rPr>
        <w:t>4. Модернизация насосных станций для повышения энергоэффективн</w:t>
      </w:r>
      <w:r w:rsidRPr="009C6693">
        <w:rPr>
          <w:rStyle w:val="fontstyle01"/>
          <w:szCs w:val="28"/>
        </w:rPr>
        <w:t>о</w:t>
      </w:r>
      <w:r w:rsidRPr="009C6693">
        <w:rPr>
          <w:rStyle w:val="fontstyle01"/>
          <w:rFonts w:ascii="Times New Roman" w:hAnsi="Times New Roman"/>
          <w:szCs w:val="28"/>
        </w:rPr>
        <w:t>сти и надежности подачи воды;</w:t>
      </w:r>
    </w:p>
    <w:p w:rsidR="001B10B0" w:rsidRPr="009C6693" w:rsidRDefault="001B10B0" w:rsidP="00CB0073">
      <w:pPr>
        <w:ind w:firstLine="708"/>
        <w:rPr>
          <w:rStyle w:val="fontstyle01"/>
          <w:szCs w:val="28"/>
        </w:rPr>
      </w:pPr>
      <w:r w:rsidRPr="009C6693">
        <w:rPr>
          <w:rStyle w:val="fontstyle01"/>
          <w:szCs w:val="28"/>
        </w:rPr>
        <w:t>5. Модернизация напорно-регулирующих резервуаров.</w:t>
      </w:r>
    </w:p>
    <w:p w:rsidR="001B10B0" w:rsidRPr="009C6693" w:rsidRDefault="001B10B0" w:rsidP="00CA447A">
      <w:pPr>
        <w:ind w:firstLine="708"/>
        <w:rPr>
          <w:rStyle w:val="fontstyle01"/>
          <w:szCs w:val="28"/>
        </w:rPr>
      </w:pPr>
      <w:r w:rsidRPr="009C6693">
        <w:rPr>
          <w:rStyle w:val="fontstyle01"/>
          <w:szCs w:val="28"/>
        </w:rPr>
        <w:t xml:space="preserve"> Также в сельском поселении действует «Программа комплексного разв</w:t>
      </w:r>
      <w:r w:rsidRPr="009C6693">
        <w:rPr>
          <w:rStyle w:val="fontstyle01"/>
          <w:szCs w:val="28"/>
        </w:rPr>
        <w:t>и</w:t>
      </w:r>
      <w:r w:rsidRPr="009C6693">
        <w:rPr>
          <w:rStyle w:val="fontstyle01"/>
          <w:szCs w:val="28"/>
        </w:rPr>
        <w:t>тия систем коммунальной инфраструктуры Уинского сельского поселения</w:t>
      </w:r>
      <w:r w:rsidRPr="009C6693">
        <w:rPr>
          <w:b/>
          <w:bCs/>
          <w:color w:val="000000"/>
          <w:sz w:val="36"/>
          <w:szCs w:val="36"/>
        </w:rPr>
        <w:br/>
      </w:r>
      <w:r w:rsidRPr="009C6693">
        <w:rPr>
          <w:rStyle w:val="fontstyle01"/>
          <w:szCs w:val="28"/>
        </w:rPr>
        <w:t>Уинского муниципального района Пермского края на период 2014-2018 годы и на перспективу до 2024 года», согласно которой до 2024г. планируется:</w:t>
      </w:r>
    </w:p>
    <w:p w:rsidR="001B10B0" w:rsidRPr="009C6693" w:rsidRDefault="001B10B0" w:rsidP="00CB0073">
      <w:pPr>
        <w:ind w:firstLine="708"/>
        <w:rPr>
          <w:color w:val="000000"/>
          <w:szCs w:val="28"/>
        </w:rPr>
      </w:pPr>
      <w:r w:rsidRPr="009C6693">
        <w:rPr>
          <w:rStyle w:val="fontstyle01"/>
          <w:rFonts w:ascii="Times New Roman" w:hAnsi="Times New Roman"/>
          <w:szCs w:val="28"/>
        </w:rPr>
        <w:t xml:space="preserve">- </w:t>
      </w:r>
      <w:r w:rsidRPr="009C6693">
        <w:rPr>
          <w:color w:val="000000"/>
          <w:szCs w:val="28"/>
        </w:rPr>
        <w:t>Разработать проекты и произвести строительство зон санитарной охр</w:t>
      </w:r>
      <w:r w:rsidRPr="009C6693">
        <w:rPr>
          <w:color w:val="000000"/>
          <w:szCs w:val="28"/>
        </w:rPr>
        <w:t>а</w:t>
      </w:r>
      <w:r w:rsidRPr="009C6693">
        <w:rPr>
          <w:color w:val="000000"/>
          <w:szCs w:val="28"/>
        </w:rPr>
        <w:t xml:space="preserve">ны четырех водоисточников (скв. №1414, скв.№1415, скв.№1416, скв.№4624); </w:t>
      </w:r>
    </w:p>
    <w:p w:rsidR="001B10B0" w:rsidRPr="009C6693" w:rsidRDefault="001B10B0" w:rsidP="00CB0073">
      <w:pPr>
        <w:ind w:firstLine="708"/>
        <w:rPr>
          <w:rStyle w:val="fontstyle01"/>
          <w:rFonts w:ascii="Times New Roman" w:hAnsi="Times New Roman"/>
          <w:szCs w:val="28"/>
        </w:rPr>
      </w:pPr>
      <w:r w:rsidRPr="009C6693">
        <w:rPr>
          <w:color w:val="000000"/>
          <w:szCs w:val="28"/>
        </w:rPr>
        <w:t>- Текущий ремонт аварийных участков сетей водоснабжения с. Уинское;</w:t>
      </w:r>
    </w:p>
    <w:p w:rsidR="001B10B0" w:rsidRPr="009C6693" w:rsidRDefault="001B10B0" w:rsidP="00CB0073">
      <w:pPr>
        <w:ind w:firstLine="708"/>
        <w:rPr>
          <w:color w:val="000000"/>
          <w:szCs w:val="28"/>
        </w:rPr>
      </w:pPr>
      <w:r w:rsidRPr="009C6693">
        <w:rPr>
          <w:color w:val="000000"/>
          <w:szCs w:val="28"/>
        </w:rPr>
        <w:t>- Ремонт системы водоснабжения с модернизацией электронасосного</w:t>
      </w:r>
      <w:r w:rsidRPr="009C6693">
        <w:rPr>
          <w:color w:val="000000"/>
          <w:szCs w:val="28"/>
        </w:rPr>
        <w:br/>
        <w:t xml:space="preserve">оборудования с. Уинское; </w:t>
      </w:r>
    </w:p>
    <w:p w:rsidR="001B10B0" w:rsidRPr="009C6693" w:rsidRDefault="001B10B0" w:rsidP="00CB0073">
      <w:pPr>
        <w:ind w:firstLine="708"/>
        <w:rPr>
          <w:color w:val="000000"/>
          <w:szCs w:val="28"/>
        </w:rPr>
      </w:pPr>
      <w:r w:rsidRPr="009C6693">
        <w:rPr>
          <w:color w:val="000000"/>
          <w:szCs w:val="28"/>
        </w:rPr>
        <w:t>- Строительство одного источников водоснабжения (скважин) в системе централизованного водоснабжения с. Уинское;</w:t>
      </w:r>
    </w:p>
    <w:p w:rsidR="001B10B0" w:rsidRPr="009C6693" w:rsidRDefault="001B10B0" w:rsidP="00CB0073">
      <w:pPr>
        <w:ind w:firstLine="708"/>
        <w:rPr>
          <w:color w:val="000000"/>
          <w:szCs w:val="28"/>
        </w:rPr>
      </w:pPr>
      <w:r w:rsidRPr="009C6693">
        <w:rPr>
          <w:color w:val="000000"/>
          <w:szCs w:val="28"/>
        </w:rPr>
        <w:t>- Произвести реконструкцию ветхих сетей водоснабжения с. Уинское, общей протяженностью 7 км;</w:t>
      </w:r>
    </w:p>
    <w:p w:rsidR="001B10B0" w:rsidRPr="009C6693" w:rsidRDefault="001B10B0" w:rsidP="00CB0073">
      <w:pPr>
        <w:ind w:firstLine="708"/>
        <w:rPr>
          <w:color w:val="000000"/>
          <w:szCs w:val="28"/>
        </w:rPr>
      </w:pPr>
      <w:r w:rsidRPr="009C6693">
        <w:rPr>
          <w:color w:val="000000"/>
          <w:szCs w:val="28"/>
        </w:rPr>
        <w:t>- Строительство распределительных сетей водоснабжения в с. Уинское, протяженность 800 м.</w:t>
      </w:r>
    </w:p>
    <w:p w:rsidR="001B10B0" w:rsidRPr="009C6693" w:rsidRDefault="001B10B0" w:rsidP="002655B4">
      <w:pPr>
        <w:ind w:firstLine="720"/>
      </w:pPr>
      <w:r w:rsidRPr="009C6693">
        <w:t>В целях рационального расходования питьевой воды в оборудованном централизованным водоснабжением жилом секторе предлагается установка в</w:t>
      </w:r>
      <w:r w:rsidRPr="009C6693">
        <w:t>о</w:t>
      </w:r>
      <w:r w:rsidRPr="009C6693">
        <w:t xml:space="preserve">домерных устройств. </w:t>
      </w:r>
    </w:p>
    <w:p w:rsidR="001B10B0" w:rsidRPr="009C6693" w:rsidRDefault="001B10B0" w:rsidP="002655B4">
      <w:pPr>
        <w:ind w:firstLine="720"/>
        <w:rPr>
          <w:szCs w:val="28"/>
        </w:rPr>
      </w:pPr>
      <w:r w:rsidRPr="009C6693">
        <w:t>Основным водопотребителем в Уинском сельском поселении является население.</w:t>
      </w:r>
      <w:r w:rsidRPr="009C6693">
        <w:rPr>
          <w:szCs w:val="28"/>
        </w:rPr>
        <w:t xml:space="preserve"> При расчёте потребности воды на хозяйственно-бытовые нужды н</w:t>
      </w:r>
      <w:r w:rsidRPr="009C6693">
        <w:rPr>
          <w:szCs w:val="28"/>
        </w:rPr>
        <w:t>а</w:t>
      </w:r>
      <w:r w:rsidRPr="009C6693">
        <w:rPr>
          <w:szCs w:val="28"/>
        </w:rPr>
        <w:t>селения на расчетный срок принимались удельные нормы для сельских нас</w:t>
      </w:r>
      <w:r w:rsidRPr="009C6693">
        <w:rPr>
          <w:szCs w:val="28"/>
        </w:rPr>
        <w:t>е</w:t>
      </w:r>
      <w:r w:rsidRPr="009C6693">
        <w:rPr>
          <w:szCs w:val="28"/>
        </w:rPr>
        <w:t xml:space="preserve">ленных пунктов в соответствии со </w:t>
      </w:r>
      <w:r w:rsidRPr="009C6693">
        <w:rPr>
          <w:bCs/>
          <w:szCs w:val="28"/>
        </w:rPr>
        <w:t>СП 31.13330.2012</w:t>
      </w:r>
      <w:r w:rsidRPr="009C6693">
        <w:rPr>
          <w:szCs w:val="28"/>
        </w:rPr>
        <w:t>, с учётом благоустройства застройки, а также с учётом климатических условий. Расход воды в обществе</w:t>
      </w:r>
      <w:r w:rsidRPr="009C6693">
        <w:rPr>
          <w:szCs w:val="28"/>
        </w:rPr>
        <w:t>н</w:t>
      </w:r>
      <w:r w:rsidRPr="009C6693">
        <w:rPr>
          <w:szCs w:val="28"/>
        </w:rPr>
        <w:t>ных зданиях включен в удельные нормы водопотребления.</w:t>
      </w:r>
    </w:p>
    <w:p w:rsidR="001B10B0" w:rsidRPr="009C6693" w:rsidRDefault="001B10B0" w:rsidP="002655B4">
      <w:pPr>
        <w:ind w:firstLine="720"/>
        <w:rPr>
          <w:b/>
          <w:snapToGrid w:val="0"/>
          <w:szCs w:val="28"/>
        </w:rPr>
      </w:pPr>
    </w:p>
    <w:p w:rsidR="001B10B0" w:rsidRPr="009C6693" w:rsidRDefault="001B10B0" w:rsidP="002655B4">
      <w:pPr>
        <w:ind w:firstLine="720"/>
        <w:rPr>
          <w:b/>
          <w:snapToGrid w:val="0"/>
          <w:szCs w:val="28"/>
        </w:rPr>
      </w:pPr>
      <w:r w:rsidRPr="009C6693">
        <w:rPr>
          <w:b/>
          <w:snapToGrid w:val="0"/>
          <w:szCs w:val="28"/>
        </w:rPr>
        <w:t>с. Уинское</w:t>
      </w:r>
    </w:p>
    <w:p w:rsidR="001B10B0" w:rsidRPr="009C6693" w:rsidRDefault="001B10B0" w:rsidP="002655B4">
      <w:pPr>
        <w:ind w:firstLine="720"/>
        <w:rPr>
          <w:b/>
          <w:snapToGrid w:val="0"/>
          <w:szCs w:val="28"/>
        </w:rPr>
      </w:pPr>
    </w:p>
    <w:p w:rsidR="001B10B0" w:rsidRPr="009C6693" w:rsidRDefault="001B10B0" w:rsidP="002655B4">
      <w:pPr>
        <w:rPr>
          <w:szCs w:val="28"/>
        </w:rPr>
      </w:pPr>
      <w:r w:rsidRPr="009C6693">
        <w:rPr>
          <w:szCs w:val="28"/>
        </w:rPr>
        <w:t>Таблица 9.1.1. Расчет суточного объема водопотребления с. Уинское</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4442"/>
        <w:gridCol w:w="1530"/>
        <w:gridCol w:w="77"/>
        <w:gridCol w:w="1211"/>
        <w:gridCol w:w="1274"/>
        <w:gridCol w:w="12"/>
        <w:gridCol w:w="1286"/>
      </w:tblGrid>
      <w:tr w:rsidR="001B10B0" w:rsidRPr="009C6693">
        <w:trPr>
          <w:trHeight w:val="255"/>
          <w:tblHeader/>
        </w:trPr>
        <w:tc>
          <w:tcPr>
            <w:tcW w:w="2259" w:type="pct"/>
            <w:tcBorders>
              <w:top w:val="single" w:sz="4" w:space="0" w:color="auto"/>
            </w:tcBorders>
            <w:noWrap/>
            <w:vAlign w:val="center"/>
          </w:tcPr>
          <w:p w:rsidR="001B10B0" w:rsidRPr="009C6693" w:rsidRDefault="001B10B0" w:rsidP="002655B4">
            <w:pPr>
              <w:jc w:val="center"/>
              <w:rPr>
                <w:sz w:val="24"/>
              </w:rPr>
            </w:pPr>
            <w:r w:rsidRPr="009C6693">
              <w:rPr>
                <w:sz w:val="24"/>
              </w:rPr>
              <w:t>Наименование показателей</w:t>
            </w:r>
          </w:p>
        </w:tc>
        <w:tc>
          <w:tcPr>
            <w:tcW w:w="817" w:type="pct"/>
            <w:gridSpan w:val="2"/>
            <w:tcBorders>
              <w:top w:val="single" w:sz="4" w:space="0" w:color="auto"/>
            </w:tcBorders>
          </w:tcPr>
          <w:p w:rsidR="001B10B0" w:rsidRPr="009C6693" w:rsidRDefault="001B10B0" w:rsidP="00D4224F">
            <w:pPr>
              <w:jc w:val="center"/>
              <w:rPr>
                <w:sz w:val="24"/>
              </w:rPr>
            </w:pPr>
            <w:r w:rsidRPr="009C6693">
              <w:rPr>
                <w:sz w:val="24"/>
              </w:rPr>
              <w:t>Норма вод</w:t>
            </w:r>
            <w:r w:rsidRPr="009C6693">
              <w:rPr>
                <w:sz w:val="24"/>
              </w:rPr>
              <w:t>о</w:t>
            </w:r>
            <w:r w:rsidRPr="009C6693">
              <w:rPr>
                <w:sz w:val="24"/>
              </w:rPr>
              <w:t xml:space="preserve">потребления </w:t>
            </w:r>
          </w:p>
        </w:tc>
        <w:tc>
          <w:tcPr>
            <w:tcW w:w="616" w:type="pct"/>
            <w:tcBorders>
              <w:top w:val="single" w:sz="4" w:space="0" w:color="auto"/>
            </w:tcBorders>
            <w:noWrap/>
            <w:vAlign w:val="center"/>
          </w:tcPr>
          <w:p w:rsidR="001B10B0" w:rsidRPr="009C6693" w:rsidRDefault="001B10B0" w:rsidP="002655B4">
            <w:pPr>
              <w:jc w:val="center"/>
              <w:rPr>
                <w:sz w:val="24"/>
              </w:rPr>
            </w:pPr>
            <w:r w:rsidRPr="009C6693">
              <w:rPr>
                <w:sz w:val="24"/>
              </w:rPr>
              <w:t xml:space="preserve">2016 г </w:t>
            </w:r>
          </w:p>
        </w:tc>
        <w:tc>
          <w:tcPr>
            <w:tcW w:w="648" w:type="pct"/>
            <w:tcBorders>
              <w:top w:val="single" w:sz="4" w:space="0" w:color="auto"/>
            </w:tcBorders>
            <w:noWrap/>
            <w:vAlign w:val="center"/>
          </w:tcPr>
          <w:p w:rsidR="001B10B0" w:rsidRPr="009C6693" w:rsidRDefault="001B10B0" w:rsidP="002655B4">
            <w:pPr>
              <w:jc w:val="center"/>
              <w:rPr>
                <w:sz w:val="24"/>
              </w:rPr>
            </w:pPr>
            <w:r w:rsidRPr="009C6693">
              <w:rPr>
                <w:sz w:val="24"/>
              </w:rPr>
              <w:t>2021 г</w:t>
            </w:r>
          </w:p>
          <w:p w:rsidR="001B10B0" w:rsidRPr="009C6693" w:rsidRDefault="001B10B0" w:rsidP="002655B4">
            <w:pPr>
              <w:jc w:val="center"/>
              <w:rPr>
                <w:sz w:val="24"/>
              </w:rPr>
            </w:pPr>
            <w:r w:rsidRPr="009C6693">
              <w:rPr>
                <w:sz w:val="24"/>
                <w:lang w:val="en-US"/>
              </w:rPr>
              <w:t>I</w:t>
            </w:r>
            <w:r w:rsidRPr="009C6693">
              <w:rPr>
                <w:sz w:val="24"/>
              </w:rPr>
              <w:t xml:space="preserve"> очередь</w:t>
            </w:r>
          </w:p>
        </w:tc>
        <w:tc>
          <w:tcPr>
            <w:tcW w:w="660" w:type="pct"/>
            <w:gridSpan w:val="2"/>
            <w:tcBorders>
              <w:top w:val="single" w:sz="4" w:space="0" w:color="auto"/>
            </w:tcBorders>
            <w:noWrap/>
            <w:vAlign w:val="center"/>
          </w:tcPr>
          <w:p w:rsidR="001B10B0" w:rsidRPr="009C6693" w:rsidRDefault="001B10B0" w:rsidP="002655B4">
            <w:pPr>
              <w:jc w:val="center"/>
              <w:rPr>
                <w:sz w:val="24"/>
              </w:rPr>
            </w:pPr>
            <w:r w:rsidRPr="009C6693">
              <w:rPr>
                <w:sz w:val="24"/>
              </w:rPr>
              <w:t>2036 г</w:t>
            </w:r>
          </w:p>
          <w:p w:rsidR="001B10B0" w:rsidRPr="009C6693" w:rsidRDefault="001B10B0" w:rsidP="002655B4">
            <w:pPr>
              <w:jc w:val="center"/>
              <w:rPr>
                <w:sz w:val="24"/>
              </w:rPr>
            </w:pPr>
            <w:r w:rsidRPr="009C6693">
              <w:rPr>
                <w:sz w:val="24"/>
              </w:rPr>
              <w:t>Расч. срок</w:t>
            </w:r>
          </w:p>
        </w:tc>
      </w:tr>
      <w:tr w:rsidR="001B10B0" w:rsidRPr="009C6693">
        <w:trPr>
          <w:trHeight w:val="255"/>
        </w:trPr>
        <w:tc>
          <w:tcPr>
            <w:tcW w:w="5000" w:type="pct"/>
            <w:gridSpan w:val="7"/>
            <w:noWrap/>
            <w:vAlign w:val="bottom"/>
          </w:tcPr>
          <w:p w:rsidR="001B10B0" w:rsidRPr="009C6693" w:rsidRDefault="001B10B0" w:rsidP="002655B4">
            <w:pPr>
              <w:jc w:val="left"/>
              <w:rPr>
                <w:sz w:val="24"/>
              </w:rPr>
            </w:pPr>
            <w:r w:rsidRPr="009C6693">
              <w:rPr>
                <w:sz w:val="24"/>
              </w:rPr>
              <w:t>Расчетное водопотребление</w:t>
            </w:r>
            <w:r w:rsidRPr="009C6693">
              <w:rPr>
                <w:sz w:val="24"/>
                <w:lang w:val="en-US"/>
              </w:rPr>
              <w:t>:</w:t>
            </w:r>
            <w:r w:rsidRPr="009C6693">
              <w:rPr>
                <w:sz w:val="24"/>
              </w:rPr>
              <w:t xml:space="preserve"> (м</w:t>
            </w:r>
            <w:r w:rsidRPr="009C6693">
              <w:rPr>
                <w:sz w:val="24"/>
                <w:vertAlign w:val="superscript"/>
              </w:rPr>
              <w:t>3</w:t>
            </w:r>
            <w:r w:rsidRPr="009C6693">
              <w:rPr>
                <w:sz w:val="24"/>
              </w:rPr>
              <w:t>/сут.)</w:t>
            </w:r>
          </w:p>
        </w:tc>
      </w:tr>
      <w:tr w:rsidR="001B10B0" w:rsidRPr="009C6693" w:rsidTr="009316A8">
        <w:trPr>
          <w:trHeight w:val="255"/>
        </w:trPr>
        <w:tc>
          <w:tcPr>
            <w:tcW w:w="2259" w:type="pct"/>
            <w:noWrap/>
            <w:vAlign w:val="bottom"/>
          </w:tcPr>
          <w:p w:rsidR="001B10B0" w:rsidRPr="009C6693" w:rsidRDefault="001B10B0" w:rsidP="00D4224F">
            <w:pPr>
              <w:jc w:val="left"/>
              <w:rPr>
                <w:sz w:val="24"/>
              </w:rPr>
            </w:pPr>
            <w:r w:rsidRPr="009C6693">
              <w:rPr>
                <w:sz w:val="24"/>
              </w:rPr>
              <w:t>жилищного фонда</w:t>
            </w:r>
          </w:p>
        </w:tc>
        <w:tc>
          <w:tcPr>
            <w:tcW w:w="778" w:type="pct"/>
            <w:vAlign w:val="center"/>
          </w:tcPr>
          <w:p w:rsidR="001B10B0" w:rsidRPr="009C6693" w:rsidRDefault="001B10B0" w:rsidP="00D4224F">
            <w:pPr>
              <w:ind w:left="-186"/>
              <w:jc w:val="right"/>
              <w:rPr>
                <w:sz w:val="24"/>
              </w:rPr>
            </w:pPr>
            <w:r w:rsidRPr="009C6693">
              <w:rPr>
                <w:sz w:val="24"/>
              </w:rPr>
              <w:t>125 л/чел/сут</w:t>
            </w:r>
          </w:p>
        </w:tc>
        <w:tc>
          <w:tcPr>
            <w:tcW w:w="655" w:type="pct"/>
            <w:gridSpan w:val="2"/>
            <w:noWrap/>
            <w:vAlign w:val="bottom"/>
          </w:tcPr>
          <w:p w:rsidR="001B10B0" w:rsidRPr="009C6693" w:rsidRDefault="001B10B0" w:rsidP="00D4224F">
            <w:pPr>
              <w:jc w:val="right"/>
              <w:rPr>
                <w:sz w:val="24"/>
              </w:rPr>
            </w:pPr>
            <w:r w:rsidRPr="009C6693">
              <w:rPr>
                <w:sz w:val="24"/>
              </w:rPr>
              <w:t>609,1</w:t>
            </w:r>
          </w:p>
        </w:tc>
        <w:tc>
          <w:tcPr>
            <w:tcW w:w="654" w:type="pct"/>
            <w:gridSpan w:val="2"/>
            <w:noWrap/>
            <w:vAlign w:val="bottom"/>
          </w:tcPr>
          <w:p w:rsidR="001B10B0" w:rsidRPr="009C6693" w:rsidRDefault="001B10B0" w:rsidP="00D4224F">
            <w:pPr>
              <w:jc w:val="right"/>
              <w:rPr>
                <w:sz w:val="24"/>
              </w:rPr>
            </w:pPr>
            <w:r w:rsidRPr="009C6693">
              <w:rPr>
                <w:sz w:val="24"/>
              </w:rPr>
              <w:t>644,3</w:t>
            </w:r>
          </w:p>
        </w:tc>
        <w:tc>
          <w:tcPr>
            <w:tcW w:w="654" w:type="pct"/>
            <w:noWrap/>
            <w:vAlign w:val="bottom"/>
          </w:tcPr>
          <w:p w:rsidR="001B10B0" w:rsidRPr="009C6693" w:rsidRDefault="001B10B0" w:rsidP="00D4224F">
            <w:pPr>
              <w:jc w:val="right"/>
              <w:rPr>
                <w:sz w:val="24"/>
              </w:rPr>
            </w:pPr>
            <w:r w:rsidRPr="009C6693">
              <w:rPr>
                <w:sz w:val="24"/>
              </w:rPr>
              <w:t>712,9</w:t>
            </w:r>
          </w:p>
        </w:tc>
      </w:tr>
      <w:tr w:rsidR="001B10B0" w:rsidRPr="009C6693" w:rsidTr="009316A8">
        <w:trPr>
          <w:trHeight w:val="255"/>
        </w:trPr>
        <w:tc>
          <w:tcPr>
            <w:tcW w:w="2259" w:type="pct"/>
            <w:noWrap/>
            <w:vAlign w:val="bottom"/>
          </w:tcPr>
          <w:p w:rsidR="001B10B0" w:rsidRPr="009C6693" w:rsidRDefault="001B10B0" w:rsidP="00D4224F">
            <w:pPr>
              <w:jc w:val="left"/>
              <w:rPr>
                <w:sz w:val="24"/>
              </w:rPr>
            </w:pPr>
            <w:r w:rsidRPr="009C6693">
              <w:rPr>
                <w:sz w:val="24"/>
              </w:rPr>
              <w:t>неучтенные расходы (10%)</w:t>
            </w:r>
          </w:p>
        </w:tc>
        <w:tc>
          <w:tcPr>
            <w:tcW w:w="778" w:type="pct"/>
            <w:vAlign w:val="center"/>
          </w:tcPr>
          <w:p w:rsidR="001B10B0" w:rsidRPr="009C6693" w:rsidRDefault="001B10B0" w:rsidP="00D4224F">
            <w:pPr>
              <w:jc w:val="right"/>
              <w:rPr>
                <w:sz w:val="24"/>
              </w:rPr>
            </w:pPr>
          </w:p>
        </w:tc>
        <w:tc>
          <w:tcPr>
            <w:tcW w:w="655" w:type="pct"/>
            <w:gridSpan w:val="2"/>
            <w:noWrap/>
            <w:vAlign w:val="bottom"/>
          </w:tcPr>
          <w:p w:rsidR="001B10B0" w:rsidRPr="009C6693" w:rsidRDefault="001B10B0" w:rsidP="00D4224F">
            <w:pPr>
              <w:jc w:val="right"/>
              <w:rPr>
                <w:sz w:val="24"/>
              </w:rPr>
            </w:pPr>
            <w:r w:rsidRPr="009C6693">
              <w:rPr>
                <w:sz w:val="24"/>
              </w:rPr>
              <w:t>60,9</w:t>
            </w:r>
          </w:p>
        </w:tc>
        <w:tc>
          <w:tcPr>
            <w:tcW w:w="654" w:type="pct"/>
            <w:gridSpan w:val="2"/>
            <w:noWrap/>
            <w:vAlign w:val="bottom"/>
          </w:tcPr>
          <w:p w:rsidR="001B10B0" w:rsidRPr="009C6693" w:rsidRDefault="001B10B0" w:rsidP="00D4224F">
            <w:pPr>
              <w:jc w:val="right"/>
              <w:rPr>
                <w:sz w:val="24"/>
              </w:rPr>
            </w:pPr>
            <w:r w:rsidRPr="009C6693">
              <w:rPr>
                <w:sz w:val="24"/>
              </w:rPr>
              <w:t>64,4</w:t>
            </w:r>
          </w:p>
        </w:tc>
        <w:tc>
          <w:tcPr>
            <w:tcW w:w="654" w:type="pct"/>
            <w:noWrap/>
            <w:vAlign w:val="bottom"/>
          </w:tcPr>
          <w:p w:rsidR="001B10B0" w:rsidRPr="009C6693" w:rsidRDefault="001B10B0" w:rsidP="00D4224F">
            <w:pPr>
              <w:jc w:val="right"/>
              <w:rPr>
                <w:sz w:val="24"/>
              </w:rPr>
            </w:pPr>
            <w:r w:rsidRPr="009C6693">
              <w:rPr>
                <w:sz w:val="24"/>
              </w:rPr>
              <w:t>71,3</w:t>
            </w:r>
          </w:p>
        </w:tc>
      </w:tr>
      <w:tr w:rsidR="001B10B0" w:rsidRPr="009C6693" w:rsidTr="009316A8">
        <w:trPr>
          <w:trHeight w:val="255"/>
        </w:trPr>
        <w:tc>
          <w:tcPr>
            <w:tcW w:w="2259" w:type="pct"/>
            <w:noWrap/>
            <w:vAlign w:val="bottom"/>
          </w:tcPr>
          <w:p w:rsidR="001B10B0" w:rsidRPr="009C6693" w:rsidRDefault="001B10B0" w:rsidP="00D4224F">
            <w:pPr>
              <w:jc w:val="left"/>
              <w:rPr>
                <w:sz w:val="24"/>
              </w:rPr>
            </w:pPr>
            <w:r w:rsidRPr="009C6693">
              <w:rPr>
                <w:sz w:val="24"/>
              </w:rPr>
              <w:t xml:space="preserve">полив территории и зеленых насаждений </w:t>
            </w:r>
          </w:p>
        </w:tc>
        <w:tc>
          <w:tcPr>
            <w:tcW w:w="778" w:type="pct"/>
            <w:vAlign w:val="bottom"/>
          </w:tcPr>
          <w:p w:rsidR="001B10B0" w:rsidRPr="009C6693" w:rsidRDefault="001B10B0" w:rsidP="00D4224F">
            <w:pPr>
              <w:jc w:val="right"/>
              <w:rPr>
                <w:sz w:val="24"/>
              </w:rPr>
            </w:pPr>
            <w:r w:rsidRPr="009C6693">
              <w:rPr>
                <w:sz w:val="24"/>
              </w:rPr>
              <w:t>50 л/чел/сут</w:t>
            </w:r>
          </w:p>
        </w:tc>
        <w:tc>
          <w:tcPr>
            <w:tcW w:w="655" w:type="pct"/>
            <w:gridSpan w:val="2"/>
            <w:noWrap/>
            <w:vAlign w:val="bottom"/>
          </w:tcPr>
          <w:p w:rsidR="001B10B0" w:rsidRPr="009C6693" w:rsidRDefault="001B10B0" w:rsidP="00D4224F">
            <w:pPr>
              <w:jc w:val="right"/>
              <w:rPr>
                <w:sz w:val="24"/>
              </w:rPr>
            </w:pPr>
            <w:r w:rsidRPr="009C6693">
              <w:rPr>
                <w:sz w:val="24"/>
              </w:rPr>
              <w:t>243,7</w:t>
            </w:r>
          </w:p>
        </w:tc>
        <w:tc>
          <w:tcPr>
            <w:tcW w:w="654" w:type="pct"/>
            <w:gridSpan w:val="2"/>
            <w:noWrap/>
            <w:vAlign w:val="bottom"/>
          </w:tcPr>
          <w:p w:rsidR="001B10B0" w:rsidRPr="009C6693" w:rsidRDefault="001B10B0" w:rsidP="00D4224F">
            <w:pPr>
              <w:jc w:val="right"/>
              <w:rPr>
                <w:sz w:val="24"/>
              </w:rPr>
            </w:pPr>
            <w:r w:rsidRPr="009C6693">
              <w:rPr>
                <w:sz w:val="24"/>
              </w:rPr>
              <w:t>257,7</w:t>
            </w:r>
          </w:p>
        </w:tc>
        <w:tc>
          <w:tcPr>
            <w:tcW w:w="654" w:type="pct"/>
            <w:noWrap/>
            <w:vAlign w:val="bottom"/>
          </w:tcPr>
          <w:p w:rsidR="001B10B0" w:rsidRPr="009C6693" w:rsidRDefault="001B10B0" w:rsidP="00D4224F">
            <w:pPr>
              <w:jc w:val="right"/>
              <w:rPr>
                <w:sz w:val="24"/>
              </w:rPr>
            </w:pPr>
            <w:r w:rsidRPr="009C6693">
              <w:rPr>
                <w:sz w:val="24"/>
              </w:rPr>
              <w:t>285,2</w:t>
            </w:r>
          </w:p>
        </w:tc>
      </w:tr>
      <w:tr w:rsidR="001B10B0" w:rsidRPr="009C6693" w:rsidTr="009316A8">
        <w:trPr>
          <w:trHeight w:val="255"/>
        </w:trPr>
        <w:tc>
          <w:tcPr>
            <w:tcW w:w="2259" w:type="pct"/>
            <w:tcBorders>
              <w:bottom w:val="single" w:sz="4" w:space="0" w:color="auto"/>
            </w:tcBorders>
            <w:noWrap/>
            <w:vAlign w:val="bottom"/>
          </w:tcPr>
          <w:p w:rsidR="001B10B0" w:rsidRPr="009C6693" w:rsidRDefault="001B10B0" w:rsidP="00D4224F">
            <w:pPr>
              <w:jc w:val="left"/>
              <w:rPr>
                <w:b/>
                <w:sz w:val="24"/>
              </w:rPr>
            </w:pPr>
            <w:r w:rsidRPr="009C6693">
              <w:rPr>
                <w:b/>
                <w:sz w:val="24"/>
              </w:rPr>
              <w:t>Итого</w:t>
            </w:r>
            <w:r w:rsidRPr="009C6693">
              <w:rPr>
                <w:b/>
                <w:sz w:val="24"/>
                <w:lang w:val="en-US"/>
              </w:rPr>
              <w:t>:</w:t>
            </w:r>
            <w:r w:rsidRPr="009C6693">
              <w:rPr>
                <w:b/>
                <w:sz w:val="24"/>
              </w:rPr>
              <w:t xml:space="preserve"> (м</w:t>
            </w:r>
            <w:r w:rsidRPr="009C6693">
              <w:rPr>
                <w:b/>
                <w:sz w:val="24"/>
                <w:vertAlign w:val="superscript"/>
              </w:rPr>
              <w:t>3</w:t>
            </w:r>
            <w:r w:rsidRPr="009C6693">
              <w:rPr>
                <w:b/>
                <w:sz w:val="24"/>
              </w:rPr>
              <w:t>/сут.)</w:t>
            </w:r>
          </w:p>
        </w:tc>
        <w:tc>
          <w:tcPr>
            <w:tcW w:w="778" w:type="pct"/>
            <w:tcBorders>
              <w:bottom w:val="single" w:sz="4" w:space="0" w:color="auto"/>
            </w:tcBorders>
            <w:vAlign w:val="center"/>
          </w:tcPr>
          <w:p w:rsidR="001B10B0" w:rsidRPr="009C6693" w:rsidRDefault="001B10B0" w:rsidP="00D4224F">
            <w:pPr>
              <w:jc w:val="right"/>
              <w:rPr>
                <w:sz w:val="24"/>
              </w:rPr>
            </w:pPr>
          </w:p>
        </w:tc>
        <w:tc>
          <w:tcPr>
            <w:tcW w:w="655" w:type="pct"/>
            <w:gridSpan w:val="2"/>
            <w:tcBorders>
              <w:bottom w:val="single" w:sz="4" w:space="0" w:color="auto"/>
            </w:tcBorders>
            <w:noWrap/>
            <w:vAlign w:val="bottom"/>
          </w:tcPr>
          <w:p w:rsidR="001B10B0" w:rsidRPr="009C6693" w:rsidRDefault="001B10B0" w:rsidP="00D4224F">
            <w:pPr>
              <w:jc w:val="right"/>
              <w:rPr>
                <w:b/>
                <w:bCs/>
                <w:sz w:val="24"/>
              </w:rPr>
            </w:pPr>
            <w:r w:rsidRPr="009C6693">
              <w:rPr>
                <w:b/>
                <w:bCs/>
                <w:sz w:val="24"/>
              </w:rPr>
              <w:t>913,7</w:t>
            </w:r>
          </w:p>
        </w:tc>
        <w:tc>
          <w:tcPr>
            <w:tcW w:w="654" w:type="pct"/>
            <w:gridSpan w:val="2"/>
            <w:tcBorders>
              <w:bottom w:val="single" w:sz="4" w:space="0" w:color="auto"/>
            </w:tcBorders>
            <w:noWrap/>
            <w:vAlign w:val="bottom"/>
          </w:tcPr>
          <w:p w:rsidR="001B10B0" w:rsidRPr="009C6693" w:rsidRDefault="001B10B0" w:rsidP="00D4224F">
            <w:pPr>
              <w:jc w:val="right"/>
              <w:rPr>
                <w:b/>
                <w:bCs/>
                <w:sz w:val="24"/>
              </w:rPr>
            </w:pPr>
            <w:r w:rsidRPr="009C6693">
              <w:rPr>
                <w:b/>
                <w:bCs/>
                <w:sz w:val="24"/>
              </w:rPr>
              <w:t>966,4</w:t>
            </w:r>
          </w:p>
        </w:tc>
        <w:tc>
          <w:tcPr>
            <w:tcW w:w="654" w:type="pct"/>
            <w:tcBorders>
              <w:bottom w:val="single" w:sz="4" w:space="0" w:color="auto"/>
            </w:tcBorders>
            <w:noWrap/>
            <w:vAlign w:val="bottom"/>
          </w:tcPr>
          <w:p w:rsidR="001B10B0" w:rsidRPr="009C6693" w:rsidRDefault="001B10B0" w:rsidP="00D4224F">
            <w:pPr>
              <w:jc w:val="right"/>
              <w:rPr>
                <w:b/>
                <w:bCs/>
                <w:sz w:val="24"/>
              </w:rPr>
            </w:pPr>
            <w:r w:rsidRPr="009C6693">
              <w:rPr>
                <w:b/>
                <w:bCs/>
                <w:sz w:val="24"/>
              </w:rPr>
              <w:t>1069,3</w:t>
            </w:r>
          </w:p>
        </w:tc>
      </w:tr>
    </w:tbl>
    <w:p w:rsidR="001B10B0" w:rsidRPr="009C6693" w:rsidRDefault="001B10B0" w:rsidP="002655B4">
      <w:pPr>
        <w:rPr>
          <w:szCs w:val="28"/>
        </w:rPr>
      </w:pPr>
    </w:p>
    <w:p w:rsidR="001B10B0" w:rsidRPr="009C6693" w:rsidRDefault="001B10B0" w:rsidP="00C0053C">
      <w:pPr>
        <w:ind w:firstLine="708"/>
        <w:rPr>
          <w:szCs w:val="28"/>
        </w:rPr>
      </w:pPr>
      <w:r w:rsidRPr="009C6693">
        <w:rPr>
          <w:szCs w:val="28"/>
        </w:rPr>
        <w:t>Согласно приведенным данным (табл. 9.1.1), потребление воды в с. Уинское к 2036 г. составит 1069,3 м</w:t>
      </w:r>
      <w:r w:rsidRPr="009C6693">
        <w:rPr>
          <w:szCs w:val="28"/>
          <w:vertAlign w:val="superscript"/>
        </w:rPr>
        <w:t>3</w:t>
      </w:r>
      <w:r w:rsidRPr="009C6693">
        <w:rPr>
          <w:szCs w:val="28"/>
        </w:rPr>
        <w:t>/сутки. Производительность скважин в этом случае должна составлять не менее 1070 м</w:t>
      </w:r>
      <w:r w:rsidRPr="009C6693">
        <w:rPr>
          <w:szCs w:val="28"/>
          <w:vertAlign w:val="superscript"/>
        </w:rPr>
        <w:t>3</w:t>
      </w:r>
      <w:r w:rsidRPr="009C6693">
        <w:rPr>
          <w:szCs w:val="28"/>
        </w:rPr>
        <w:t>/сутки. Производительность действующих в настоящее время скважин составляет 335 м</w:t>
      </w:r>
      <w:r w:rsidRPr="009C6693">
        <w:rPr>
          <w:szCs w:val="28"/>
          <w:vertAlign w:val="superscript"/>
        </w:rPr>
        <w:t>3</w:t>
      </w:r>
      <w:r w:rsidRPr="009C6693">
        <w:rPr>
          <w:szCs w:val="28"/>
        </w:rPr>
        <w:t>/сутки, проектная производительность составляет 1000 м</w:t>
      </w:r>
      <w:r w:rsidRPr="009C6693">
        <w:rPr>
          <w:szCs w:val="28"/>
          <w:vertAlign w:val="superscript"/>
        </w:rPr>
        <w:t>3</w:t>
      </w:r>
      <w:r w:rsidRPr="009C6693">
        <w:rPr>
          <w:szCs w:val="28"/>
        </w:rPr>
        <w:t>/сутки, что является недостаточным на перспективу. Кроме того, уже в настоящее время в летний сезон жители с.Уинское периодически испытывают трудности с водоснабжением, поэтому необходимо проведение гидрогеологических изысканий на воду для получения заявленного объема воды (не менее 1070 м</w:t>
      </w:r>
      <w:r w:rsidRPr="009C6693">
        <w:rPr>
          <w:szCs w:val="28"/>
          <w:vertAlign w:val="superscript"/>
        </w:rPr>
        <w:t>3</w:t>
      </w:r>
      <w:r w:rsidRPr="009C6693">
        <w:rPr>
          <w:szCs w:val="28"/>
        </w:rPr>
        <w:t xml:space="preserve">/сутки). </w:t>
      </w:r>
    </w:p>
    <w:p w:rsidR="001B10B0" w:rsidRPr="009C6693" w:rsidRDefault="001B10B0" w:rsidP="00C0053C">
      <w:pPr>
        <w:ind w:firstLine="708"/>
        <w:rPr>
          <w:szCs w:val="28"/>
        </w:rPr>
      </w:pPr>
      <w:r w:rsidRPr="009C6693">
        <w:rPr>
          <w:szCs w:val="28"/>
        </w:rPr>
        <w:t xml:space="preserve">В настоящее время на скважине установлен насос </w:t>
      </w:r>
      <w:r w:rsidRPr="009C6693">
        <w:t xml:space="preserve">ЭЦВ-8-25-100 </w:t>
      </w:r>
      <w:r w:rsidRPr="009C6693">
        <w:rPr>
          <w:szCs w:val="28"/>
        </w:rPr>
        <w:t>прои</w:t>
      </w:r>
      <w:r w:rsidRPr="009C6693">
        <w:rPr>
          <w:szCs w:val="28"/>
        </w:rPr>
        <w:t>з</w:t>
      </w:r>
      <w:r w:rsidRPr="009C6693">
        <w:rPr>
          <w:szCs w:val="28"/>
        </w:rPr>
        <w:t>водительностью 25 м</w:t>
      </w:r>
      <w:r w:rsidRPr="009C6693">
        <w:rPr>
          <w:szCs w:val="28"/>
          <w:vertAlign w:val="superscript"/>
        </w:rPr>
        <w:t>3</w:t>
      </w:r>
      <w:r w:rsidRPr="009C6693">
        <w:rPr>
          <w:szCs w:val="28"/>
        </w:rPr>
        <w:t>/час, что является недостаточным на перспективу.</w:t>
      </w:r>
    </w:p>
    <w:p w:rsidR="001B10B0" w:rsidRPr="009C6693" w:rsidRDefault="001B10B0" w:rsidP="00C0053C">
      <w:pPr>
        <w:ind w:firstLine="708"/>
        <w:rPr>
          <w:szCs w:val="28"/>
        </w:rPr>
      </w:pPr>
      <w:r w:rsidRPr="009C6693">
        <w:rPr>
          <w:szCs w:val="28"/>
        </w:rPr>
        <w:t>Подготовка воды, подаваемой потребителям, в настоящее время отсутс</w:t>
      </w:r>
      <w:r w:rsidRPr="009C6693">
        <w:rPr>
          <w:szCs w:val="28"/>
        </w:rPr>
        <w:t>т</w:t>
      </w:r>
      <w:r w:rsidRPr="009C6693">
        <w:rPr>
          <w:szCs w:val="28"/>
        </w:rPr>
        <w:t xml:space="preserve">вует. </w:t>
      </w:r>
      <w:r w:rsidRPr="009C6693">
        <w:t>Необходимо проведение лабораторных анализов качества воды, в завис</w:t>
      </w:r>
      <w:r w:rsidRPr="009C6693">
        <w:t>и</w:t>
      </w:r>
      <w:r w:rsidRPr="009C6693">
        <w:t>мости от которых станет ясно, нужны ли дополнительные сооружения для п</w:t>
      </w:r>
      <w:r w:rsidRPr="009C6693">
        <w:t>о</w:t>
      </w:r>
      <w:r w:rsidRPr="009C6693">
        <w:t>лучения воды питьевого качества или будет достаточно обычного комплекса при использовании подземных вод с соответствующими сооружениями по обеззараживанию воды.</w:t>
      </w:r>
    </w:p>
    <w:p w:rsidR="001B10B0" w:rsidRPr="009C6693" w:rsidRDefault="001B10B0" w:rsidP="002655B4">
      <w:pPr>
        <w:ind w:firstLine="709"/>
      </w:pPr>
      <w:r w:rsidRPr="009C6693">
        <w:t>Данные по статистике водопотребления с. Уинское отсутствуют. Согла</w:t>
      </w:r>
      <w:r w:rsidRPr="009C6693">
        <w:t>с</w:t>
      </w:r>
      <w:r w:rsidRPr="009C6693">
        <w:t>но средним значениям, потребление воды населением достигает максимума в 11–12 ч и составляет в этом время 8,5% от суточного водопотребления в час (рис. 9.1.1).</w:t>
      </w:r>
    </w:p>
    <w:p w:rsidR="001B10B0" w:rsidRPr="009C6693" w:rsidRDefault="001B10B0" w:rsidP="002655B4">
      <w:pPr>
        <w:ind w:firstLine="709"/>
      </w:pPr>
      <w:r w:rsidRPr="009C6693">
        <w:t>Для с. Уинское максимум водопотребления составит 90,9 м</w:t>
      </w:r>
      <w:r w:rsidRPr="009C6693">
        <w:rPr>
          <w:vertAlign w:val="superscript"/>
        </w:rPr>
        <w:t>3</w:t>
      </w:r>
      <w:r w:rsidRPr="009C6693">
        <w:t>/час. Для в</w:t>
      </w:r>
      <w:r w:rsidRPr="009C6693">
        <w:t>ы</w:t>
      </w:r>
      <w:r w:rsidRPr="009C6693">
        <w:t>равнивания пиков водопотребления требуется водонапорная башня.</w:t>
      </w:r>
    </w:p>
    <w:p w:rsidR="001B10B0" w:rsidRPr="009C6693" w:rsidRDefault="001B10B0" w:rsidP="008E5290">
      <w:pPr>
        <w:ind w:firstLine="709"/>
      </w:pPr>
      <w:r w:rsidRPr="009C6693">
        <w:t>На расчетный срок необходимый регулирующий объем составит 326,5 м</w:t>
      </w:r>
      <w:r w:rsidRPr="009C6693">
        <w:rPr>
          <w:vertAlign w:val="superscript"/>
        </w:rPr>
        <w:t>3</w:t>
      </w:r>
      <w:r w:rsidRPr="009C6693">
        <w:t>, пожарный объем составит 6 м</w:t>
      </w:r>
      <w:r w:rsidRPr="009C6693">
        <w:rPr>
          <w:vertAlign w:val="superscript"/>
        </w:rPr>
        <w:t>3</w:t>
      </w:r>
      <w:r w:rsidRPr="009C6693">
        <w:t xml:space="preserve"> (для тушения пожаров до включения основных пожарных насосов, в течение 10 мин). Общий необходимый объем регулиру</w:t>
      </w:r>
      <w:r w:rsidRPr="009C6693">
        <w:t>ю</w:t>
      </w:r>
      <w:r w:rsidRPr="009C6693">
        <w:t>щих емкостей составит 332,5 м</w:t>
      </w:r>
      <w:r w:rsidRPr="009C6693">
        <w:rPr>
          <w:vertAlign w:val="superscript"/>
        </w:rPr>
        <w:t>3</w:t>
      </w:r>
      <w:r w:rsidRPr="009C6693">
        <w:t xml:space="preserve">. </w:t>
      </w:r>
    </w:p>
    <w:p w:rsidR="001B10B0" w:rsidRPr="009C6693" w:rsidRDefault="001B10B0" w:rsidP="008E5290">
      <w:pPr>
        <w:ind w:firstLine="709"/>
      </w:pPr>
      <w:r w:rsidRPr="009C6693">
        <w:t>В настоящее время на территории села действует водонапорная башня с объемом бака 50 м</w:t>
      </w:r>
      <w:r w:rsidRPr="009C6693">
        <w:rPr>
          <w:vertAlign w:val="superscript"/>
        </w:rPr>
        <w:t xml:space="preserve">3 </w:t>
      </w:r>
      <w:r w:rsidRPr="009C6693">
        <w:t>и два накопителя объемом по 100 м</w:t>
      </w:r>
      <w:r w:rsidRPr="009C6693">
        <w:rPr>
          <w:vertAlign w:val="superscript"/>
        </w:rPr>
        <w:t>3</w:t>
      </w:r>
      <w:r w:rsidRPr="009C6693">
        <w:t>, что является дост</w:t>
      </w:r>
      <w:r w:rsidRPr="009C6693">
        <w:t>а</w:t>
      </w:r>
      <w:r w:rsidRPr="009C6693">
        <w:t>точным на перспективу.</w:t>
      </w:r>
    </w:p>
    <w:p w:rsidR="001B10B0" w:rsidRPr="009C6693" w:rsidRDefault="001B10B0" w:rsidP="002655B4">
      <w:pPr>
        <w:ind w:firstLine="709"/>
        <w:rPr>
          <w:color w:val="003366"/>
        </w:rPr>
      </w:pPr>
      <w:r w:rsidRPr="009C6693">
        <w:rPr>
          <w:color w:val="003366"/>
        </w:rPr>
        <w:t xml:space="preserve"> </w:t>
      </w:r>
    </w:p>
    <w:p w:rsidR="001B10B0" w:rsidRPr="009C6693" w:rsidRDefault="001B10B0" w:rsidP="005E62C4">
      <w:pPr>
        <w:jc w:val="center"/>
        <w:rPr>
          <w:color w:val="003366"/>
        </w:rPr>
      </w:pPr>
      <w:r w:rsidRPr="005315EA">
        <w:rPr>
          <w:color w:val="003366"/>
        </w:rPr>
        <w:pict>
          <v:shape id="_x0000_i1032" type="#_x0000_t75" style="width:465pt;height:214.5pt">
            <v:imagedata r:id="rId36" o:title=""/>
          </v:shape>
        </w:pict>
      </w:r>
    </w:p>
    <w:p w:rsidR="001B10B0" w:rsidRPr="009C6693" w:rsidRDefault="001B10B0" w:rsidP="005E62C4">
      <w:pPr>
        <w:jc w:val="center"/>
        <w:rPr>
          <w:sz w:val="26"/>
          <w:szCs w:val="26"/>
        </w:rPr>
      </w:pPr>
      <w:r w:rsidRPr="009C6693">
        <w:rPr>
          <w:sz w:val="26"/>
          <w:szCs w:val="26"/>
        </w:rPr>
        <w:t>Рисунок 9.1.1 График водопотребления населением среднего населенного пункта</w:t>
      </w:r>
    </w:p>
    <w:p w:rsidR="001B10B0" w:rsidRPr="009C6693" w:rsidRDefault="001B10B0" w:rsidP="002655B4"/>
    <w:p w:rsidR="001B10B0" w:rsidRPr="009C6693" w:rsidRDefault="001B10B0" w:rsidP="00D57FFE">
      <w:pPr>
        <w:spacing w:line="23" w:lineRule="atLeast"/>
        <w:ind w:firstLine="709"/>
        <w:rPr>
          <w:szCs w:val="28"/>
        </w:rPr>
      </w:pPr>
      <w:r w:rsidRPr="009C6693">
        <w:rPr>
          <w:szCs w:val="28"/>
        </w:rPr>
        <w:t>Система водоснабжения как для проектной, так и для существующей ж</w:t>
      </w:r>
      <w:r w:rsidRPr="009C6693">
        <w:rPr>
          <w:szCs w:val="28"/>
        </w:rPr>
        <w:t>и</w:t>
      </w:r>
      <w:r w:rsidRPr="009C6693">
        <w:rPr>
          <w:szCs w:val="28"/>
        </w:rPr>
        <w:t>лой застройки предусматривается хозяйственно-питьевая противопожарная с вводом в дом. Тупиковые участки сетей длиной более 200м предлагается з</w:t>
      </w:r>
      <w:r w:rsidRPr="009C6693">
        <w:rPr>
          <w:szCs w:val="28"/>
        </w:rPr>
        <w:t>а</w:t>
      </w:r>
      <w:r w:rsidRPr="009C6693">
        <w:rPr>
          <w:szCs w:val="28"/>
        </w:rPr>
        <w:t>кольцевать. Диаметр кольцевых уличных сетей должен составлять не менее 150 мм для пропуска хозяйственно-питьевого и пожарного расходов (согласно СП 8.13130.2009).</w:t>
      </w:r>
    </w:p>
    <w:p w:rsidR="001B10B0" w:rsidRPr="009C6693" w:rsidRDefault="001B10B0" w:rsidP="00D57FFE">
      <w:pPr>
        <w:spacing w:line="23" w:lineRule="atLeast"/>
        <w:ind w:firstLine="709"/>
        <w:rPr>
          <w:szCs w:val="28"/>
        </w:rPr>
      </w:pPr>
      <w:r w:rsidRPr="009C6693">
        <w:rPr>
          <w:szCs w:val="28"/>
        </w:rPr>
        <w:t xml:space="preserve"> Расчетное количество одновременных пожаров принято в соответствии со СП 8.13130.2009 (табл. 1) – один внешний. Расчетный расход воды на пож</w:t>
      </w:r>
      <w:r w:rsidRPr="009C6693">
        <w:rPr>
          <w:szCs w:val="28"/>
        </w:rPr>
        <w:t>а</w:t>
      </w:r>
      <w:r w:rsidRPr="009C6693">
        <w:rPr>
          <w:szCs w:val="28"/>
        </w:rPr>
        <w:t>ротушение на один внешний пожар принят в соответствии с численностью н</w:t>
      </w:r>
      <w:r w:rsidRPr="009C6693">
        <w:rPr>
          <w:szCs w:val="28"/>
        </w:rPr>
        <w:t>а</w:t>
      </w:r>
      <w:r w:rsidRPr="009C6693">
        <w:rPr>
          <w:szCs w:val="28"/>
        </w:rPr>
        <w:t>селения на расчетный срок и составляет 10 л/сек. Расчетная продолжительность тушения одного пожара принята 3 часа. Запас воды необходимый на тушение пожаров составляет 424,26 м</w:t>
      </w:r>
      <w:r w:rsidRPr="009C6693">
        <w:rPr>
          <w:szCs w:val="28"/>
          <w:vertAlign w:val="superscript"/>
        </w:rPr>
        <w:t>3</w:t>
      </w:r>
      <w:r w:rsidRPr="009C6693">
        <w:rPr>
          <w:szCs w:val="28"/>
        </w:rPr>
        <w:t>.</w:t>
      </w:r>
    </w:p>
    <w:p w:rsidR="001B10B0" w:rsidRPr="009C6693" w:rsidRDefault="001B10B0" w:rsidP="00D57FFE">
      <w:pPr>
        <w:spacing w:line="23" w:lineRule="atLeast"/>
        <w:ind w:firstLine="709"/>
        <w:rPr>
          <w:szCs w:val="28"/>
        </w:rPr>
      </w:pPr>
      <w:r w:rsidRPr="009C6693">
        <w:rPr>
          <w:szCs w:val="28"/>
        </w:rPr>
        <w:t>Наружное пожаротушение предусматривается от пожарных гидрантов на водопроводной сети. Расстояние между гидрантами определяется расчетом, учитывающим суммарный расход воды на пожаротушение и пропускную сп</w:t>
      </w:r>
      <w:r w:rsidRPr="009C6693">
        <w:rPr>
          <w:szCs w:val="28"/>
        </w:rPr>
        <w:t>о</w:t>
      </w:r>
      <w:r w:rsidRPr="009C6693">
        <w:rPr>
          <w:szCs w:val="28"/>
        </w:rPr>
        <w:t>собность устанавливаемого типа гидрантов, согласно СП 8.13130.2009 и уто</w:t>
      </w:r>
      <w:r w:rsidRPr="009C6693">
        <w:rPr>
          <w:szCs w:val="28"/>
        </w:rPr>
        <w:t>ч</w:t>
      </w:r>
      <w:r w:rsidRPr="009C6693">
        <w:rPr>
          <w:szCs w:val="28"/>
        </w:rPr>
        <w:t>няется на следующих стадиях проектирования.</w:t>
      </w:r>
    </w:p>
    <w:p w:rsidR="001B10B0" w:rsidRPr="009C6693" w:rsidRDefault="001B10B0" w:rsidP="00D57FFE">
      <w:pPr>
        <w:ind w:firstLine="708"/>
        <w:rPr>
          <w:szCs w:val="28"/>
        </w:rPr>
      </w:pPr>
      <w:r w:rsidRPr="009C6693">
        <w:rPr>
          <w:szCs w:val="28"/>
        </w:rPr>
        <w:t>Также на следующей стадии проектирования специализированной орг</w:t>
      </w:r>
      <w:r w:rsidRPr="009C6693">
        <w:rPr>
          <w:szCs w:val="28"/>
        </w:rPr>
        <w:t>а</w:t>
      </w:r>
      <w:r w:rsidRPr="009C6693">
        <w:rPr>
          <w:szCs w:val="28"/>
        </w:rPr>
        <w:t>низации необходимо выполнить гидравлический расчет систем водоснабжения населенных пунктов на основе решений генерального плана. Мероприятия по развитию сетей водоснабжения в графическом виде отображены на картах г</w:t>
      </w:r>
      <w:r w:rsidRPr="009C6693">
        <w:rPr>
          <w:szCs w:val="28"/>
        </w:rPr>
        <w:t>е</w:t>
      </w:r>
      <w:r w:rsidRPr="009C6693">
        <w:rPr>
          <w:szCs w:val="28"/>
        </w:rPr>
        <w:t>нерального плана.</w:t>
      </w:r>
    </w:p>
    <w:p w:rsidR="001B10B0" w:rsidRPr="009C6693" w:rsidRDefault="001B10B0" w:rsidP="00D57FFE">
      <w:pPr>
        <w:ind w:firstLine="708"/>
        <w:rPr>
          <w:rStyle w:val="FontStyle70"/>
          <w:szCs w:val="28"/>
        </w:rPr>
      </w:pPr>
    </w:p>
    <w:p w:rsidR="001B10B0" w:rsidRPr="009C6693" w:rsidRDefault="001B10B0" w:rsidP="00A32C33">
      <w:pPr>
        <w:ind w:firstLine="720"/>
        <w:rPr>
          <w:b/>
          <w:szCs w:val="28"/>
        </w:rPr>
      </w:pPr>
      <w:r w:rsidRPr="009C6693">
        <w:rPr>
          <w:b/>
          <w:szCs w:val="28"/>
        </w:rPr>
        <w:t>Проектом предлагается</w:t>
      </w:r>
      <w:r w:rsidRPr="009C6693">
        <w:rPr>
          <w:b/>
          <w:i/>
          <w:szCs w:val="28"/>
        </w:rPr>
        <w:t>:</w:t>
      </w:r>
    </w:p>
    <w:p w:rsidR="001B10B0" w:rsidRPr="009C6693" w:rsidRDefault="001B10B0" w:rsidP="00886698">
      <w:pPr>
        <w:numPr>
          <w:ilvl w:val="0"/>
          <w:numId w:val="24"/>
        </w:numPr>
        <w:tabs>
          <w:tab w:val="clear" w:pos="720"/>
          <w:tab w:val="num" w:pos="0"/>
          <w:tab w:val="num" w:pos="900"/>
        </w:tabs>
        <w:ind w:left="0" w:firstLine="720"/>
      </w:pPr>
      <w:r w:rsidRPr="009C6693">
        <w:rPr>
          <w:b/>
          <w:i/>
          <w:szCs w:val="28"/>
        </w:rPr>
        <w:t xml:space="preserve">до 2021 г.: </w:t>
      </w:r>
      <w:r w:rsidRPr="009C6693">
        <w:rPr>
          <w:szCs w:val="28"/>
        </w:rPr>
        <w:t xml:space="preserve"> устройство подъездных путей до станции 1-го подъема и вокруг станции;</w:t>
      </w:r>
    </w:p>
    <w:p w:rsidR="001B10B0" w:rsidRPr="009C6693" w:rsidRDefault="001B10B0" w:rsidP="00886698">
      <w:pPr>
        <w:numPr>
          <w:ilvl w:val="0"/>
          <w:numId w:val="24"/>
        </w:numPr>
        <w:tabs>
          <w:tab w:val="clear" w:pos="720"/>
          <w:tab w:val="num" w:pos="0"/>
          <w:tab w:val="num" w:pos="900"/>
        </w:tabs>
        <w:ind w:left="180" w:firstLine="540"/>
      </w:pPr>
      <w:r w:rsidRPr="009C6693">
        <w:t>в целях рационального расходования питьевой воды в жилом се</w:t>
      </w:r>
      <w:r w:rsidRPr="009C6693">
        <w:t>к</w:t>
      </w:r>
      <w:r w:rsidRPr="009C6693">
        <w:t xml:space="preserve">торе провести установку водомерных устройств; </w:t>
      </w:r>
    </w:p>
    <w:p w:rsidR="001B10B0" w:rsidRPr="009C6693" w:rsidRDefault="001B10B0" w:rsidP="00886698">
      <w:pPr>
        <w:pStyle w:val="a0"/>
        <w:widowControl/>
        <w:numPr>
          <w:ilvl w:val="0"/>
          <w:numId w:val="24"/>
        </w:numPr>
        <w:spacing w:line="240" w:lineRule="auto"/>
        <w:ind w:left="0" w:firstLine="720"/>
      </w:pPr>
      <w:r w:rsidRPr="009C6693">
        <w:t xml:space="preserve">проведение гидрогеологических изысканий на воду, </w:t>
      </w:r>
      <w:r w:rsidRPr="009C6693">
        <w:rPr>
          <w:color w:val="000000"/>
          <w:szCs w:val="28"/>
        </w:rPr>
        <w:t>строительство одного и</w:t>
      </w:r>
      <w:r w:rsidRPr="009C6693">
        <w:rPr>
          <w:color w:val="000000"/>
          <w:szCs w:val="28"/>
        </w:rPr>
        <w:t>с</w:t>
      </w:r>
      <w:r w:rsidRPr="009C6693">
        <w:rPr>
          <w:color w:val="000000"/>
          <w:szCs w:val="28"/>
        </w:rPr>
        <w:t>точника водоснабжения в системе централизованного водоснабжения с. Уинское</w:t>
      </w:r>
      <w:r w:rsidRPr="009C6693">
        <w:t>;</w:t>
      </w:r>
    </w:p>
    <w:p w:rsidR="001B10B0" w:rsidRPr="009C6693" w:rsidRDefault="001B10B0" w:rsidP="00886698">
      <w:pPr>
        <w:pStyle w:val="a0"/>
        <w:widowControl/>
        <w:numPr>
          <w:ilvl w:val="0"/>
          <w:numId w:val="24"/>
        </w:numPr>
        <w:tabs>
          <w:tab w:val="clear" w:pos="720"/>
          <w:tab w:val="num" w:pos="0"/>
        </w:tabs>
        <w:spacing w:line="240" w:lineRule="auto"/>
        <w:ind w:left="0" w:firstLine="720"/>
      </w:pPr>
      <w:r w:rsidRPr="009C6693">
        <w:t>строительство новых и реконструкция действующих сетей водоснабжения с. Уинское согласно «</w:t>
      </w:r>
      <w:r w:rsidRPr="009C6693">
        <w:rPr>
          <w:rStyle w:val="fontstyle01"/>
          <w:szCs w:val="28"/>
        </w:rPr>
        <w:t>Программе комплексного развития систем коммунальной инфраструктуры Уинского сельского поселения</w:t>
      </w:r>
      <w:r w:rsidRPr="009C6693">
        <w:rPr>
          <w:b/>
          <w:bCs/>
          <w:color w:val="000000"/>
          <w:sz w:val="36"/>
          <w:szCs w:val="36"/>
        </w:rPr>
        <w:br/>
      </w:r>
      <w:r w:rsidRPr="009C6693">
        <w:rPr>
          <w:rStyle w:val="fontstyle01"/>
          <w:szCs w:val="28"/>
        </w:rPr>
        <w:t>Уинского муниципального района Пермского края на период 2014-2018 годы и на перспективу до 2024 года»</w:t>
      </w:r>
      <w:r w:rsidRPr="009C6693">
        <w:t>;</w:t>
      </w:r>
    </w:p>
    <w:p w:rsidR="001B10B0" w:rsidRPr="009C6693" w:rsidRDefault="001B10B0" w:rsidP="00886698">
      <w:pPr>
        <w:pStyle w:val="a0"/>
        <w:widowControl/>
        <w:numPr>
          <w:ilvl w:val="0"/>
          <w:numId w:val="24"/>
        </w:numPr>
        <w:tabs>
          <w:tab w:val="clear" w:pos="720"/>
          <w:tab w:val="num" w:pos="0"/>
        </w:tabs>
        <w:spacing w:line="240" w:lineRule="auto"/>
        <w:ind w:left="0" w:firstLine="720"/>
      </w:pPr>
      <w:r w:rsidRPr="009C6693">
        <w:rPr>
          <w:b/>
          <w:i/>
          <w:szCs w:val="28"/>
        </w:rPr>
        <w:t xml:space="preserve">до 2036 г.: </w:t>
      </w:r>
      <w:r w:rsidRPr="009C6693">
        <w:rPr>
          <w:szCs w:val="28"/>
        </w:rPr>
        <w:t xml:space="preserve">строительство станции водоподготовки на основании результатов </w:t>
      </w:r>
      <w:r w:rsidRPr="009C6693">
        <w:t>лабораторных анализов качества воды</w:t>
      </w:r>
      <w:r w:rsidRPr="009C6693">
        <w:rPr>
          <w:szCs w:val="28"/>
        </w:rPr>
        <w:t xml:space="preserve"> для водозабора с. Уинское;</w:t>
      </w:r>
    </w:p>
    <w:p w:rsidR="001B10B0" w:rsidRPr="009C6693" w:rsidRDefault="001B10B0" w:rsidP="00886698">
      <w:pPr>
        <w:pStyle w:val="a0"/>
        <w:widowControl/>
        <w:numPr>
          <w:ilvl w:val="0"/>
          <w:numId w:val="24"/>
        </w:numPr>
        <w:tabs>
          <w:tab w:val="clear" w:pos="720"/>
          <w:tab w:val="num" w:pos="0"/>
        </w:tabs>
        <w:spacing w:line="240" w:lineRule="auto"/>
        <w:ind w:left="0" w:firstLine="720"/>
      </w:pPr>
      <w:r w:rsidRPr="009C6693">
        <w:t>строительство новых и реконструкция действующих сетей водоснабжения с. Уинское согласно «</w:t>
      </w:r>
      <w:r w:rsidRPr="009C6693">
        <w:rPr>
          <w:rStyle w:val="fontstyle01"/>
          <w:szCs w:val="28"/>
        </w:rPr>
        <w:t>Программе комплексного развития систем коммунальной инфраструктуры Уинского сельского поселения</w:t>
      </w:r>
      <w:r w:rsidRPr="009C6693">
        <w:rPr>
          <w:b/>
          <w:bCs/>
          <w:color w:val="000000"/>
          <w:sz w:val="36"/>
          <w:szCs w:val="36"/>
        </w:rPr>
        <w:br/>
      </w:r>
      <w:r w:rsidRPr="009C6693">
        <w:rPr>
          <w:rStyle w:val="fontstyle01"/>
          <w:szCs w:val="28"/>
        </w:rPr>
        <w:t>Уинского муниципального района Пермского края на период 2014-2018 годы и на перспективу до 2024 года»</w:t>
      </w:r>
      <w:r w:rsidRPr="009C6693">
        <w:t>;</w:t>
      </w:r>
    </w:p>
    <w:p w:rsidR="001B10B0" w:rsidRPr="009C6693" w:rsidRDefault="001B10B0" w:rsidP="00886698">
      <w:pPr>
        <w:pStyle w:val="a0"/>
        <w:widowControl/>
        <w:numPr>
          <w:ilvl w:val="0"/>
          <w:numId w:val="24"/>
        </w:numPr>
        <w:spacing w:line="240" w:lineRule="auto"/>
        <w:ind w:left="0" w:firstLine="720"/>
        <w:rPr>
          <w:szCs w:val="28"/>
        </w:rPr>
      </w:pPr>
      <w:r w:rsidRPr="009C6693">
        <w:rPr>
          <w:szCs w:val="28"/>
        </w:rPr>
        <w:t>оборудование водопроводных сетей пожарными гидрантами;</w:t>
      </w:r>
    </w:p>
    <w:p w:rsidR="001B10B0" w:rsidRPr="009C6693" w:rsidRDefault="001B10B0" w:rsidP="00886698">
      <w:pPr>
        <w:pStyle w:val="a0"/>
        <w:widowControl/>
        <w:numPr>
          <w:ilvl w:val="0"/>
          <w:numId w:val="24"/>
        </w:numPr>
        <w:spacing w:line="240" w:lineRule="auto"/>
        <w:ind w:left="0" w:firstLine="720"/>
      </w:pPr>
      <w:r w:rsidRPr="009C6693">
        <w:t>внедрение высокоэффективных технологий и материалов при строительстве, капитальном ремонте и обслуживании водопроводных сетей.</w:t>
      </w:r>
    </w:p>
    <w:p w:rsidR="001B10B0" w:rsidRPr="009C6693" w:rsidRDefault="001B10B0" w:rsidP="00272698">
      <w:pPr>
        <w:pStyle w:val="a0"/>
        <w:widowControl/>
        <w:ind w:left="720" w:firstLine="0"/>
      </w:pPr>
    </w:p>
    <w:p w:rsidR="001B10B0" w:rsidRPr="009C6693" w:rsidRDefault="001B10B0" w:rsidP="005E62C4">
      <w:pPr>
        <w:pStyle w:val="Heading2"/>
        <w:spacing w:before="120" w:after="120"/>
        <w:rPr>
          <w:rFonts w:ascii="Times New Roman" w:hAnsi="Times New Roman" w:cs="Times New Roman"/>
        </w:rPr>
      </w:pPr>
      <w:bookmarkStart w:id="136" w:name="_Toc486515890"/>
      <w:r w:rsidRPr="009C6693">
        <w:rPr>
          <w:rFonts w:ascii="Times New Roman" w:hAnsi="Times New Roman" w:cs="Times New Roman"/>
        </w:rPr>
        <w:t>9.2. Водоотведение</w:t>
      </w:r>
      <w:bookmarkEnd w:id="134"/>
      <w:bookmarkEnd w:id="135"/>
      <w:bookmarkEnd w:id="136"/>
    </w:p>
    <w:p w:rsidR="001B10B0" w:rsidRPr="009C6693" w:rsidRDefault="001B10B0" w:rsidP="002655B4">
      <w:pPr>
        <w:ind w:firstLine="708"/>
      </w:pPr>
      <w:bookmarkStart w:id="137" w:name="_Toc292361368"/>
      <w:bookmarkStart w:id="138" w:name="_Toc333240866"/>
      <w:r w:rsidRPr="009C6693">
        <w:rPr>
          <w:b/>
          <w:i/>
        </w:rPr>
        <w:t>Существующее положение.</w:t>
      </w:r>
      <w:r w:rsidRPr="009C6693">
        <w:rPr>
          <w:b/>
        </w:rPr>
        <w:t xml:space="preserve"> </w:t>
      </w:r>
      <w:r w:rsidRPr="009C6693">
        <w:t>В настоящее время в Уинском сельском п</w:t>
      </w:r>
      <w:r w:rsidRPr="009C6693">
        <w:t>о</w:t>
      </w:r>
      <w:r w:rsidRPr="009C6693">
        <w:t>селении система централизованной канализации отсутствует. Население и</w:t>
      </w:r>
      <w:r w:rsidRPr="009C6693">
        <w:t>с</w:t>
      </w:r>
      <w:r w:rsidRPr="009C6693">
        <w:t xml:space="preserve">пользует выгребные ямы, не соответствующие требованиям </w:t>
      </w:r>
      <w:r w:rsidRPr="009C6693">
        <w:br/>
        <w:t>СанПиН 42-128-4690-88 (не водонепроницаемые), что систематически загря</w:t>
      </w:r>
      <w:r w:rsidRPr="009C6693">
        <w:t>з</w:t>
      </w:r>
      <w:r w:rsidRPr="009C6693">
        <w:t xml:space="preserve">няет водоносные горизонты. </w:t>
      </w:r>
      <w:r w:rsidRPr="009C6693">
        <w:rPr>
          <w:szCs w:val="28"/>
        </w:rPr>
        <w:t>Отдельные здания социальной значимости, обор</w:t>
      </w:r>
      <w:r w:rsidRPr="009C6693">
        <w:rPr>
          <w:szCs w:val="28"/>
        </w:rPr>
        <w:t>у</w:t>
      </w:r>
      <w:r w:rsidRPr="009C6693">
        <w:rPr>
          <w:szCs w:val="28"/>
        </w:rPr>
        <w:t>дованные внутренними сетями водоснабжения, имеют внутренние сети канал</w:t>
      </w:r>
      <w:r w:rsidRPr="009C6693">
        <w:rPr>
          <w:szCs w:val="28"/>
        </w:rPr>
        <w:t>и</w:t>
      </w:r>
      <w:r w:rsidRPr="009C6693">
        <w:rPr>
          <w:szCs w:val="28"/>
        </w:rPr>
        <w:t xml:space="preserve">зации в выгреб. </w:t>
      </w:r>
      <w:r w:rsidRPr="009C6693">
        <w:t>Вывоз ЖБО осуществляется по заявкам, слив производится на рельеф в районе существующих свалок ТКО.</w:t>
      </w:r>
    </w:p>
    <w:p w:rsidR="001B10B0" w:rsidRPr="009C6693" w:rsidRDefault="001B10B0" w:rsidP="002655B4">
      <w:pPr>
        <w:ind w:firstLine="708"/>
        <w:rPr>
          <w:b/>
          <w:i/>
          <w:szCs w:val="28"/>
        </w:rPr>
      </w:pPr>
      <w:r w:rsidRPr="009C6693">
        <w:rPr>
          <w:b/>
          <w:i/>
          <w:szCs w:val="28"/>
        </w:rPr>
        <w:t>Проектные предложения.</w:t>
      </w:r>
    </w:p>
    <w:p w:rsidR="001B10B0" w:rsidRPr="009C6693" w:rsidRDefault="001B10B0" w:rsidP="008E062F">
      <w:pPr>
        <w:ind w:firstLine="708"/>
      </w:pPr>
      <w:r w:rsidRPr="009C6693">
        <w:t>Основной задачей по развитию систем водоотведения является 100% очистка сточных вод до нормативных требований по сбросу в водоемы, разв</w:t>
      </w:r>
      <w:r w:rsidRPr="009C6693">
        <w:t>и</w:t>
      </w:r>
      <w:r w:rsidRPr="009C6693">
        <w:t>тие канализационных сооружений с применением современных технологий очистки, строительство новых сетей хозяйственно-бытовой канализации.</w:t>
      </w:r>
    </w:p>
    <w:p w:rsidR="001B10B0" w:rsidRPr="009C6693" w:rsidRDefault="001B10B0" w:rsidP="00AB346C">
      <w:pPr>
        <w:pStyle w:val="NormalWeb"/>
        <w:spacing w:before="0" w:beforeAutospacing="0" w:after="0" w:afterAutospacing="0"/>
        <w:ind w:firstLine="708"/>
        <w:rPr>
          <w:color w:val="auto"/>
          <w:sz w:val="28"/>
          <w:szCs w:val="28"/>
        </w:rPr>
      </w:pPr>
      <w:r w:rsidRPr="009C6693">
        <w:rPr>
          <w:color w:val="auto"/>
          <w:sz w:val="28"/>
          <w:szCs w:val="28"/>
        </w:rPr>
        <w:t>Данным проектом запланировано к расчетному сроку обеспечить 100% населения с.Уинское водопроводом и горячим водоснабжением. В случае усп</w:t>
      </w:r>
      <w:r w:rsidRPr="009C6693">
        <w:rPr>
          <w:color w:val="auto"/>
          <w:sz w:val="28"/>
          <w:szCs w:val="28"/>
        </w:rPr>
        <w:t>е</w:t>
      </w:r>
      <w:r w:rsidRPr="009C6693">
        <w:rPr>
          <w:color w:val="auto"/>
          <w:sz w:val="28"/>
          <w:szCs w:val="28"/>
        </w:rPr>
        <w:t>ха этих мероприятий будет также необходимо строительство сетей централиз</w:t>
      </w:r>
      <w:r w:rsidRPr="009C6693">
        <w:rPr>
          <w:color w:val="auto"/>
          <w:sz w:val="28"/>
          <w:szCs w:val="28"/>
        </w:rPr>
        <w:t>о</w:t>
      </w:r>
      <w:r w:rsidRPr="009C6693">
        <w:rPr>
          <w:color w:val="auto"/>
          <w:sz w:val="28"/>
          <w:szCs w:val="28"/>
        </w:rPr>
        <w:t>ванной хозяйственно-бытовой канализации и очистных сооружений.</w:t>
      </w:r>
    </w:p>
    <w:p w:rsidR="001B10B0" w:rsidRPr="009C6693" w:rsidRDefault="001B10B0" w:rsidP="008E062F">
      <w:pPr>
        <w:pStyle w:val="NormalWeb"/>
        <w:spacing w:before="0" w:beforeAutospacing="0" w:after="0" w:afterAutospacing="0"/>
        <w:ind w:firstLine="708"/>
        <w:rPr>
          <w:rStyle w:val="fontstyle01"/>
          <w:szCs w:val="28"/>
        </w:rPr>
      </w:pPr>
      <w:r w:rsidRPr="009C6693">
        <w:t>«</w:t>
      </w:r>
      <w:r w:rsidRPr="009C6693">
        <w:rPr>
          <w:rStyle w:val="fontstyle01"/>
          <w:szCs w:val="28"/>
        </w:rPr>
        <w:t>Программой комплексного развития систем коммунальной инфрастру</w:t>
      </w:r>
      <w:r w:rsidRPr="009C6693">
        <w:rPr>
          <w:rStyle w:val="fontstyle01"/>
          <w:szCs w:val="28"/>
        </w:rPr>
        <w:t>к</w:t>
      </w:r>
      <w:r w:rsidRPr="009C6693">
        <w:rPr>
          <w:rStyle w:val="fontstyle01"/>
          <w:szCs w:val="28"/>
        </w:rPr>
        <w:t>туры Уинского сельского поселения Уинского муниципального района Пер</w:t>
      </w:r>
      <w:r w:rsidRPr="009C6693">
        <w:rPr>
          <w:rStyle w:val="fontstyle01"/>
          <w:szCs w:val="28"/>
        </w:rPr>
        <w:t>м</w:t>
      </w:r>
      <w:r w:rsidRPr="009C6693">
        <w:rPr>
          <w:rStyle w:val="fontstyle01"/>
          <w:szCs w:val="28"/>
        </w:rPr>
        <w:t>ского края на период 2014-2018 годы и на перспективу до 2024 года» заплан</w:t>
      </w:r>
      <w:r w:rsidRPr="009C6693">
        <w:rPr>
          <w:rStyle w:val="fontstyle01"/>
          <w:szCs w:val="28"/>
        </w:rPr>
        <w:t>и</w:t>
      </w:r>
      <w:r w:rsidRPr="009C6693">
        <w:rPr>
          <w:rStyle w:val="fontstyle01"/>
          <w:szCs w:val="28"/>
        </w:rPr>
        <w:t>ровано:</w:t>
      </w:r>
    </w:p>
    <w:p w:rsidR="001B10B0" w:rsidRPr="009C6693" w:rsidRDefault="001B10B0" w:rsidP="008E062F">
      <w:pPr>
        <w:pStyle w:val="NormalWeb"/>
        <w:spacing w:before="0" w:beforeAutospacing="0" w:after="0" w:afterAutospacing="0"/>
        <w:ind w:firstLine="708"/>
        <w:rPr>
          <w:rStyle w:val="fontstyle01"/>
          <w:rFonts w:ascii="Times New Roman" w:hAnsi="Times New Roman"/>
          <w:szCs w:val="28"/>
        </w:rPr>
      </w:pPr>
      <w:r w:rsidRPr="009C6693">
        <w:rPr>
          <w:rStyle w:val="fontstyle01"/>
          <w:rFonts w:ascii="Times New Roman" w:hAnsi="Times New Roman"/>
          <w:szCs w:val="28"/>
        </w:rPr>
        <w:t>-</w:t>
      </w:r>
      <w:r w:rsidRPr="009C6693">
        <w:rPr>
          <w:sz w:val="28"/>
          <w:szCs w:val="28"/>
        </w:rPr>
        <w:t xml:space="preserve"> строительство I очереди биологических очистных сооружений, мощн</w:t>
      </w:r>
      <w:r w:rsidRPr="009C6693">
        <w:rPr>
          <w:sz w:val="28"/>
          <w:szCs w:val="28"/>
        </w:rPr>
        <w:t>о</w:t>
      </w:r>
      <w:r w:rsidRPr="009C6693">
        <w:rPr>
          <w:sz w:val="28"/>
          <w:szCs w:val="28"/>
        </w:rPr>
        <w:t>стью 350 м</w:t>
      </w:r>
      <w:r w:rsidRPr="009C6693">
        <w:rPr>
          <w:sz w:val="28"/>
          <w:szCs w:val="28"/>
          <w:vertAlign w:val="superscript"/>
        </w:rPr>
        <w:t>3</w:t>
      </w:r>
      <w:r w:rsidRPr="009C6693">
        <w:rPr>
          <w:sz w:val="28"/>
          <w:szCs w:val="28"/>
        </w:rPr>
        <w:t>/сут;</w:t>
      </w:r>
    </w:p>
    <w:p w:rsidR="001B10B0" w:rsidRPr="009C6693" w:rsidRDefault="001B10B0" w:rsidP="008E062F">
      <w:pPr>
        <w:pStyle w:val="NormalWeb"/>
        <w:spacing w:before="0" w:beforeAutospacing="0" w:after="0" w:afterAutospacing="0"/>
        <w:ind w:firstLine="708"/>
        <w:rPr>
          <w:sz w:val="28"/>
          <w:szCs w:val="28"/>
        </w:rPr>
      </w:pPr>
      <w:r w:rsidRPr="009C6693">
        <w:rPr>
          <w:color w:val="auto"/>
          <w:sz w:val="28"/>
          <w:szCs w:val="28"/>
        </w:rPr>
        <w:t xml:space="preserve">- </w:t>
      </w:r>
      <w:r w:rsidRPr="009C6693">
        <w:rPr>
          <w:sz w:val="28"/>
          <w:szCs w:val="28"/>
        </w:rPr>
        <w:t>строительство новых сетей водоотведения с подключением потребит</w:t>
      </w:r>
      <w:r w:rsidRPr="009C6693">
        <w:rPr>
          <w:sz w:val="28"/>
          <w:szCs w:val="28"/>
        </w:rPr>
        <w:t>е</w:t>
      </w:r>
      <w:r w:rsidRPr="009C6693">
        <w:rPr>
          <w:sz w:val="28"/>
          <w:szCs w:val="28"/>
        </w:rPr>
        <w:t>лей (700 метров);</w:t>
      </w:r>
    </w:p>
    <w:p w:rsidR="001B10B0" w:rsidRPr="009C6693" w:rsidRDefault="001B10B0" w:rsidP="008E062F">
      <w:pPr>
        <w:pStyle w:val="NormalWeb"/>
        <w:spacing w:before="0" w:beforeAutospacing="0" w:after="0" w:afterAutospacing="0"/>
        <w:ind w:firstLine="708"/>
        <w:rPr>
          <w:rStyle w:val="fontstyle01"/>
          <w:rFonts w:ascii="Times New Roman" w:hAnsi="Times New Roman"/>
          <w:szCs w:val="28"/>
        </w:rPr>
      </w:pPr>
      <w:r w:rsidRPr="009C6693">
        <w:rPr>
          <w:rStyle w:val="fontstyle01"/>
          <w:rFonts w:ascii="Times New Roman" w:hAnsi="Times New Roman"/>
          <w:szCs w:val="28"/>
        </w:rPr>
        <w:t xml:space="preserve">- </w:t>
      </w:r>
      <w:r w:rsidRPr="009C6693">
        <w:rPr>
          <w:sz w:val="28"/>
          <w:szCs w:val="28"/>
        </w:rPr>
        <w:t>строительство II очереди биологических очистных сооружений, увел</w:t>
      </w:r>
      <w:r w:rsidRPr="009C6693">
        <w:rPr>
          <w:sz w:val="28"/>
          <w:szCs w:val="28"/>
        </w:rPr>
        <w:t>и</w:t>
      </w:r>
      <w:r w:rsidRPr="009C6693">
        <w:rPr>
          <w:sz w:val="28"/>
          <w:szCs w:val="28"/>
        </w:rPr>
        <w:t>чение мощности до 700 м</w:t>
      </w:r>
      <w:r w:rsidRPr="009C6693">
        <w:rPr>
          <w:sz w:val="28"/>
          <w:szCs w:val="28"/>
          <w:vertAlign w:val="superscript"/>
        </w:rPr>
        <w:t>3</w:t>
      </w:r>
      <w:r w:rsidRPr="009C6693">
        <w:rPr>
          <w:sz w:val="28"/>
          <w:szCs w:val="28"/>
        </w:rPr>
        <w:t>/сут.</w:t>
      </w:r>
    </w:p>
    <w:p w:rsidR="001B10B0" w:rsidRPr="009C6693" w:rsidRDefault="001B10B0" w:rsidP="008E062F">
      <w:pPr>
        <w:pStyle w:val="NormalWeb"/>
        <w:spacing w:before="0" w:beforeAutospacing="0" w:after="0" w:afterAutospacing="0"/>
        <w:ind w:firstLine="708"/>
        <w:rPr>
          <w:color w:val="auto"/>
          <w:sz w:val="28"/>
          <w:szCs w:val="28"/>
        </w:rPr>
      </w:pPr>
      <w:r w:rsidRPr="009C6693">
        <w:rPr>
          <w:color w:val="auto"/>
          <w:sz w:val="28"/>
          <w:szCs w:val="28"/>
        </w:rPr>
        <w:t>Развивая запланированные для Уинского сельского поселения меропри</w:t>
      </w:r>
      <w:r w:rsidRPr="009C6693">
        <w:rPr>
          <w:color w:val="auto"/>
          <w:sz w:val="28"/>
          <w:szCs w:val="28"/>
        </w:rPr>
        <w:t>я</w:t>
      </w:r>
      <w:r w:rsidRPr="009C6693">
        <w:rPr>
          <w:color w:val="auto"/>
          <w:sz w:val="28"/>
          <w:szCs w:val="28"/>
        </w:rPr>
        <w:t>тия, настоящим Проектом предлагается к расчетному сроку обеспечить 100% жителей с.Уинское централизованным водоотведением.</w:t>
      </w:r>
    </w:p>
    <w:p w:rsidR="001B10B0" w:rsidRPr="009C6693" w:rsidRDefault="001B10B0" w:rsidP="008E062F">
      <w:pPr>
        <w:pStyle w:val="NormalWeb"/>
        <w:spacing w:before="0" w:beforeAutospacing="0" w:after="0" w:afterAutospacing="0"/>
        <w:ind w:firstLine="708"/>
        <w:rPr>
          <w:color w:val="auto"/>
          <w:sz w:val="28"/>
          <w:szCs w:val="28"/>
        </w:rPr>
      </w:pPr>
      <w:r w:rsidRPr="009C6693">
        <w:rPr>
          <w:color w:val="auto"/>
          <w:sz w:val="28"/>
          <w:szCs w:val="28"/>
        </w:rPr>
        <w:t>Также предлагается обустроить 100% неканализированного жилищного фонда водонепроницаемыми выгребами, соответствующими современным с</w:t>
      </w:r>
      <w:r w:rsidRPr="009C6693">
        <w:rPr>
          <w:color w:val="auto"/>
          <w:sz w:val="28"/>
          <w:szCs w:val="28"/>
        </w:rPr>
        <w:t>а</w:t>
      </w:r>
      <w:r w:rsidRPr="009C6693">
        <w:rPr>
          <w:color w:val="auto"/>
          <w:sz w:val="28"/>
          <w:szCs w:val="28"/>
        </w:rPr>
        <w:t>нитарно-гигиеническим нормам. Вывоз ЖБО производить по заявкам, но не реже одного раза в полгода.</w:t>
      </w:r>
    </w:p>
    <w:p w:rsidR="001B10B0" w:rsidRPr="009C6693" w:rsidRDefault="001B10B0" w:rsidP="008E062F">
      <w:pPr>
        <w:ind w:firstLine="708"/>
        <w:rPr>
          <w:spacing w:val="-4"/>
        </w:rPr>
      </w:pPr>
      <w:r w:rsidRPr="009C6693">
        <w:rPr>
          <w:spacing w:val="-4"/>
        </w:rPr>
        <w:t>При проектировании систем канализации населенных пунктов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без учета расхода воды на полив территорий и зеленых н</w:t>
      </w:r>
      <w:r w:rsidRPr="009C6693">
        <w:rPr>
          <w:spacing w:val="-4"/>
        </w:rPr>
        <w:t>а</w:t>
      </w:r>
      <w:r w:rsidRPr="009C6693">
        <w:rPr>
          <w:spacing w:val="-4"/>
        </w:rPr>
        <w:t>саждений.</w:t>
      </w:r>
    </w:p>
    <w:p w:rsidR="001B10B0" w:rsidRPr="009C6693" w:rsidRDefault="001B10B0" w:rsidP="008E062F">
      <w:pPr>
        <w:ind w:firstLine="708"/>
        <w:rPr>
          <w:szCs w:val="28"/>
        </w:rPr>
      </w:pPr>
      <w:r w:rsidRPr="009C6693">
        <w:rPr>
          <w:szCs w:val="28"/>
        </w:rPr>
        <w:t>В разделе 9.1 «Водоснабжение» настоящего проекта был проведен расчет суточного водопотребления для с.Уинское (табл. 9.1.1). Расход воды в общес</w:t>
      </w:r>
      <w:r w:rsidRPr="009C6693">
        <w:rPr>
          <w:szCs w:val="28"/>
        </w:rPr>
        <w:t>т</w:t>
      </w:r>
      <w:r w:rsidRPr="009C6693">
        <w:rPr>
          <w:szCs w:val="28"/>
        </w:rPr>
        <w:t>венных зданиях включен в удельные нормы водопотребления. Расчет среднес</w:t>
      </w:r>
      <w:r w:rsidRPr="009C6693">
        <w:rPr>
          <w:szCs w:val="28"/>
        </w:rPr>
        <w:t>у</w:t>
      </w:r>
      <w:r w:rsidRPr="009C6693">
        <w:rPr>
          <w:szCs w:val="28"/>
        </w:rPr>
        <w:t>точного водоотведения для Уинского сельского поселения представлен в та</w:t>
      </w:r>
      <w:r w:rsidRPr="009C6693">
        <w:rPr>
          <w:szCs w:val="28"/>
        </w:rPr>
        <w:t>б</w:t>
      </w:r>
      <w:r w:rsidRPr="009C6693">
        <w:rPr>
          <w:szCs w:val="28"/>
        </w:rPr>
        <w:t>лице 9.2.1.</w:t>
      </w:r>
    </w:p>
    <w:p w:rsidR="001B10B0" w:rsidRPr="009C6693" w:rsidRDefault="001B10B0" w:rsidP="008E062F">
      <w:pPr>
        <w:rPr>
          <w:szCs w:val="28"/>
        </w:rPr>
      </w:pPr>
    </w:p>
    <w:p w:rsidR="001B10B0" w:rsidRPr="009C6693" w:rsidRDefault="001B10B0" w:rsidP="008E062F">
      <w:pPr>
        <w:rPr>
          <w:szCs w:val="28"/>
        </w:rPr>
      </w:pPr>
    </w:p>
    <w:p w:rsidR="001B10B0" w:rsidRPr="009C6693" w:rsidRDefault="001B10B0" w:rsidP="008E062F">
      <w:pPr>
        <w:rPr>
          <w:szCs w:val="28"/>
        </w:rPr>
      </w:pPr>
    </w:p>
    <w:p w:rsidR="001B10B0" w:rsidRPr="009C6693" w:rsidRDefault="001B10B0" w:rsidP="008E062F">
      <w:pPr>
        <w:rPr>
          <w:szCs w:val="28"/>
        </w:rPr>
      </w:pPr>
    </w:p>
    <w:p w:rsidR="001B10B0" w:rsidRPr="009C6693" w:rsidRDefault="001B10B0" w:rsidP="008E062F">
      <w:pPr>
        <w:rPr>
          <w:szCs w:val="28"/>
        </w:rPr>
      </w:pPr>
    </w:p>
    <w:p w:rsidR="001B10B0" w:rsidRPr="009C6693" w:rsidRDefault="001B10B0" w:rsidP="008E062F">
      <w:pPr>
        <w:rPr>
          <w:szCs w:val="28"/>
        </w:rPr>
      </w:pPr>
      <w:r w:rsidRPr="009C6693">
        <w:rPr>
          <w:szCs w:val="28"/>
        </w:rPr>
        <w:t>Таблица 9.2.1 Расчет суточного объема водоотведения с.Уинское</w:t>
      </w:r>
    </w:p>
    <w:tbl>
      <w:tblPr>
        <w:tblW w:w="981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65"/>
        <w:gridCol w:w="1955"/>
        <w:gridCol w:w="1232"/>
        <w:gridCol w:w="1603"/>
        <w:gridCol w:w="1731"/>
        <w:gridCol w:w="1401"/>
        <w:gridCol w:w="1429"/>
      </w:tblGrid>
      <w:tr w:rsidR="001B10B0" w:rsidRPr="009C6693" w:rsidTr="007C226D">
        <w:trPr>
          <w:cantSplit/>
          <w:trHeight w:val="20"/>
          <w:tblHeader/>
        </w:trPr>
        <w:tc>
          <w:tcPr>
            <w:tcW w:w="465"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 п.п.</w:t>
            </w:r>
          </w:p>
        </w:tc>
        <w:tc>
          <w:tcPr>
            <w:tcW w:w="1955"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Наименование н</w:t>
            </w:r>
            <w:r w:rsidRPr="009C6693">
              <w:rPr>
                <w:bCs/>
                <w:sz w:val="24"/>
              </w:rPr>
              <w:t>а</w:t>
            </w:r>
            <w:r w:rsidRPr="009C6693">
              <w:rPr>
                <w:bCs/>
                <w:sz w:val="24"/>
              </w:rPr>
              <w:t>селенного пункта</w:t>
            </w:r>
          </w:p>
        </w:tc>
        <w:tc>
          <w:tcPr>
            <w:tcW w:w="1232"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Кол-во н</w:t>
            </w:r>
            <w:r w:rsidRPr="009C6693">
              <w:rPr>
                <w:bCs/>
                <w:sz w:val="24"/>
              </w:rPr>
              <w:t>а</w:t>
            </w:r>
            <w:r w:rsidRPr="009C6693">
              <w:rPr>
                <w:bCs/>
                <w:sz w:val="24"/>
              </w:rPr>
              <w:t>селения, чел.</w:t>
            </w:r>
          </w:p>
        </w:tc>
        <w:tc>
          <w:tcPr>
            <w:tcW w:w="1603"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Удельное</w:t>
            </w:r>
          </w:p>
          <w:p w:rsidR="001B10B0" w:rsidRPr="009C6693" w:rsidRDefault="001B10B0" w:rsidP="007C226D">
            <w:pPr>
              <w:ind w:right="-18"/>
              <w:jc w:val="center"/>
              <w:rPr>
                <w:bCs/>
                <w:sz w:val="24"/>
              </w:rPr>
            </w:pPr>
            <w:r w:rsidRPr="009C6693">
              <w:rPr>
                <w:bCs/>
                <w:sz w:val="24"/>
              </w:rPr>
              <w:t>водопотре-бление, л/сут</w:t>
            </w:r>
          </w:p>
        </w:tc>
        <w:tc>
          <w:tcPr>
            <w:tcW w:w="1731"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Средне-суточный вод</w:t>
            </w:r>
            <w:r w:rsidRPr="009C6693">
              <w:rPr>
                <w:bCs/>
                <w:sz w:val="24"/>
              </w:rPr>
              <w:t>о</w:t>
            </w:r>
            <w:r w:rsidRPr="009C6693">
              <w:rPr>
                <w:bCs/>
                <w:sz w:val="24"/>
              </w:rPr>
              <w:t>отвод, м</w:t>
            </w:r>
            <w:r w:rsidRPr="009C6693">
              <w:rPr>
                <w:bCs/>
                <w:sz w:val="24"/>
                <w:vertAlign w:val="superscript"/>
              </w:rPr>
              <w:t>3</w:t>
            </w:r>
            <w:r w:rsidRPr="009C6693">
              <w:rPr>
                <w:bCs/>
                <w:sz w:val="24"/>
              </w:rPr>
              <w:t>/сут</w:t>
            </w:r>
          </w:p>
        </w:tc>
        <w:tc>
          <w:tcPr>
            <w:tcW w:w="1401"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Неучтенные расходы, м</w:t>
            </w:r>
            <w:r w:rsidRPr="009C6693">
              <w:rPr>
                <w:bCs/>
                <w:sz w:val="24"/>
                <w:vertAlign w:val="superscript"/>
              </w:rPr>
              <w:t>3</w:t>
            </w:r>
            <w:r w:rsidRPr="009C6693">
              <w:rPr>
                <w:bCs/>
                <w:sz w:val="24"/>
              </w:rPr>
              <w:t>/сут</w:t>
            </w:r>
          </w:p>
        </w:tc>
        <w:tc>
          <w:tcPr>
            <w:tcW w:w="1429" w:type="dxa"/>
            <w:tcMar>
              <w:top w:w="15" w:type="dxa"/>
              <w:left w:w="15" w:type="dxa"/>
              <w:bottom w:w="0" w:type="dxa"/>
              <w:right w:w="15" w:type="dxa"/>
            </w:tcMar>
            <w:vAlign w:val="center"/>
          </w:tcPr>
          <w:p w:rsidR="001B10B0" w:rsidRPr="009C6693" w:rsidRDefault="001B10B0" w:rsidP="007C226D">
            <w:pPr>
              <w:jc w:val="center"/>
              <w:rPr>
                <w:bCs/>
                <w:sz w:val="24"/>
              </w:rPr>
            </w:pPr>
            <w:r w:rsidRPr="009C6693">
              <w:rPr>
                <w:bCs/>
                <w:sz w:val="24"/>
              </w:rPr>
              <w:t>Ср. суточный водоотвод, м</w:t>
            </w:r>
            <w:r w:rsidRPr="009C6693">
              <w:rPr>
                <w:bCs/>
                <w:sz w:val="24"/>
                <w:vertAlign w:val="superscript"/>
              </w:rPr>
              <w:t>3</w:t>
            </w:r>
            <w:r w:rsidRPr="009C6693">
              <w:rPr>
                <w:bCs/>
                <w:sz w:val="24"/>
              </w:rPr>
              <w:t>/сут</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1</w:t>
            </w:r>
          </w:p>
        </w:tc>
        <w:tc>
          <w:tcPr>
            <w:tcW w:w="1955" w:type="dxa"/>
            <w:vAlign w:val="center"/>
          </w:tcPr>
          <w:p w:rsidR="001B10B0" w:rsidRPr="009C6693" w:rsidRDefault="001B10B0" w:rsidP="007C226D">
            <w:pPr>
              <w:rPr>
                <w:sz w:val="24"/>
              </w:rPr>
            </w:pPr>
            <w:r w:rsidRPr="009C6693">
              <w:rPr>
                <w:sz w:val="24"/>
              </w:rPr>
              <w:t>село Уинское</w:t>
            </w:r>
          </w:p>
        </w:tc>
        <w:tc>
          <w:tcPr>
            <w:tcW w:w="1232" w:type="dxa"/>
            <w:noWrap/>
            <w:vAlign w:val="center"/>
          </w:tcPr>
          <w:p w:rsidR="001B10B0" w:rsidRPr="009C6693" w:rsidRDefault="001B10B0" w:rsidP="007C226D">
            <w:pPr>
              <w:jc w:val="right"/>
              <w:rPr>
                <w:sz w:val="24"/>
              </w:rPr>
            </w:pPr>
            <w:r w:rsidRPr="009C6693">
              <w:rPr>
                <w:sz w:val="24"/>
              </w:rPr>
              <w:t>5703</w:t>
            </w:r>
          </w:p>
        </w:tc>
        <w:tc>
          <w:tcPr>
            <w:tcW w:w="1603" w:type="dxa"/>
            <w:noWrap/>
            <w:vAlign w:val="center"/>
          </w:tcPr>
          <w:p w:rsidR="001B10B0" w:rsidRPr="009C6693" w:rsidRDefault="001B10B0" w:rsidP="007C226D">
            <w:pPr>
              <w:jc w:val="right"/>
              <w:rPr>
                <w:sz w:val="24"/>
              </w:rPr>
            </w:pPr>
            <w:r w:rsidRPr="009C6693">
              <w:rPr>
                <w:sz w:val="24"/>
              </w:rPr>
              <w:t>125</w:t>
            </w:r>
          </w:p>
        </w:tc>
        <w:tc>
          <w:tcPr>
            <w:tcW w:w="1731" w:type="dxa"/>
            <w:noWrap/>
            <w:vAlign w:val="center"/>
          </w:tcPr>
          <w:p w:rsidR="001B10B0" w:rsidRPr="009C6693" w:rsidRDefault="001B10B0" w:rsidP="007C226D">
            <w:pPr>
              <w:jc w:val="right"/>
              <w:rPr>
                <w:sz w:val="24"/>
              </w:rPr>
            </w:pPr>
            <w:r w:rsidRPr="009C6693">
              <w:rPr>
                <w:sz w:val="24"/>
              </w:rPr>
              <w:t>712,88</w:t>
            </w:r>
          </w:p>
        </w:tc>
        <w:tc>
          <w:tcPr>
            <w:tcW w:w="1401" w:type="dxa"/>
            <w:noWrap/>
            <w:vAlign w:val="center"/>
          </w:tcPr>
          <w:p w:rsidR="001B10B0" w:rsidRPr="009C6693" w:rsidRDefault="001B10B0" w:rsidP="007C226D">
            <w:pPr>
              <w:jc w:val="right"/>
              <w:rPr>
                <w:sz w:val="24"/>
              </w:rPr>
            </w:pPr>
            <w:r w:rsidRPr="009C6693">
              <w:rPr>
                <w:sz w:val="24"/>
              </w:rPr>
              <w:t>71,29</w:t>
            </w:r>
          </w:p>
        </w:tc>
        <w:tc>
          <w:tcPr>
            <w:tcW w:w="1429" w:type="dxa"/>
            <w:noWrap/>
            <w:vAlign w:val="center"/>
          </w:tcPr>
          <w:p w:rsidR="001B10B0" w:rsidRPr="009C6693" w:rsidRDefault="001B10B0" w:rsidP="007C226D">
            <w:pPr>
              <w:jc w:val="right"/>
              <w:rPr>
                <w:sz w:val="24"/>
              </w:rPr>
            </w:pPr>
            <w:r w:rsidRPr="009C6693">
              <w:rPr>
                <w:sz w:val="24"/>
              </w:rPr>
              <w:t>784,16</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2</w:t>
            </w:r>
          </w:p>
        </w:tc>
        <w:tc>
          <w:tcPr>
            <w:tcW w:w="1955" w:type="dxa"/>
            <w:vAlign w:val="center"/>
          </w:tcPr>
          <w:p w:rsidR="001B10B0" w:rsidRPr="009C6693" w:rsidRDefault="001B10B0" w:rsidP="007C226D">
            <w:pPr>
              <w:rPr>
                <w:sz w:val="24"/>
              </w:rPr>
            </w:pPr>
            <w:r w:rsidRPr="009C6693">
              <w:rPr>
                <w:sz w:val="24"/>
              </w:rPr>
              <w:t>дер. Кочешовка</w:t>
            </w:r>
          </w:p>
        </w:tc>
        <w:tc>
          <w:tcPr>
            <w:tcW w:w="1232" w:type="dxa"/>
            <w:noWrap/>
            <w:vAlign w:val="center"/>
          </w:tcPr>
          <w:p w:rsidR="001B10B0" w:rsidRPr="009C6693" w:rsidRDefault="001B10B0" w:rsidP="007C226D">
            <w:pPr>
              <w:jc w:val="right"/>
              <w:rPr>
                <w:sz w:val="24"/>
              </w:rPr>
            </w:pPr>
            <w:r w:rsidRPr="009C6693">
              <w:rPr>
                <w:sz w:val="24"/>
              </w:rPr>
              <w:t>240</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12,00</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12,00</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3</w:t>
            </w:r>
          </w:p>
        </w:tc>
        <w:tc>
          <w:tcPr>
            <w:tcW w:w="1955" w:type="dxa"/>
            <w:vAlign w:val="center"/>
          </w:tcPr>
          <w:p w:rsidR="001B10B0" w:rsidRPr="009C6693" w:rsidRDefault="001B10B0" w:rsidP="007C226D">
            <w:pPr>
              <w:rPr>
                <w:sz w:val="24"/>
              </w:rPr>
            </w:pPr>
            <w:r w:rsidRPr="009C6693">
              <w:rPr>
                <w:sz w:val="24"/>
              </w:rPr>
              <w:t>дер. Салаваты</w:t>
            </w:r>
          </w:p>
        </w:tc>
        <w:tc>
          <w:tcPr>
            <w:tcW w:w="1232" w:type="dxa"/>
            <w:noWrap/>
            <w:vAlign w:val="center"/>
          </w:tcPr>
          <w:p w:rsidR="001B10B0" w:rsidRPr="009C6693" w:rsidRDefault="001B10B0" w:rsidP="007C226D">
            <w:pPr>
              <w:jc w:val="right"/>
              <w:rPr>
                <w:sz w:val="24"/>
              </w:rPr>
            </w:pPr>
            <w:r w:rsidRPr="009C6693">
              <w:rPr>
                <w:sz w:val="24"/>
              </w:rPr>
              <w:t>180</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9,00</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9,00</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4</w:t>
            </w:r>
          </w:p>
        </w:tc>
        <w:tc>
          <w:tcPr>
            <w:tcW w:w="1955" w:type="dxa"/>
            <w:vAlign w:val="center"/>
          </w:tcPr>
          <w:p w:rsidR="001B10B0" w:rsidRPr="009C6693" w:rsidRDefault="001B10B0" w:rsidP="007C226D">
            <w:pPr>
              <w:rPr>
                <w:sz w:val="24"/>
              </w:rPr>
            </w:pPr>
            <w:r w:rsidRPr="009C6693">
              <w:rPr>
                <w:sz w:val="24"/>
              </w:rPr>
              <w:t>пос. Иренский</w:t>
            </w:r>
          </w:p>
        </w:tc>
        <w:tc>
          <w:tcPr>
            <w:tcW w:w="1232" w:type="dxa"/>
            <w:noWrap/>
            <w:vAlign w:val="center"/>
          </w:tcPr>
          <w:p w:rsidR="001B10B0" w:rsidRPr="009C6693" w:rsidRDefault="001B10B0" w:rsidP="007C226D">
            <w:pPr>
              <w:jc w:val="right"/>
              <w:rPr>
                <w:sz w:val="24"/>
              </w:rPr>
            </w:pPr>
            <w:r w:rsidRPr="009C6693">
              <w:rPr>
                <w:sz w:val="24"/>
              </w:rPr>
              <w:t>49</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2,45</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2,45</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5</w:t>
            </w:r>
          </w:p>
        </w:tc>
        <w:tc>
          <w:tcPr>
            <w:tcW w:w="1955" w:type="dxa"/>
            <w:vAlign w:val="center"/>
          </w:tcPr>
          <w:p w:rsidR="001B10B0" w:rsidRPr="009C6693" w:rsidRDefault="001B10B0" w:rsidP="007C226D">
            <w:pPr>
              <w:rPr>
                <w:sz w:val="24"/>
              </w:rPr>
            </w:pPr>
            <w:r w:rsidRPr="009C6693">
              <w:rPr>
                <w:sz w:val="24"/>
              </w:rPr>
              <w:t>дер. Забродовка</w:t>
            </w:r>
          </w:p>
        </w:tc>
        <w:tc>
          <w:tcPr>
            <w:tcW w:w="1232" w:type="dxa"/>
            <w:noWrap/>
            <w:vAlign w:val="center"/>
          </w:tcPr>
          <w:p w:rsidR="001B10B0" w:rsidRPr="009C6693" w:rsidRDefault="001B10B0" w:rsidP="007C226D">
            <w:pPr>
              <w:jc w:val="right"/>
              <w:rPr>
                <w:sz w:val="24"/>
              </w:rPr>
            </w:pPr>
            <w:r w:rsidRPr="009C6693">
              <w:rPr>
                <w:sz w:val="24"/>
              </w:rPr>
              <w:t>47</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2,35</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2,35</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6</w:t>
            </w:r>
          </w:p>
        </w:tc>
        <w:tc>
          <w:tcPr>
            <w:tcW w:w="1955" w:type="dxa"/>
            <w:vAlign w:val="center"/>
          </w:tcPr>
          <w:p w:rsidR="001B10B0" w:rsidRPr="009C6693" w:rsidRDefault="001B10B0" w:rsidP="007C226D">
            <w:pPr>
              <w:rPr>
                <w:sz w:val="24"/>
              </w:rPr>
            </w:pPr>
            <w:r w:rsidRPr="009C6693">
              <w:rPr>
                <w:sz w:val="24"/>
              </w:rPr>
              <w:t>дер. Казьмяшка</w:t>
            </w:r>
          </w:p>
        </w:tc>
        <w:tc>
          <w:tcPr>
            <w:tcW w:w="1232" w:type="dxa"/>
            <w:noWrap/>
            <w:vAlign w:val="center"/>
          </w:tcPr>
          <w:p w:rsidR="001B10B0" w:rsidRPr="009C6693" w:rsidRDefault="001B10B0" w:rsidP="007C226D">
            <w:pPr>
              <w:jc w:val="right"/>
              <w:rPr>
                <w:sz w:val="24"/>
              </w:rPr>
            </w:pPr>
            <w:r w:rsidRPr="009C6693">
              <w:rPr>
                <w:sz w:val="24"/>
              </w:rPr>
              <w:t>26</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1,30</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1,30</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7</w:t>
            </w:r>
          </w:p>
        </w:tc>
        <w:tc>
          <w:tcPr>
            <w:tcW w:w="1955" w:type="dxa"/>
            <w:vAlign w:val="center"/>
          </w:tcPr>
          <w:p w:rsidR="001B10B0" w:rsidRPr="009C6693" w:rsidRDefault="001B10B0" w:rsidP="007C226D">
            <w:pPr>
              <w:rPr>
                <w:sz w:val="24"/>
              </w:rPr>
            </w:pPr>
            <w:r w:rsidRPr="009C6693">
              <w:rPr>
                <w:sz w:val="24"/>
              </w:rPr>
              <w:t>дер. Горшко</w:t>
            </w:r>
            <w:r w:rsidRPr="009C6693">
              <w:rPr>
                <w:sz w:val="24"/>
              </w:rPr>
              <w:t>в</w:t>
            </w:r>
            <w:r w:rsidRPr="009C6693">
              <w:rPr>
                <w:sz w:val="24"/>
              </w:rPr>
              <w:t>ский выселок</w:t>
            </w:r>
          </w:p>
        </w:tc>
        <w:tc>
          <w:tcPr>
            <w:tcW w:w="1232" w:type="dxa"/>
            <w:noWrap/>
            <w:vAlign w:val="center"/>
          </w:tcPr>
          <w:p w:rsidR="001B10B0" w:rsidRPr="009C6693" w:rsidRDefault="001B10B0" w:rsidP="007C226D">
            <w:pPr>
              <w:jc w:val="right"/>
              <w:rPr>
                <w:sz w:val="24"/>
              </w:rPr>
            </w:pPr>
            <w:r w:rsidRPr="009C6693">
              <w:rPr>
                <w:sz w:val="24"/>
              </w:rPr>
              <w:t>23</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1,15</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1,15</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8</w:t>
            </w:r>
          </w:p>
        </w:tc>
        <w:tc>
          <w:tcPr>
            <w:tcW w:w="1955" w:type="dxa"/>
            <w:vAlign w:val="center"/>
          </w:tcPr>
          <w:p w:rsidR="001B10B0" w:rsidRPr="009C6693" w:rsidRDefault="001B10B0" w:rsidP="007C226D">
            <w:pPr>
              <w:rPr>
                <w:sz w:val="24"/>
              </w:rPr>
            </w:pPr>
            <w:r w:rsidRPr="009C6693">
              <w:rPr>
                <w:sz w:val="24"/>
              </w:rPr>
              <w:t>дер. Екатер</w:t>
            </w:r>
            <w:r w:rsidRPr="009C6693">
              <w:rPr>
                <w:sz w:val="24"/>
              </w:rPr>
              <w:t>и</w:t>
            </w:r>
            <w:r w:rsidRPr="009C6693">
              <w:rPr>
                <w:sz w:val="24"/>
              </w:rPr>
              <w:t>новка</w:t>
            </w:r>
          </w:p>
        </w:tc>
        <w:tc>
          <w:tcPr>
            <w:tcW w:w="1232" w:type="dxa"/>
            <w:noWrap/>
            <w:vAlign w:val="center"/>
          </w:tcPr>
          <w:p w:rsidR="001B10B0" w:rsidRPr="009C6693" w:rsidRDefault="001B10B0" w:rsidP="007C226D">
            <w:pPr>
              <w:jc w:val="right"/>
              <w:rPr>
                <w:sz w:val="24"/>
              </w:rPr>
            </w:pPr>
            <w:r w:rsidRPr="009C6693">
              <w:rPr>
                <w:sz w:val="24"/>
              </w:rPr>
              <w:t>23</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1,15</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1,15</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9</w:t>
            </w:r>
          </w:p>
        </w:tc>
        <w:tc>
          <w:tcPr>
            <w:tcW w:w="1955" w:type="dxa"/>
            <w:vAlign w:val="center"/>
          </w:tcPr>
          <w:p w:rsidR="001B10B0" w:rsidRPr="009C6693" w:rsidRDefault="001B10B0" w:rsidP="007C226D">
            <w:pPr>
              <w:rPr>
                <w:sz w:val="24"/>
              </w:rPr>
            </w:pPr>
            <w:r w:rsidRPr="009C6693">
              <w:rPr>
                <w:sz w:val="24"/>
              </w:rPr>
              <w:t>дер. Шамагулы</w:t>
            </w:r>
          </w:p>
        </w:tc>
        <w:tc>
          <w:tcPr>
            <w:tcW w:w="1232" w:type="dxa"/>
            <w:noWrap/>
            <w:vAlign w:val="center"/>
          </w:tcPr>
          <w:p w:rsidR="001B10B0" w:rsidRPr="009C6693" w:rsidRDefault="001B10B0" w:rsidP="007C226D">
            <w:pPr>
              <w:jc w:val="right"/>
              <w:rPr>
                <w:sz w:val="24"/>
              </w:rPr>
            </w:pPr>
            <w:r w:rsidRPr="009C6693">
              <w:rPr>
                <w:sz w:val="24"/>
              </w:rPr>
              <w:t>20</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1,00</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1,00</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10</w:t>
            </w:r>
          </w:p>
        </w:tc>
        <w:tc>
          <w:tcPr>
            <w:tcW w:w="1955" w:type="dxa"/>
            <w:vAlign w:val="center"/>
          </w:tcPr>
          <w:p w:rsidR="001B10B0" w:rsidRPr="009C6693" w:rsidRDefault="001B10B0" w:rsidP="007C226D">
            <w:pPr>
              <w:rPr>
                <w:sz w:val="24"/>
              </w:rPr>
            </w:pPr>
            <w:r w:rsidRPr="009C6693">
              <w:rPr>
                <w:sz w:val="24"/>
              </w:rPr>
              <w:t>дер. Салакайка</w:t>
            </w:r>
          </w:p>
        </w:tc>
        <w:tc>
          <w:tcPr>
            <w:tcW w:w="1232" w:type="dxa"/>
            <w:noWrap/>
            <w:vAlign w:val="center"/>
          </w:tcPr>
          <w:p w:rsidR="001B10B0" w:rsidRPr="009C6693" w:rsidRDefault="001B10B0" w:rsidP="007C226D">
            <w:pPr>
              <w:jc w:val="right"/>
              <w:rPr>
                <w:sz w:val="24"/>
              </w:rPr>
            </w:pPr>
            <w:r w:rsidRPr="009C6693">
              <w:rPr>
                <w:sz w:val="24"/>
              </w:rPr>
              <w:t>13</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0,65</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0,65</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right"/>
              <w:rPr>
                <w:sz w:val="24"/>
              </w:rPr>
            </w:pPr>
            <w:r w:rsidRPr="009C6693">
              <w:rPr>
                <w:sz w:val="24"/>
              </w:rPr>
              <w:t>11</w:t>
            </w:r>
          </w:p>
        </w:tc>
        <w:tc>
          <w:tcPr>
            <w:tcW w:w="1955" w:type="dxa"/>
            <w:vAlign w:val="center"/>
          </w:tcPr>
          <w:p w:rsidR="001B10B0" w:rsidRPr="009C6693" w:rsidRDefault="001B10B0" w:rsidP="007C226D">
            <w:pPr>
              <w:rPr>
                <w:sz w:val="24"/>
              </w:rPr>
            </w:pPr>
            <w:r w:rsidRPr="009C6693">
              <w:rPr>
                <w:sz w:val="24"/>
              </w:rPr>
              <w:t>дер. Козловка</w:t>
            </w:r>
          </w:p>
        </w:tc>
        <w:tc>
          <w:tcPr>
            <w:tcW w:w="1232" w:type="dxa"/>
            <w:noWrap/>
            <w:vAlign w:val="center"/>
          </w:tcPr>
          <w:p w:rsidR="001B10B0" w:rsidRPr="009C6693" w:rsidRDefault="001B10B0" w:rsidP="007C226D">
            <w:pPr>
              <w:jc w:val="right"/>
              <w:rPr>
                <w:sz w:val="24"/>
              </w:rPr>
            </w:pPr>
            <w:r w:rsidRPr="009C6693">
              <w:rPr>
                <w:sz w:val="24"/>
              </w:rPr>
              <w:t>0</w:t>
            </w:r>
          </w:p>
        </w:tc>
        <w:tc>
          <w:tcPr>
            <w:tcW w:w="1603" w:type="dxa"/>
            <w:noWrap/>
            <w:vAlign w:val="center"/>
          </w:tcPr>
          <w:p w:rsidR="001B10B0" w:rsidRPr="009C6693" w:rsidRDefault="001B10B0" w:rsidP="007C226D">
            <w:pPr>
              <w:jc w:val="right"/>
              <w:rPr>
                <w:sz w:val="24"/>
              </w:rPr>
            </w:pPr>
            <w:r w:rsidRPr="009C6693">
              <w:rPr>
                <w:sz w:val="24"/>
              </w:rPr>
              <w:t>50</w:t>
            </w:r>
          </w:p>
        </w:tc>
        <w:tc>
          <w:tcPr>
            <w:tcW w:w="1731" w:type="dxa"/>
            <w:noWrap/>
            <w:vAlign w:val="center"/>
          </w:tcPr>
          <w:p w:rsidR="001B10B0" w:rsidRPr="009C6693" w:rsidRDefault="001B10B0" w:rsidP="007C226D">
            <w:pPr>
              <w:jc w:val="right"/>
              <w:rPr>
                <w:sz w:val="24"/>
              </w:rPr>
            </w:pPr>
            <w:r w:rsidRPr="009C6693">
              <w:rPr>
                <w:sz w:val="24"/>
              </w:rPr>
              <w:t>0,00</w:t>
            </w:r>
          </w:p>
        </w:tc>
        <w:tc>
          <w:tcPr>
            <w:tcW w:w="1401" w:type="dxa"/>
            <w:noWrap/>
            <w:vAlign w:val="center"/>
          </w:tcPr>
          <w:p w:rsidR="001B10B0" w:rsidRPr="009C6693" w:rsidRDefault="001B10B0" w:rsidP="007C226D">
            <w:pPr>
              <w:jc w:val="right"/>
              <w:rPr>
                <w:sz w:val="24"/>
              </w:rPr>
            </w:pPr>
            <w:r w:rsidRPr="009C6693">
              <w:rPr>
                <w:sz w:val="24"/>
              </w:rPr>
              <w:t>0,00</w:t>
            </w:r>
          </w:p>
        </w:tc>
        <w:tc>
          <w:tcPr>
            <w:tcW w:w="1429" w:type="dxa"/>
            <w:noWrap/>
            <w:vAlign w:val="center"/>
          </w:tcPr>
          <w:p w:rsidR="001B10B0" w:rsidRPr="009C6693" w:rsidRDefault="001B10B0" w:rsidP="007C226D">
            <w:pPr>
              <w:jc w:val="right"/>
              <w:rPr>
                <w:sz w:val="24"/>
              </w:rPr>
            </w:pPr>
            <w:r w:rsidRPr="009C6693">
              <w:rPr>
                <w:sz w:val="24"/>
              </w:rPr>
              <w:t>0,00</w:t>
            </w:r>
          </w:p>
        </w:tc>
      </w:tr>
      <w:tr w:rsidR="001B10B0" w:rsidRPr="009C6693" w:rsidTr="007C226D">
        <w:tblPrEx>
          <w:tblCellMar>
            <w:left w:w="108" w:type="dxa"/>
            <w:right w:w="108" w:type="dxa"/>
          </w:tblCellMar>
        </w:tblPrEx>
        <w:trPr>
          <w:cantSplit/>
          <w:trHeight w:val="20"/>
        </w:trPr>
        <w:tc>
          <w:tcPr>
            <w:tcW w:w="465" w:type="dxa"/>
            <w:noWrap/>
            <w:vAlign w:val="center"/>
          </w:tcPr>
          <w:p w:rsidR="001B10B0" w:rsidRPr="009C6693" w:rsidRDefault="001B10B0" w:rsidP="007C226D">
            <w:pPr>
              <w:jc w:val="left"/>
              <w:rPr>
                <w:sz w:val="24"/>
              </w:rPr>
            </w:pPr>
            <w:r w:rsidRPr="009C6693">
              <w:rPr>
                <w:sz w:val="24"/>
              </w:rPr>
              <w:t> </w:t>
            </w:r>
          </w:p>
        </w:tc>
        <w:tc>
          <w:tcPr>
            <w:tcW w:w="1955" w:type="dxa"/>
            <w:vAlign w:val="center"/>
          </w:tcPr>
          <w:p w:rsidR="001B10B0" w:rsidRPr="009C6693" w:rsidRDefault="001B10B0" w:rsidP="007C226D">
            <w:pPr>
              <w:rPr>
                <w:b/>
                <w:bCs/>
                <w:sz w:val="24"/>
              </w:rPr>
            </w:pPr>
            <w:r w:rsidRPr="009C6693">
              <w:rPr>
                <w:b/>
                <w:bCs/>
                <w:sz w:val="24"/>
              </w:rPr>
              <w:t>Всего:</w:t>
            </w:r>
          </w:p>
        </w:tc>
        <w:tc>
          <w:tcPr>
            <w:tcW w:w="1232" w:type="dxa"/>
            <w:noWrap/>
            <w:vAlign w:val="center"/>
          </w:tcPr>
          <w:p w:rsidR="001B10B0" w:rsidRPr="009C6693" w:rsidRDefault="001B10B0" w:rsidP="007C226D">
            <w:pPr>
              <w:jc w:val="right"/>
              <w:rPr>
                <w:b/>
                <w:bCs/>
                <w:sz w:val="24"/>
              </w:rPr>
            </w:pPr>
            <w:r w:rsidRPr="009C6693">
              <w:rPr>
                <w:b/>
                <w:bCs/>
                <w:sz w:val="24"/>
              </w:rPr>
              <w:t>6324</w:t>
            </w:r>
          </w:p>
        </w:tc>
        <w:tc>
          <w:tcPr>
            <w:tcW w:w="1603" w:type="dxa"/>
            <w:noWrap/>
            <w:vAlign w:val="center"/>
          </w:tcPr>
          <w:p w:rsidR="001B10B0" w:rsidRPr="009C6693" w:rsidRDefault="001B10B0" w:rsidP="007C226D">
            <w:pPr>
              <w:jc w:val="left"/>
              <w:rPr>
                <w:b/>
                <w:bCs/>
                <w:sz w:val="24"/>
              </w:rPr>
            </w:pPr>
            <w:r w:rsidRPr="009C6693">
              <w:rPr>
                <w:b/>
                <w:bCs/>
                <w:sz w:val="24"/>
              </w:rPr>
              <w:t> </w:t>
            </w:r>
          </w:p>
        </w:tc>
        <w:tc>
          <w:tcPr>
            <w:tcW w:w="1731" w:type="dxa"/>
            <w:noWrap/>
            <w:vAlign w:val="center"/>
          </w:tcPr>
          <w:p w:rsidR="001B10B0" w:rsidRPr="009C6693" w:rsidRDefault="001B10B0" w:rsidP="007C226D">
            <w:pPr>
              <w:jc w:val="left"/>
              <w:rPr>
                <w:b/>
                <w:bCs/>
                <w:sz w:val="24"/>
              </w:rPr>
            </w:pPr>
            <w:r w:rsidRPr="009C6693">
              <w:rPr>
                <w:b/>
                <w:bCs/>
                <w:sz w:val="24"/>
              </w:rPr>
              <w:t> </w:t>
            </w:r>
          </w:p>
        </w:tc>
        <w:tc>
          <w:tcPr>
            <w:tcW w:w="1401" w:type="dxa"/>
            <w:noWrap/>
            <w:vAlign w:val="center"/>
          </w:tcPr>
          <w:p w:rsidR="001B10B0" w:rsidRPr="009C6693" w:rsidRDefault="001B10B0" w:rsidP="007C226D">
            <w:pPr>
              <w:jc w:val="left"/>
              <w:rPr>
                <w:b/>
                <w:bCs/>
                <w:sz w:val="24"/>
              </w:rPr>
            </w:pPr>
            <w:r w:rsidRPr="009C6693">
              <w:rPr>
                <w:b/>
                <w:bCs/>
                <w:sz w:val="24"/>
              </w:rPr>
              <w:t> </w:t>
            </w:r>
          </w:p>
        </w:tc>
        <w:tc>
          <w:tcPr>
            <w:tcW w:w="1429" w:type="dxa"/>
            <w:noWrap/>
            <w:vAlign w:val="center"/>
          </w:tcPr>
          <w:p w:rsidR="001B10B0" w:rsidRPr="009C6693" w:rsidRDefault="001B10B0" w:rsidP="007C226D">
            <w:pPr>
              <w:jc w:val="right"/>
              <w:rPr>
                <w:b/>
                <w:bCs/>
                <w:sz w:val="24"/>
              </w:rPr>
            </w:pPr>
            <w:r w:rsidRPr="009C6693">
              <w:rPr>
                <w:b/>
                <w:bCs/>
                <w:sz w:val="24"/>
              </w:rPr>
              <w:t>815,21</w:t>
            </w:r>
          </w:p>
        </w:tc>
      </w:tr>
    </w:tbl>
    <w:p w:rsidR="001B10B0" w:rsidRPr="009C6693" w:rsidRDefault="001B10B0" w:rsidP="008E062F">
      <w:pPr>
        <w:ind w:firstLine="708"/>
      </w:pPr>
    </w:p>
    <w:p w:rsidR="001B10B0" w:rsidRPr="009C6693" w:rsidRDefault="001B10B0" w:rsidP="008E062F">
      <w:pPr>
        <w:ind w:firstLine="708"/>
      </w:pPr>
      <w:r w:rsidRPr="009C6693">
        <w:t>Наиболее широкое распространение в России получила полная раздел</w:t>
      </w:r>
      <w:r w:rsidRPr="009C6693">
        <w:t>ь</w:t>
      </w:r>
      <w:r w:rsidRPr="009C6693">
        <w:t>ная система канализации. В ее состав входят два вида сетей: хозяйственно-бытовые, отводящие загрязненные стоки на площадку очистных сооружений, и дождевые. Преимуществом раздельной системы канализации является сл</w:t>
      </w:r>
      <w:r w:rsidRPr="009C6693">
        <w:t>о</w:t>
      </w:r>
      <w:r w:rsidRPr="009C6693">
        <w:t>жившаяся, хорошо отработанная технология возведения (обычно в две очереди: в начале – производственно-бытовая сеть, затем, по мере развития населенного пункта, – закрытая дождевая), отсутствие разделительных камер, возводимых в  большинстве случаев по индивидуальному проекту, и сравнительно невыс</w:t>
      </w:r>
      <w:r w:rsidRPr="009C6693">
        <w:t>о</w:t>
      </w:r>
      <w:r w:rsidRPr="009C6693">
        <w:t>кая стоимость очистных сооружений. Основным недостатком является сброс всех дождевых вод в водные протоки в черте населенного пункта.</w:t>
      </w:r>
    </w:p>
    <w:p w:rsidR="001B10B0" w:rsidRPr="009C6693" w:rsidRDefault="001B10B0" w:rsidP="008E062F">
      <w:pPr>
        <w:ind w:firstLine="708"/>
      </w:pPr>
      <w:r w:rsidRPr="009C6693">
        <w:t>В санитарном отношении более целесообразной является полураздельная система канализации, предусматривающая отведение на очистку всего объема хозяйственно-бытовых сточных вод и наиболее загрязненной части поверхн</w:t>
      </w:r>
      <w:r w:rsidRPr="009C6693">
        <w:t>о</w:t>
      </w:r>
      <w:r w:rsidRPr="009C6693">
        <w:t>стного стока. Полураздельная система может быть получена при реконстру</w:t>
      </w:r>
      <w:r w:rsidRPr="009C6693">
        <w:t>к</w:t>
      </w:r>
      <w:r w:rsidRPr="009C6693">
        <w:t>ции полной раздельной системы путем установки разделительных камер для отделения и транспортирования на очистку части дождевого стока в точках пересечения дождевых коллекторов с главным.</w:t>
      </w:r>
    </w:p>
    <w:p w:rsidR="001B10B0" w:rsidRPr="009C6693" w:rsidRDefault="001B10B0" w:rsidP="008E062F">
      <w:pPr>
        <w:ind w:firstLine="708"/>
      </w:pPr>
      <w:r w:rsidRPr="009C6693">
        <w:t>Проектом предлагается использовать полную раздельную систему кан</w:t>
      </w:r>
      <w:r w:rsidRPr="009C6693">
        <w:t>а</w:t>
      </w:r>
      <w:r w:rsidRPr="009C6693">
        <w:t>лизации как наиболее экономичную, с дальнейшей ее модернизацией до пол</w:t>
      </w:r>
      <w:r w:rsidRPr="009C6693">
        <w:t>у</w:t>
      </w:r>
      <w:r w:rsidRPr="009C6693">
        <w:t>раздельной.</w:t>
      </w:r>
    </w:p>
    <w:p w:rsidR="001B10B0" w:rsidRPr="009C6693" w:rsidRDefault="001B10B0" w:rsidP="008E062F">
      <w:pPr>
        <w:ind w:firstLine="708"/>
      </w:pPr>
      <w:r w:rsidRPr="009C6693">
        <w:t>Сточные воды с территории села будут собираться самотекам в главный канализационный коллектор, а из него с помощью канализационной насосной станции (КНС) по напорному коллектору поступать на очистные сооружения, которые предлагается разместить севернее с.Уинское. Площадку размещения очистных сооружений необходимо согласовать с Роспотребнадзором. Санита</w:t>
      </w:r>
      <w:r w:rsidRPr="009C6693">
        <w:t>р</w:t>
      </w:r>
      <w:r w:rsidRPr="009C6693">
        <w:t>но-защитная зона очистных сооружений мощностью до 5000 м</w:t>
      </w:r>
      <w:r w:rsidRPr="009C6693">
        <w:rPr>
          <w:vertAlign w:val="superscript"/>
        </w:rPr>
        <w:t>3</w:t>
      </w:r>
      <w:r w:rsidRPr="009C6693">
        <w:t>/сутки соста</w:t>
      </w:r>
      <w:r w:rsidRPr="009C6693">
        <w:t>в</w:t>
      </w:r>
      <w:r w:rsidRPr="009C6693">
        <w:t xml:space="preserve">ляет 200 м. </w:t>
      </w:r>
    </w:p>
    <w:p w:rsidR="001B10B0" w:rsidRPr="009C6693" w:rsidRDefault="001B10B0" w:rsidP="008E062F">
      <w:pPr>
        <w:ind w:firstLine="708"/>
      </w:pPr>
      <w:r w:rsidRPr="009C6693">
        <w:t>Для очистки сточных и дождевых вод рекомендуется использовать пр</w:t>
      </w:r>
      <w:r w:rsidRPr="009C6693">
        <w:t>о</w:t>
      </w:r>
      <w:r w:rsidRPr="009C6693">
        <w:t>стые в эксплуатации и надежные в работе сооружения механической, физико-биологической и биологической очистки. Рекомендуется использовать отсто</w:t>
      </w:r>
      <w:r w:rsidRPr="009C6693">
        <w:t>й</w:t>
      </w:r>
      <w:r w:rsidRPr="009C6693">
        <w:t xml:space="preserve">ные сооружения. Для интенсификации процесса очистки и обеспечения более глубокой степени очистки рекомендуется применять фильтрацию, коагуляцию, флотацию. </w:t>
      </w:r>
    </w:p>
    <w:p w:rsidR="001B10B0" w:rsidRPr="009C6693" w:rsidRDefault="001B10B0" w:rsidP="00D1604C">
      <w:pPr>
        <w:ind w:firstLine="709"/>
        <w:rPr>
          <w:szCs w:val="28"/>
        </w:rPr>
      </w:pPr>
      <w:r w:rsidRPr="009C6693">
        <w:rPr>
          <w:szCs w:val="28"/>
        </w:rPr>
        <w:t>Расчет необходимой мощности очистных сооружений приведен в таблице 9.2.1. При условии 100% обеспечения неканализированного населения вывозом ЖБО на сливную станцию, а также с учетом коэффициента неравномерности 1,2, мощность очистных сооружений к расчетному сроку должна составлять не менее 980 м</w:t>
      </w:r>
      <w:r w:rsidRPr="009C6693">
        <w:rPr>
          <w:szCs w:val="28"/>
          <w:vertAlign w:val="superscript"/>
        </w:rPr>
        <w:t>3</w:t>
      </w:r>
      <w:r w:rsidRPr="009C6693">
        <w:rPr>
          <w:szCs w:val="28"/>
        </w:rPr>
        <w:t>/сут.</w:t>
      </w:r>
    </w:p>
    <w:p w:rsidR="001B10B0" w:rsidRPr="009C6693" w:rsidRDefault="001B10B0" w:rsidP="00D1604C">
      <w:pPr>
        <w:ind w:firstLine="708"/>
        <w:rPr>
          <w:szCs w:val="28"/>
        </w:rPr>
      </w:pPr>
      <w:r w:rsidRPr="009C6693">
        <w:rPr>
          <w:szCs w:val="28"/>
        </w:rPr>
        <w:t>Размещение очистных сооружений и трассировка сетей канализации о</w:t>
      </w:r>
      <w:r w:rsidRPr="009C6693">
        <w:rPr>
          <w:szCs w:val="28"/>
        </w:rPr>
        <w:t>п</w:t>
      </w:r>
      <w:r w:rsidRPr="009C6693">
        <w:rPr>
          <w:szCs w:val="28"/>
        </w:rPr>
        <w:t>ределяются на следующей стадии проектирования.</w:t>
      </w:r>
    </w:p>
    <w:p w:rsidR="001B10B0" w:rsidRPr="009C6693" w:rsidRDefault="001B10B0" w:rsidP="00D1604C">
      <w:pPr>
        <w:ind w:firstLine="708"/>
      </w:pPr>
    </w:p>
    <w:p w:rsidR="001B10B0" w:rsidRPr="009C6693" w:rsidRDefault="001B10B0" w:rsidP="008E062F">
      <w:pPr>
        <w:ind w:firstLine="708"/>
        <w:rPr>
          <w:b/>
        </w:rPr>
      </w:pPr>
      <w:r w:rsidRPr="009C6693">
        <w:rPr>
          <w:b/>
        </w:rPr>
        <w:t>Проектом предлагается:</w:t>
      </w:r>
    </w:p>
    <w:p w:rsidR="001B10B0" w:rsidRPr="009C6693" w:rsidRDefault="001B10B0" w:rsidP="00886698">
      <w:pPr>
        <w:numPr>
          <w:ilvl w:val="0"/>
          <w:numId w:val="15"/>
        </w:numPr>
        <w:tabs>
          <w:tab w:val="clear" w:pos="720"/>
          <w:tab w:val="num" w:pos="0"/>
        </w:tabs>
        <w:ind w:left="0" w:firstLine="720"/>
      </w:pPr>
      <w:r w:rsidRPr="009C6693">
        <w:rPr>
          <w:b/>
          <w:i/>
        </w:rPr>
        <w:t>до 2021 г</w:t>
      </w:r>
      <w:r w:rsidRPr="009C6693">
        <w:rPr>
          <w:b/>
        </w:rPr>
        <w:t>.:</w:t>
      </w:r>
      <w:r w:rsidRPr="009C6693">
        <w:t xml:space="preserve"> </w:t>
      </w:r>
      <w:r w:rsidRPr="009C6693">
        <w:rPr>
          <w:color w:val="000000"/>
          <w:szCs w:val="28"/>
        </w:rPr>
        <w:t>строительство новых сетей</w:t>
      </w:r>
      <w:r w:rsidRPr="009C6693">
        <w:rPr>
          <w:szCs w:val="28"/>
        </w:rPr>
        <w:t xml:space="preserve"> </w:t>
      </w:r>
      <w:r w:rsidRPr="009C6693">
        <w:rPr>
          <w:color w:val="000000"/>
          <w:szCs w:val="28"/>
        </w:rPr>
        <w:t xml:space="preserve">водоотведения, а также I и </w:t>
      </w:r>
      <w:r w:rsidRPr="009C6693">
        <w:rPr>
          <w:color w:val="000000"/>
          <w:szCs w:val="28"/>
          <w:lang w:val="en-US"/>
        </w:rPr>
        <w:t>II</w:t>
      </w:r>
      <w:r w:rsidRPr="009C6693">
        <w:rPr>
          <w:color w:val="000000"/>
          <w:szCs w:val="28"/>
        </w:rPr>
        <w:t xml:space="preserve"> очереди</w:t>
      </w:r>
      <w:r w:rsidRPr="009C6693">
        <w:rPr>
          <w:szCs w:val="28"/>
        </w:rPr>
        <w:t xml:space="preserve"> </w:t>
      </w:r>
      <w:r w:rsidRPr="009C6693">
        <w:rPr>
          <w:color w:val="000000"/>
          <w:szCs w:val="28"/>
        </w:rPr>
        <w:t>биологических очистных</w:t>
      </w:r>
      <w:r w:rsidRPr="009C6693">
        <w:rPr>
          <w:szCs w:val="28"/>
        </w:rPr>
        <w:t xml:space="preserve"> </w:t>
      </w:r>
      <w:r w:rsidRPr="009C6693">
        <w:rPr>
          <w:color w:val="000000"/>
          <w:szCs w:val="28"/>
        </w:rPr>
        <w:t xml:space="preserve">сооружений согласно </w:t>
      </w:r>
      <w:r w:rsidRPr="009C6693">
        <w:t>«</w:t>
      </w:r>
      <w:r w:rsidRPr="009C6693">
        <w:rPr>
          <w:rStyle w:val="fontstyle01"/>
          <w:szCs w:val="28"/>
        </w:rPr>
        <w:t>Программе комплек</w:t>
      </w:r>
      <w:r w:rsidRPr="009C6693">
        <w:rPr>
          <w:rStyle w:val="fontstyle01"/>
          <w:szCs w:val="28"/>
        </w:rPr>
        <w:t>с</w:t>
      </w:r>
      <w:r w:rsidRPr="009C6693">
        <w:rPr>
          <w:rStyle w:val="fontstyle01"/>
          <w:szCs w:val="28"/>
        </w:rPr>
        <w:t>ного развития систем коммунальной инфраструктуры Уинского сельского п</w:t>
      </w:r>
      <w:r w:rsidRPr="009C6693">
        <w:rPr>
          <w:rStyle w:val="fontstyle01"/>
          <w:szCs w:val="28"/>
        </w:rPr>
        <w:t>о</w:t>
      </w:r>
      <w:r w:rsidRPr="009C6693">
        <w:rPr>
          <w:rStyle w:val="fontstyle01"/>
          <w:szCs w:val="28"/>
        </w:rPr>
        <w:t>селения Уинского муниципального района Пермского края на период 2014-2018 годы и на перспективу до 2024 года»;</w:t>
      </w:r>
    </w:p>
    <w:p w:rsidR="001B10B0" w:rsidRPr="009C6693" w:rsidRDefault="001B10B0" w:rsidP="00886698">
      <w:pPr>
        <w:numPr>
          <w:ilvl w:val="0"/>
          <w:numId w:val="15"/>
        </w:numPr>
        <w:tabs>
          <w:tab w:val="clear" w:pos="720"/>
          <w:tab w:val="num" w:pos="0"/>
        </w:tabs>
        <w:ind w:left="0" w:firstLine="720"/>
      </w:pPr>
      <w:r w:rsidRPr="009C6693">
        <w:rPr>
          <w:szCs w:val="28"/>
        </w:rPr>
        <w:t>обустроить 100% неканализированного жилищного фонда водон</w:t>
      </w:r>
      <w:r w:rsidRPr="009C6693">
        <w:rPr>
          <w:szCs w:val="28"/>
        </w:rPr>
        <w:t>е</w:t>
      </w:r>
      <w:r w:rsidRPr="009C6693">
        <w:rPr>
          <w:szCs w:val="28"/>
        </w:rPr>
        <w:t>проницаемыми выгребами, соответствующим современным санитарно-гигиеническим нормам;</w:t>
      </w:r>
    </w:p>
    <w:p w:rsidR="001B10B0" w:rsidRPr="009C6693" w:rsidRDefault="001B10B0" w:rsidP="00886698">
      <w:pPr>
        <w:numPr>
          <w:ilvl w:val="0"/>
          <w:numId w:val="15"/>
        </w:numPr>
        <w:tabs>
          <w:tab w:val="clear" w:pos="720"/>
          <w:tab w:val="num" w:pos="0"/>
        </w:tabs>
        <w:ind w:left="0" w:firstLine="720"/>
      </w:pPr>
      <w:r w:rsidRPr="009C6693">
        <w:t>обеспечить охват 100% населения системой вывоза ЖБО на очис</w:t>
      </w:r>
      <w:r w:rsidRPr="009C6693">
        <w:t>т</w:t>
      </w:r>
      <w:r w:rsidRPr="009C6693">
        <w:t>ные сооружения</w:t>
      </w:r>
      <w:r w:rsidRPr="009C6693">
        <w:rPr>
          <w:szCs w:val="28"/>
        </w:rPr>
        <w:t>;</w:t>
      </w:r>
    </w:p>
    <w:p w:rsidR="001B10B0" w:rsidRPr="009C6693" w:rsidRDefault="001B10B0" w:rsidP="00886698">
      <w:pPr>
        <w:numPr>
          <w:ilvl w:val="0"/>
          <w:numId w:val="15"/>
        </w:numPr>
        <w:tabs>
          <w:tab w:val="clear" w:pos="720"/>
          <w:tab w:val="num" w:pos="0"/>
        </w:tabs>
        <w:ind w:left="0" w:firstLine="720"/>
      </w:pPr>
      <w:r w:rsidRPr="009C6693">
        <w:rPr>
          <w:spacing w:val="-6"/>
        </w:rPr>
        <w:t>вывоз ЖБО производить по заявкам, но не реже одного раза в полгода;</w:t>
      </w:r>
    </w:p>
    <w:p w:rsidR="001B10B0" w:rsidRPr="009C6693" w:rsidRDefault="001B10B0" w:rsidP="00886698">
      <w:pPr>
        <w:numPr>
          <w:ilvl w:val="0"/>
          <w:numId w:val="15"/>
        </w:numPr>
        <w:tabs>
          <w:tab w:val="clear" w:pos="720"/>
          <w:tab w:val="num" w:pos="0"/>
        </w:tabs>
        <w:ind w:left="0" w:firstLine="720"/>
      </w:pPr>
      <w:r w:rsidRPr="009C6693">
        <w:rPr>
          <w:b/>
          <w:i/>
          <w:szCs w:val="28"/>
        </w:rPr>
        <w:t>до 2036 г.:</w:t>
      </w:r>
      <w:r w:rsidRPr="009C6693">
        <w:rPr>
          <w:szCs w:val="28"/>
        </w:rPr>
        <w:t xml:space="preserve"> увеличение мощности очистных сооружений до 980 м</w:t>
      </w:r>
      <w:r w:rsidRPr="009C6693">
        <w:rPr>
          <w:szCs w:val="28"/>
          <w:vertAlign w:val="superscript"/>
        </w:rPr>
        <w:t>3</w:t>
      </w:r>
      <w:r w:rsidRPr="009C6693">
        <w:rPr>
          <w:szCs w:val="28"/>
        </w:rPr>
        <w:t>/сут;</w:t>
      </w:r>
    </w:p>
    <w:p w:rsidR="001B10B0" w:rsidRPr="009C6693" w:rsidRDefault="001B10B0" w:rsidP="00886698">
      <w:pPr>
        <w:numPr>
          <w:ilvl w:val="0"/>
          <w:numId w:val="15"/>
        </w:numPr>
        <w:tabs>
          <w:tab w:val="clear" w:pos="720"/>
          <w:tab w:val="num" w:pos="0"/>
        </w:tabs>
        <w:ind w:left="0" w:firstLine="720"/>
      </w:pPr>
      <w:r w:rsidRPr="009C6693">
        <w:rPr>
          <w:szCs w:val="28"/>
        </w:rPr>
        <w:t xml:space="preserve">строительство новых сетей водоотведения в с.Уинское с охватом 100% жилищного фонда. </w:t>
      </w:r>
    </w:p>
    <w:p w:rsidR="001B10B0" w:rsidRPr="009C6693" w:rsidRDefault="001B10B0" w:rsidP="00550507">
      <w:pPr>
        <w:ind w:left="720"/>
      </w:pPr>
    </w:p>
    <w:p w:rsidR="001B10B0" w:rsidRPr="009C6693" w:rsidRDefault="001B10B0" w:rsidP="00886698">
      <w:pPr>
        <w:pStyle w:val="Heading2"/>
        <w:numPr>
          <w:ilvl w:val="1"/>
          <w:numId w:val="12"/>
        </w:numPr>
        <w:tabs>
          <w:tab w:val="clear" w:pos="360"/>
          <w:tab w:val="num" w:pos="0"/>
        </w:tabs>
        <w:spacing w:before="120" w:after="120"/>
        <w:rPr>
          <w:rFonts w:ascii="Times New Roman" w:hAnsi="Times New Roman" w:cs="Times New Roman"/>
        </w:rPr>
      </w:pPr>
      <w:bookmarkStart w:id="139" w:name="_Toc486515891"/>
      <w:r w:rsidRPr="009C6693">
        <w:rPr>
          <w:rFonts w:ascii="Times New Roman" w:hAnsi="Times New Roman" w:cs="Times New Roman"/>
        </w:rPr>
        <w:t>9.3. Теплоснабжение</w:t>
      </w:r>
      <w:bookmarkEnd w:id="137"/>
      <w:bookmarkEnd w:id="138"/>
      <w:bookmarkEnd w:id="139"/>
    </w:p>
    <w:p w:rsidR="001B10B0" w:rsidRPr="009C6693" w:rsidRDefault="001B10B0" w:rsidP="002655B4">
      <w:pPr>
        <w:ind w:firstLine="708"/>
      </w:pPr>
      <w:r w:rsidRPr="009C6693">
        <w:rPr>
          <w:b/>
          <w:i/>
        </w:rPr>
        <w:t>Существующее положение</w:t>
      </w:r>
      <w:r w:rsidRPr="009C6693">
        <w:rPr>
          <w:b/>
        </w:rPr>
        <w:t xml:space="preserve">. </w:t>
      </w:r>
      <w:r w:rsidRPr="009C6693">
        <w:t>Теплоснабжение Уинского сельского пос</w:t>
      </w:r>
      <w:r w:rsidRPr="009C6693">
        <w:t>е</w:t>
      </w:r>
      <w:r w:rsidRPr="009C6693">
        <w:t>ления осуществляется децентрализованными источниками теплоснабжения, включающими сельскохозяйственные, коммунально-бытовые котельные и и</w:t>
      </w:r>
      <w:r w:rsidRPr="009C6693">
        <w:t>н</w:t>
      </w:r>
      <w:r w:rsidRPr="009C6693">
        <w:t>дивидуальные источники теплоснабжения.</w:t>
      </w:r>
    </w:p>
    <w:p w:rsidR="001B10B0" w:rsidRPr="009C6693" w:rsidRDefault="001B10B0" w:rsidP="002655B4">
      <w:pPr>
        <w:ind w:firstLine="720"/>
        <w:rPr>
          <w:szCs w:val="28"/>
        </w:rPr>
      </w:pPr>
      <w:r w:rsidRPr="009C6693">
        <w:rPr>
          <w:szCs w:val="28"/>
        </w:rPr>
        <w:t>На территории поселения имеется девять муниципальных котельных, шесть из которых отапливают социально значимые объекты Уинского посел</w:t>
      </w:r>
      <w:r w:rsidRPr="009C6693">
        <w:rPr>
          <w:szCs w:val="28"/>
        </w:rPr>
        <w:t>е</w:t>
      </w:r>
      <w:r w:rsidRPr="009C6693">
        <w:rPr>
          <w:szCs w:val="28"/>
        </w:rPr>
        <w:t>ния (табл. 9.3.1). Три котельные в настоящее время не функционируют – к</w:t>
      </w:r>
      <w:r w:rsidRPr="009C6693">
        <w:rPr>
          <w:szCs w:val="28"/>
        </w:rPr>
        <w:t>о</w:t>
      </w:r>
      <w:r w:rsidRPr="009C6693">
        <w:rPr>
          <w:szCs w:val="28"/>
        </w:rPr>
        <w:t>тельная «Профилакторий» (в связи с переездом терапевтического и родильного отделений в другое здание), котельная «Нагорная» (в связи с расселением ж</w:t>
      </w:r>
      <w:r w:rsidRPr="009C6693">
        <w:rPr>
          <w:szCs w:val="28"/>
        </w:rPr>
        <w:t>и</w:t>
      </w:r>
      <w:r w:rsidRPr="009C6693">
        <w:rPr>
          <w:szCs w:val="28"/>
        </w:rPr>
        <w:t>лого дома), котельная «ЦНЗ».</w:t>
      </w:r>
    </w:p>
    <w:p w:rsidR="001B10B0" w:rsidRPr="009C6693" w:rsidRDefault="001B10B0" w:rsidP="002655B4">
      <w:pPr>
        <w:ind w:firstLine="720"/>
        <w:rPr>
          <w:szCs w:val="28"/>
        </w:rPr>
      </w:pPr>
      <w:r w:rsidRPr="009C6693">
        <w:rPr>
          <w:szCs w:val="28"/>
        </w:rPr>
        <w:t>Для отопления остальных объектов соцкультбыта и жилого сектора и</w:t>
      </w:r>
      <w:r w:rsidRPr="009C6693">
        <w:rPr>
          <w:szCs w:val="28"/>
        </w:rPr>
        <w:t>с</w:t>
      </w:r>
      <w:r w:rsidRPr="009C6693">
        <w:rPr>
          <w:szCs w:val="28"/>
        </w:rPr>
        <w:t xml:space="preserve">пользуются индивидуальные котлы и печи. </w:t>
      </w:r>
    </w:p>
    <w:p w:rsidR="001B10B0" w:rsidRPr="009C6693" w:rsidRDefault="001B10B0" w:rsidP="002655B4">
      <w:pPr>
        <w:ind w:firstLine="720"/>
        <w:rPr>
          <w:szCs w:val="28"/>
        </w:rPr>
      </w:pPr>
    </w:p>
    <w:p w:rsidR="001B10B0" w:rsidRPr="009C6693" w:rsidRDefault="001B10B0" w:rsidP="00B96E0B">
      <w:pPr>
        <w:rPr>
          <w:szCs w:val="28"/>
        </w:rPr>
      </w:pPr>
      <w:r w:rsidRPr="009C6693">
        <w:rPr>
          <w:spacing w:val="1"/>
          <w:szCs w:val="28"/>
        </w:rPr>
        <w:t xml:space="preserve">Таблица 9.3.1. Основные характеристики котельных, обеспечивающей теплом социально значимые объекты </w:t>
      </w:r>
      <w:r w:rsidRPr="009C6693">
        <w:rPr>
          <w:szCs w:val="28"/>
        </w:rPr>
        <w:t>Уинского сельского поселения</w:t>
      </w:r>
    </w:p>
    <w:tbl>
      <w:tblPr>
        <w:tblW w:w="524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9"/>
        <w:gridCol w:w="849"/>
        <w:gridCol w:w="1276"/>
        <w:gridCol w:w="982"/>
        <w:gridCol w:w="838"/>
        <w:gridCol w:w="677"/>
        <w:gridCol w:w="846"/>
        <w:gridCol w:w="797"/>
        <w:gridCol w:w="712"/>
        <w:gridCol w:w="2064"/>
      </w:tblGrid>
      <w:tr w:rsidR="001B10B0" w:rsidRPr="009C6693" w:rsidTr="0075278C">
        <w:trPr>
          <w:tblHeader/>
        </w:trPr>
        <w:tc>
          <w:tcPr>
            <w:tcW w:w="619" w:type="pct"/>
            <w:vAlign w:val="center"/>
          </w:tcPr>
          <w:p w:rsidR="001B10B0" w:rsidRPr="009C6693" w:rsidRDefault="001B10B0" w:rsidP="00D93660">
            <w:pPr>
              <w:ind w:left="-57" w:right="-57"/>
              <w:jc w:val="center"/>
              <w:rPr>
                <w:sz w:val="22"/>
              </w:rPr>
            </w:pPr>
            <w:r w:rsidRPr="009C6693">
              <w:rPr>
                <w:sz w:val="22"/>
                <w:szCs w:val="22"/>
              </w:rPr>
              <w:t>Наименов</w:t>
            </w:r>
            <w:r w:rsidRPr="009C6693">
              <w:rPr>
                <w:sz w:val="22"/>
                <w:szCs w:val="22"/>
              </w:rPr>
              <w:t>а</w:t>
            </w:r>
            <w:r w:rsidRPr="009C6693">
              <w:rPr>
                <w:sz w:val="22"/>
                <w:szCs w:val="22"/>
              </w:rPr>
              <w:t>ние и адрес</w:t>
            </w:r>
          </w:p>
        </w:tc>
        <w:tc>
          <w:tcPr>
            <w:tcW w:w="411" w:type="pct"/>
            <w:vAlign w:val="center"/>
          </w:tcPr>
          <w:p w:rsidR="001B10B0" w:rsidRPr="009C6693" w:rsidRDefault="001B10B0" w:rsidP="00D93660">
            <w:pPr>
              <w:ind w:left="-57" w:right="-57"/>
              <w:jc w:val="center"/>
              <w:rPr>
                <w:sz w:val="22"/>
              </w:rPr>
            </w:pPr>
            <w:r w:rsidRPr="009C6693">
              <w:rPr>
                <w:sz w:val="22"/>
                <w:szCs w:val="22"/>
              </w:rPr>
              <w:t>Мо</w:t>
            </w:r>
            <w:r w:rsidRPr="009C6693">
              <w:rPr>
                <w:sz w:val="22"/>
                <w:szCs w:val="22"/>
              </w:rPr>
              <w:t>щ</w:t>
            </w:r>
            <w:r w:rsidRPr="009C6693">
              <w:rPr>
                <w:sz w:val="22"/>
                <w:szCs w:val="22"/>
              </w:rPr>
              <w:t>ность</w:t>
            </w:r>
          </w:p>
        </w:tc>
        <w:tc>
          <w:tcPr>
            <w:tcW w:w="618" w:type="pct"/>
            <w:vAlign w:val="center"/>
          </w:tcPr>
          <w:p w:rsidR="001B10B0" w:rsidRPr="009C6693" w:rsidRDefault="001B10B0" w:rsidP="00D93660">
            <w:pPr>
              <w:ind w:left="-57" w:right="-57"/>
              <w:jc w:val="center"/>
              <w:rPr>
                <w:sz w:val="22"/>
              </w:rPr>
            </w:pPr>
            <w:r w:rsidRPr="009C6693">
              <w:rPr>
                <w:sz w:val="22"/>
                <w:szCs w:val="22"/>
              </w:rPr>
              <w:t>Подкл</w:t>
            </w:r>
            <w:r w:rsidRPr="009C6693">
              <w:rPr>
                <w:sz w:val="22"/>
                <w:szCs w:val="22"/>
              </w:rPr>
              <w:t>ю</w:t>
            </w:r>
            <w:r w:rsidRPr="009C6693">
              <w:rPr>
                <w:sz w:val="22"/>
                <w:szCs w:val="22"/>
              </w:rPr>
              <w:t>ченная н</w:t>
            </w:r>
            <w:r w:rsidRPr="009C6693">
              <w:rPr>
                <w:sz w:val="22"/>
                <w:szCs w:val="22"/>
              </w:rPr>
              <w:t>а</w:t>
            </w:r>
            <w:r w:rsidRPr="009C6693">
              <w:rPr>
                <w:sz w:val="22"/>
                <w:szCs w:val="22"/>
              </w:rPr>
              <w:t>грузка</w:t>
            </w:r>
          </w:p>
        </w:tc>
        <w:tc>
          <w:tcPr>
            <w:tcW w:w="476" w:type="pct"/>
            <w:vAlign w:val="center"/>
          </w:tcPr>
          <w:p w:rsidR="001B10B0" w:rsidRPr="009C6693" w:rsidRDefault="001B10B0" w:rsidP="00D93660">
            <w:pPr>
              <w:ind w:left="-57" w:right="-57"/>
              <w:jc w:val="center"/>
              <w:rPr>
                <w:sz w:val="22"/>
              </w:rPr>
            </w:pPr>
            <w:r w:rsidRPr="009C6693">
              <w:rPr>
                <w:sz w:val="22"/>
                <w:szCs w:val="22"/>
              </w:rPr>
              <w:t>Резерв мощн</w:t>
            </w:r>
            <w:r w:rsidRPr="009C6693">
              <w:rPr>
                <w:sz w:val="22"/>
                <w:szCs w:val="22"/>
              </w:rPr>
              <w:t>о</w:t>
            </w:r>
            <w:r w:rsidRPr="009C6693">
              <w:rPr>
                <w:sz w:val="22"/>
                <w:szCs w:val="22"/>
              </w:rPr>
              <w:t>сти</w:t>
            </w:r>
          </w:p>
        </w:tc>
        <w:tc>
          <w:tcPr>
            <w:tcW w:w="406" w:type="pct"/>
            <w:vAlign w:val="center"/>
          </w:tcPr>
          <w:p w:rsidR="001B10B0" w:rsidRPr="009C6693" w:rsidRDefault="001B10B0" w:rsidP="00D93660">
            <w:pPr>
              <w:ind w:left="-57" w:right="-57"/>
              <w:jc w:val="center"/>
              <w:rPr>
                <w:sz w:val="22"/>
              </w:rPr>
            </w:pPr>
            <w:r w:rsidRPr="009C6693">
              <w:rPr>
                <w:sz w:val="22"/>
                <w:szCs w:val="22"/>
              </w:rPr>
              <w:t>Котлы</w:t>
            </w:r>
          </w:p>
        </w:tc>
        <w:tc>
          <w:tcPr>
            <w:tcW w:w="328" w:type="pct"/>
            <w:vAlign w:val="center"/>
          </w:tcPr>
          <w:p w:rsidR="001B10B0" w:rsidRPr="009C6693" w:rsidRDefault="001B10B0" w:rsidP="00D93660">
            <w:pPr>
              <w:ind w:left="-57" w:right="-57"/>
              <w:jc w:val="center"/>
              <w:rPr>
                <w:sz w:val="22"/>
              </w:rPr>
            </w:pPr>
            <w:r w:rsidRPr="009C6693">
              <w:rPr>
                <w:sz w:val="22"/>
                <w:szCs w:val="22"/>
              </w:rPr>
              <w:t>То</w:t>
            </w:r>
            <w:r w:rsidRPr="009C6693">
              <w:rPr>
                <w:sz w:val="22"/>
                <w:szCs w:val="22"/>
              </w:rPr>
              <w:t>п</w:t>
            </w:r>
            <w:r w:rsidRPr="009C6693">
              <w:rPr>
                <w:sz w:val="22"/>
                <w:szCs w:val="22"/>
              </w:rPr>
              <w:t xml:space="preserve">ливо </w:t>
            </w:r>
          </w:p>
        </w:tc>
        <w:tc>
          <w:tcPr>
            <w:tcW w:w="410" w:type="pct"/>
            <w:vAlign w:val="center"/>
          </w:tcPr>
          <w:p w:rsidR="001B10B0" w:rsidRPr="009C6693" w:rsidRDefault="001B10B0" w:rsidP="00AD1741">
            <w:pPr>
              <w:ind w:left="-104" w:right="-114"/>
              <w:jc w:val="center"/>
              <w:rPr>
                <w:sz w:val="22"/>
              </w:rPr>
            </w:pPr>
            <w:r w:rsidRPr="009C6693">
              <w:rPr>
                <w:sz w:val="22"/>
                <w:szCs w:val="22"/>
              </w:rPr>
              <w:t>Темпер. график</w:t>
            </w:r>
          </w:p>
        </w:tc>
        <w:tc>
          <w:tcPr>
            <w:tcW w:w="386" w:type="pct"/>
            <w:vAlign w:val="center"/>
          </w:tcPr>
          <w:p w:rsidR="001B10B0" w:rsidRPr="009C6693" w:rsidRDefault="001B10B0" w:rsidP="00D93660">
            <w:pPr>
              <w:ind w:left="-57" w:right="-57"/>
              <w:jc w:val="center"/>
              <w:rPr>
                <w:sz w:val="22"/>
              </w:rPr>
            </w:pPr>
            <w:r w:rsidRPr="009C6693">
              <w:rPr>
                <w:sz w:val="22"/>
                <w:szCs w:val="22"/>
              </w:rPr>
              <w:t>Ввод в экспл.</w:t>
            </w:r>
          </w:p>
        </w:tc>
        <w:tc>
          <w:tcPr>
            <w:tcW w:w="345" w:type="pct"/>
            <w:vAlign w:val="center"/>
          </w:tcPr>
          <w:p w:rsidR="001B10B0" w:rsidRPr="009C6693" w:rsidRDefault="001B10B0" w:rsidP="00D93660">
            <w:pPr>
              <w:ind w:left="-57" w:right="-57"/>
              <w:jc w:val="center"/>
              <w:rPr>
                <w:sz w:val="22"/>
              </w:rPr>
            </w:pPr>
            <w:r w:rsidRPr="009C6693">
              <w:rPr>
                <w:sz w:val="22"/>
                <w:szCs w:val="22"/>
              </w:rPr>
              <w:t>Тех. сост.</w:t>
            </w:r>
          </w:p>
        </w:tc>
        <w:tc>
          <w:tcPr>
            <w:tcW w:w="1000" w:type="pct"/>
            <w:vAlign w:val="center"/>
          </w:tcPr>
          <w:p w:rsidR="001B10B0" w:rsidRPr="009C6693" w:rsidRDefault="001B10B0" w:rsidP="00D93660">
            <w:pPr>
              <w:ind w:left="-57" w:right="-57"/>
              <w:jc w:val="center"/>
              <w:rPr>
                <w:sz w:val="22"/>
              </w:rPr>
            </w:pPr>
            <w:r w:rsidRPr="009C6693">
              <w:rPr>
                <w:sz w:val="22"/>
                <w:szCs w:val="22"/>
              </w:rPr>
              <w:t>Мероприятия</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 xml:space="preserve">Котельная школы, </w:t>
            </w:r>
            <w:r w:rsidRPr="009C6693">
              <w:rPr>
                <w:sz w:val="22"/>
                <w:szCs w:val="22"/>
              </w:rPr>
              <w:br/>
              <w:t xml:space="preserve">с. Уинское, ул. Кирова, 5 </w:t>
            </w:r>
          </w:p>
        </w:tc>
        <w:tc>
          <w:tcPr>
            <w:tcW w:w="411" w:type="pct"/>
          </w:tcPr>
          <w:p w:rsidR="001B10B0" w:rsidRPr="009C6693" w:rsidRDefault="001B10B0" w:rsidP="0075278C">
            <w:pPr>
              <w:ind w:left="-57" w:right="-57"/>
              <w:rPr>
                <w:sz w:val="22"/>
              </w:rPr>
            </w:pPr>
            <w:r w:rsidRPr="009C6693">
              <w:rPr>
                <w:sz w:val="22"/>
                <w:szCs w:val="22"/>
              </w:rPr>
              <w:t>2,064 Гкал/ч (2,4 </w:t>
            </w:r>
          </w:p>
          <w:p w:rsidR="001B10B0" w:rsidRPr="009C6693" w:rsidRDefault="001B10B0" w:rsidP="0075278C">
            <w:pPr>
              <w:ind w:left="-57" w:right="-57"/>
              <w:rPr>
                <w:sz w:val="22"/>
              </w:rPr>
            </w:pPr>
            <w:r w:rsidRPr="009C6693">
              <w:rPr>
                <w:sz w:val="22"/>
                <w:szCs w:val="22"/>
              </w:rPr>
              <w:t>Мвт)</w:t>
            </w:r>
          </w:p>
        </w:tc>
        <w:tc>
          <w:tcPr>
            <w:tcW w:w="618" w:type="pct"/>
          </w:tcPr>
          <w:p w:rsidR="001B10B0" w:rsidRPr="009C6693" w:rsidRDefault="001B10B0" w:rsidP="0075278C">
            <w:pPr>
              <w:ind w:left="-57" w:right="-57"/>
              <w:rPr>
                <w:sz w:val="22"/>
              </w:rPr>
            </w:pPr>
            <w:r w:rsidRPr="009C6693">
              <w:rPr>
                <w:sz w:val="22"/>
                <w:szCs w:val="22"/>
              </w:rPr>
              <w:t>На отопл</w:t>
            </w:r>
            <w:r w:rsidRPr="009C6693">
              <w:rPr>
                <w:sz w:val="22"/>
                <w:szCs w:val="22"/>
              </w:rPr>
              <w:t>е</w:t>
            </w:r>
            <w:r w:rsidRPr="009C6693">
              <w:rPr>
                <w:sz w:val="22"/>
                <w:szCs w:val="22"/>
              </w:rPr>
              <w:t>ние – 0,723 Гкал/ч</w:t>
            </w:r>
          </w:p>
        </w:tc>
        <w:tc>
          <w:tcPr>
            <w:tcW w:w="476" w:type="pct"/>
          </w:tcPr>
          <w:p w:rsidR="001B10B0" w:rsidRPr="009C6693" w:rsidRDefault="001B10B0" w:rsidP="0075278C">
            <w:pPr>
              <w:ind w:left="-57" w:right="-57"/>
              <w:rPr>
                <w:sz w:val="22"/>
              </w:rPr>
            </w:pPr>
            <w:r w:rsidRPr="009C6693">
              <w:rPr>
                <w:sz w:val="22"/>
                <w:szCs w:val="22"/>
              </w:rPr>
              <w:t>1,341 Гкал/ч</w:t>
            </w:r>
          </w:p>
        </w:tc>
        <w:tc>
          <w:tcPr>
            <w:tcW w:w="406" w:type="pct"/>
          </w:tcPr>
          <w:p w:rsidR="001B10B0" w:rsidRPr="009C6693" w:rsidRDefault="001B10B0" w:rsidP="0075278C">
            <w:pPr>
              <w:ind w:left="-57" w:right="-57"/>
              <w:rPr>
                <w:sz w:val="22"/>
              </w:rPr>
            </w:pPr>
            <w:r w:rsidRPr="009C6693">
              <w:rPr>
                <w:sz w:val="22"/>
                <w:szCs w:val="22"/>
              </w:rPr>
              <w:t>КВГ-08-95</w:t>
            </w:r>
          </w:p>
          <w:p w:rsidR="001B10B0" w:rsidRPr="009C6693" w:rsidRDefault="001B10B0" w:rsidP="0075278C">
            <w:pPr>
              <w:ind w:left="-57" w:right="-57"/>
              <w:rPr>
                <w:sz w:val="22"/>
              </w:rPr>
            </w:pPr>
            <w:r w:rsidRPr="009C6693">
              <w:rPr>
                <w:sz w:val="22"/>
                <w:szCs w:val="22"/>
              </w:rPr>
              <w:t>3шт.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2003 г.</w:t>
            </w:r>
          </w:p>
        </w:tc>
        <w:tc>
          <w:tcPr>
            <w:tcW w:w="345" w:type="pct"/>
          </w:tcPr>
          <w:p w:rsidR="001B10B0" w:rsidRPr="009C6693" w:rsidRDefault="001B10B0" w:rsidP="0075278C">
            <w:pPr>
              <w:ind w:left="-57" w:right="-57"/>
              <w:rPr>
                <w:sz w:val="22"/>
              </w:rPr>
            </w:pPr>
            <w:r w:rsidRPr="009C6693">
              <w:rPr>
                <w:sz w:val="22"/>
                <w:szCs w:val="22"/>
              </w:rPr>
              <w:t>Уд.</w:t>
            </w:r>
          </w:p>
        </w:tc>
        <w:tc>
          <w:tcPr>
            <w:tcW w:w="1000" w:type="pct"/>
          </w:tcPr>
          <w:p w:rsidR="001B10B0" w:rsidRPr="009C6693" w:rsidRDefault="001B10B0" w:rsidP="0075278C">
            <w:pPr>
              <w:ind w:left="-57" w:right="-57"/>
              <w:rPr>
                <w:sz w:val="22"/>
              </w:rPr>
            </w:pPr>
            <w:r w:rsidRPr="009C6693">
              <w:rPr>
                <w:sz w:val="22"/>
                <w:szCs w:val="22"/>
              </w:rPr>
              <w:t>Обеспечение р</w:t>
            </w:r>
            <w:r w:rsidRPr="009C6693">
              <w:rPr>
                <w:sz w:val="22"/>
                <w:szCs w:val="22"/>
              </w:rPr>
              <w:t>е</w:t>
            </w:r>
            <w:r w:rsidRPr="009C6693">
              <w:rPr>
                <w:sz w:val="22"/>
                <w:szCs w:val="22"/>
              </w:rPr>
              <w:t>зервного электр</w:t>
            </w:r>
            <w:r w:rsidRPr="009C6693">
              <w:rPr>
                <w:sz w:val="22"/>
                <w:szCs w:val="22"/>
              </w:rPr>
              <w:t>о</w:t>
            </w:r>
            <w:r w:rsidRPr="009C6693">
              <w:rPr>
                <w:sz w:val="22"/>
                <w:szCs w:val="22"/>
              </w:rPr>
              <w:t>снабжения. Ра</w:t>
            </w:r>
            <w:r w:rsidRPr="009C6693">
              <w:rPr>
                <w:sz w:val="22"/>
                <w:szCs w:val="22"/>
              </w:rPr>
              <w:t>з</w:t>
            </w:r>
            <w:r w:rsidRPr="009C6693">
              <w:rPr>
                <w:sz w:val="22"/>
                <w:szCs w:val="22"/>
              </w:rPr>
              <w:t>дельная подача те</w:t>
            </w:r>
            <w:r w:rsidRPr="009C6693">
              <w:rPr>
                <w:sz w:val="22"/>
                <w:szCs w:val="22"/>
              </w:rPr>
              <w:t>п</w:t>
            </w:r>
            <w:r w:rsidRPr="009C6693">
              <w:rPr>
                <w:sz w:val="22"/>
                <w:szCs w:val="22"/>
              </w:rPr>
              <w:t>лоносителя к потр</w:t>
            </w:r>
            <w:r w:rsidRPr="009C6693">
              <w:rPr>
                <w:sz w:val="22"/>
                <w:szCs w:val="22"/>
              </w:rPr>
              <w:t>е</w:t>
            </w:r>
            <w:r w:rsidRPr="009C6693">
              <w:rPr>
                <w:sz w:val="22"/>
                <w:szCs w:val="22"/>
              </w:rPr>
              <w:t>бителям, наход</w:t>
            </w:r>
            <w:r w:rsidRPr="009C6693">
              <w:rPr>
                <w:sz w:val="22"/>
                <w:szCs w:val="22"/>
              </w:rPr>
              <w:t>я</w:t>
            </w:r>
            <w:r w:rsidRPr="009C6693">
              <w:rPr>
                <w:sz w:val="22"/>
                <w:szCs w:val="22"/>
              </w:rPr>
              <w:t>щимся выше и к потребителям нах</w:t>
            </w:r>
            <w:r w:rsidRPr="009C6693">
              <w:rPr>
                <w:sz w:val="22"/>
                <w:szCs w:val="22"/>
              </w:rPr>
              <w:t>о</w:t>
            </w:r>
            <w:r w:rsidRPr="009C6693">
              <w:rPr>
                <w:sz w:val="22"/>
                <w:szCs w:val="22"/>
              </w:rPr>
              <w:t>дящимся ниже о</w:t>
            </w:r>
            <w:r w:rsidRPr="009C6693">
              <w:rPr>
                <w:sz w:val="22"/>
                <w:szCs w:val="22"/>
              </w:rPr>
              <w:t>т</w:t>
            </w:r>
            <w:r w:rsidRPr="009C6693">
              <w:rPr>
                <w:sz w:val="22"/>
                <w:szCs w:val="22"/>
              </w:rPr>
              <w:t>носительно уровня расположения к</w:t>
            </w:r>
            <w:r w:rsidRPr="009C6693">
              <w:rPr>
                <w:sz w:val="22"/>
                <w:szCs w:val="22"/>
              </w:rPr>
              <w:t>о</w:t>
            </w:r>
            <w:r w:rsidRPr="009C6693">
              <w:rPr>
                <w:sz w:val="22"/>
                <w:szCs w:val="22"/>
              </w:rPr>
              <w:t xml:space="preserve">тельной </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Котельная «Централ</w:t>
            </w:r>
            <w:r w:rsidRPr="009C6693">
              <w:rPr>
                <w:sz w:val="22"/>
                <w:szCs w:val="22"/>
              </w:rPr>
              <w:t>ь</w:t>
            </w:r>
            <w:r w:rsidRPr="009C6693">
              <w:rPr>
                <w:sz w:val="22"/>
                <w:szCs w:val="22"/>
              </w:rPr>
              <w:t>ная-1»,</w:t>
            </w:r>
            <w:r w:rsidRPr="009C6693">
              <w:rPr>
                <w:sz w:val="22"/>
                <w:szCs w:val="22"/>
              </w:rPr>
              <w:br/>
              <w:t xml:space="preserve"> с. Уинское, ул. Комм</w:t>
            </w:r>
            <w:r w:rsidRPr="009C6693">
              <w:rPr>
                <w:sz w:val="22"/>
                <w:szCs w:val="22"/>
              </w:rPr>
              <w:t>у</w:t>
            </w:r>
            <w:r w:rsidRPr="009C6693">
              <w:rPr>
                <w:sz w:val="22"/>
                <w:szCs w:val="22"/>
              </w:rPr>
              <w:t>нистич</w:t>
            </w:r>
            <w:r w:rsidRPr="009C6693">
              <w:rPr>
                <w:sz w:val="22"/>
                <w:szCs w:val="22"/>
              </w:rPr>
              <w:t>е</w:t>
            </w:r>
            <w:r w:rsidRPr="009C6693">
              <w:rPr>
                <w:sz w:val="22"/>
                <w:szCs w:val="22"/>
              </w:rPr>
              <w:t>ская, 1</w:t>
            </w:r>
          </w:p>
        </w:tc>
        <w:tc>
          <w:tcPr>
            <w:tcW w:w="411" w:type="pct"/>
          </w:tcPr>
          <w:p w:rsidR="001B10B0" w:rsidRPr="009C6693" w:rsidRDefault="001B10B0" w:rsidP="0075278C">
            <w:pPr>
              <w:ind w:left="-57" w:right="-57"/>
              <w:rPr>
                <w:sz w:val="22"/>
              </w:rPr>
            </w:pPr>
            <w:r w:rsidRPr="009C6693">
              <w:rPr>
                <w:sz w:val="22"/>
                <w:szCs w:val="22"/>
              </w:rPr>
              <w:t xml:space="preserve">0,688 Гкал/ч </w:t>
            </w:r>
          </w:p>
          <w:p w:rsidR="001B10B0" w:rsidRPr="009C6693" w:rsidRDefault="001B10B0" w:rsidP="0075278C">
            <w:pPr>
              <w:ind w:left="-57" w:right="-57"/>
              <w:rPr>
                <w:sz w:val="22"/>
              </w:rPr>
            </w:pPr>
            <w:r w:rsidRPr="009C6693">
              <w:rPr>
                <w:sz w:val="22"/>
                <w:szCs w:val="22"/>
              </w:rPr>
              <w:t>(0,8 Мвт)</w:t>
            </w:r>
          </w:p>
        </w:tc>
        <w:tc>
          <w:tcPr>
            <w:tcW w:w="618" w:type="pct"/>
          </w:tcPr>
          <w:p w:rsidR="001B10B0" w:rsidRPr="009C6693" w:rsidRDefault="001B10B0" w:rsidP="0075278C">
            <w:pPr>
              <w:ind w:left="-57" w:right="-57"/>
              <w:rPr>
                <w:sz w:val="22"/>
              </w:rPr>
            </w:pPr>
            <w:r w:rsidRPr="009C6693">
              <w:rPr>
                <w:sz w:val="22"/>
                <w:szCs w:val="22"/>
              </w:rPr>
              <w:t>На отопл</w:t>
            </w:r>
            <w:r w:rsidRPr="009C6693">
              <w:rPr>
                <w:sz w:val="22"/>
                <w:szCs w:val="22"/>
              </w:rPr>
              <w:t>е</w:t>
            </w:r>
            <w:r w:rsidRPr="009C6693">
              <w:rPr>
                <w:sz w:val="22"/>
                <w:szCs w:val="22"/>
              </w:rPr>
              <w:t>ние – 0,312 Гкал/ч</w:t>
            </w:r>
          </w:p>
        </w:tc>
        <w:tc>
          <w:tcPr>
            <w:tcW w:w="476" w:type="pct"/>
          </w:tcPr>
          <w:p w:rsidR="001B10B0" w:rsidRPr="009C6693" w:rsidRDefault="001B10B0" w:rsidP="0075278C">
            <w:pPr>
              <w:ind w:left="-57" w:right="-57"/>
              <w:rPr>
                <w:sz w:val="22"/>
              </w:rPr>
            </w:pPr>
            <w:r w:rsidRPr="009C6693">
              <w:rPr>
                <w:sz w:val="22"/>
                <w:szCs w:val="22"/>
              </w:rPr>
              <w:t>0,376 Гкал/ч</w:t>
            </w:r>
          </w:p>
        </w:tc>
        <w:tc>
          <w:tcPr>
            <w:tcW w:w="406" w:type="pct"/>
          </w:tcPr>
          <w:p w:rsidR="001B10B0" w:rsidRPr="009C6693" w:rsidRDefault="001B10B0" w:rsidP="0075278C">
            <w:pPr>
              <w:ind w:left="-57" w:right="-57"/>
              <w:rPr>
                <w:sz w:val="22"/>
              </w:rPr>
            </w:pPr>
            <w:r w:rsidRPr="009C6693">
              <w:rPr>
                <w:sz w:val="22"/>
                <w:szCs w:val="22"/>
              </w:rPr>
              <w:t xml:space="preserve">КВГ-04-95 </w:t>
            </w:r>
          </w:p>
          <w:p w:rsidR="001B10B0" w:rsidRPr="009C6693" w:rsidRDefault="001B10B0" w:rsidP="0075278C">
            <w:pPr>
              <w:ind w:left="-57" w:right="-57"/>
              <w:rPr>
                <w:sz w:val="22"/>
              </w:rPr>
            </w:pPr>
            <w:r w:rsidRPr="009C6693">
              <w:rPr>
                <w:sz w:val="22"/>
                <w:szCs w:val="22"/>
              </w:rPr>
              <w:t>2шт.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2002 г.</w:t>
            </w:r>
          </w:p>
        </w:tc>
        <w:tc>
          <w:tcPr>
            <w:tcW w:w="345" w:type="pct"/>
          </w:tcPr>
          <w:p w:rsidR="001B10B0" w:rsidRPr="009C6693" w:rsidRDefault="001B10B0" w:rsidP="0075278C">
            <w:pPr>
              <w:ind w:left="-57" w:right="-57"/>
              <w:rPr>
                <w:sz w:val="22"/>
              </w:rPr>
            </w:pPr>
            <w:r w:rsidRPr="009C6693">
              <w:rPr>
                <w:sz w:val="22"/>
                <w:szCs w:val="22"/>
              </w:rPr>
              <w:t>Уд.</w:t>
            </w:r>
          </w:p>
        </w:tc>
        <w:tc>
          <w:tcPr>
            <w:tcW w:w="1000" w:type="pct"/>
          </w:tcPr>
          <w:p w:rsidR="001B10B0" w:rsidRPr="009C6693" w:rsidRDefault="001B10B0" w:rsidP="0075278C">
            <w:pPr>
              <w:ind w:left="-57" w:right="-57"/>
              <w:rPr>
                <w:sz w:val="22"/>
              </w:rPr>
            </w:pPr>
            <w:r w:rsidRPr="009C6693">
              <w:rPr>
                <w:sz w:val="22"/>
                <w:szCs w:val="22"/>
              </w:rPr>
              <w:t>Поднять уровень пола в помещениях насосной и эле</w:t>
            </w:r>
            <w:r w:rsidRPr="009C6693">
              <w:rPr>
                <w:sz w:val="22"/>
                <w:szCs w:val="22"/>
              </w:rPr>
              <w:t>к</w:t>
            </w:r>
            <w:r w:rsidRPr="009C6693">
              <w:rPr>
                <w:sz w:val="22"/>
                <w:szCs w:val="22"/>
              </w:rPr>
              <w:t xml:space="preserve">трощитовой. </w:t>
            </w:r>
          </w:p>
          <w:p w:rsidR="001B10B0" w:rsidRPr="009C6693" w:rsidRDefault="001B10B0" w:rsidP="0075278C">
            <w:pPr>
              <w:ind w:left="-57" w:right="-57"/>
              <w:rPr>
                <w:sz w:val="22"/>
              </w:rPr>
            </w:pPr>
            <w:r w:rsidRPr="009C6693">
              <w:rPr>
                <w:sz w:val="22"/>
                <w:szCs w:val="22"/>
              </w:rPr>
              <w:t>Обеспечение р</w:t>
            </w:r>
            <w:r w:rsidRPr="009C6693">
              <w:rPr>
                <w:sz w:val="22"/>
                <w:szCs w:val="22"/>
              </w:rPr>
              <w:t>е</w:t>
            </w:r>
            <w:r w:rsidRPr="009C6693">
              <w:rPr>
                <w:sz w:val="22"/>
                <w:szCs w:val="22"/>
              </w:rPr>
              <w:t>зервного электр</w:t>
            </w:r>
            <w:r w:rsidRPr="009C6693">
              <w:rPr>
                <w:sz w:val="22"/>
                <w:szCs w:val="22"/>
              </w:rPr>
              <w:t>о</w:t>
            </w:r>
            <w:r w:rsidRPr="009C6693">
              <w:rPr>
                <w:sz w:val="22"/>
                <w:szCs w:val="22"/>
              </w:rPr>
              <w:t>снабжения.</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Котельная «Централ</w:t>
            </w:r>
            <w:r w:rsidRPr="009C6693">
              <w:rPr>
                <w:sz w:val="22"/>
                <w:szCs w:val="22"/>
              </w:rPr>
              <w:t>ь</w:t>
            </w:r>
            <w:r w:rsidRPr="009C6693">
              <w:rPr>
                <w:sz w:val="22"/>
                <w:szCs w:val="22"/>
              </w:rPr>
              <w:t>ная-2»,</w:t>
            </w:r>
            <w:r w:rsidRPr="009C6693">
              <w:rPr>
                <w:sz w:val="22"/>
                <w:szCs w:val="22"/>
              </w:rPr>
              <w:br/>
              <w:t>с. Уинское, ул. Заре</w:t>
            </w:r>
            <w:r w:rsidRPr="009C6693">
              <w:rPr>
                <w:sz w:val="22"/>
                <w:szCs w:val="22"/>
              </w:rPr>
              <w:t>ч</w:t>
            </w:r>
            <w:r w:rsidRPr="009C6693">
              <w:rPr>
                <w:sz w:val="22"/>
                <w:szCs w:val="22"/>
              </w:rPr>
              <w:t>ная, 8</w:t>
            </w:r>
          </w:p>
        </w:tc>
        <w:tc>
          <w:tcPr>
            <w:tcW w:w="411" w:type="pct"/>
          </w:tcPr>
          <w:p w:rsidR="001B10B0" w:rsidRPr="009C6693" w:rsidRDefault="001B10B0" w:rsidP="0075278C">
            <w:pPr>
              <w:ind w:left="-57" w:right="-57"/>
              <w:rPr>
                <w:sz w:val="22"/>
              </w:rPr>
            </w:pPr>
            <w:r w:rsidRPr="009C6693">
              <w:rPr>
                <w:sz w:val="22"/>
                <w:szCs w:val="22"/>
              </w:rPr>
              <w:t xml:space="preserve">0,430 Гкал/ч </w:t>
            </w:r>
          </w:p>
          <w:p w:rsidR="001B10B0" w:rsidRPr="009C6693" w:rsidRDefault="001B10B0" w:rsidP="0075278C">
            <w:pPr>
              <w:ind w:left="-57" w:right="-57"/>
              <w:rPr>
                <w:sz w:val="22"/>
              </w:rPr>
            </w:pPr>
            <w:r w:rsidRPr="009C6693">
              <w:rPr>
                <w:sz w:val="22"/>
                <w:szCs w:val="22"/>
              </w:rPr>
              <w:t>(0,5 Мвт)</w:t>
            </w:r>
          </w:p>
        </w:tc>
        <w:tc>
          <w:tcPr>
            <w:tcW w:w="618" w:type="pct"/>
          </w:tcPr>
          <w:p w:rsidR="001B10B0" w:rsidRPr="009C6693" w:rsidRDefault="001B10B0" w:rsidP="0075278C">
            <w:pPr>
              <w:ind w:left="-57" w:right="-57"/>
              <w:rPr>
                <w:sz w:val="22"/>
              </w:rPr>
            </w:pPr>
            <w:r w:rsidRPr="009C6693">
              <w:rPr>
                <w:sz w:val="22"/>
                <w:szCs w:val="22"/>
              </w:rPr>
              <w:t>На отопл</w:t>
            </w:r>
            <w:r w:rsidRPr="009C6693">
              <w:rPr>
                <w:sz w:val="22"/>
                <w:szCs w:val="22"/>
              </w:rPr>
              <w:t>е</w:t>
            </w:r>
            <w:r w:rsidRPr="009C6693">
              <w:rPr>
                <w:sz w:val="22"/>
                <w:szCs w:val="22"/>
              </w:rPr>
              <w:t>ние – 0,126 Гкал/ч</w:t>
            </w:r>
          </w:p>
        </w:tc>
        <w:tc>
          <w:tcPr>
            <w:tcW w:w="476" w:type="pct"/>
          </w:tcPr>
          <w:p w:rsidR="001B10B0" w:rsidRPr="009C6693" w:rsidRDefault="001B10B0" w:rsidP="0075278C">
            <w:pPr>
              <w:ind w:left="-57" w:right="-57"/>
              <w:rPr>
                <w:sz w:val="22"/>
              </w:rPr>
            </w:pPr>
            <w:r w:rsidRPr="009C6693">
              <w:rPr>
                <w:sz w:val="22"/>
                <w:szCs w:val="22"/>
              </w:rPr>
              <w:t>0,304 Гкал/ч</w:t>
            </w:r>
          </w:p>
        </w:tc>
        <w:tc>
          <w:tcPr>
            <w:tcW w:w="406" w:type="pct"/>
          </w:tcPr>
          <w:p w:rsidR="001B10B0" w:rsidRPr="009C6693" w:rsidRDefault="001B10B0" w:rsidP="0075278C">
            <w:pPr>
              <w:ind w:left="-57" w:right="-57"/>
              <w:rPr>
                <w:sz w:val="22"/>
              </w:rPr>
            </w:pPr>
            <w:r w:rsidRPr="009C6693">
              <w:rPr>
                <w:sz w:val="22"/>
                <w:szCs w:val="22"/>
              </w:rPr>
              <w:t>КВГ-025-95, 2шт.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2004 г.</w:t>
            </w:r>
          </w:p>
        </w:tc>
        <w:tc>
          <w:tcPr>
            <w:tcW w:w="345" w:type="pct"/>
          </w:tcPr>
          <w:p w:rsidR="001B10B0" w:rsidRPr="009C6693" w:rsidRDefault="001B10B0" w:rsidP="0075278C">
            <w:pPr>
              <w:ind w:left="-57" w:right="-57"/>
              <w:rPr>
                <w:sz w:val="22"/>
              </w:rPr>
            </w:pPr>
            <w:r w:rsidRPr="009C6693">
              <w:rPr>
                <w:sz w:val="22"/>
                <w:szCs w:val="22"/>
              </w:rPr>
              <w:t>Уд.</w:t>
            </w:r>
          </w:p>
        </w:tc>
        <w:tc>
          <w:tcPr>
            <w:tcW w:w="1000" w:type="pct"/>
          </w:tcPr>
          <w:p w:rsidR="001B10B0" w:rsidRPr="009C6693" w:rsidRDefault="001B10B0" w:rsidP="0075278C">
            <w:pPr>
              <w:ind w:left="-57" w:right="-57"/>
              <w:rPr>
                <w:sz w:val="22"/>
              </w:rPr>
            </w:pPr>
            <w:r w:rsidRPr="009C6693">
              <w:rPr>
                <w:sz w:val="22"/>
                <w:szCs w:val="22"/>
              </w:rPr>
              <w:t>Обеспечение р</w:t>
            </w:r>
            <w:r w:rsidRPr="009C6693">
              <w:rPr>
                <w:sz w:val="22"/>
                <w:szCs w:val="22"/>
              </w:rPr>
              <w:t>е</w:t>
            </w:r>
            <w:r w:rsidRPr="009C6693">
              <w:rPr>
                <w:sz w:val="22"/>
                <w:szCs w:val="22"/>
              </w:rPr>
              <w:t>зервного электр</w:t>
            </w:r>
            <w:r w:rsidRPr="009C6693">
              <w:rPr>
                <w:sz w:val="22"/>
                <w:szCs w:val="22"/>
              </w:rPr>
              <w:t>о</w:t>
            </w:r>
            <w:r w:rsidRPr="009C6693">
              <w:rPr>
                <w:sz w:val="22"/>
                <w:szCs w:val="22"/>
              </w:rPr>
              <w:t>снабжения.</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Котельная ТКУ-1130,</w:t>
            </w:r>
            <w:r w:rsidRPr="009C6693">
              <w:rPr>
                <w:sz w:val="22"/>
                <w:szCs w:val="22"/>
              </w:rPr>
              <w:br/>
              <w:t>с. Уинское, ул.Светлая, б/н</w:t>
            </w:r>
          </w:p>
        </w:tc>
        <w:tc>
          <w:tcPr>
            <w:tcW w:w="411" w:type="pct"/>
          </w:tcPr>
          <w:p w:rsidR="001B10B0" w:rsidRPr="009C6693" w:rsidRDefault="001B10B0" w:rsidP="0075278C">
            <w:pPr>
              <w:ind w:left="-57" w:right="-57"/>
              <w:rPr>
                <w:sz w:val="22"/>
              </w:rPr>
            </w:pPr>
            <w:r w:rsidRPr="009C6693">
              <w:rPr>
                <w:sz w:val="22"/>
                <w:szCs w:val="22"/>
              </w:rPr>
              <w:t>0,972 Гкал/ч (1,13 Мвт)</w:t>
            </w:r>
          </w:p>
        </w:tc>
        <w:tc>
          <w:tcPr>
            <w:tcW w:w="618" w:type="pct"/>
          </w:tcPr>
          <w:p w:rsidR="001B10B0" w:rsidRPr="009C6693" w:rsidRDefault="001B10B0" w:rsidP="0075278C">
            <w:pPr>
              <w:ind w:left="-57" w:right="-112"/>
              <w:jc w:val="left"/>
              <w:rPr>
                <w:sz w:val="22"/>
              </w:rPr>
            </w:pPr>
            <w:r w:rsidRPr="009C6693">
              <w:rPr>
                <w:sz w:val="22"/>
                <w:szCs w:val="22"/>
              </w:rPr>
              <w:t>Отоплен. - 0,178 Гкал/ч;</w:t>
            </w:r>
          </w:p>
          <w:p w:rsidR="001B10B0" w:rsidRPr="009C6693" w:rsidRDefault="001B10B0" w:rsidP="0075278C">
            <w:pPr>
              <w:ind w:left="-57" w:right="-57"/>
              <w:jc w:val="left"/>
              <w:rPr>
                <w:sz w:val="22"/>
              </w:rPr>
            </w:pPr>
            <w:r w:rsidRPr="009C6693">
              <w:rPr>
                <w:sz w:val="22"/>
                <w:szCs w:val="22"/>
              </w:rPr>
              <w:t>Вентил. - 0,066 Гкал/ч;</w:t>
            </w:r>
          </w:p>
          <w:p w:rsidR="001B10B0" w:rsidRPr="009C6693" w:rsidRDefault="001B10B0" w:rsidP="0075278C">
            <w:pPr>
              <w:ind w:left="-57" w:right="-57"/>
              <w:jc w:val="left"/>
              <w:rPr>
                <w:sz w:val="22"/>
              </w:rPr>
            </w:pPr>
            <w:r w:rsidRPr="009C6693">
              <w:rPr>
                <w:sz w:val="22"/>
                <w:szCs w:val="22"/>
              </w:rPr>
              <w:t>Гор. вод</w:t>
            </w:r>
            <w:r w:rsidRPr="009C6693">
              <w:rPr>
                <w:sz w:val="22"/>
                <w:szCs w:val="22"/>
              </w:rPr>
              <w:t>о</w:t>
            </w:r>
            <w:r w:rsidRPr="009C6693">
              <w:rPr>
                <w:sz w:val="22"/>
                <w:szCs w:val="22"/>
              </w:rPr>
              <w:t>снабж. - 0,041 Гкал/ч</w:t>
            </w:r>
          </w:p>
        </w:tc>
        <w:tc>
          <w:tcPr>
            <w:tcW w:w="476" w:type="pct"/>
          </w:tcPr>
          <w:p w:rsidR="001B10B0" w:rsidRPr="009C6693" w:rsidRDefault="001B10B0" w:rsidP="0075278C">
            <w:pPr>
              <w:ind w:left="-57" w:right="-57"/>
              <w:rPr>
                <w:sz w:val="22"/>
              </w:rPr>
            </w:pPr>
            <w:r w:rsidRPr="009C6693">
              <w:rPr>
                <w:sz w:val="22"/>
                <w:szCs w:val="22"/>
              </w:rPr>
              <w:t>0,687 Гкал/ч</w:t>
            </w:r>
          </w:p>
        </w:tc>
        <w:tc>
          <w:tcPr>
            <w:tcW w:w="406" w:type="pct"/>
          </w:tcPr>
          <w:p w:rsidR="001B10B0" w:rsidRPr="009C6693" w:rsidRDefault="001B10B0" w:rsidP="0075278C">
            <w:pPr>
              <w:ind w:left="-57" w:right="-57"/>
              <w:rPr>
                <w:sz w:val="22"/>
              </w:rPr>
            </w:pPr>
            <w:r w:rsidRPr="009C6693">
              <w:rPr>
                <w:sz w:val="22"/>
                <w:szCs w:val="22"/>
              </w:rPr>
              <w:t>КВГ-630, 1шт.</w:t>
            </w:r>
          </w:p>
          <w:p w:rsidR="001B10B0" w:rsidRPr="009C6693" w:rsidRDefault="001B10B0" w:rsidP="0075278C">
            <w:pPr>
              <w:ind w:left="-57" w:right="-57"/>
              <w:rPr>
                <w:sz w:val="22"/>
              </w:rPr>
            </w:pPr>
            <w:r w:rsidRPr="009C6693">
              <w:rPr>
                <w:sz w:val="22"/>
                <w:szCs w:val="22"/>
              </w:rPr>
              <w:t xml:space="preserve"> КВГ-500, 1шт.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2009 г.</w:t>
            </w:r>
          </w:p>
        </w:tc>
        <w:tc>
          <w:tcPr>
            <w:tcW w:w="345" w:type="pct"/>
          </w:tcPr>
          <w:p w:rsidR="001B10B0" w:rsidRPr="009C6693" w:rsidRDefault="001B10B0" w:rsidP="0075278C">
            <w:pPr>
              <w:ind w:left="-57" w:right="-57"/>
              <w:rPr>
                <w:sz w:val="22"/>
              </w:rPr>
            </w:pPr>
            <w:r w:rsidRPr="009C6693">
              <w:rPr>
                <w:sz w:val="22"/>
                <w:szCs w:val="22"/>
              </w:rPr>
              <w:t>Хор.</w:t>
            </w:r>
          </w:p>
        </w:tc>
        <w:tc>
          <w:tcPr>
            <w:tcW w:w="1000" w:type="pct"/>
          </w:tcPr>
          <w:p w:rsidR="001B10B0" w:rsidRPr="009C6693" w:rsidRDefault="001B10B0" w:rsidP="0075278C">
            <w:pPr>
              <w:ind w:left="-57" w:right="-57"/>
              <w:rPr>
                <w:sz w:val="22"/>
              </w:rPr>
            </w:pPr>
            <w:r w:rsidRPr="009C6693">
              <w:rPr>
                <w:sz w:val="22"/>
                <w:szCs w:val="22"/>
              </w:rPr>
              <w:t>-</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 xml:space="preserve">Котельная детского сада, </w:t>
            </w:r>
            <w:r w:rsidRPr="009C6693">
              <w:rPr>
                <w:sz w:val="22"/>
                <w:szCs w:val="22"/>
              </w:rPr>
              <w:br/>
              <w:t>с. Уинское, ул. Ленина, 23</w:t>
            </w:r>
          </w:p>
        </w:tc>
        <w:tc>
          <w:tcPr>
            <w:tcW w:w="411" w:type="pct"/>
          </w:tcPr>
          <w:p w:rsidR="001B10B0" w:rsidRPr="009C6693" w:rsidRDefault="001B10B0" w:rsidP="0075278C">
            <w:pPr>
              <w:ind w:left="-57" w:right="-57"/>
              <w:rPr>
                <w:sz w:val="22"/>
              </w:rPr>
            </w:pPr>
            <w:r w:rsidRPr="009C6693">
              <w:rPr>
                <w:sz w:val="22"/>
                <w:szCs w:val="22"/>
              </w:rPr>
              <w:t xml:space="preserve">0,172 Гкал/ч </w:t>
            </w:r>
          </w:p>
          <w:p w:rsidR="001B10B0" w:rsidRPr="009C6693" w:rsidRDefault="001B10B0" w:rsidP="0075278C">
            <w:pPr>
              <w:ind w:left="-57" w:right="-57"/>
              <w:rPr>
                <w:sz w:val="22"/>
              </w:rPr>
            </w:pPr>
            <w:r w:rsidRPr="009C6693">
              <w:rPr>
                <w:sz w:val="22"/>
                <w:szCs w:val="22"/>
              </w:rPr>
              <w:t>(0,2 Мвт)</w:t>
            </w:r>
          </w:p>
        </w:tc>
        <w:tc>
          <w:tcPr>
            <w:tcW w:w="618" w:type="pct"/>
          </w:tcPr>
          <w:p w:rsidR="001B10B0" w:rsidRPr="009C6693" w:rsidRDefault="001B10B0" w:rsidP="0075278C">
            <w:pPr>
              <w:ind w:left="-57" w:right="-57"/>
              <w:rPr>
                <w:sz w:val="22"/>
              </w:rPr>
            </w:pPr>
            <w:r w:rsidRPr="009C6693">
              <w:rPr>
                <w:sz w:val="22"/>
                <w:szCs w:val="22"/>
              </w:rPr>
              <w:t>На отопл</w:t>
            </w:r>
            <w:r w:rsidRPr="009C6693">
              <w:rPr>
                <w:sz w:val="22"/>
                <w:szCs w:val="22"/>
              </w:rPr>
              <w:t>е</w:t>
            </w:r>
            <w:r w:rsidRPr="009C6693">
              <w:rPr>
                <w:sz w:val="22"/>
                <w:szCs w:val="22"/>
              </w:rPr>
              <w:t>ние – 0,1 Гкал/ч</w:t>
            </w:r>
          </w:p>
        </w:tc>
        <w:tc>
          <w:tcPr>
            <w:tcW w:w="476" w:type="pct"/>
          </w:tcPr>
          <w:p w:rsidR="001B10B0" w:rsidRPr="009C6693" w:rsidRDefault="001B10B0" w:rsidP="0075278C">
            <w:pPr>
              <w:ind w:left="-57" w:right="-57"/>
              <w:rPr>
                <w:sz w:val="22"/>
              </w:rPr>
            </w:pPr>
            <w:r w:rsidRPr="009C6693">
              <w:rPr>
                <w:sz w:val="22"/>
                <w:szCs w:val="22"/>
              </w:rPr>
              <w:t>0,072 Гкал/час</w:t>
            </w:r>
          </w:p>
        </w:tc>
        <w:tc>
          <w:tcPr>
            <w:tcW w:w="406" w:type="pct"/>
          </w:tcPr>
          <w:p w:rsidR="001B10B0" w:rsidRPr="009C6693" w:rsidRDefault="001B10B0" w:rsidP="0075278C">
            <w:pPr>
              <w:ind w:left="-57" w:right="-57"/>
              <w:rPr>
                <w:sz w:val="22"/>
              </w:rPr>
            </w:pPr>
            <w:r w:rsidRPr="009C6693">
              <w:rPr>
                <w:sz w:val="22"/>
                <w:szCs w:val="22"/>
              </w:rPr>
              <w:t>«Кама-116»</w:t>
            </w:r>
          </w:p>
          <w:p w:rsidR="001B10B0" w:rsidRPr="009C6693" w:rsidRDefault="001B10B0" w:rsidP="0075278C">
            <w:pPr>
              <w:ind w:left="-57" w:right="-57"/>
              <w:rPr>
                <w:sz w:val="22"/>
              </w:rPr>
            </w:pPr>
            <w:r w:rsidRPr="009C6693">
              <w:rPr>
                <w:sz w:val="22"/>
                <w:szCs w:val="22"/>
              </w:rPr>
              <w:t xml:space="preserve"> КСГ-100, 2шт.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1999 г.</w:t>
            </w:r>
          </w:p>
        </w:tc>
        <w:tc>
          <w:tcPr>
            <w:tcW w:w="345" w:type="pct"/>
          </w:tcPr>
          <w:p w:rsidR="001B10B0" w:rsidRPr="009C6693" w:rsidRDefault="001B10B0" w:rsidP="0075278C">
            <w:pPr>
              <w:ind w:left="-57" w:right="-57"/>
              <w:rPr>
                <w:sz w:val="22"/>
              </w:rPr>
            </w:pPr>
            <w:r w:rsidRPr="009C6693">
              <w:rPr>
                <w:sz w:val="22"/>
                <w:szCs w:val="22"/>
              </w:rPr>
              <w:t>Уд.</w:t>
            </w:r>
          </w:p>
        </w:tc>
        <w:tc>
          <w:tcPr>
            <w:tcW w:w="1000" w:type="pct"/>
          </w:tcPr>
          <w:p w:rsidR="001B10B0" w:rsidRPr="009C6693" w:rsidRDefault="001B10B0" w:rsidP="0075278C">
            <w:pPr>
              <w:ind w:left="-57" w:right="-57"/>
              <w:rPr>
                <w:sz w:val="22"/>
              </w:rPr>
            </w:pPr>
            <w:r w:rsidRPr="009C6693">
              <w:rPr>
                <w:sz w:val="22"/>
                <w:szCs w:val="22"/>
              </w:rPr>
              <w:t>Поднять уровень пола в котельной с устройством изол</w:t>
            </w:r>
            <w:r w:rsidRPr="009C6693">
              <w:rPr>
                <w:sz w:val="22"/>
                <w:szCs w:val="22"/>
              </w:rPr>
              <w:t>я</w:t>
            </w:r>
            <w:r w:rsidRPr="009C6693">
              <w:rPr>
                <w:sz w:val="22"/>
                <w:szCs w:val="22"/>
              </w:rPr>
              <w:t>ции. Обеспечение резервного электр</w:t>
            </w:r>
            <w:r w:rsidRPr="009C6693">
              <w:rPr>
                <w:sz w:val="22"/>
                <w:szCs w:val="22"/>
              </w:rPr>
              <w:t>о</w:t>
            </w:r>
            <w:r w:rsidRPr="009C6693">
              <w:rPr>
                <w:sz w:val="22"/>
                <w:szCs w:val="22"/>
              </w:rPr>
              <w:t>снабжения.</w:t>
            </w:r>
          </w:p>
        </w:tc>
      </w:tr>
      <w:tr w:rsidR="001B10B0" w:rsidRPr="009C6693" w:rsidTr="0075278C">
        <w:tc>
          <w:tcPr>
            <w:tcW w:w="619" w:type="pct"/>
          </w:tcPr>
          <w:p w:rsidR="001B10B0" w:rsidRPr="009C6693" w:rsidRDefault="001B10B0" w:rsidP="0075278C">
            <w:pPr>
              <w:ind w:left="-57" w:right="-57"/>
              <w:rPr>
                <w:sz w:val="22"/>
              </w:rPr>
            </w:pPr>
            <w:r w:rsidRPr="009C6693">
              <w:rPr>
                <w:sz w:val="22"/>
                <w:szCs w:val="22"/>
              </w:rPr>
              <w:t>Котельная жилого д</w:t>
            </w:r>
            <w:r w:rsidRPr="009C6693">
              <w:rPr>
                <w:sz w:val="22"/>
                <w:szCs w:val="22"/>
              </w:rPr>
              <w:t>о</w:t>
            </w:r>
            <w:r w:rsidRPr="009C6693">
              <w:rPr>
                <w:sz w:val="22"/>
                <w:szCs w:val="22"/>
              </w:rPr>
              <w:t xml:space="preserve">ма, </w:t>
            </w:r>
            <w:r w:rsidRPr="009C6693">
              <w:rPr>
                <w:sz w:val="22"/>
                <w:szCs w:val="22"/>
              </w:rPr>
              <w:br/>
            </w:r>
            <w:r w:rsidRPr="009C6693">
              <w:rPr>
                <w:spacing w:val="-10"/>
                <w:sz w:val="22"/>
                <w:szCs w:val="22"/>
              </w:rPr>
              <w:t>с. Уинское, ул. Ленина, 32а</w:t>
            </w:r>
          </w:p>
        </w:tc>
        <w:tc>
          <w:tcPr>
            <w:tcW w:w="411" w:type="pct"/>
          </w:tcPr>
          <w:p w:rsidR="001B10B0" w:rsidRPr="009C6693" w:rsidRDefault="001B10B0" w:rsidP="0075278C">
            <w:pPr>
              <w:ind w:left="-57" w:right="-57"/>
              <w:rPr>
                <w:sz w:val="22"/>
              </w:rPr>
            </w:pPr>
            <w:r w:rsidRPr="009C6693">
              <w:rPr>
                <w:sz w:val="22"/>
                <w:szCs w:val="22"/>
              </w:rPr>
              <w:t xml:space="preserve">0,172 Гкал/ч </w:t>
            </w:r>
          </w:p>
          <w:p w:rsidR="001B10B0" w:rsidRPr="009C6693" w:rsidRDefault="001B10B0" w:rsidP="0075278C">
            <w:pPr>
              <w:ind w:left="-57" w:right="-57"/>
              <w:rPr>
                <w:sz w:val="22"/>
              </w:rPr>
            </w:pPr>
            <w:r w:rsidRPr="009C6693">
              <w:rPr>
                <w:sz w:val="22"/>
                <w:szCs w:val="22"/>
              </w:rPr>
              <w:t>(0,2 Мвт)</w:t>
            </w:r>
          </w:p>
        </w:tc>
        <w:tc>
          <w:tcPr>
            <w:tcW w:w="618" w:type="pct"/>
          </w:tcPr>
          <w:p w:rsidR="001B10B0" w:rsidRPr="009C6693" w:rsidRDefault="001B10B0" w:rsidP="0075278C">
            <w:pPr>
              <w:ind w:left="-57" w:right="-57"/>
              <w:rPr>
                <w:sz w:val="22"/>
              </w:rPr>
            </w:pPr>
            <w:r w:rsidRPr="009C6693">
              <w:rPr>
                <w:sz w:val="22"/>
                <w:szCs w:val="22"/>
              </w:rPr>
              <w:t>На отопл</w:t>
            </w:r>
            <w:r w:rsidRPr="009C6693">
              <w:rPr>
                <w:sz w:val="22"/>
                <w:szCs w:val="22"/>
              </w:rPr>
              <w:t>е</w:t>
            </w:r>
            <w:r w:rsidRPr="009C6693">
              <w:rPr>
                <w:sz w:val="22"/>
                <w:szCs w:val="22"/>
              </w:rPr>
              <w:t>ние – 0,101 Гкал/ч</w:t>
            </w:r>
          </w:p>
        </w:tc>
        <w:tc>
          <w:tcPr>
            <w:tcW w:w="476" w:type="pct"/>
          </w:tcPr>
          <w:p w:rsidR="001B10B0" w:rsidRPr="009C6693" w:rsidRDefault="001B10B0" w:rsidP="0075278C">
            <w:pPr>
              <w:ind w:left="-57" w:right="-57"/>
              <w:rPr>
                <w:sz w:val="22"/>
              </w:rPr>
            </w:pPr>
            <w:r w:rsidRPr="009C6693">
              <w:rPr>
                <w:sz w:val="22"/>
                <w:szCs w:val="22"/>
              </w:rPr>
              <w:t>0,071 Гкал/ч</w:t>
            </w:r>
          </w:p>
        </w:tc>
        <w:tc>
          <w:tcPr>
            <w:tcW w:w="406" w:type="pct"/>
          </w:tcPr>
          <w:p w:rsidR="001B10B0" w:rsidRPr="009C6693" w:rsidRDefault="001B10B0" w:rsidP="0075278C">
            <w:pPr>
              <w:ind w:left="-57" w:right="-57"/>
              <w:rPr>
                <w:sz w:val="22"/>
              </w:rPr>
            </w:pPr>
            <w:r w:rsidRPr="009C6693">
              <w:rPr>
                <w:sz w:val="22"/>
                <w:szCs w:val="22"/>
              </w:rPr>
              <w:t>«Х</w:t>
            </w:r>
            <w:r w:rsidRPr="009C6693">
              <w:rPr>
                <w:sz w:val="22"/>
                <w:szCs w:val="22"/>
              </w:rPr>
              <w:t>о</w:t>
            </w:r>
            <w:r w:rsidRPr="009C6693">
              <w:rPr>
                <w:sz w:val="22"/>
                <w:szCs w:val="22"/>
              </w:rPr>
              <w:t xml:space="preserve">пер-100», </w:t>
            </w:r>
          </w:p>
          <w:p w:rsidR="001B10B0" w:rsidRPr="009C6693" w:rsidRDefault="001B10B0" w:rsidP="0075278C">
            <w:pPr>
              <w:ind w:left="-57" w:right="-57"/>
              <w:rPr>
                <w:sz w:val="22"/>
              </w:rPr>
            </w:pPr>
            <w:r w:rsidRPr="009C6693">
              <w:rPr>
                <w:sz w:val="22"/>
                <w:szCs w:val="22"/>
              </w:rPr>
              <w:t xml:space="preserve"> 2шт.</w:t>
            </w:r>
          </w:p>
        </w:tc>
        <w:tc>
          <w:tcPr>
            <w:tcW w:w="328" w:type="pct"/>
          </w:tcPr>
          <w:p w:rsidR="001B10B0" w:rsidRPr="009C6693" w:rsidRDefault="001B10B0" w:rsidP="0075278C">
            <w:pPr>
              <w:ind w:left="-57" w:right="-57"/>
              <w:rPr>
                <w:sz w:val="22"/>
              </w:rPr>
            </w:pPr>
            <w:r w:rsidRPr="009C6693">
              <w:rPr>
                <w:sz w:val="22"/>
                <w:szCs w:val="22"/>
              </w:rPr>
              <w:t>Газ</w:t>
            </w:r>
          </w:p>
        </w:tc>
        <w:tc>
          <w:tcPr>
            <w:tcW w:w="410" w:type="pct"/>
          </w:tcPr>
          <w:p w:rsidR="001B10B0" w:rsidRPr="009C6693" w:rsidRDefault="001B10B0" w:rsidP="0075278C">
            <w:pPr>
              <w:ind w:left="-57" w:right="-57"/>
              <w:rPr>
                <w:sz w:val="22"/>
              </w:rPr>
            </w:pPr>
            <w:r w:rsidRPr="009C6693">
              <w:rPr>
                <w:sz w:val="22"/>
                <w:szCs w:val="22"/>
              </w:rPr>
              <w:t>95–70°С</w:t>
            </w:r>
          </w:p>
        </w:tc>
        <w:tc>
          <w:tcPr>
            <w:tcW w:w="386" w:type="pct"/>
          </w:tcPr>
          <w:p w:rsidR="001B10B0" w:rsidRPr="009C6693" w:rsidRDefault="001B10B0" w:rsidP="0075278C">
            <w:pPr>
              <w:ind w:left="-57" w:right="-57"/>
              <w:rPr>
                <w:sz w:val="22"/>
              </w:rPr>
            </w:pPr>
            <w:r w:rsidRPr="009C6693">
              <w:rPr>
                <w:sz w:val="22"/>
                <w:szCs w:val="22"/>
              </w:rPr>
              <w:t>2002 г.</w:t>
            </w:r>
          </w:p>
        </w:tc>
        <w:tc>
          <w:tcPr>
            <w:tcW w:w="345" w:type="pct"/>
          </w:tcPr>
          <w:p w:rsidR="001B10B0" w:rsidRPr="009C6693" w:rsidRDefault="001B10B0" w:rsidP="0075278C">
            <w:pPr>
              <w:ind w:left="-57" w:right="-57"/>
              <w:rPr>
                <w:sz w:val="22"/>
              </w:rPr>
            </w:pPr>
            <w:r w:rsidRPr="009C6693">
              <w:rPr>
                <w:sz w:val="22"/>
                <w:szCs w:val="22"/>
              </w:rPr>
              <w:t>Уд.</w:t>
            </w:r>
          </w:p>
        </w:tc>
        <w:tc>
          <w:tcPr>
            <w:tcW w:w="1000" w:type="pct"/>
          </w:tcPr>
          <w:p w:rsidR="001B10B0" w:rsidRPr="009C6693" w:rsidRDefault="001B10B0" w:rsidP="0075278C">
            <w:pPr>
              <w:ind w:left="-57" w:right="-57"/>
              <w:rPr>
                <w:sz w:val="22"/>
              </w:rPr>
            </w:pPr>
            <w:r w:rsidRPr="009C6693">
              <w:rPr>
                <w:sz w:val="22"/>
                <w:szCs w:val="22"/>
              </w:rPr>
              <w:t>Обеспечение р</w:t>
            </w:r>
            <w:r w:rsidRPr="009C6693">
              <w:rPr>
                <w:sz w:val="22"/>
                <w:szCs w:val="22"/>
              </w:rPr>
              <w:t>е</w:t>
            </w:r>
            <w:r w:rsidRPr="009C6693">
              <w:rPr>
                <w:sz w:val="22"/>
                <w:szCs w:val="22"/>
              </w:rPr>
              <w:t>зервного электр</w:t>
            </w:r>
            <w:r w:rsidRPr="009C6693">
              <w:rPr>
                <w:sz w:val="22"/>
                <w:szCs w:val="22"/>
              </w:rPr>
              <w:t>о</w:t>
            </w:r>
            <w:r w:rsidRPr="009C6693">
              <w:rPr>
                <w:sz w:val="22"/>
                <w:szCs w:val="22"/>
              </w:rPr>
              <w:t>снабжения.</w:t>
            </w:r>
          </w:p>
        </w:tc>
      </w:tr>
    </w:tbl>
    <w:p w:rsidR="001B10B0" w:rsidRPr="009C6693" w:rsidRDefault="001B10B0" w:rsidP="00205404">
      <w:pPr>
        <w:ind w:firstLine="708"/>
        <w:rPr>
          <w:b/>
          <w:i/>
        </w:rPr>
      </w:pPr>
    </w:p>
    <w:p w:rsidR="001B10B0" w:rsidRPr="009C6693" w:rsidRDefault="001B10B0" w:rsidP="00205404">
      <w:pPr>
        <w:ind w:firstLine="708"/>
      </w:pPr>
      <w:r w:rsidRPr="009C6693">
        <w:rPr>
          <w:b/>
          <w:i/>
        </w:rPr>
        <w:t xml:space="preserve">Проектные предложения. </w:t>
      </w:r>
      <w:r w:rsidRPr="009C6693">
        <w:t>Согласно «Энергетической стратегии России на период до 2030 года» важнейшими направлениями развития теплоэлектр</w:t>
      </w:r>
      <w:r w:rsidRPr="009C6693">
        <w:t>о</w:t>
      </w:r>
      <w:r w:rsidRPr="009C6693">
        <w:t>энергетики являются:</w:t>
      </w:r>
    </w:p>
    <w:p w:rsidR="001B10B0" w:rsidRPr="009C6693" w:rsidRDefault="001B10B0" w:rsidP="0086663E">
      <w:pPr>
        <w:numPr>
          <w:ilvl w:val="0"/>
          <w:numId w:val="59"/>
        </w:numPr>
      </w:pPr>
      <w:r w:rsidRPr="009C6693">
        <w:t>замещение значительного количества действующих теплоэнергоу</w:t>
      </w:r>
      <w:r w:rsidRPr="009C6693">
        <w:t>с</w:t>
      </w:r>
      <w:r w:rsidRPr="009C6693">
        <w:t xml:space="preserve">тановок новыми; </w:t>
      </w:r>
    </w:p>
    <w:p w:rsidR="001B10B0" w:rsidRPr="009C6693" w:rsidRDefault="001B10B0" w:rsidP="0086663E">
      <w:pPr>
        <w:numPr>
          <w:ilvl w:val="0"/>
          <w:numId w:val="59"/>
        </w:numPr>
      </w:pPr>
      <w:r w:rsidRPr="009C6693">
        <w:t>перевод их на природный газ или на местные источники энергии, внедрение высокоэффективных технологий и оборудования.</w:t>
      </w:r>
    </w:p>
    <w:p w:rsidR="001B10B0" w:rsidRPr="009C6693" w:rsidRDefault="001B10B0" w:rsidP="00205404">
      <w:pPr>
        <w:ind w:firstLine="720"/>
      </w:pPr>
      <w:r w:rsidRPr="009C6693">
        <w:t>Настоящим проектом предлагается на территории села сохранить сист</w:t>
      </w:r>
      <w:r w:rsidRPr="009C6693">
        <w:t>е</w:t>
      </w:r>
      <w:r w:rsidRPr="009C6693">
        <w:t>му децентрализованного теплоснабжения. Отдельные промышленные и сел</w:t>
      </w:r>
      <w:r w:rsidRPr="009C6693">
        <w:t>ь</w:t>
      </w:r>
      <w:r w:rsidRPr="009C6693">
        <w:t>скохозяйственные предприятия будут получать тепло от собственных котел</w:t>
      </w:r>
      <w:r w:rsidRPr="009C6693">
        <w:t>ь</w:t>
      </w:r>
      <w:r w:rsidRPr="009C6693">
        <w:t>ных, работающих на местных источниках энергии. Для обеспечения теплоэне</w:t>
      </w:r>
      <w:r w:rsidRPr="009C6693">
        <w:t>р</w:t>
      </w:r>
      <w:r w:rsidRPr="009C6693">
        <w:t>гией и горячим водоснабжением жителей частного сектора будут применяться индивидуальные отопительные системы.</w:t>
      </w:r>
    </w:p>
    <w:p w:rsidR="001B10B0" w:rsidRPr="009C6693" w:rsidRDefault="001B10B0" w:rsidP="00205404">
      <w:pPr>
        <w:ind w:firstLine="720"/>
      </w:pPr>
      <w:r w:rsidRPr="009C6693">
        <w:t>С целью экономии энергоресурсов намечается оборудовать обществе</w:t>
      </w:r>
      <w:r w:rsidRPr="009C6693">
        <w:t>н</w:t>
      </w:r>
      <w:r w:rsidRPr="009C6693">
        <w:t>ные здания приборами регулирования тепла с применением высокотехническ</w:t>
      </w:r>
      <w:r w:rsidRPr="009C6693">
        <w:t>о</w:t>
      </w:r>
      <w:r w:rsidRPr="009C6693">
        <w:t>го оборудования.</w:t>
      </w:r>
    </w:p>
    <w:p w:rsidR="001B10B0" w:rsidRPr="009C6693" w:rsidRDefault="001B10B0" w:rsidP="00205404">
      <w:pPr>
        <w:ind w:firstLine="708"/>
      </w:pPr>
      <w:r w:rsidRPr="009C6693">
        <w:t>Настоящим проектом предполагается, что к расчетному сроку 100% ж</w:t>
      </w:r>
      <w:r w:rsidRPr="009C6693">
        <w:t>и</w:t>
      </w:r>
      <w:r w:rsidRPr="009C6693">
        <w:t>лищного фонда с. Уинское, д. Кочешовка, д. Салаваты будет газифицировано. Теплоснабжение и горячее водоснабжение жилищного фонда, подключенного к системе газоснабжения, будет организовано на базе индивидуальных автоно</w:t>
      </w:r>
      <w:r w:rsidRPr="009C6693">
        <w:t>м</w:t>
      </w:r>
      <w:r w:rsidRPr="009C6693">
        <w:t>ных газовых котлов.</w:t>
      </w:r>
    </w:p>
    <w:p w:rsidR="001B10B0" w:rsidRPr="009C6693" w:rsidRDefault="001B10B0" w:rsidP="00173991">
      <w:pPr>
        <w:pStyle w:val="NormalWeb"/>
        <w:spacing w:before="0" w:beforeAutospacing="0" w:after="0" w:afterAutospacing="0"/>
        <w:ind w:firstLine="708"/>
        <w:rPr>
          <w:rStyle w:val="fontstyle01"/>
          <w:szCs w:val="28"/>
        </w:rPr>
      </w:pPr>
      <w:r w:rsidRPr="009C6693">
        <w:t>«</w:t>
      </w:r>
      <w:r w:rsidRPr="009C6693">
        <w:rPr>
          <w:rStyle w:val="fontstyle01"/>
          <w:szCs w:val="28"/>
        </w:rPr>
        <w:t>Программой комплексного развития систем коммунальной инфрастру</w:t>
      </w:r>
      <w:r w:rsidRPr="009C6693">
        <w:rPr>
          <w:rStyle w:val="fontstyle01"/>
          <w:szCs w:val="28"/>
        </w:rPr>
        <w:t>к</w:t>
      </w:r>
      <w:r w:rsidRPr="009C6693">
        <w:rPr>
          <w:rStyle w:val="fontstyle01"/>
          <w:szCs w:val="28"/>
        </w:rPr>
        <w:t>туры Уинского сельского поселения Уинского муниципального района Пер</w:t>
      </w:r>
      <w:r w:rsidRPr="009C6693">
        <w:rPr>
          <w:rStyle w:val="fontstyle01"/>
          <w:szCs w:val="28"/>
        </w:rPr>
        <w:t>м</w:t>
      </w:r>
      <w:r w:rsidRPr="009C6693">
        <w:rPr>
          <w:rStyle w:val="fontstyle01"/>
          <w:szCs w:val="28"/>
        </w:rPr>
        <w:t>ского края на период 2014-2018 годы и на перспективу до 2024 года» заплан</w:t>
      </w:r>
      <w:r w:rsidRPr="009C6693">
        <w:rPr>
          <w:rStyle w:val="fontstyle01"/>
          <w:szCs w:val="28"/>
        </w:rPr>
        <w:t>и</w:t>
      </w:r>
      <w:r w:rsidRPr="009C6693">
        <w:rPr>
          <w:rStyle w:val="fontstyle01"/>
          <w:szCs w:val="28"/>
        </w:rPr>
        <w:t>ровано:</w:t>
      </w:r>
    </w:p>
    <w:p w:rsidR="001B10B0" w:rsidRPr="009C6693" w:rsidRDefault="001B10B0" w:rsidP="002655B4">
      <w:pPr>
        <w:ind w:firstLine="720"/>
        <w:rPr>
          <w:color w:val="000000"/>
          <w:szCs w:val="28"/>
        </w:rPr>
      </w:pPr>
      <w:r w:rsidRPr="009C6693">
        <w:rPr>
          <w:szCs w:val="28"/>
        </w:rPr>
        <w:t xml:space="preserve">- </w:t>
      </w:r>
      <w:r w:rsidRPr="009C6693">
        <w:rPr>
          <w:color w:val="000000"/>
          <w:szCs w:val="28"/>
        </w:rPr>
        <w:t>реконструкция котельной «Профилакторий» (замена одного котла и м</w:t>
      </w:r>
      <w:r w:rsidRPr="009C6693">
        <w:rPr>
          <w:color w:val="000000"/>
          <w:szCs w:val="28"/>
        </w:rPr>
        <w:t>о</w:t>
      </w:r>
      <w:r w:rsidRPr="009C6693">
        <w:rPr>
          <w:color w:val="000000"/>
          <w:szCs w:val="28"/>
        </w:rPr>
        <w:t>дернизация насосного оборудования;</w:t>
      </w:r>
    </w:p>
    <w:p w:rsidR="001B10B0" w:rsidRPr="009C6693" w:rsidRDefault="001B10B0" w:rsidP="002655B4">
      <w:pPr>
        <w:ind w:firstLine="720"/>
        <w:rPr>
          <w:szCs w:val="28"/>
        </w:rPr>
      </w:pPr>
      <w:r w:rsidRPr="009C6693">
        <w:rPr>
          <w:szCs w:val="28"/>
        </w:rPr>
        <w:t>- реконструкция котельной «Нагорная" с переводом на природный газ (замена одного котла и модернизация насосного оборудования);</w:t>
      </w:r>
    </w:p>
    <w:p w:rsidR="001B10B0" w:rsidRPr="009C6693" w:rsidRDefault="001B10B0" w:rsidP="002655B4">
      <w:pPr>
        <w:ind w:firstLine="720"/>
        <w:rPr>
          <w:color w:val="000000"/>
          <w:szCs w:val="28"/>
        </w:rPr>
      </w:pPr>
      <w:r w:rsidRPr="009C6693">
        <w:rPr>
          <w:szCs w:val="28"/>
        </w:rPr>
        <w:t>- реконструкция котельной «ЦЗН» с переводом на природный газ (замена</w:t>
      </w:r>
      <w:r w:rsidRPr="009C6693">
        <w:rPr>
          <w:color w:val="000000"/>
          <w:szCs w:val="28"/>
        </w:rPr>
        <w:t xml:space="preserve"> котла и модернизация насосного оборудования);</w:t>
      </w:r>
    </w:p>
    <w:p w:rsidR="001B10B0" w:rsidRPr="009C6693" w:rsidRDefault="001B10B0" w:rsidP="002655B4">
      <w:pPr>
        <w:ind w:firstLine="720"/>
        <w:rPr>
          <w:color w:val="000000"/>
          <w:szCs w:val="28"/>
        </w:rPr>
      </w:pPr>
      <w:r w:rsidRPr="009C6693">
        <w:rPr>
          <w:color w:val="000000"/>
          <w:szCs w:val="28"/>
        </w:rPr>
        <w:t>- техническое обслуживание и чистка котлов;</w:t>
      </w:r>
    </w:p>
    <w:p w:rsidR="001B10B0" w:rsidRPr="009C6693" w:rsidRDefault="001B10B0" w:rsidP="002655B4">
      <w:pPr>
        <w:ind w:firstLine="720"/>
        <w:rPr>
          <w:color w:val="000000"/>
          <w:szCs w:val="28"/>
        </w:rPr>
      </w:pPr>
      <w:r w:rsidRPr="009C6693">
        <w:rPr>
          <w:color w:val="000000"/>
          <w:szCs w:val="28"/>
        </w:rPr>
        <w:t>- ремонт котельных, с модернизацией оборудования;</w:t>
      </w:r>
    </w:p>
    <w:p w:rsidR="001B10B0" w:rsidRPr="009C6693" w:rsidRDefault="001B10B0" w:rsidP="00173991">
      <w:pPr>
        <w:ind w:firstLine="720"/>
        <w:rPr>
          <w:szCs w:val="28"/>
        </w:rPr>
      </w:pPr>
      <w:r w:rsidRPr="009C6693">
        <w:rPr>
          <w:color w:val="000000"/>
          <w:szCs w:val="28"/>
        </w:rPr>
        <w:t>- ремонт ветхих тепловых сетей с заменой теплоизоляции.</w:t>
      </w:r>
    </w:p>
    <w:p w:rsidR="001B10B0" w:rsidRPr="009C6693" w:rsidRDefault="001B10B0" w:rsidP="002655B4">
      <w:pPr>
        <w:ind w:firstLine="708"/>
      </w:pPr>
      <w:r w:rsidRPr="009C6693">
        <w:t xml:space="preserve">Расчеты прогнозных тепловых нагрузок для сельского поселения были выполнены следующим образом: </w:t>
      </w:r>
    </w:p>
    <w:p w:rsidR="001B10B0" w:rsidRPr="009C6693" w:rsidRDefault="001B10B0" w:rsidP="008C3346">
      <w:pPr>
        <w:spacing w:line="23" w:lineRule="atLeast"/>
        <w:ind w:firstLine="709"/>
        <w:rPr>
          <w:szCs w:val="28"/>
        </w:rPr>
      </w:pPr>
      <w:r w:rsidRPr="009C6693">
        <w:rPr>
          <w:szCs w:val="28"/>
        </w:rPr>
        <w:t xml:space="preserve">Расчеты прогнозных тепловых нагрузок для сельского поселения были выполнены следующим образом: </w:t>
      </w:r>
    </w:p>
    <w:p w:rsidR="001B10B0" w:rsidRPr="009C6693" w:rsidRDefault="001B10B0" w:rsidP="00886698">
      <w:pPr>
        <w:numPr>
          <w:ilvl w:val="0"/>
          <w:numId w:val="60"/>
        </w:numPr>
        <w:spacing w:line="23" w:lineRule="atLeast"/>
        <w:ind w:left="0" w:firstLine="709"/>
        <w:rPr>
          <w:rFonts w:eastAsia="TimesNewRoman"/>
          <w:szCs w:val="28"/>
        </w:rPr>
      </w:pPr>
      <w:r w:rsidRPr="009C6693">
        <w:rPr>
          <w:szCs w:val="28"/>
        </w:rPr>
        <w:t xml:space="preserve">расходы тепла на отопление жилых зданий и объектов социально-бытового назначения определены </w:t>
      </w:r>
      <w:r w:rsidRPr="009C6693">
        <w:rPr>
          <w:rFonts w:eastAsia="TimesNewRoman"/>
          <w:szCs w:val="28"/>
        </w:rPr>
        <w:t>согласно СНиП 41-02-2003 «Тепловые сети» по укрупненным показателям с учетом энергосберегающих технологий;</w:t>
      </w:r>
    </w:p>
    <w:p w:rsidR="001B10B0" w:rsidRPr="009C6693" w:rsidRDefault="001B10B0" w:rsidP="00886698">
      <w:pPr>
        <w:numPr>
          <w:ilvl w:val="0"/>
          <w:numId w:val="60"/>
        </w:numPr>
        <w:spacing w:line="23" w:lineRule="atLeast"/>
        <w:ind w:left="0" w:firstLine="709"/>
        <w:rPr>
          <w:rFonts w:eastAsia="TimesNewRoman"/>
          <w:szCs w:val="28"/>
        </w:rPr>
      </w:pPr>
      <w:r w:rsidRPr="009C6693">
        <w:rPr>
          <w:rFonts w:eastAsia="TimesNewRoman"/>
          <w:szCs w:val="28"/>
        </w:rPr>
        <w:t>расходы тепла на нужды горячего водоснабжения для жилых зданий и объектов социально-бытового назначения приняты согласно пособию по пр</w:t>
      </w:r>
      <w:r w:rsidRPr="009C6693">
        <w:rPr>
          <w:rFonts w:eastAsia="TimesNewRoman"/>
          <w:szCs w:val="28"/>
        </w:rPr>
        <w:t>о</w:t>
      </w:r>
      <w:r w:rsidRPr="009C6693">
        <w:rPr>
          <w:rFonts w:eastAsia="TimesNewRoman"/>
          <w:szCs w:val="28"/>
        </w:rPr>
        <w:t>ектированию НМ 97-89 по эквивалентному количеству квартир (домов);</w:t>
      </w:r>
    </w:p>
    <w:p w:rsidR="001B10B0" w:rsidRPr="009C6693" w:rsidRDefault="001B10B0" w:rsidP="00886698">
      <w:pPr>
        <w:numPr>
          <w:ilvl w:val="0"/>
          <w:numId w:val="60"/>
        </w:numPr>
        <w:spacing w:line="23" w:lineRule="atLeast"/>
        <w:ind w:left="0" w:firstLine="709"/>
        <w:rPr>
          <w:rFonts w:eastAsia="TimesNewRoman"/>
          <w:szCs w:val="28"/>
        </w:rPr>
      </w:pPr>
      <w:r w:rsidRPr="009C6693">
        <w:rPr>
          <w:rFonts w:eastAsia="TimesNewRoman"/>
          <w:szCs w:val="28"/>
        </w:rPr>
        <w:t>расходы тепла на вентиляцию объектов социально-бытового назн</w:t>
      </w:r>
      <w:r w:rsidRPr="009C6693">
        <w:rPr>
          <w:rFonts w:eastAsia="TimesNewRoman"/>
          <w:szCs w:val="28"/>
        </w:rPr>
        <w:t>а</w:t>
      </w:r>
      <w:r w:rsidRPr="009C6693">
        <w:rPr>
          <w:rFonts w:eastAsia="TimesNewRoman"/>
          <w:szCs w:val="28"/>
        </w:rPr>
        <w:t>чения приняты согласно СНиП 41-02-2003 «Тепловые сети» по укрупненным показателям с учетом энергосберегающих технологий.</w:t>
      </w:r>
    </w:p>
    <w:p w:rsidR="001B10B0" w:rsidRPr="009C6693" w:rsidRDefault="001B10B0" w:rsidP="002655B4">
      <w:pPr>
        <w:ind w:firstLine="708"/>
        <w:rPr>
          <w:rFonts w:eastAsia="TimesNewRoman"/>
        </w:rPr>
      </w:pPr>
      <w:r w:rsidRPr="009C6693">
        <w:rPr>
          <w:rFonts w:eastAsia="TimesNewRoman"/>
        </w:rPr>
        <w:t>Расчетная подключаемая нагрузка указана с учетом 5% потерь тепла в тепловых сетях. Согласно СНиП 23-01-99 «Строительная климатология» ра</w:t>
      </w:r>
      <w:r w:rsidRPr="009C6693">
        <w:rPr>
          <w:rFonts w:eastAsia="TimesNewRoman"/>
        </w:rPr>
        <w:t>с</w:t>
      </w:r>
      <w:r w:rsidRPr="009C6693">
        <w:rPr>
          <w:rFonts w:eastAsia="TimesNewRoman"/>
        </w:rPr>
        <w:t>четная температура наружного воздуха для Уинского сельского поселения принята –35°С. Расход тепла от автономных источников рассчитан для отопл</w:t>
      </w:r>
      <w:r w:rsidRPr="009C6693">
        <w:rPr>
          <w:rFonts w:eastAsia="TimesNewRoman"/>
        </w:rPr>
        <w:t>е</w:t>
      </w:r>
      <w:r w:rsidRPr="009C6693">
        <w:rPr>
          <w:rFonts w:eastAsia="TimesNewRoman"/>
        </w:rPr>
        <w:t>ния и горячего водоснабжения, а также для вентиляции объектов социально-бытового назначения (табл. 9.3.2–9.3.4). Расчет годовых затрат тепла на тепл</w:t>
      </w:r>
      <w:r w:rsidRPr="009C6693">
        <w:rPr>
          <w:rFonts w:eastAsia="TimesNewRoman"/>
        </w:rPr>
        <w:t>о</w:t>
      </w:r>
      <w:r w:rsidRPr="009C6693">
        <w:rPr>
          <w:rFonts w:eastAsia="TimesNewRoman"/>
        </w:rPr>
        <w:t>снабжение представлен в таблице 9.3.5.</w:t>
      </w:r>
    </w:p>
    <w:p w:rsidR="001B10B0" w:rsidRPr="009C6693" w:rsidRDefault="001B10B0" w:rsidP="002655B4">
      <w:pPr>
        <w:ind w:firstLine="708"/>
      </w:pPr>
    </w:p>
    <w:p w:rsidR="001B10B0" w:rsidRPr="009C6693" w:rsidRDefault="001B10B0" w:rsidP="002655B4">
      <w:r w:rsidRPr="009C6693">
        <w:t>Таблица 9.3.2 Расчет расхода горячей воды в час наибольшего водопотребл</w:t>
      </w:r>
      <w:r w:rsidRPr="009C6693">
        <w:t>е</w:t>
      </w:r>
      <w:r w:rsidRPr="009C6693">
        <w:t>ния для нужд горячего водоснабжения объектами социально-бытового назн</w:t>
      </w:r>
      <w:r w:rsidRPr="009C6693">
        <w:t>а</w:t>
      </w:r>
      <w:r w:rsidRPr="009C6693">
        <w:t xml:space="preserve">чения с. Уинское, д. Кочешовка, д. Салаваты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1760"/>
        <w:gridCol w:w="1634"/>
        <w:gridCol w:w="1577"/>
        <w:gridCol w:w="2558"/>
      </w:tblGrid>
      <w:tr w:rsidR="001B10B0" w:rsidRPr="009C6693" w:rsidTr="006D7E06">
        <w:trPr>
          <w:cantSplit/>
        </w:trPr>
        <w:tc>
          <w:tcPr>
            <w:tcW w:w="1171" w:type="pct"/>
            <w:vAlign w:val="center"/>
          </w:tcPr>
          <w:p w:rsidR="001B10B0" w:rsidRPr="009C6693" w:rsidRDefault="001B10B0" w:rsidP="002655B4">
            <w:pPr>
              <w:jc w:val="center"/>
              <w:rPr>
                <w:sz w:val="24"/>
              </w:rPr>
            </w:pPr>
            <w:r w:rsidRPr="009C6693">
              <w:rPr>
                <w:sz w:val="24"/>
              </w:rPr>
              <w:t xml:space="preserve">Наименование </w:t>
            </w:r>
            <w:r w:rsidRPr="009C6693">
              <w:rPr>
                <w:sz w:val="24"/>
              </w:rPr>
              <w:br/>
              <w:t>объекта</w:t>
            </w:r>
          </w:p>
        </w:tc>
        <w:tc>
          <w:tcPr>
            <w:tcW w:w="895" w:type="pct"/>
            <w:vAlign w:val="center"/>
          </w:tcPr>
          <w:p w:rsidR="001B10B0" w:rsidRPr="009C6693" w:rsidRDefault="001B10B0" w:rsidP="002655B4">
            <w:pPr>
              <w:jc w:val="center"/>
              <w:rPr>
                <w:sz w:val="24"/>
              </w:rPr>
            </w:pPr>
            <w:r w:rsidRPr="009C6693">
              <w:rPr>
                <w:sz w:val="24"/>
              </w:rPr>
              <w:t>Единицы и</w:t>
            </w:r>
            <w:r w:rsidRPr="009C6693">
              <w:rPr>
                <w:sz w:val="24"/>
              </w:rPr>
              <w:t>з</w:t>
            </w:r>
            <w:r w:rsidRPr="009C6693">
              <w:rPr>
                <w:sz w:val="24"/>
              </w:rPr>
              <w:t>мерения</w:t>
            </w:r>
          </w:p>
        </w:tc>
        <w:tc>
          <w:tcPr>
            <w:tcW w:w="831" w:type="pct"/>
            <w:vAlign w:val="center"/>
          </w:tcPr>
          <w:p w:rsidR="001B10B0" w:rsidRPr="009C6693" w:rsidRDefault="001B10B0" w:rsidP="002655B4">
            <w:pPr>
              <w:jc w:val="center"/>
              <w:rPr>
                <w:sz w:val="24"/>
              </w:rPr>
            </w:pPr>
            <w:r w:rsidRPr="009C6693">
              <w:rPr>
                <w:sz w:val="24"/>
              </w:rPr>
              <w:t>Мощность</w:t>
            </w:r>
          </w:p>
        </w:tc>
        <w:tc>
          <w:tcPr>
            <w:tcW w:w="802" w:type="pct"/>
            <w:vAlign w:val="center"/>
          </w:tcPr>
          <w:p w:rsidR="001B10B0" w:rsidRPr="009C6693" w:rsidRDefault="001B10B0" w:rsidP="002655B4">
            <w:pPr>
              <w:jc w:val="center"/>
              <w:rPr>
                <w:sz w:val="24"/>
              </w:rPr>
            </w:pPr>
            <w:r w:rsidRPr="009C6693">
              <w:rPr>
                <w:sz w:val="24"/>
              </w:rPr>
              <w:t>Удельный расход гор</w:t>
            </w:r>
            <w:r w:rsidRPr="009C6693">
              <w:rPr>
                <w:sz w:val="24"/>
              </w:rPr>
              <w:t>я</w:t>
            </w:r>
            <w:r w:rsidRPr="009C6693">
              <w:rPr>
                <w:sz w:val="24"/>
              </w:rPr>
              <w:t>чей воды, л/ч*</w:t>
            </w:r>
          </w:p>
        </w:tc>
        <w:tc>
          <w:tcPr>
            <w:tcW w:w="1301" w:type="pct"/>
            <w:vAlign w:val="center"/>
          </w:tcPr>
          <w:p w:rsidR="001B10B0" w:rsidRPr="009C6693" w:rsidRDefault="001B10B0" w:rsidP="002655B4">
            <w:pPr>
              <w:jc w:val="center"/>
              <w:rPr>
                <w:sz w:val="24"/>
              </w:rPr>
            </w:pPr>
            <w:r w:rsidRPr="009C6693">
              <w:rPr>
                <w:sz w:val="24"/>
              </w:rPr>
              <w:t>Расход горячей воды, в час наибольшего в</w:t>
            </w:r>
            <w:r w:rsidRPr="009C6693">
              <w:rPr>
                <w:sz w:val="24"/>
              </w:rPr>
              <w:t>о</w:t>
            </w:r>
            <w:r w:rsidRPr="009C6693">
              <w:rPr>
                <w:sz w:val="24"/>
              </w:rPr>
              <w:t>допотребления на расчетный срок, л</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Школы</w:t>
            </w:r>
          </w:p>
        </w:tc>
        <w:tc>
          <w:tcPr>
            <w:tcW w:w="895" w:type="pct"/>
            <w:vAlign w:val="center"/>
          </w:tcPr>
          <w:p w:rsidR="001B10B0" w:rsidRPr="009C6693" w:rsidRDefault="001B10B0" w:rsidP="006D7E06">
            <w:pPr>
              <w:jc w:val="left"/>
              <w:rPr>
                <w:sz w:val="24"/>
              </w:rPr>
            </w:pPr>
            <w:r w:rsidRPr="009C6693">
              <w:rPr>
                <w:sz w:val="24"/>
              </w:rPr>
              <w:t>учащихся</w:t>
            </w:r>
          </w:p>
        </w:tc>
        <w:tc>
          <w:tcPr>
            <w:tcW w:w="831" w:type="pct"/>
            <w:vAlign w:val="center"/>
          </w:tcPr>
          <w:p w:rsidR="001B10B0" w:rsidRPr="009C6693" w:rsidRDefault="001B10B0" w:rsidP="006D7E06">
            <w:pPr>
              <w:jc w:val="center"/>
              <w:rPr>
                <w:sz w:val="24"/>
              </w:rPr>
            </w:pPr>
            <w:r w:rsidRPr="009C6693">
              <w:rPr>
                <w:sz w:val="24"/>
              </w:rPr>
              <w:t>500</w:t>
            </w:r>
          </w:p>
        </w:tc>
        <w:tc>
          <w:tcPr>
            <w:tcW w:w="802" w:type="pct"/>
            <w:vAlign w:val="center"/>
          </w:tcPr>
          <w:p w:rsidR="001B10B0" w:rsidRPr="009C6693" w:rsidRDefault="001B10B0" w:rsidP="006D7E06">
            <w:pPr>
              <w:jc w:val="center"/>
              <w:rPr>
                <w:sz w:val="24"/>
              </w:rPr>
            </w:pPr>
            <w:r w:rsidRPr="009C6693">
              <w:rPr>
                <w:sz w:val="24"/>
              </w:rPr>
              <w:t>1,0</w:t>
            </w:r>
          </w:p>
        </w:tc>
        <w:tc>
          <w:tcPr>
            <w:tcW w:w="1301" w:type="pct"/>
            <w:vAlign w:val="center"/>
          </w:tcPr>
          <w:p w:rsidR="001B10B0" w:rsidRPr="009C6693" w:rsidRDefault="001B10B0" w:rsidP="006D7E06">
            <w:pPr>
              <w:jc w:val="center"/>
              <w:rPr>
                <w:sz w:val="24"/>
              </w:rPr>
            </w:pPr>
            <w:r w:rsidRPr="009C6693">
              <w:rPr>
                <w:sz w:val="24"/>
              </w:rPr>
              <w:t>500</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Детские дошкол</w:t>
            </w:r>
            <w:r w:rsidRPr="009C6693">
              <w:rPr>
                <w:sz w:val="24"/>
              </w:rPr>
              <w:t>ь</w:t>
            </w:r>
            <w:r w:rsidRPr="009C6693">
              <w:rPr>
                <w:sz w:val="24"/>
              </w:rPr>
              <w:t xml:space="preserve">ные учреждения </w:t>
            </w:r>
          </w:p>
        </w:tc>
        <w:tc>
          <w:tcPr>
            <w:tcW w:w="895" w:type="pct"/>
            <w:vAlign w:val="center"/>
          </w:tcPr>
          <w:p w:rsidR="001B10B0" w:rsidRPr="009C6693" w:rsidRDefault="001B10B0" w:rsidP="006D7E06">
            <w:pPr>
              <w:jc w:val="left"/>
              <w:rPr>
                <w:sz w:val="24"/>
              </w:rPr>
            </w:pPr>
            <w:r w:rsidRPr="009C6693">
              <w:rPr>
                <w:sz w:val="24"/>
              </w:rPr>
              <w:t>воспитанников</w:t>
            </w:r>
          </w:p>
        </w:tc>
        <w:tc>
          <w:tcPr>
            <w:tcW w:w="831" w:type="pct"/>
            <w:vAlign w:val="center"/>
          </w:tcPr>
          <w:p w:rsidR="001B10B0" w:rsidRPr="009C6693" w:rsidRDefault="001B10B0" w:rsidP="006D7E06">
            <w:pPr>
              <w:jc w:val="center"/>
              <w:rPr>
                <w:sz w:val="24"/>
              </w:rPr>
            </w:pPr>
            <w:r w:rsidRPr="009C6693">
              <w:rPr>
                <w:sz w:val="24"/>
              </w:rPr>
              <w:t>442</w:t>
            </w:r>
          </w:p>
        </w:tc>
        <w:tc>
          <w:tcPr>
            <w:tcW w:w="802" w:type="pct"/>
            <w:vAlign w:val="center"/>
          </w:tcPr>
          <w:p w:rsidR="001B10B0" w:rsidRPr="009C6693" w:rsidRDefault="001B10B0" w:rsidP="006D7E06">
            <w:pPr>
              <w:jc w:val="center"/>
              <w:rPr>
                <w:sz w:val="24"/>
              </w:rPr>
            </w:pPr>
            <w:r w:rsidRPr="009C6693">
              <w:rPr>
                <w:sz w:val="24"/>
              </w:rPr>
              <w:t>8,0</w:t>
            </w:r>
          </w:p>
        </w:tc>
        <w:tc>
          <w:tcPr>
            <w:tcW w:w="1301" w:type="pct"/>
            <w:vAlign w:val="center"/>
          </w:tcPr>
          <w:p w:rsidR="001B10B0" w:rsidRPr="009C6693" w:rsidRDefault="001B10B0" w:rsidP="006D7E06">
            <w:pPr>
              <w:jc w:val="center"/>
              <w:rPr>
                <w:sz w:val="24"/>
              </w:rPr>
            </w:pPr>
            <w:r w:rsidRPr="009C6693">
              <w:rPr>
                <w:sz w:val="24"/>
              </w:rPr>
              <w:t>3536</w:t>
            </w:r>
          </w:p>
        </w:tc>
      </w:tr>
      <w:tr w:rsidR="001B10B0" w:rsidRPr="009C6693" w:rsidTr="000A2287">
        <w:trPr>
          <w:cantSplit/>
        </w:trPr>
        <w:tc>
          <w:tcPr>
            <w:tcW w:w="1171" w:type="pct"/>
            <w:vAlign w:val="center"/>
          </w:tcPr>
          <w:p w:rsidR="001B10B0" w:rsidRPr="009C6693" w:rsidRDefault="001B10B0" w:rsidP="000A2287">
            <w:pPr>
              <w:rPr>
                <w:sz w:val="24"/>
              </w:rPr>
            </w:pPr>
            <w:r w:rsidRPr="009C6693">
              <w:rPr>
                <w:sz w:val="24"/>
              </w:rPr>
              <w:t>Учреждения здр</w:t>
            </w:r>
            <w:r w:rsidRPr="009C6693">
              <w:rPr>
                <w:sz w:val="24"/>
              </w:rPr>
              <w:t>а</w:t>
            </w:r>
            <w:r w:rsidRPr="009C6693">
              <w:rPr>
                <w:sz w:val="24"/>
              </w:rPr>
              <w:t>воохранения (амб</w:t>
            </w:r>
            <w:r w:rsidRPr="009C6693">
              <w:rPr>
                <w:sz w:val="24"/>
              </w:rPr>
              <w:t>у</w:t>
            </w:r>
            <w:r w:rsidRPr="009C6693">
              <w:rPr>
                <w:sz w:val="24"/>
              </w:rPr>
              <w:t>латорно-поликлинические)</w:t>
            </w:r>
          </w:p>
        </w:tc>
        <w:tc>
          <w:tcPr>
            <w:tcW w:w="895" w:type="pct"/>
            <w:vAlign w:val="center"/>
          </w:tcPr>
          <w:p w:rsidR="001B10B0" w:rsidRPr="009C6693" w:rsidRDefault="001B10B0" w:rsidP="000A2287">
            <w:pPr>
              <w:jc w:val="left"/>
              <w:rPr>
                <w:sz w:val="24"/>
              </w:rPr>
            </w:pPr>
            <w:r w:rsidRPr="009C6693">
              <w:rPr>
                <w:sz w:val="24"/>
              </w:rPr>
              <w:t>посещений в смену</w:t>
            </w:r>
          </w:p>
        </w:tc>
        <w:tc>
          <w:tcPr>
            <w:tcW w:w="831" w:type="pct"/>
            <w:vAlign w:val="center"/>
          </w:tcPr>
          <w:p w:rsidR="001B10B0" w:rsidRPr="009C6693" w:rsidRDefault="001B10B0" w:rsidP="000A2287">
            <w:pPr>
              <w:jc w:val="center"/>
              <w:rPr>
                <w:sz w:val="24"/>
              </w:rPr>
            </w:pPr>
            <w:r w:rsidRPr="009C6693">
              <w:rPr>
                <w:sz w:val="24"/>
              </w:rPr>
              <w:t>571,7</w:t>
            </w:r>
          </w:p>
        </w:tc>
        <w:tc>
          <w:tcPr>
            <w:tcW w:w="802" w:type="pct"/>
            <w:vAlign w:val="center"/>
          </w:tcPr>
          <w:p w:rsidR="001B10B0" w:rsidRPr="009C6693" w:rsidRDefault="001B10B0" w:rsidP="000A2287">
            <w:pPr>
              <w:jc w:val="center"/>
              <w:rPr>
                <w:sz w:val="24"/>
              </w:rPr>
            </w:pPr>
            <w:r w:rsidRPr="009C6693">
              <w:rPr>
                <w:sz w:val="24"/>
              </w:rPr>
              <w:t>1,2</w:t>
            </w:r>
          </w:p>
        </w:tc>
        <w:tc>
          <w:tcPr>
            <w:tcW w:w="1301" w:type="pct"/>
            <w:vAlign w:val="center"/>
          </w:tcPr>
          <w:p w:rsidR="001B10B0" w:rsidRPr="009C6693" w:rsidRDefault="001B10B0" w:rsidP="000A2287">
            <w:pPr>
              <w:jc w:val="center"/>
              <w:rPr>
                <w:sz w:val="24"/>
              </w:rPr>
            </w:pPr>
            <w:r w:rsidRPr="009C6693">
              <w:rPr>
                <w:sz w:val="24"/>
              </w:rPr>
              <w:t>686</w:t>
            </w:r>
          </w:p>
        </w:tc>
      </w:tr>
      <w:tr w:rsidR="001B10B0" w:rsidRPr="009C6693" w:rsidTr="000A2287">
        <w:trPr>
          <w:cantSplit/>
        </w:trPr>
        <w:tc>
          <w:tcPr>
            <w:tcW w:w="1171" w:type="pct"/>
            <w:vAlign w:val="center"/>
          </w:tcPr>
          <w:p w:rsidR="001B10B0" w:rsidRPr="009C6693" w:rsidRDefault="001B10B0" w:rsidP="000A2287">
            <w:pPr>
              <w:rPr>
                <w:sz w:val="24"/>
              </w:rPr>
            </w:pPr>
            <w:r w:rsidRPr="009C6693">
              <w:rPr>
                <w:sz w:val="24"/>
              </w:rPr>
              <w:t>Учреждения здр</w:t>
            </w:r>
            <w:r w:rsidRPr="009C6693">
              <w:rPr>
                <w:sz w:val="24"/>
              </w:rPr>
              <w:t>а</w:t>
            </w:r>
            <w:r w:rsidRPr="009C6693">
              <w:rPr>
                <w:sz w:val="24"/>
              </w:rPr>
              <w:t>воохранения (бол</w:t>
            </w:r>
            <w:r w:rsidRPr="009C6693">
              <w:rPr>
                <w:sz w:val="24"/>
              </w:rPr>
              <w:t>ь</w:t>
            </w:r>
            <w:r w:rsidRPr="009C6693">
              <w:rPr>
                <w:sz w:val="24"/>
              </w:rPr>
              <w:t>ничные)</w:t>
            </w:r>
          </w:p>
        </w:tc>
        <w:tc>
          <w:tcPr>
            <w:tcW w:w="895" w:type="pct"/>
            <w:vAlign w:val="center"/>
          </w:tcPr>
          <w:p w:rsidR="001B10B0" w:rsidRPr="009C6693" w:rsidRDefault="001B10B0" w:rsidP="000A2287">
            <w:pPr>
              <w:jc w:val="left"/>
              <w:rPr>
                <w:sz w:val="24"/>
              </w:rPr>
            </w:pPr>
            <w:r w:rsidRPr="009C6693">
              <w:rPr>
                <w:sz w:val="24"/>
              </w:rPr>
              <w:t>коек</w:t>
            </w:r>
          </w:p>
        </w:tc>
        <w:tc>
          <w:tcPr>
            <w:tcW w:w="831" w:type="pct"/>
            <w:vAlign w:val="center"/>
          </w:tcPr>
          <w:p w:rsidR="001B10B0" w:rsidRPr="009C6693" w:rsidRDefault="001B10B0" w:rsidP="000A2287">
            <w:pPr>
              <w:jc w:val="center"/>
              <w:rPr>
                <w:sz w:val="24"/>
              </w:rPr>
            </w:pPr>
            <w:r w:rsidRPr="009C6693">
              <w:rPr>
                <w:sz w:val="24"/>
              </w:rPr>
              <w:t>42</w:t>
            </w:r>
          </w:p>
        </w:tc>
        <w:tc>
          <w:tcPr>
            <w:tcW w:w="802" w:type="pct"/>
            <w:vAlign w:val="center"/>
          </w:tcPr>
          <w:p w:rsidR="001B10B0" w:rsidRPr="009C6693" w:rsidRDefault="001B10B0" w:rsidP="000A2287">
            <w:pPr>
              <w:jc w:val="center"/>
              <w:rPr>
                <w:sz w:val="24"/>
              </w:rPr>
            </w:pPr>
            <w:r w:rsidRPr="009C6693">
              <w:rPr>
                <w:sz w:val="24"/>
              </w:rPr>
              <w:t>5,4</w:t>
            </w:r>
          </w:p>
        </w:tc>
        <w:tc>
          <w:tcPr>
            <w:tcW w:w="1301" w:type="pct"/>
            <w:vAlign w:val="center"/>
          </w:tcPr>
          <w:p w:rsidR="001B10B0" w:rsidRPr="009C6693" w:rsidRDefault="001B10B0" w:rsidP="000A2287">
            <w:pPr>
              <w:jc w:val="center"/>
              <w:rPr>
                <w:sz w:val="24"/>
              </w:rPr>
            </w:pPr>
            <w:r w:rsidRPr="009C6693">
              <w:rPr>
                <w:sz w:val="24"/>
              </w:rPr>
              <w:t>227</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Аптеки</w:t>
            </w:r>
          </w:p>
        </w:tc>
        <w:tc>
          <w:tcPr>
            <w:tcW w:w="895" w:type="pct"/>
            <w:vAlign w:val="center"/>
          </w:tcPr>
          <w:p w:rsidR="001B10B0" w:rsidRPr="009C6693" w:rsidRDefault="001B10B0" w:rsidP="006D7E06">
            <w:pPr>
              <w:jc w:val="left"/>
              <w:rPr>
                <w:sz w:val="24"/>
              </w:rPr>
            </w:pPr>
            <w:r w:rsidRPr="009C6693">
              <w:rPr>
                <w:sz w:val="24"/>
              </w:rPr>
              <w:t>сотрудников</w:t>
            </w:r>
          </w:p>
        </w:tc>
        <w:tc>
          <w:tcPr>
            <w:tcW w:w="831" w:type="pct"/>
            <w:vAlign w:val="center"/>
          </w:tcPr>
          <w:p w:rsidR="001B10B0" w:rsidRPr="009C6693" w:rsidRDefault="001B10B0" w:rsidP="006D7E06">
            <w:pPr>
              <w:jc w:val="center"/>
              <w:rPr>
                <w:sz w:val="24"/>
              </w:rPr>
            </w:pPr>
            <w:r w:rsidRPr="009C6693">
              <w:rPr>
                <w:sz w:val="24"/>
              </w:rPr>
              <w:t>3</w:t>
            </w:r>
          </w:p>
        </w:tc>
        <w:tc>
          <w:tcPr>
            <w:tcW w:w="802" w:type="pct"/>
            <w:vAlign w:val="center"/>
          </w:tcPr>
          <w:p w:rsidR="001B10B0" w:rsidRPr="009C6693" w:rsidRDefault="001B10B0" w:rsidP="006D7E06">
            <w:pPr>
              <w:jc w:val="center"/>
              <w:rPr>
                <w:sz w:val="24"/>
              </w:rPr>
            </w:pPr>
            <w:r w:rsidRPr="009C6693">
              <w:rPr>
                <w:sz w:val="24"/>
              </w:rPr>
              <w:t>2,0</w:t>
            </w:r>
          </w:p>
        </w:tc>
        <w:tc>
          <w:tcPr>
            <w:tcW w:w="1301" w:type="pct"/>
            <w:vAlign w:val="center"/>
          </w:tcPr>
          <w:p w:rsidR="001B10B0" w:rsidRPr="009C6693" w:rsidRDefault="001B10B0" w:rsidP="006D7E06">
            <w:pPr>
              <w:jc w:val="center"/>
              <w:rPr>
                <w:sz w:val="24"/>
              </w:rPr>
            </w:pPr>
            <w:r w:rsidRPr="009C6693">
              <w:rPr>
                <w:sz w:val="24"/>
              </w:rPr>
              <w:t>6</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Учреждения кул</w:t>
            </w:r>
            <w:r w:rsidRPr="009C6693">
              <w:rPr>
                <w:sz w:val="24"/>
              </w:rPr>
              <w:t>ь</w:t>
            </w:r>
            <w:r w:rsidRPr="009C6693">
              <w:rPr>
                <w:sz w:val="24"/>
              </w:rPr>
              <w:t>туры</w:t>
            </w:r>
          </w:p>
        </w:tc>
        <w:tc>
          <w:tcPr>
            <w:tcW w:w="895" w:type="pct"/>
            <w:vAlign w:val="center"/>
          </w:tcPr>
          <w:p w:rsidR="001B10B0" w:rsidRPr="009C6693" w:rsidRDefault="001B10B0" w:rsidP="006D7E06">
            <w:pPr>
              <w:jc w:val="left"/>
              <w:rPr>
                <w:sz w:val="24"/>
              </w:rPr>
            </w:pPr>
            <w:r w:rsidRPr="009C6693">
              <w:rPr>
                <w:sz w:val="24"/>
              </w:rPr>
              <w:t>мест</w:t>
            </w:r>
          </w:p>
        </w:tc>
        <w:tc>
          <w:tcPr>
            <w:tcW w:w="831" w:type="pct"/>
            <w:vAlign w:val="center"/>
          </w:tcPr>
          <w:p w:rsidR="001B10B0" w:rsidRPr="009C6693" w:rsidRDefault="001B10B0" w:rsidP="006D7E06">
            <w:pPr>
              <w:jc w:val="center"/>
              <w:rPr>
                <w:sz w:val="24"/>
              </w:rPr>
            </w:pPr>
            <w:r w:rsidRPr="009C6693">
              <w:rPr>
                <w:sz w:val="24"/>
              </w:rPr>
              <w:t>350</w:t>
            </w:r>
          </w:p>
        </w:tc>
        <w:tc>
          <w:tcPr>
            <w:tcW w:w="802" w:type="pct"/>
            <w:vAlign w:val="center"/>
          </w:tcPr>
          <w:p w:rsidR="001B10B0" w:rsidRPr="009C6693" w:rsidRDefault="001B10B0" w:rsidP="006D7E06">
            <w:pPr>
              <w:jc w:val="center"/>
              <w:rPr>
                <w:sz w:val="24"/>
              </w:rPr>
            </w:pPr>
            <w:r w:rsidRPr="009C6693">
              <w:rPr>
                <w:sz w:val="24"/>
              </w:rPr>
              <w:t>0,4</w:t>
            </w:r>
          </w:p>
        </w:tc>
        <w:tc>
          <w:tcPr>
            <w:tcW w:w="1301" w:type="pct"/>
            <w:vAlign w:val="center"/>
          </w:tcPr>
          <w:p w:rsidR="001B10B0" w:rsidRPr="009C6693" w:rsidRDefault="001B10B0" w:rsidP="006D7E06">
            <w:pPr>
              <w:jc w:val="center"/>
              <w:rPr>
                <w:sz w:val="24"/>
              </w:rPr>
            </w:pPr>
            <w:r w:rsidRPr="009C6693">
              <w:rPr>
                <w:sz w:val="24"/>
              </w:rPr>
              <w:t>140</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Магазины</w:t>
            </w:r>
          </w:p>
        </w:tc>
        <w:tc>
          <w:tcPr>
            <w:tcW w:w="895" w:type="pct"/>
            <w:vAlign w:val="center"/>
          </w:tcPr>
          <w:p w:rsidR="001B10B0" w:rsidRPr="009C6693" w:rsidRDefault="001B10B0" w:rsidP="006D7E06">
            <w:pPr>
              <w:jc w:val="left"/>
              <w:rPr>
                <w:sz w:val="24"/>
                <w:lang w:val="en-US"/>
              </w:rPr>
            </w:pPr>
            <w:r w:rsidRPr="009C6693">
              <w:rPr>
                <w:sz w:val="24"/>
              </w:rPr>
              <w:t>сотрудников</w:t>
            </w:r>
          </w:p>
        </w:tc>
        <w:tc>
          <w:tcPr>
            <w:tcW w:w="831" w:type="pct"/>
            <w:vAlign w:val="center"/>
          </w:tcPr>
          <w:p w:rsidR="001B10B0" w:rsidRPr="009C6693" w:rsidRDefault="001B10B0" w:rsidP="006D7E06">
            <w:pPr>
              <w:jc w:val="center"/>
              <w:rPr>
                <w:sz w:val="24"/>
              </w:rPr>
            </w:pPr>
            <w:r w:rsidRPr="009C6693">
              <w:rPr>
                <w:sz w:val="24"/>
              </w:rPr>
              <w:t>326</w:t>
            </w:r>
          </w:p>
        </w:tc>
        <w:tc>
          <w:tcPr>
            <w:tcW w:w="802" w:type="pct"/>
            <w:vAlign w:val="center"/>
          </w:tcPr>
          <w:p w:rsidR="001B10B0" w:rsidRPr="009C6693" w:rsidRDefault="001B10B0" w:rsidP="006D7E06">
            <w:pPr>
              <w:jc w:val="center"/>
              <w:rPr>
                <w:sz w:val="24"/>
              </w:rPr>
            </w:pPr>
            <w:r w:rsidRPr="009C6693">
              <w:rPr>
                <w:sz w:val="24"/>
              </w:rPr>
              <w:t>9,6</w:t>
            </w:r>
          </w:p>
        </w:tc>
        <w:tc>
          <w:tcPr>
            <w:tcW w:w="1301" w:type="pct"/>
            <w:vAlign w:val="center"/>
          </w:tcPr>
          <w:p w:rsidR="001B10B0" w:rsidRPr="009C6693" w:rsidRDefault="001B10B0" w:rsidP="006D7E06">
            <w:pPr>
              <w:jc w:val="center"/>
              <w:rPr>
                <w:sz w:val="24"/>
              </w:rPr>
            </w:pPr>
            <w:r w:rsidRPr="009C6693">
              <w:rPr>
                <w:sz w:val="24"/>
              </w:rPr>
              <w:t>3130</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Учреждения общ</w:t>
            </w:r>
            <w:r w:rsidRPr="009C6693">
              <w:rPr>
                <w:sz w:val="24"/>
              </w:rPr>
              <w:t>е</w:t>
            </w:r>
            <w:r w:rsidRPr="009C6693">
              <w:rPr>
                <w:sz w:val="24"/>
              </w:rPr>
              <w:t>ственного питания</w:t>
            </w:r>
          </w:p>
        </w:tc>
        <w:tc>
          <w:tcPr>
            <w:tcW w:w="895" w:type="pct"/>
            <w:vAlign w:val="center"/>
          </w:tcPr>
          <w:p w:rsidR="001B10B0" w:rsidRPr="009C6693" w:rsidRDefault="001B10B0" w:rsidP="006D7E06">
            <w:pPr>
              <w:jc w:val="left"/>
              <w:rPr>
                <w:sz w:val="24"/>
              </w:rPr>
            </w:pPr>
            <w:r w:rsidRPr="009C6693">
              <w:rPr>
                <w:sz w:val="24"/>
              </w:rPr>
              <w:t>условных блюд**</w:t>
            </w:r>
          </w:p>
        </w:tc>
        <w:tc>
          <w:tcPr>
            <w:tcW w:w="831" w:type="pct"/>
            <w:vAlign w:val="center"/>
          </w:tcPr>
          <w:p w:rsidR="001B10B0" w:rsidRPr="009C6693" w:rsidRDefault="001B10B0" w:rsidP="006D7E06">
            <w:pPr>
              <w:jc w:val="center"/>
              <w:rPr>
                <w:sz w:val="24"/>
              </w:rPr>
            </w:pPr>
            <w:r w:rsidRPr="009C6693">
              <w:rPr>
                <w:sz w:val="24"/>
              </w:rPr>
              <w:t>334,4</w:t>
            </w:r>
          </w:p>
        </w:tc>
        <w:tc>
          <w:tcPr>
            <w:tcW w:w="802" w:type="pct"/>
            <w:vAlign w:val="center"/>
          </w:tcPr>
          <w:p w:rsidR="001B10B0" w:rsidRPr="009C6693" w:rsidRDefault="001B10B0" w:rsidP="006D7E06">
            <w:pPr>
              <w:jc w:val="center"/>
              <w:rPr>
                <w:sz w:val="24"/>
              </w:rPr>
            </w:pPr>
            <w:r w:rsidRPr="009C6693">
              <w:rPr>
                <w:sz w:val="24"/>
              </w:rPr>
              <w:t>4,0</w:t>
            </w:r>
          </w:p>
        </w:tc>
        <w:tc>
          <w:tcPr>
            <w:tcW w:w="1301" w:type="pct"/>
            <w:vAlign w:val="center"/>
          </w:tcPr>
          <w:p w:rsidR="001B10B0" w:rsidRPr="009C6693" w:rsidRDefault="001B10B0" w:rsidP="006D7E06">
            <w:pPr>
              <w:jc w:val="center"/>
              <w:rPr>
                <w:sz w:val="24"/>
              </w:rPr>
            </w:pPr>
            <w:r w:rsidRPr="009C6693">
              <w:rPr>
                <w:sz w:val="24"/>
              </w:rPr>
              <w:t>1338</w:t>
            </w:r>
          </w:p>
        </w:tc>
      </w:tr>
      <w:tr w:rsidR="001B10B0" w:rsidRPr="009C6693" w:rsidTr="006D7E06">
        <w:trPr>
          <w:cantSplit/>
        </w:trPr>
        <w:tc>
          <w:tcPr>
            <w:tcW w:w="1171" w:type="pct"/>
            <w:vAlign w:val="center"/>
          </w:tcPr>
          <w:p w:rsidR="001B10B0" w:rsidRPr="009C6693" w:rsidRDefault="001B10B0" w:rsidP="006D7E06">
            <w:pPr>
              <w:rPr>
                <w:sz w:val="24"/>
              </w:rPr>
            </w:pPr>
            <w:r w:rsidRPr="009C6693">
              <w:rPr>
                <w:sz w:val="24"/>
              </w:rPr>
              <w:t>Гостиницы</w:t>
            </w:r>
          </w:p>
        </w:tc>
        <w:tc>
          <w:tcPr>
            <w:tcW w:w="895" w:type="pct"/>
            <w:vAlign w:val="center"/>
          </w:tcPr>
          <w:p w:rsidR="001B10B0" w:rsidRPr="009C6693" w:rsidRDefault="001B10B0" w:rsidP="006D7E06">
            <w:pPr>
              <w:jc w:val="left"/>
              <w:rPr>
                <w:sz w:val="24"/>
              </w:rPr>
            </w:pPr>
            <w:r w:rsidRPr="009C6693">
              <w:rPr>
                <w:sz w:val="24"/>
              </w:rPr>
              <w:t>мест</w:t>
            </w:r>
          </w:p>
        </w:tc>
        <w:tc>
          <w:tcPr>
            <w:tcW w:w="831" w:type="pct"/>
            <w:vAlign w:val="center"/>
          </w:tcPr>
          <w:p w:rsidR="001B10B0" w:rsidRPr="009C6693" w:rsidRDefault="001B10B0" w:rsidP="006D7E06">
            <w:pPr>
              <w:jc w:val="center"/>
              <w:rPr>
                <w:sz w:val="24"/>
              </w:rPr>
            </w:pPr>
            <w:r w:rsidRPr="009C6693">
              <w:rPr>
                <w:sz w:val="24"/>
              </w:rPr>
              <w:t>44</w:t>
            </w:r>
          </w:p>
        </w:tc>
        <w:tc>
          <w:tcPr>
            <w:tcW w:w="802" w:type="pct"/>
            <w:vAlign w:val="center"/>
          </w:tcPr>
          <w:p w:rsidR="001B10B0" w:rsidRPr="009C6693" w:rsidRDefault="001B10B0" w:rsidP="006D7E06">
            <w:pPr>
              <w:jc w:val="center"/>
              <w:rPr>
                <w:sz w:val="24"/>
              </w:rPr>
            </w:pPr>
            <w:r w:rsidRPr="009C6693">
              <w:rPr>
                <w:sz w:val="24"/>
              </w:rPr>
              <w:t>12,0</w:t>
            </w:r>
          </w:p>
        </w:tc>
        <w:tc>
          <w:tcPr>
            <w:tcW w:w="1301" w:type="pct"/>
            <w:vAlign w:val="center"/>
          </w:tcPr>
          <w:p w:rsidR="001B10B0" w:rsidRPr="009C6693" w:rsidRDefault="001B10B0" w:rsidP="006D7E06">
            <w:pPr>
              <w:jc w:val="center"/>
              <w:rPr>
                <w:sz w:val="24"/>
              </w:rPr>
            </w:pPr>
            <w:r w:rsidRPr="009C6693">
              <w:rPr>
                <w:sz w:val="24"/>
              </w:rPr>
              <w:t>528</w:t>
            </w:r>
          </w:p>
        </w:tc>
      </w:tr>
      <w:tr w:rsidR="001B10B0" w:rsidRPr="009C6693" w:rsidTr="006D7E06">
        <w:trPr>
          <w:cantSplit/>
        </w:trPr>
        <w:tc>
          <w:tcPr>
            <w:tcW w:w="3699" w:type="pct"/>
            <w:gridSpan w:val="4"/>
            <w:vAlign w:val="center"/>
          </w:tcPr>
          <w:p w:rsidR="001B10B0" w:rsidRPr="009C6693" w:rsidRDefault="001B10B0" w:rsidP="006D7E06">
            <w:pPr>
              <w:jc w:val="left"/>
              <w:rPr>
                <w:sz w:val="24"/>
              </w:rPr>
            </w:pPr>
            <w:r w:rsidRPr="009C6693">
              <w:rPr>
                <w:b/>
                <w:sz w:val="24"/>
              </w:rPr>
              <w:t>Итого</w:t>
            </w:r>
            <w:r w:rsidRPr="009C6693">
              <w:rPr>
                <w:b/>
                <w:sz w:val="24"/>
                <w:lang w:val="en-US"/>
              </w:rPr>
              <w:t>:</w:t>
            </w:r>
          </w:p>
        </w:tc>
        <w:tc>
          <w:tcPr>
            <w:tcW w:w="1301" w:type="pct"/>
            <w:vAlign w:val="center"/>
          </w:tcPr>
          <w:p w:rsidR="001B10B0" w:rsidRPr="009C6693" w:rsidRDefault="001B10B0" w:rsidP="006D7E06">
            <w:pPr>
              <w:jc w:val="center"/>
              <w:rPr>
                <w:b/>
                <w:sz w:val="24"/>
              </w:rPr>
            </w:pPr>
            <w:r w:rsidRPr="009C6693">
              <w:rPr>
                <w:b/>
                <w:sz w:val="24"/>
              </w:rPr>
              <w:t>10090</w:t>
            </w:r>
          </w:p>
        </w:tc>
      </w:tr>
    </w:tbl>
    <w:p w:rsidR="001B10B0" w:rsidRPr="009C6693" w:rsidRDefault="001B10B0" w:rsidP="002655B4">
      <w:pPr>
        <w:rPr>
          <w:spacing w:val="-4"/>
          <w:sz w:val="22"/>
          <w:szCs w:val="22"/>
        </w:rPr>
      </w:pPr>
      <w:r w:rsidRPr="009C6693">
        <w:rPr>
          <w:spacing w:val="-4"/>
          <w:sz w:val="22"/>
          <w:szCs w:val="22"/>
        </w:rPr>
        <w:t>* – удельный расход горячей воды в час наибольшего водопотребления согласно приложению 3 СНиП 2-04-01-85* «Внутренний водопровод и канализация»</w:t>
      </w:r>
    </w:p>
    <w:p w:rsidR="001B10B0" w:rsidRPr="009C6693" w:rsidRDefault="001B10B0" w:rsidP="002655B4">
      <w:pPr>
        <w:rPr>
          <w:spacing w:val="-4"/>
          <w:sz w:val="22"/>
          <w:szCs w:val="22"/>
        </w:rPr>
      </w:pPr>
      <w:r w:rsidRPr="009C6693">
        <w:rPr>
          <w:spacing w:val="-4"/>
          <w:sz w:val="22"/>
          <w:szCs w:val="22"/>
        </w:rPr>
        <w:t>** – для расчета мощность предприятий общественного питания выражается в условных блюдах (число посадочных мест  х  среднее число блюд на одного посетителя  х  коэффициент посещаемости)</w:t>
      </w:r>
    </w:p>
    <w:p w:rsidR="001B10B0" w:rsidRPr="009C6693" w:rsidRDefault="001B10B0" w:rsidP="002655B4">
      <w:pPr>
        <w:ind w:firstLine="720"/>
      </w:pPr>
    </w:p>
    <w:p w:rsidR="001B10B0" w:rsidRPr="009C6693" w:rsidRDefault="001B10B0" w:rsidP="002655B4">
      <w:r w:rsidRPr="009C6693">
        <w:br w:type="page"/>
        <w:t>Таблица 9.3.3. Расчет максимального теплового потока на горячее водоснабж</w:t>
      </w:r>
      <w:r w:rsidRPr="009C6693">
        <w:t>е</w:t>
      </w:r>
      <w:r w:rsidRPr="009C6693">
        <w:t>ние жилищного фонда и объектов социально-бытового назначения с. Уинское, д. Кочешовка, д. Салаваты.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9"/>
        <w:gridCol w:w="1990"/>
        <w:gridCol w:w="1437"/>
        <w:gridCol w:w="2275"/>
        <w:gridCol w:w="2061"/>
      </w:tblGrid>
      <w:tr w:rsidR="001B10B0" w:rsidRPr="009C6693">
        <w:tc>
          <w:tcPr>
            <w:tcW w:w="1052" w:type="pct"/>
          </w:tcPr>
          <w:p w:rsidR="001B10B0" w:rsidRPr="009C6693" w:rsidRDefault="001B10B0" w:rsidP="002655B4">
            <w:pPr>
              <w:jc w:val="center"/>
              <w:rPr>
                <w:sz w:val="24"/>
              </w:rPr>
            </w:pPr>
            <w:r w:rsidRPr="009C6693">
              <w:rPr>
                <w:sz w:val="24"/>
              </w:rPr>
              <w:t>Очередь стро</w:t>
            </w:r>
            <w:r w:rsidRPr="009C6693">
              <w:rPr>
                <w:sz w:val="24"/>
              </w:rPr>
              <w:t>и</w:t>
            </w:r>
            <w:r w:rsidRPr="009C6693">
              <w:rPr>
                <w:sz w:val="24"/>
              </w:rPr>
              <w:t>тельства</w:t>
            </w:r>
          </w:p>
        </w:tc>
        <w:tc>
          <w:tcPr>
            <w:tcW w:w="1012" w:type="pct"/>
          </w:tcPr>
          <w:p w:rsidR="001B10B0" w:rsidRPr="009C6693" w:rsidRDefault="001B10B0" w:rsidP="002655B4">
            <w:pPr>
              <w:jc w:val="center"/>
              <w:rPr>
                <w:sz w:val="24"/>
              </w:rPr>
            </w:pPr>
            <w:r w:rsidRPr="009C6693">
              <w:rPr>
                <w:sz w:val="24"/>
              </w:rPr>
              <w:t>Площадь дейс</w:t>
            </w:r>
            <w:r w:rsidRPr="009C6693">
              <w:rPr>
                <w:sz w:val="24"/>
              </w:rPr>
              <w:t>т</w:t>
            </w:r>
            <w:r w:rsidRPr="009C6693">
              <w:rPr>
                <w:sz w:val="24"/>
              </w:rPr>
              <w:t>вующего ж</w:t>
            </w:r>
            <w:r w:rsidRPr="009C6693">
              <w:rPr>
                <w:sz w:val="24"/>
              </w:rPr>
              <w:t>и</w:t>
            </w:r>
            <w:r w:rsidRPr="009C6693">
              <w:rPr>
                <w:sz w:val="24"/>
              </w:rPr>
              <w:t>лищного фонда, м2</w:t>
            </w:r>
          </w:p>
        </w:tc>
        <w:tc>
          <w:tcPr>
            <w:tcW w:w="731" w:type="pct"/>
          </w:tcPr>
          <w:p w:rsidR="001B10B0" w:rsidRPr="009C6693" w:rsidRDefault="001B10B0" w:rsidP="002655B4">
            <w:pPr>
              <w:jc w:val="center"/>
              <w:rPr>
                <w:sz w:val="24"/>
              </w:rPr>
            </w:pPr>
            <w:r w:rsidRPr="009C6693">
              <w:rPr>
                <w:sz w:val="24"/>
              </w:rPr>
              <w:t>Расчетное число д</w:t>
            </w:r>
            <w:r w:rsidRPr="009C6693">
              <w:rPr>
                <w:sz w:val="24"/>
              </w:rPr>
              <w:t>о</w:t>
            </w:r>
            <w:r w:rsidRPr="009C6693">
              <w:rPr>
                <w:sz w:val="24"/>
              </w:rPr>
              <w:t>мов</w:t>
            </w:r>
          </w:p>
        </w:tc>
        <w:tc>
          <w:tcPr>
            <w:tcW w:w="1157" w:type="pct"/>
          </w:tcPr>
          <w:p w:rsidR="001B10B0" w:rsidRPr="009C6693" w:rsidRDefault="001B10B0" w:rsidP="00B146A2">
            <w:pPr>
              <w:jc w:val="center"/>
              <w:rPr>
                <w:sz w:val="24"/>
              </w:rPr>
            </w:pPr>
            <w:r w:rsidRPr="009C6693">
              <w:rPr>
                <w:sz w:val="24"/>
              </w:rPr>
              <w:t>Эквивалентное к</w:t>
            </w:r>
            <w:r w:rsidRPr="009C6693">
              <w:rPr>
                <w:sz w:val="24"/>
              </w:rPr>
              <w:t>о</w:t>
            </w:r>
            <w:r w:rsidRPr="009C6693">
              <w:rPr>
                <w:sz w:val="24"/>
              </w:rPr>
              <w:t xml:space="preserve">личество квартир </w:t>
            </w:r>
            <w:r w:rsidRPr="009C6693">
              <w:rPr>
                <w:rFonts w:eastAsia="TimesNewRoman"/>
                <w:sz w:val="24"/>
              </w:rPr>
              <w:t>для объектов соц</w:t>
            </w:r>
            <w:r w:rsidRPr="009C6693">
              <w:rPr>
                <w:rFonts w:eastAsia="TimesNewRoman"/>
                <w:sz w:val="24"/>
              </w:rPr>
              <w:t>и</w:t>
            </w:r>
            <w:r w:rsidRPr="009C6693">
              <w:rPr>
                <w:rFonts w:eastAsia="TimesNewRoman"/>
                <w:sz w:val="24"/>
              </w:rPr>
              <w:t>ально-бытового н</w:t>
            </w:r>
            <w:r w:rsidRPr="009C6693">
              <w:rPr>
                <w:rFonts w:eastAsia="TimesNewRoman"/>
                <w:sz w:val="24"/>
              </w:rPr>
              <w:t>а</w:t>
            </w:r>
            <w:r w:rsidRPr="009C6693">
              <w:rPr>
                <w:rFonts w:eastAsia="TimesNewRoman"/>
                <w:sz w:val="24"/>
              </w:rPr>
              <w:t>значения*</w:t>
            </w:r>
          </w:p>
        </w:tc>
        <w:tc>
          <w:tcPr>
            <w:tcW w:w="1048" w:type="pct"/>
          </w:tcPr>
          <w:p w:rsidR="001B10B0" w:rsidRPr="009C6693" w:rsidRDefault="001B10B0" w:rsidP="002655B4">
            <w:pPr>
              <w:jc w:val="center"/>
              <w:rPr>
                <w:sz w:val="24"/>
                <w:vertAlign w:val="subscript"/>
              </w:rPr>
            </w:pPr>
            <w:r w:rsidRPr="009C6693">
              <w:rPr>
                <w:sz w:val="24"/>
              </w:rPr>
              <w:t>Максимальный тепловой поток на горячее вод</w:t>
            </w:r>
            <w:r w:rsidRPr="009C6693">
              <w:rPr>
                <w:sz w:val="24"/>
              </w:rPr>
              <w:t>о</w:t>
            </w:r>
            <w:r w:rsidRPr="009C6693">
              <w:rPr>
                <w:sz w:val="24"/>
              </w:rPr>
              <w:t xml:space="preserve">снабжение жилья и  соц. объектов, </w:t>
            </w:r>
            <w:r w:rsidRPr="009C6693">
              <w:rPr>
                <w:sz w:val="24"/>
                <w:lang w:val="en-US"/>
              </w:rPr>
              <w:t>Q</w:t>
            </w:r>
            <w:r w:rsidRPr="009C6693">
              <w:rPr>
                <w:sz w:val="24"/>
                <w:vertAlign w:val="subscript"/>
                <w:lang w:val="en-US"/>
              </w:rPr>
              <w:t>hmax</w:t>
            </w:r>
            <w:r w:rsidRPr="009C6693">
              <w:rPr>
                <w:sz w:val="24"/>
              </w:rPr>
              <w:t>, МВт</w:t>
            </w:r>
          </w:p>
        </w:tc>
      </w:tr>
      <w:tr w:rsidR="001B10B0" w:rsidRPr="009C6693" w:rsidTr="00292520">
        <w:tc>
          <w:tcPr>
            <w:tcW w:w="1052" w:type="pct"/>
            <w:vAlign w:val="center"/>
          </w:tcPr>
          <w:p w:rsidR="001B10B0" w:rsidRPr="009C6693" w:rsidRDefault="001B10B0" w:rsidP="002A4D2A">
            <w:pPr>
              <w:rPr>
                <w:sz w:val="24"/>
              </w:rPr>
            </w:pPr>
            <w:r w:rsidRPr="009C6693">
              <w:rPr>
                <w:sz w:val="24"/>
              </w:rPr>
              <w:t>Первая очередь</w:t>
            </w:r>
          </w:p>
          <w:p w:rsidR="001B10B0" w:rsidRPr="009C6693" w:rsidRDefault="001B10B0" w:rsidP="002A4D2A">
            <w:pPr>
              <w:rPr>
                <w:sz w:val="24"/>
              </w:rPr>
            </w:pPr>
            <w:r w:rsidRPr="009C6693">
              <w:rPr>
                <w:sz w:val="24"/>
              </w:rPr>
              <w:t>(2021 г)</w:t>
            </w:r>
          </w:p>
        </w:tc>
        <w:tc>
          <w:tcPr>
            <w:tcW w:w="1012" w:type="pct"/>
            <w:vAlign w:val="bottom"/>
          </w:tcPr>
          <w:p w:rsidR="001B10B0" w:rsidRPr="009C6693" w:rsidRDefault="001B10B0" w:rsidP="002A4D2A">
            <w:pPr>
              <w:jc w:val="center"/>
              <w:rPr>
                <w:sz w:val="22"/>
              </w:rPr>
            </w:pPr>
            <w:r w:rsidRPr="009C6693">
              <w:rPr>
                <w:sz w:val="22"/>
                <w:szCs w:val="22"/>
              </w:rPr>
              <w:t>95406</w:t>
            </w:r>
          </w:p>
        </w:tc>
        <w:tc>
          <w:tcPr>
            <w:tcW w:w="731" w:type="pct"/>
            <w:vAlign w:val="bottom"/>
          </w:tcPr>
          <w:p w:rsidR="001B10B0" w:rsidRPr="009C6693" w:rsidRDefault="001B10B0" w:rsidP="002A4D2A">
            <w:pPr>
              <w:jc w:val="center"/>
              <w:rPr>
                <w:sz w:val="22"/>
              </w:rPr>
            </w:pPr>
            <w:r w:rsidRPr="009C6693">
              <w:rPr>
                <w:sz w:val="22"/>
                <w:szCs w:val="22"/>
              </w:rPr>
              <w:t>1761</w:t>
            </w:r>
          </w:p>
        </w:tc>
        <w:tc>
          <w:tcPr>
            <w:tcW w:w="1157" w:type="pct"/>
            <w:vAlign w:val="bottom"/>
          </w:tcPr>
          <w:p w:rsidR="001B10B0" w:rsidRPr="009C6693" w:rsidRDefault="001B10B0" w:rsidP="002A4D2A">
            <w:pPr>
              <w:jc w:val="center"/>
              <w:rPr>
                <w:sz w:val="22"/>
              </w:rPr>
            </w:pPr>
            <w:r w:rsidRPr="009C6693">
              <w:rPr>
                <w:sz w:val="22"/>
                <w:szCs w:val="22"/>
              </w:rPr>
              <w:t>288</w:t>
            </w:r>
          </w:p>
        </w:tc>
        <w:tc>
          <w:tcPr>
            <w:tcW w:w="1048" w:type="pct"/>
            <w:vAlign w:val="bottom"/>
          </w:tcPr>
          <w:p w:rsidR="001B10B0" w:rsidRPr="009C6693" w:rsidRDefault="001B10B0" w:rsidP="002A4D2A">
            <w:pPr>
              <w:jc w:val="center"/>
              <w:rPr>
                <w:sz w:val="22"/>
              </w:rPr>
            </w:pPr>
            <w:r w:rsidRPr="009C6693">
              <w:rPr>
                <w:sz w:val="22"/>
                <w:szCs w:val="22"/>
              </w:rPr>
              <w:t>4,908</w:t>
            </w:r>
          </w:p>
        </w:tc>
      </w:tr>
      <w:tr w:rsidR="001B10B0" w:rsidRPr="009C6693" w:rsidTr="00292520">
        <w:tc>
          <w:tcPr>
            <w:tcW w:w="1052" w:type="pct"/>
            <w:vAlign w:val="center"/>
          </w:tcPr>
          <w:p w:rsidR="001B10B0" w:rsidRPr="009C6693" w:rsidRDefault="001B10B0" w:rsidP="002A4D2A">
            <w:pPr>
              <w:rPr>
                <w:sz w:val="24"/>
              </w:rPr>
            </w:pPr>
            <w:r w:rsidRPr="009C6693">
              <w:rPr>
                <w:sz w:val="24"/>
              </w:rPr>
              <w:t>Расчетный срок</w:t>
            </w:r>
          </w:p>
          <w:p w:rsidR="001B10B0" w:rsidRPr="009C6693" w:rsidRDefault="001B10B0" w:rsidP="002A4D2A">
            <w:pPr>
              <w:rPr>
                <w:sz w:val="24"/>
              </w:rPr>
            </w:pPr>
            <w:r w:rsidRPr="009C6693">
              <w:rPr>
                <w:sz w:val="24"/>
              </w:rPr>
              <w:t>(2036 г.)</w:t>
            </w:r>
          </w:p>
        </w:tc>
        <w:tc>
          <w:tcPr>
            <w:tcW w:w="1012" w:type="pct"/>
            <w:vAlign w:val="bottom"/>
          </w:tcPr>
          <w:p w:rsidR="001B10B0" w:rsidRPr="009C6693" w:rsidRDefault="001B10B0" w:rsidP="002A4D2A">
            <w:pPr>
              <w:jc w:val="center"/>
              <w:rPr>
                <w:sz w:val="22"/>
              </w:rPr>
            </w:pPr>
            <w:r w:rsidRPr="009C6693">
              <w:rPr>
                <w:sz w:val="22"/>
                <w:szCs w:val="22"/>
              </w:rPr>
              <w:t>101206</w:t>
            </w:r>
          </w:p>
        </w:tc>
        <w:tc>
          <w:tcPr>
            <w:tcW w:w="731" w:type="pct"/>
            <w:vAlign w:val="bottom"/>
          </w:tcPr>
          <w:p w:rsidR="001B10B0" w:rsidRPr="009C6693" w:rsidRDefault="001B10B0" w:rsidP="002A4D2A">
            <w:pPr>
              <w:jc w:val="center"/>
              <w:rPr>
                <w:sz w:val="22"/>
              </w:rPr>
            </w:pPr>
            <w:r w:rsidRPr="009C6693">
              <w:rPr>
                <w:sz w:val="22"/>
                <w:szCs w:val="22"/>
              </w:rPr>
              <w:t>2037</w:t>
            </w:r>
          </w:p>
        </w:tc>
        <w:tc>
          <w:tcPr>
            <w:tcW w:w="1157" w:type="pct"/>
            <w:vAlign w:val="bottom"/>
          </w:tcPr>
          <w:p w:rsidR="001B10B0" w:rsidRPr="009C6693" w:rsidRDefault="001B10B0" w:rsidP="002A4D2A">
            <w:pPr>
              <w:jc w:val="center"/>
              <w:rPr>
                <w:sz w:val="22"/>
              </w:rPr>
            </w:pPr>
            <w:r w:rsidRPr="009C6693">
              <w:rPr>
                <w:sz w:val="22"/>
                <w:szCs w:val="22"/>
              </w:rPr>
              <w:t>288</w:t>
            </w:r>
          </w:p>
        </w:tc>
        <w:tc>
          <w:tcPr>
            <w:tcW w:w="1048" w:type="pct"/>
            <w:vAlign w:val="bottom"/>
          </w:tcPr>
          <w:p w:rsidR="001B10B0" w:rsidRPr="009C6693" w:rsidRDefault="001B10B0" w:rsidP="002A4D2A">
            <w:pPr>
              <w:jc w:val="center"/>
              <w:rPr>
                <w:sz w:val="22"/>
              </w:rPr>
            </w:pPr>
            <w:r w:rsidRPr="009C6693">
              <w:rPr>
                <w:sz w:val="22"/>
                <w:szCs w:val="22"/>
              </w:rPr>
              <w:t>5,641</w:t>
            </w:r>
          </w:p>
        </w:tc>
      </w:tr>
    </w:tbl>
    <w:p w:rsidR="001B10B0" w:rsidRPr="009C6693" w:rsidRDefault="001B10B0" w:rsidP="002655B4">
      <w:pPr>
        <w:rPr>
          <w:sz w:val="22"/>
          <w:szCs w:val="22"/>
        </w:rPr>
      </w:pPr>
      <w:r w:rsidRPr="009C6693">
        <w:rPr>
          <w:sz w:val="24"/>
        </w:rPr>
        <w:t xml:space="preserve">* </w:t>
      </w:r>
      <w:r w:rsidRPr="009C6693">
        <w:rPr>
          <w:sz w:val="22"/>
          <w:szCs w:val="22"/>
        </w:rPr>
        <w:t xml:space="preserve">– рассчитано согласно </w:t>
      </w:r>
      <w:r w:rsidRPr="009C6693">
        <w:rPr>
          <w:rFonts w:eastAsia="TimesNewRoman"/>
          <w:sz w:val="22"/>
          <w:szCs w:val="22"/>
        </w:rPr>
        <w:t>НМ 37-81: эквивалентное количество квартир = расход горячей воды в час наибольшего водопотребления / (3,5 х 10)</w:t>
      </w:r>
    </w:p>
    <w:p w:rsidR="001B10B0" w:rsidRPr="009C6693" w:rsidRDefault="001B10B0" w:rsidP="002655B4"/>
    <w:p w:rsidR="001B10B0" w:rsidRPr="009C6693" w:rsidRDefault="001B10B0" w:rsidP="002655B4">
      <w:r w:rsidRPr="009C6693">
        <w:t>Таблица 9.3.4 Расчет тепловых нагрузок для с. Уинское, д. Кочешовка, д. Сал</w:t>
      </w:r>
      <w:r w:rsidRPr="009C6693">
        <w:t>а</w:t>
      </w:r>
      <w:r w:rsidRPr="009C6693">
        <w:t xml:space="preserve">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707"/>
        <w:gridCol w:w="1340"/>
        <w:gridCol w:w="1524"/>
        <w:gridCol w:w="1851"/>
        <w:gridCol w:w="868"/>
        <w:gridCol w:w="940"/>
      </w:tblGrid>
      <w:tr w:rsidR="001B10B0" w:rsidRPr="009C6693" w:rsidTr="002A4D2A">
        <w:trPr>
          <w:cantSplit/>
        </w:trPr>
        <w:tc>
          <w:tcPr>
            <w:tcW w:w="842" w:type="pct"/>
            <w:vMerge w:val="restart"/>
            <w:vAlign w:val="center"/>
          </w:tcPr>
          <w:p w:rsidR="001B10B0" w:rsidRPr="009C6693" w:rsidRDefault="001B10B0" w:rsidP="002655B4">
            <w:pPr>
              <w:jc w:val="center"/>
              <w:rPr>
                <w:sz w:val="24"/>
              </w:rPr>
            </w:pPr>
            <w:r w:rsidRPr="009C6693">
              <w:rPr>
                <w:sz w:val="24"/>
              </w:rPr>
              <w:t>Очередь строительства</w:t>
            </w:r>
          </w:p>
        </w:tc>
        <w:tc>
          <w:tcPr>
            <w:tcW w:w="862" w:type="pct"/>
            <w:vMerge w:val="restart"/>
            <w:vAlign w:val="center"/>
          </w:tcPr>
          <w:p w:rsidR="001B10B0" w:rsidRPr="009C6693" w:rsidRDefault="001B10B0" w:rsidP="002655B4">
            <w:pPr>
              <w:jc w:val="center"/>
              <w:rPr>
                <w:sz w:val="24"/>
                <w:vertAlign w:val="superscript"/>
              </w:rPr>
            </w:pPr>
            <w:r w:rsidRPr="009C6693">
              <w:rPr>
                <w:sz w:val="24"/>
              </w:rPr>
              <w:t>Площадь де</w:t>
            </w:r>
            <w:r w:rsidRPr="009C6693">
              <w:rPr>
                <w:sz w:val="24"/>
              </w:rPr>
              <w:t>й</w:t>
            </w:r>
            <w:r w:rsidRPr="009C6693">
              <w:rPr>
                <w:sz w:val="24"/>
              </w:rPr>
              <w:t>ствующего жилищного фонда, м</w:t>
            </w:r>
            <w:r w:rsidRPr="009C6693">
              <w:rPr>
                <w:sz w:val="24"/>
                <w:vertAlign w:val="superscript"/>
              </w:rPr>
              <w:t>2</w:t>
            </w:r>
          </w:p>
        </w:tc>
        <w:tc>
          <w:tcPr>
            <w:tcW w:w="3296" w:type="pct"/>
            <w:gridSpan w:val="5"/>
          </w:tcPr>
          <w:p w:rsidR="001B10B0" w:rsidRPr="009C6693" w:rsidRDefault="001B10B0" w:rsidP="002655B4">
            <w:pPr>
              <w:jc w:val="center"/>
              <w:rPr>
                <w:sz w:val="24"/>
              </w:rPr>
            </w:pPr>
            <w:r w:rsidRPr="009C6693">
              <w:rPr>
                <w:sz w:val="24"/>
              </w:rPr>
              <w:t>Максимальный тепловой поток, МВт на</w:t>
            </w:r>
          </w:p>
        </w:tc>
      </w:tr>
      <w:tr w:rsidR="001B10B0" w:rsidRPr="009C6693" w:rsidTr="002A4D2A">
        <w:trPr>
          <w:cantSplit/>
        </w:trPr>
        <w:tc>
          <w:tcPr>
            <w:tcW w:w="842" w:type="pct"/>
            <w:vMerge/>
          </w:tcPr>
          <w:p w:rsidR="001B10B0" w:rsidRPr="009C6693" w:rsidRDefault="001B10B0" w:rsidP="002655B4">
            <w:pPr>
              <w:jc w:val="center"/>
              <w:rPr>
                <w:sz w:val="24"/>
              </w:rPr>
            </w:pPr>
          </w:p>
        </w:tc>
        <w:tc>
          <w:tcPr>
            <w:tcW w:w="862" w:type="pct"/>
            <w:vMerge/>
          </w:tcPr>
          <w:p w:rsidR="001B10B0" w:rsidRPr="009C6693" w:rsidRDefault="001B10B0" w:rsidP="002655B4">
            <w:pPr>
              <w:jc w:val="center"/>
              <w:rPr>
                <w:sz w:val="24"/>
              </w:rPr>
            </w:pPr>
          </w:p>
        </w:tc>
        <w:tc>
          <w:tcPr>
            <w:tcW w:w="676" w:type="pct"/>
            <w:vAlign w:val="center"/>
          </w:tcPr>
          <w:p w:rsidR="001B10B0" w:rsidRPr="009C6693" w:rsidRDefault="001B10B0" w:rsidP="002655B4">
            <w:pPr>
              <w:jc w:val="center"/>
              <w:rPr>
                <w:sz w:val="24"/>
                <w:vertAlign w:val="subscript"/>
                <w:lang w:val="en-US"/>
              </w:rPr>
            </w:pPr>
            <w:r w:rsidRPr="009C6693">
              <w:rPr>
                <w:sz w:val="24"/>
              </w:rPr>
              <w:t xml:space="preserve">отопление, </w:t>
            </w:r>
            <w:r w:rsidRPr="009C6693">
              <w:rPr>
                <w:sz w:val="24"/>
                <w:lang w:val="en-US"/>
              </w:rPr>
              <w:t>Q</w:t>
            </w:r>
            <w:r w:rsidRPr="009C6693">
              <w:rPr>
                <w:sz w:val="24"/>
                <w:vertAlign w:val="subscript"/>
                <w:lang w:val="en-US"/>
              </w:rPr>
              <w:t>omax</w:t>
            </w:r>
          </w:p>
        </w:tc>
        <w:tc>
          <w:tcPr>
            <w:tcW w:w="769" w:type="pct"/>
            <w:vAlign w:val="center"/>
          </w:tcPr>
          <w:p w:rsidR="001B10B0" w:rsidRPr="009C6693" w:rsidRDefault="001B10B0" w:rsidP="002655B4">
            <w:pPr>
              <w:jc w:val="center"/>
              <w:rPr>
                <w:sz w:val="24"/>
                <w:vertAlign w:val="subscript"/>
                <w:lang w:val="en-US"/>
              </w:rPr>
            </w:pPr>
            <w:r w:rsidRPr="009C6693">
              <w:rPr>
                <w:sz w:val="24"/>
              </w:rPr>
              <w:t>вентиляцию</w:t>
            </w:r>
            <w:r w:rsidRPr="009C6693">
              <w:rPr>
                <w:sz w:val="24"/>
                <w:lang w:val="en-US"/>
              </w:rPr>
              <w:t>, Q</w:t>
            </w:r>
            <w:r w:rsidRPr="009C6693">
              <w:rPr>
                <w:sz w:val="24"/>
                <w:vertAlign w:val="subscript"/>
                <w:lang w:val="en-US"/>
              </w:rPr>
              <w:t>vmax</w:t>
            </w:r>
          </w:p>
        </w:tc>
        <w:tc>
          <w:tcPr>
            <w:tcW w:w="934" w:type="pct"/>
            <w:vAlign w:val="center"/>
          </w:tcPr>
          <w:p w:rsidR="001B10B0" w:rsidRPr="009C6693" w:rsidRDefault="001B10B0" w:rsidP="002655B4">
            <w:pPr>
              <w:jc w:val="center"/>
              <w:rPr>
                <w:sz w:val="24"/>
              </w:rPr>
            </w:pPr>
            <w:r w:rsidRPr="009C6693">
              <w:rPr>
                <w:sz w:val="24"/>
              </w:rPr>
              <w:t>горячее вод</w:t>
            </w:r>
            <w:r w:rsidRPr="009C6693">
              <w:rPr>
                <w:sz w:val="24"/>
              </w:rPr>
              <w:t>о</w:t>
            </w:r>
            <w:r w:rsidRPr="009C6693">
              <w:rPr>
                <w:sz w:val="24"/>
              </w:rPr>
              <w:t xml:space="preserve">снабжение, </w:t>
            </w:r>
            <w:r w:rsidRPr="009C6693">
              <w:rPr>
                <w:sz w:val="24"/>
                <w:lang w:val="en-US"/>
              </w:rPr>
              <w:t>Q</w:t>
            </w:r>
            <w:r w:rsidRPr="009C6693">
              <w:rPr>
                <w:sz w:val="24"/>
                <w:vertAlign w:val="subscript"/>
                <w:lang w:val="en-US"/>
              </w:rPr>
              <w:t>hmax</w:t>
            </w:r>
          </w:p>
        </w:tc>
        <w:tc>
          <w:tcPr>
            <w:tcW w:w="442" w:type="pct"/>
            <w:vAlign w:val="center"/>
          </w:tcPr>
          <w:p w:rsidR="001B10B0" w:rsidRPr="009C6693" w:rsidRDefault="001B10B0" w:rsidP="002655B4">
            <w:pPr>
              <w:jc w:val="center"/>
              <w:rPr>
                <w:sz w:val="24"/>
                <w:lang w:val="en-US"/>
              </w:rPr>
            </w:pPr>
            <w:r w:rsidRPr="009C6693">
              <w:rPr>
                <w:sz w:val="24"/>
              </w:rPr>
              <w:t xml:space="preserve">Всего, </w:t>
            </w:r>
            <w:r w:rsidRPr="009C6693">
              <w:rPr>
                <w:sz w:val="24"/>
                <w:lang w:val="en-US"/>
              </w:rPr>
              <w:t>Q</w:t>
            </w:r>
          </w:p>
        </w:tc>
        <w:tc>
          <w:tcPr>
            <w:tcW w:w="474" w:type="pct"/>
            <w:vAlign w:val="center"/>
          </w:tcPr>
          <w:p w:rsidR="001B10B0" w:rsidRPr="009C6693" w:rsidRDefault="001B10B0" w:rsidP="002655B4">
            <w:pPr>
              <w:jc w:val="center"/>
              <w:rPr>
                <w:sz w:val="24"/>
              </w:rPr>
            </w:pPr>
            <w:r w:rsidRPr="009C6693">
              <w:rPr>
                <w:sz w:val="24"/>
              </w:rPr>
              <w:t xml:space="preserve">Итого, </w:t>
            </w:r>
            <w:r w:rsidRPr="009C6693">
              <w:rPr>
                <w:sz w:val="24"/>
                <w:lang w:val="en-US"/>
              </w:rPr>
              <w:t>Q</w:t>
            </w:r>
            <w:r w:rsidRPr="009C6693">
              <w:rPr>
                <w:sz w:val="24"/>
              </w:rPr>
              <w:t xml:space="preserve"> с учетом потерь 5%</w:t>
            </w:r>
          </w:p>
        </w:tc>
      </w:tr>
      <w:tr w:rsidR="001B10B0" w:rsidRPr="009C6693" w:rsidTr="002A4D2A">
        <w:tc>
          <w:tcPr>
            <w:tcW w:w="842" w:type="pct"/>
            <w:vAlign w:val="center"/>
          </w:tcPr>
          <w:p w:rsidR="001B10B0" w:rsidRPr="009C6693" w:rsidRDefault="001B10B0" w:rsidP="002A4D2A">
            <w:pPr>
              <w:rPr>
                <w:sz w:val="24"/>
              </w:rPr>
            </w:pPr>
            <w:r w:rsidRPr="009C6693">
              <w:rPr>
                <w:sz w:val="24"/>
              </w:rPr>
              <w:t>Первая оч</w:t>
            </w:r>
            <w:r w:rsidRPr="009C6693">
              <w:rPr>
                <w:sz w:val="24"/>
              </w:rPr>
              <w:t>е</w:t>
            </w:r>
            <w:r w:rsidRPr="009C6693">
              <w:rPr>
                <w:sz w:val="24"/>
              </w:rPr>
              <w:t>редь</w:t>
            </w:r>
          </w:p>
          <w:p w:rsidR="001B10B0" w:rsidRPr="009C6693" w:rsidRDefault="001B10B0" w:rsidP="002A4D2A">
            <w:pPr>
              <w:rPr>
                <w:sz w:val="24"/>
              </w:rPr>
            </w:pPr>
            <w:r w:rsidRPr="009C6693">
              <w:rPr>
                <w:sz w:val="24"/>
              </w:rPr>
              <w:t>(2021 г)</w:t>
            </w:r>
          </w:p>
        </w:tc>
        <w:tc>
          <w:tcPr>
            <w:tcW w:w="862" w:type="pct"/>
            <w:vAlign w:val="bottom"/>
          </w:tcPr>
          <w:p w:rsidR="001B10B0" w:rsidRPr="009C6693" w:rsidRDefault="001B10B0" w:rsidP="002A4D2A">
            <w:pPr>
              <w:jc w:val="center"/>
              <w:rPr>
                <w:sz w:val="22"/>
              </w:rPr>
            </w:pPr>
            <w:r w:rsidRPr="009C6693">
              <w:rPr>
                <w:sz w:val="22"/>
                <w:szCs w:val="22"/>
              </w:rPr>
              <w:t>95406</w:t>
            </w:r>
          </w:p>
        </w:tc>
        <w:tc>
          <w:tcPr>
            <w:tcW w:w="676" w:type="pct"/>
            <w:vAlign w:val="bottom"/>
          </w:tcPr>
          <w:p w:rsidR="001B10B0" w:rsidRPr="009C6693" w:rsidRDefault="001B10B0" w:rsidP="002A4D2A">
            <w:pPr>
              <w:jc w:val="center"/>
              <w:rPr>
                <w:sz w:val="22"/>
              </w:rPr>
            </w:pPr>
            <w:r w:rsidRPr="009C6693">
              <w:rPr>
                <w:sz w:val="22"/>
                <w:szCs w:val="22"/>
              </w:rPr>
              <w:t>16,887</w:t>
            </w:r>
          </w:p>
        </w:tc>
        <w:tc>
          <w:tcPr>
            <w:tcW w:w="769" w:type="pct"/>
            <w:vAlign w:val="bottom"/>
          </w:tcPr>
          <w:p w:rsidR="001B10B0" w:rsidRPr="009C6693" w:rsidRDefault="001B10B0" w:rsidP="002A4D2A">
            <w:pPr>
              <w:jc w:val="center"/>
              <w:rPr>
                <w:sz w:val="22"/>
              </w:rPr>
            </w:pPr>
            <w:r w:rsidRPr="009C6693">
              <w:rPr>
                <w:sz w:val="22"/>
                <w:szCs w:val="22"/>
              </w:rPr>
              <w:t>2,061</w:t>
            </w:r>
          </w:p>
        </w:tc>
        <w:tc>
          <w:tcPr>
            <w:tcW w:w="934" w:type="pct"/>
            <w:vAlign w:val="bottom"/>
          </w:tcPr>
          <w:p w:rsidR="001B10B0" w:rsidRPr="009C6693" w:rsidRDefault="001B10B0" w:rsidP="002A4D2A">
            <w:pPr>
              <w:jc w:val="center"/>
              <w:rPr>
                <w:sz w:val="22"/>
              </w:rPr>
            </w:pPr>
            <w:r w:rsidRPr="009C6693">
              <w:rPr>
                <w:sz w:val="22"/>
                <w:szCs w:val="22"/>
              </w:rPr>
              <w:t>4,908</w:t>
            </w:r>
          </w:p>
        </w:tc>
        <w:tc>
          <w:tcPr>
            <w:tcW w:w="442" w:type="pct"/>
            <w:vAlign w:val="bottom"/>
          </w:tcPr>
          <w:p w:rsidR="001B10B0" w:rsidRPr="009C6693" w:rsidRDefault="001B10B0" w:rsidP="002A4D2A">
            <w:pPr>
              <w:jc w:val="center"/>
              <w:rPr>
                <w:sz w:val="22"/>
              </w:rPr>
            </w:pPr>
            <w:r w:rsidRPr="009C6693">
              <w:rPr>
                <w:sz w:val="22"/>
                <w:szCs w:val="22"/>
              </w:rPr>
              <w:t>23,855</w:t>
            </w:r>
          </w:p>
        </w:tc>
        <w:tc>
          <w:tcPr>
            <w:tcW w:w="474" w:type="pct"/>
            <w:vAlign w:val="bottom"/>
          </w:tcPr>
          <w:p w:rsidR="001B10B0" w:rsidRPr="009C6693" w:rsidRDefault="001B10B0" w:rsidP="002A4D2A">
            <w:pPr>
              <w:jc w:val="center"/>
              <w:rPr>
                <w:sz w:val="22"/>
              </w:rPr>
            </w:pPr>
            <w:r w:rsidRPr="009C6693">
              <w:rPr>
                <w:sz w:val="22"/>
                <w:szCs w:val="22"/>
              </w:rPr>
              <w:t>25,048</w:t>
            </w:r>
          </w:p>
        </w:tc>
      </w:tr>
      <w:tr w:rsidR="001B10B0" w:rsidRPr="009C6693" w:rsidTr="002A4D2A">
        <w:tc>
          <w:tcPr>
            <w:tcW w:w="842" w:type="pct"/>
            <w:vAlign w:val="center"/>
          </w:tcPr>
          <w:p w:rsidR="001B10B0" w:rsidRPr="009C6693" w:rsidRDefault="001B10B0" w:rsidP="002A4D2A">
            <w:pPr>
              <w:rPr>
                <w:sz w:val="24"/>
              </w:rPr>
            </w:pPr>
            <w:r w:rsidRPr="009C6693">
              <w:rPr>
                <w:sz w:val="24"/>
              </w:rPr>
              <w:t>Расчетный срок</w:t>
            </w:r>
          </w:p>
          <w:p w:rsidR="001B10B0" w:rsidRPr="009C6693" w:rsidRDefault="001B10B0" w:rsidP="002A4D2A">
            <w:pPr>
              <w:rPr>
                <w:sz w:val="24"/>
              </w:rPr>
            </w:pPr>
            <w:r w:rsidRPr="009C6693">
              <w:rPr>
                <w:sz w:val="24"/>
              </w:rPr>
              <w:t>(2036 г.)</w:t>
            </w:r>
          </w:p>
        </w:tc>
        <w:tc>
          <w:tcPr>
            <w:tcW w:w="862" w:type="pct"/>
            <w:vAlign w:val="bottom"/>
          </w:tcPr>
          <w:p w:rsidR="001B10B0" w:rsidRPr="009C6693" w:rsidRDefault="001B10B0" w:rsidP="002A4D2A">
            <w:pPr>
              <w:jc w:val="center"/>
              <w:rPr>
                <w:sz w:val="22"/>
              </w:rPr>
            </w:pPr>
            <w:r w:rsidRPr="009C6693">
              <w:rPr>
                <w:sz w:val="22"/>
                <w:szCs w:val="22"/>
              </w:rPr>
              <w:t>101206</w:t>
            </w:r>
          </w:p>
        </w:tc>
        <w:tc>
          <w:tcPr>
            <w:tcW w:w="676" w:type="pct"/>
            <w:vAlign w:val="bottom"/>
          </w:tcPr>
          <w:p w:rsidR="001B10B0" w:rsidRPr="009C6693" w:rsidRDefault="001B10B0" w:rsidP="002A4D2A">
            <w:pPr>
              <w:jc w:val="center"/>
              <w:rPr>
                <w:sz w:val="22"/>
              </w:rPr>
            </w:pPr>
            <w:r w:rsidRPr="009C6693">
              <w:rPr>
                <w:sz w:val="22"/>
                <w:szCs w:val="22"/>
              </w:rPr>
              <w:t>17,913</w:t>
            </w:r>
          </w:p>
        </w:tc>
        <w:tc>
          <w:tcPr>
            <w:tcW w:w="769" w:type="pct"/>
            <w:vAlign w:val="bottom"/>
          </w:tcPr>
          <w:p w:rsidR="001B10B0" w:rsidRPr="009C6693" w:rsidRDefault="001B10B0" w:rsidP="002A4D2A">
            <w:pPr>
              <w:jc w:val="center"/>
              <w:rPr>
                <w:sz w:val="22"/>
              </w:rPr>
            </w:pPr>
            <w:r w:rsidRPr="009C6693">
              <w:rPr>
                <w:sz w:val="22"/>
                <w:szCs w:val="22"/>
              </w:rPr>
              <w:t>2,186</w:t>
            </w:r>
          </w:p>
        </w:tc>
        <w:tc>
          <w:tcPr>
            <w:tcW w:w="934" w:type="pct"/>
            <w:vAlign w:val="bottom"/>
          </w:tcPr>
          <w:p w:rsidR="001B10B0" w:rsidRPr="009C6693" w:rsidRDefault="001B10B0" w:rsidP="002A4D2A">
            <w:pPr>
              <w:jc w:val="center"/>
              <w:rPr>
                <w:sz w:val="22"/>
              </w:rPr>
            </w:pPr>
            <w:r w:rsidRPr="009C6693">
              <w:rPr>
                <w:sz w:val="22"/>
                <w:szCs w:val="22"/>
              </w:rPr>
              <w:t>5,641</w:t>
            </w:r>
          </w:p>
        </w:tc>
        <w:tc>
          <w:tcPr>
            <w:tcW w:w="442" w:type="pct"/>
            <w:vAlign w:val="bottom"/>
          </w:tcPr>
          <w:p w:rsidR="001B10B0" w:rsidRPr="009C6693" w:rsidRDefault="001B10B0" w:rsidP="002A4D2A">
            <w:pPr>
              <w:jc w:val="center"/>
              <w:rPr>
                <w:sz w:val="22"/>
              </w:rPr>
            </w:pPr>
            <w:r w:rsidRPr="009C6693">
              <w:rPr>
                <w:sz w:val="22"/>
                <w:szCs w:val="22"/>
              </w:rPr>
              <w:t>25,740</w:t>
            </w:r>
          </w:p>
        </w:tc>
        <w:tc>
          <w:tcPr>
            <w:tcW w:w="474" w:type="pct"/>
            <w:vAlign w:val="bottom"/>
          </w:tcPr>
          <w:p w:rsidR="001B10B0" w:rsidRPr="009C6693" w:rsidRDefault="001B10B0" w:rsidP="002A4D2A">
            <w:pPr>
              <w:jc w:val="center"/>
              <w:rPr>
                <w:sz w:val="22"/>
              </w:rPr>
            </w:pPr>
            <w:r w:rsidRPr="009C6693">
              <w:rPr>
                <w:sz w:val="22"/>
                <w:szCs w:val="22"/>
              </w:rPr>
              <w:t>27,027</w:t>
            </w:r>
          </w:p>
        </w:tc>
      </w:tr>
    </w:tbl>
    <w:p w:rsidR="001B10B0" w:rsidRPr="009C6693" w:rsidRDefault="001B10B0" w:rsidP="002655B4"/>
    <w:p w:rsidR="001B10B0" w:rsidRPr="009C6693" w:rsidRDefault="001B10B0" w:rsidP="002655B4">
      <w:pPr>
        <w:ind w:firstLine="720"/>
      </w:pPr>
      <w:r w:rsidRPr="009C6693">
        <w:t xml:space="preserve">Согласно </w:t>
      </w:r>
      <w:r w:rsidRPr="009C6693">
        <w:rPr>
          <w:rFonts w:eastAsia="TimesNewRoman"/>
        </w:rPr>
        <w:t>СНиП 23-01-99 «Строительная климатология»</w:t>
      </w:r>
      <w:r w:rsidRPr="009C6693">
        <w:t>, продолжител</w:t>
      </w:r>
      <w:r w:rsidRPr="009C6693">
        <w:t>ь</w:t>
      </w:r>
      <w:r w:rsidRPr="009C6693">
        <w:t>ность отопительного периода на территории  Уинского сельского поселения составляет 229 дней, расчетная температура наружного воздуха -35°С, средняя температура наружного воздуха за отопительный период –5,9°С. Расчетная температура внутри здания принята +20°С, длительность работы систем вент</w:t>
      </w:r>
      <w:r w:rsidRPr="009C6693">
        <w:t>и</w:t>
      </w:r>
      <w:r w:rsidRPr="009C6693">
        <w:t>ляции в течение суток принята 16 ч.</w:t>
      </w:r>
    </w:p>
    <w:p w:rsidR="001B10B0" w:rsidRPr="009C6693" w:rsidRDefault="001B10B0" w:rsidP="002655B4"/>
    <w:p w:rsidR="001B10B0" w:rsidRPr="009C6693" w:rsidRDefault="001B10B0" w:rsidP="002655B4">
      <w:r w:rsidRPr="009C6693">
        <w:t xml:space="preserve">Таблица 9.3.5 Годовые затраты тепла с. Уинское, д. Кочешовка, д. Салаваты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933"/>
        <w:gridCol w:w="1939"/>
        <w:gridCol w:w="2383"/>
        <w:gridCol w:w="1640"/>
      </w:tblGrid>
      <w:tr w:rsidR="001B10B0" w:rsidRPr="009C6693" w:rsidTr="00032C34">
        <w:tc>
          <w:tcPr>
            <w:tcW w:w="985" w:type="pct"/>
            <w:vAlign w:val="center"/>
          </w:tcPr>
          <w:p w:rsidR="001B10B0" w:rsidRPr="009C6693" w:rsidRDefault="001B10B0" w:rsidP="00032C34">
            <w:pPr>
              <w:jc w:val="center"/>
              <w:rPr>
                <w:sz w:val="24"/>
              </w:rPr>
            </w:pPr>
            <w:r w:rsidRPr="009C6693">
              <w:rPr>
                <w:sz w:val="24"/>
              </w:rPr>
              <w:t>Очередь стро</w:t>
            </w:r>
            <w:r w:rsidRPr="009C6693">
              <w:rPr>
                <w:sz w:val="24"/>
              </w:rPr>
              <w:t>и</w:t>
            </w:r>
            <w:r w:rsidRPr="009C6693">
              <w:rPr>
                <w:sz w:val="24"/>
              </w:rPr>
              <w:t>тельства</w:t>
            </w:r>
          </w:p>
        </w:tc>
        <w:tc>
          <w:tcPr>
            <w:tcW w:w="983" w:type="pct"/>
            <w:vAlign w:val="center"/>
          </w:tcPr>
          <w:p w:rsidR="001B10B0" w:rsidRPr="009C6693" w:rsidRDefault="001B10B0" w:rsidP="00032C34">
            <w:pPr>
              <w:jc w:val="center"/>
              <w:rPr>
                <w:sz w:val="24"/>
              </w:rPr>
            </w:pPr>
            <w:r w:rsidRPr="009C6693">
              <w:rPr>
                <w:sz w:val="24"/>
              </w:rPr>
              <w:t>Отопление, Гкал</w:t>
            </w:r>
          </w:p>
        </w:tc>
        <w:tc>
          <w:tcPr>
            <w:tcW w:w="986" w:type="pct"/>
            <w:vAlign w:val="center"/>
          </w:tcPr>
          <w:p w:rsidR="001B10B0" w:rsidRPr="009C6693" w:rsidRDefault="001B10B0" w:rsidP="00032C34">
            <w:pPr>
              <w:jc w:val="center"/>
              <w:rPr>
                <w:sz w:val="24"/>
              </w:rPr>
            </w:pPr>
            <w:r w:rsidRPr="009C6693">
              <w:rPr>
                <w:sz w:val="24"/>
              </w:rPr>
              <w:t>Вентиляция, Гкал</w:t>
            </w:r>
          </w:p>
        </w:tc>
        <w:tc>
          <w:tcPr>
            <w:tcW w:w="1212" w:type="pct"/>
            <w:vAlign w:val="center"/>
          </w:tcPr>
          <w:p w:rsidR="001B10B0" w:rsidRPr="009C6693" w:rsidRDefault="001B10B0" w:rsidP="00032C34">
            <w:pPr>
              <w:jc w:val="center"/>
              <w:rPr>
                <w:sz w:val="24"/>
              </w:rPr>
            </w:pPr>
            <w:r w:rsidRPr="009C6693">
              <w:rPr>
                <w:sz w:val="24"/>
              </w:rPr>
              <w:t>Горячее водосна</w:t>
            </w:r>
            <w:r w:rsidRPr="009C6693">
              <w:rPr>
                <w:sz w:val="24"/>
              </w:rPr>
              <w:t>б</w:t>
            </w:r>
            <w:r w:rsidRPr="009C6693">
              <w:rPr>
                <w:sz w:val="24"/>
              </w:rPr>
              <w:t>жение, Гкал</w:t>
            </w:r>
          </w:p>
        </w:tc>
        <w:tc>
          <w:tcPr>
            <w:tcW w:w="834" w:type="pct"/>
            <w:vAlign w:val="center"/>
          </w:tcPr>
          <w:p w:rsidR="001B10B0" w:rsidRPr="009C6693" w:rsidRDefault="001B10B0" w:rsidP="00032C34">
            <w:pPr>
              <w:jc w:val="center"/>
              <w:rPr>
                <w:sz w:val="24"/>
              </w:rPr>
            </w:pPr>
            <w:r w:rsidRPr="009C6693">
              <w:rPr>
                <w:sz w:val="24"/>
              </w:rPr>
              <w:t>Всего,</w:t>
            </w:r>
          </w:p>
          <w:p w:rsidR="001B10B0" w:rsidRPr="009C6693" w:rsidRDefault="001B10B0" w:rsidP="00032C34">
            <w:pPr>
              <w:jc w:val="center"/>
              <w:rPr>
                <w:sz w:val="24"/>
              </w:rPr>
            </w:pPr>
            <w:r w:rsidRPr="009C6693">
              <w:rPr>
                <w:sz w:val="24"/>
              </w:rPr>
              <w:t>Гкал</w:t>
            </w:r>
          </w:p>
        </w:tc>
      </w:tr>
      <w:tr w:rsidR="001B10B0" w:rsidRPr="009C6693" w:rsidTr="00292520">
        <w:tc>
          <w:tcPr>
            <w:tcW w:w="985" w:type="pct"/>
            <w:vAlign w:val="center"/>
          </w:tcPr>
          <w:p w:rsidR="001B10B0" w:rsidRPr="009C6693" w:rsidRDefault="001B10B0" w:rsidP="002A4D2A">
            <w:pPr>
              <w:rPr>
                <w:sz w:val="24"/>
              </w:rPr>
            </w:pPr>
            <w:r w:rsidRPr="009C6693">
              <w:rPr>
                <w:sz w:val="24"/>
              </w:rPr>
              <w:t>Первая очередь</w:t>
            </w:r>
          </w:p>
          <w:p w:rsidR="001B10B0" w:rsidRPr="009C6693" w:rsidRDefault="001B10B0" w:rsidP="002A4D2A">
            <w:pPr>
              <w:rPr>
                <w:sz w:val="24"/>
              </w:rPr>
            </w:pPr>
            <w:r w:rsidRPr="009C6693">
              <w:rPr>
                <w:sz w:val="24"/>
              </w:rPr>
              <w:t>(2021 г)</w:t>
            </w:r>
          </w:p>
        </w:tc>
        <w:tc>
          <w:tcPr>
            <w:tcW w:w="983" w:type="pct"/>
            <w:vAlign w:val="bottom"/>
          </w:tcPr>
          <w:p w:rsidR="001B10B0" w:rsidRPr="009C6693" w:rsidRDefault="001B10B0" w:rsidP="002A4D2A">
            <w:pPr>
              <w:jc w:val="center"/>
              <w:rPr>
                <w:sz w:val="22"/>
              </w:rPr>
            </w:pPr>
            <w:r w:rsidRPr="009C6693">
              <w:rPr>
                <w:sz w:val="22"/>
                <w:szCs w:val="22"/>
              </w:rPr>
              <w:t>71027</w:t>
            </w:r>
          </w:p>
        </w:tc>
        <w:tc>
          <w:tcPr>
            <w:tcW w:w="986" w:type="pct"/>
            <w:vAlign w:val="bottom"/>
          </w:tcPr>
          <w:p w:rsidR="001B10B0" w:rsidRPr="009C6693" w:rsidRDefault="001B10B0" w:rsidP="002A4D2A">
            <w:pPr>
              <w:jc w:val="center"/>
              <w:rPr>
                <w:sz w:val="22"/>
              </w:rPr>
            </w:pPr>
            <w:r w:rsidRPr="009C6693">
              <w:rPr>
                <w:sz w:val="22"/>
                <w:szCs w:val="22"/>
              </w:rPr>
              <w:t>5778</w:t>
            </w:r>
          </w:p>
        </w:tc>
        <w:tc>
          <w:tcPr>
            <w:tcW w:w="1212" w:type="pct"/>
            <w:vAlign w:val="bottom"/>
          </w:tcPr>
          <w:p w:rsidR="001B10B0" w:rsidRPr="009C6693" w:rsidRDefault="001B10B0" w:rsidP="002A4D2A">
            <w:pPr>
              <w:jc w:val="center"/>
              <w:rPr>
                <w:sz w:val="22"/>
              </w:rPr>
            </w:pPr>
            <w:r w:rsidRPr="009C6693">
              <w:rPr>
                <w:sz w:val="22"/>
                <w:szCs w:val="22"/>
              </w:rPr>
              <w:t>14770</w:t>
            </w:r>
          </w:p>
        </w:tc>
        <w:tc>
          <w:tcPr>
            <w:tcW w:w="834" w:type="pct"/>
            <w:vAlign w:val="bottom"/>
          </w:tcPr>
          <w:p w:rsidR="001B10B0" w:rsidRPr="009C6693" w:rsidRDefault="001B10B0" w:rsidP="002A4D2A">
            <w:pPr>
              <w:jc w:val="center"/>
              <w:rPr>
                <w:sz w:val="22"/>
              </w:rPr>
            </w:pPr>
            <w:r w:rsidRPr="009C6693">
              <w:rPr>
                <w:sz w:val="22"/>
                <w:szCs w:val="22"/>
              </w:rPr>
              <w:t>91575</w:t>
            </w:r>
          </w:p>
        </w:tc>
      </w:tr>
      <w:tr w:rsidR="001B10B0" w:rsidRPr="009C6693" w:rsidTr="00292520">
        <w:tc>
          <w:tcPr>
            <w:tcW w:w="985" w:type="pct"/>
            <w:vAlign w:val="center"/>
          </w:tcPr>
          <w:p w:rsidR="001B10B0" w:rsidRPr="009C6693" w:rsidRDefault="001B10B0" w:rsidP="002A4D2A">
            <w:pPr>
              <w:rPr>
                <w:sz w:val="24"/>
              </w:rPr>
            </w:pPr>
            <w:r w:rsidRPr="009C6693">
              <w:rPr>
                <w:sz w:val="24"/>
              </w:rPr>
              <w:t>Расчетный срок</w:t>
            </w:r>
          </w:p>
          <w:p w:rsidR="001B10B0" w:rsidRPr="009C6693" w:rsidRDefault="001B10B0" w:rsidP="002A4D2A">
            <w:pPr>
              <w:rPr>
                <w:sz w:val="24"/>
              </w:rPr>
            </w:pPr>
            <w:r w:rsidRPr="009C6693">
              <w:rPr>
                <w:sz w:val="24"/>
              </w:rPr>
              <w:t>(2036 г.)</w:t>
            </w:r>
          </w:p>
        </w:tc>
        <w:tc>
          <w:tcPr>
            <w:tcW w:w="983" w:type="pct"/>
            <w:vAlign w:val="bottom"/>
          </w:tcPr>
          <w:p w:rsidR="001B10B0" w:rsidRPr="009C6693" w:rsidRDefault="001B10B0" w:rsidP="002A4D2A">
            <w:pPr>
              <w:jc w:val="center"/>
              <w:rPr>
                <w:sz w:val="22"/>
              </w:rPr>
            </w:pPr>
            <w:r w:rsidRPr="009C6693">
              <w:rPr>
                <w:sz w:val="22"/>
                <w:szCs w:val="22"/>
              </w:rPr>
              <w:t>75345</w:t>
            </w:r>
          </w:p>
        </w:tc>
        <w:tc>
          <w:tcPr>
            <w:tcW w:w="986" w:type="pct"/>
            <w:vAlign w:val="bottom"/>
          </w:tcPr>
          <w:p w:rsidR="001B10B0" w:rsidRPr="009C6693" w:rsidRDefault="001B10B0" w:rsidP="002A4D2A">
            <w:pPr>
              <w:jc w:val="center"/>
              <w:rPr>
                <w:sz w:val="22"/>
              </w:rPr>
            </w:pPr>
            <w:r w:rsidRPr="009C6693">
              <w:rPr>
                <w:sz w:val="22"/>
                <w:szCs w:val="22"/>
              </w:rPr>
              <w:t>6130</w:t>
            </w:r>
          </w:p>
        </w:tc>
        <w:tc>
          <w:tcPr>
            <w:tcW w:w="1212" w:type="pct"/>
            <w:vAlign w:val="bottom"/>
          </w:tcPr>
          <w:p w:rsidR="001B10B0" w:rsidRPr="009C6693" w:rsidRDefault="001B10B0" w:rsidP="002A4D2A">
            <w:pPr>
              <w:jc w:val="center"/>
              <w:rPr>
                <w:sz w:val="22"/>
              </w:rPr>
            </w:pPr>
            <w:r w:rsidRPr="009C6693">
              <w:rPr>
                <w:sz w:val="22"/>
                <w:szCs w:val="22"/>
              </w:rPr>
              <w:t>16975</w:t>
            </w:r>
          </w:p>
        </w:tc>
        <w:tc>
          <w:tcPr>
            <w:tcW w:w="834" w:type="pct"/>
            <w:vAlign w:val="bottom"/>
          </w:tcPr>
          <w:p w:rsidR="001B10B0" w:rsidRPr="009C6693" w:rsidRDefault="001B10B0" w:rsidP="002A4D2A">
            <w:pPr>
              <w:jc w:val="center"/>
              <w:rPr>
                <w:sz w:val="22"/>
              </w:rPr>
            </w:pPr>
            <w:r w:rsidRPr="009C6693">
              <w:rPr>
                <w:sz w:val="22"/>
                <w:szCs w:val="22"/>
              </w:rPr>
              <w:t>98450</w:t>
            </w:r>
          </w:p>
        </w:tc>
      </w:tr>
    </w:tbl>
    <w:p w:rsidR="001B10B0" w:rsidRPr="009C6693" w:rsidRDefault="001B10B0" w:rsidP="002655B4">
      <w:pPr>
        <w:rPr>
          <w:szCs w:val="28"/>
          <w:lang w:val="en-US"/>
        </w:rPr>
      </w:pPr>
    </w:p>
    <w:p w:rsidR="001B10B0" w:rsidRPr="009C6693" w:rsidRDefault="001B10B0" w:rsidP="005E62C4">
      <w:pPr>
        <w:ind w:firstLine="720"/>
        <w:rPr>
          <w:b/>
          <w:i/>
          <w:szCs w:val="28"/>
        </w:rPr>
      </w:pPr>
      <w:r w:rsidRPr="009C6693">
        <w:rPr>
          <w:b/>
          <w:szCs w:val="28"/>
        </w:rPr>
        <w:br w:type="page"/>
        <w:t xml:space="preserve">Проектом предлагается </w:t>
      </w:r>
      <w:r w:rsidRPr="009C6693">
        <w:rPr>
          <w:b/>
          <w:i/>
          <w:szCs w:val="28"/>
        </w:rPr>
        <w:t>на период до 2021 г.:</w:t>
      </w:r>
    </w:p>
    <w:p w:rsidR="001B10B0" w:rsidRPr="009C6693" w:rsidRDefault="001B10B0" w:rsidP="0086663E">
      <w:pPr>
        <w:numPr>
          <w:ilvl w:val="0"/>
          <w:numId w:val="43"/>
        </w:numPr>
        <w:tabs>
          <w:tab w:val="num" w:pos="3600"/>
        </w:tabs>
        <w:rPr>
          <w:szCs w:val="28"/>
        </w:rPr>
      </w:pPr>
      <w:r w:rsidRPr="009C6693">
        <w:rPr>
          <w:szCs w:val="28"/>
        </w:rPr>
        <w:t>Обеспечение резервного электроснабжения, раздельная подача теплон</w:t>
      </w:r>
      <w:r w:rsidRPr="009C6693">
        <w:rPr>
          <w:szCs w:val="28"/>
        </w:rPr>
        <w:t>о</w:t>
      </w:r>
      <w:r w:rsidRPr="009C6693">
        <w:rPr>
          <w:szCs w:val="28"/>
        </w:rPr>
        <w:t>сителя к потребителям, находящимся выше, и к потребителям, наход</w:t>
      </w:r>
      <w:r w:rsidRPr="009C6693">
        <w:rPr>
          <w:szCs w:val="28"/>
        </w:rPr>
        <w:t>я</w:t>
      </w:r>
      <w:r w:rsidRPr="009C6693">
        <w:rPr>
          <w:szCs w:val="28"/>
        </w:rPr>
        <w:t>щимся ниже относительно уровня расположения котельной школы (с. Уинское, ул. Кирова, 5);</w:t>
      </w:r>
    </w:p>
    <w:p w:rsidR="001B10B0" w:rsidRPr="009C6693" w:rsidRDefault="001B10B0" w:rsidP="0086663E">
      <w:pPr>
        <w:numPr>
          <w:ilvl w:val="0"/>
          <w:numId w:val="43"/>
        </w:numPr>
        <w:tabs>
          <w:tab w:val="num" w:pos="3600"/>
        </w:tabs>
        <w:rPr>
          <w:szCs w:val="28"/>
        </w:rPr>
      </w:pPr>
      <w:r w:rsidRPr="009C6693">
        <w:rPr>
          <w:szCs w:val="28"/>
        </w:rPr>
        <w:t>Поднять уровень пола в помещениях насосной и электрощитовой, обе</w:t>
      </w:r>
      <w:r w:rsidRPr="009C6693">
        <w:rPr>
          <w:szCs w:val="28"/>
        </w:rPr>
        <w:t>с</w:t>
      </w:r>
      <w:r w:rsidRPr="009C6693">
        <w:rPr>
          <w:szCs w:val="28"/>
        </w:rPr>
        <w:t>печение резервного электроснабжения котельной «Центральная-1» (с. Уинское, ул. Коммунистическая, 1);</w:t>
      </w:r>
    </w:p>
    <w:p w:rsidR="001B10B0" w:rsidRPr="009C6693" w:rsidRDefault="001B10B0" w:rsidP="0086663E">
      <w:pPr>
        <w:numPr>
          <w:ilvl w:val="0"/>
          <w:numId w:val="43"/>
        </w:numPr>
        <w:tabs>
          <w:tab w:val="num" w:pos="3600"/>
        </w:tabs>
        <w:rPr>
          <w:szCs w:val="28"/>
        </w:rPr>
      </w:pPr>
      <w:r w:rsidRPr="009C6693">
        <w:rPr>
          <w:szCs w:val="28"/>
        </w:rPr>
        <w:t>Обеспечение резервного электроснабжения котельной «Центральная-2» (с. Уинское, ул. Заречная, 8);</w:t>
      </w:r>
    </w:p>
    <w:p w:rsidR="001B10B0" w:rsidRPr="009C6693" w:rsidRDefault="001B10B0" w:rsidP="0086663E">
      <w:pPr>
        <w:numPr>
          <w:ilvl w:val="0"/>
          <w:numId w:val="43"/>
        </w:numPr>
        <w:tabs>
          <w:tab w:val="num" w:pos="3600"/>
        </w:tabs>
        <w:rPr>
          <w:szCs w:val="28"/>
        </w:rPr>
      </w:pPr>
      <w:r w:rsidRPr="009C6693">
        <w:rPr>
          <w:szCs w:val="28"/>
        </w:rPr>
        <w:t>Поднять уровень пола в котельной с устройством изоляции, обеспечение резервного электроснабжения котельной детского сада (с. Уинское, ул. Ленина, 23);</w:t>
      </w:r>
    </w:p>
    <w:p w:rsidR="001B10B0" w:rsidRPr="009C6693" w:rsidRDefault="001B10B0" w:rsidP="0086663E">
      <w:pPr>
        <w:numPr>
          <w:ilvl w:val="0"/>
          <w:numId w:val="43"/>
        </w:numPr>
        <w:tabs>
          <w:tab w:val="num" w:pos="3600"/>
        </w:tabs>
        <w:rPr>
          <w:szCs w:val="28"/>
        </w:rPr>
      </w:pPr>
      <w:r w:rsidRPr="009C6693">
        <w:rPr>
          <w:szCs w:val="28"/>
        </w:rPr>
        <w:t>Обеспечение резервного электроснабжения котельной жилого дома (с. Уинское, ул. Ленина, 32а);</w:t>
      </w:r>
    </w:p>
    <w:p w:rsidR="001B10B0" w:rsidRPr="009C6693" w:rsidRDefault="001B10B0" w:rsidP="00F51A8B">
      <w:pPr>
        <w:numPr>
          <w:ilvl w:val="0"/>
          <w:numId w:val="43"/>
        </w:numPr>
        <w:tabs>
          <w:tab w:val="num" w:pos="3600"/>
        </w:tabs>
        <w:rPr>
          <w:rStyle w:val="fontstyle01"/>
          <w:rFonts w:ascii="Times New Roman" w:hAnsi="Times New Roman"/>
          <w:color w:val="auto"/>
          <w:szCs w:val="28"/>
        </w:rPr>
      </w:pPr>
      <w:r w:rsidRPr="009C6693">
        <w:rPr>
          <w:szCs w:val="28"/>
        </w:rPr>
        <w:t xml:space="preserve">Реконструкция котельных согласно </w:t>
      </w:r>
      <w:r w:rsidRPr="009C6693">
        <w:t>«</w:t>
      </w:r>
      <w:r w:rsidRPr="009C6693">
        <w:rPr>
          <w:rStyle w:val="fontstyle01"/>
          <w:szCs w:val="28"/>
        </w:rPr>
        <w:t>Программе комплексного развития систем коммунальной инфраструктуры Уинского сельского поселения Уинского муниципального района Пермского края на период 2014-2018 годы и на перспективу до 2024 года»;</w:t>
      </w:r>
    </w:p>
    <w:p w:rsidR="001B10B0" w:rsidRPr="009C6693" w:rsidRDefault="001B10B0" w:rsidP="00F51A8B">
      <w:pPr>
        <w:numPr>
          <w:ilvl w:val="0"/>
          <w:numId w:val="43"/>
        </w:numPr>
        <w:tabs>
          <w:tab w:val="num" w:pos="3600"/>
        </w:tabs>
        <w:rPr>
          <w:szCs w:val="28"/>
        </w:rPr>
      </w:pPr>
      <w:r w:rsidRPr="009C6693">
        <w:rPr>
          <w:color w:val="000000"/>
          <w:szCs w:val="28"/>
        </w:rPr>
        <w:t xml:space="preserve">Ремонт ветхих тепловых сетей с заменой теплоизоляции </w:t>
      </w:r>
      <w:r w:rsidRPr="009C6693">
        <w:rPr>
          <w:szCs w:val="28"/>
        </w:rPr>
        <w:t xml:space="preserve">согласно </w:t>
      </w:r>
      <w:r w:rsidRPr="009C6693">
        <w:t>«</w:t>
      </w:r>
      <w:r w:rsidRPr="009C6693">
        <w:rPr>
          <w:rStyle w:val="fontstyle01"/>
          <w:szCs w:val="28"/>
        </w:rPr>
        <w:t>Пр</w:t>
      </w:r>
      <w:r w:rsidRPr="009C6693">
        <w:rPr>
          <w:rStyle w:val="fontstyle01"/>
          <w:szCs w:val="28"/>
        </w:rPr>
        <w:t>о</w:t>
      </w:r>
      <w:r w:rsidRPr="009C6693">
        <w:rPr>
          <w:rStyle w:val="fontstyle01"/>
          <w:szCs w:val="28"/>
        </w:rPr>
        <w:t>грамме комплексного развития систем коммунальной инфраструктуры Уинского сельского поселения Уинского муниципального района Пер</w:t>
      </w:r>
      <w:r w:rsidRPr="009C6693">
        <w:rPr>
          <w:rStyle w:val="fontstyle01"/>
          <w:szCs w:val="28"/>
        </w:rPr>
        <w:t>м</w:t>
      </w:r>
      <w:r w:rsidRPr="009C6693">
        <w:rPr>
          <w:rStyle w:val="fontstyle01"/>
          <w:szCs w:val="28"/>
        </w:rPr>
        <w:t>ского края на период 2014-2018 годы и на перспективу до 2024 года»;</w:t>
      </w:r>
    </w:p>
    <w:p w:rsidR="001B10B0" w:rsidRPr="009C6693" w:rsidRDefault="001B10B0" w:rsidP="0086663E">
      <w:pPr>
        <w:numPr>
          <w:ilvl w:val="0"/>
          <w:numId w:val="43"/>
        </w:numPr>
        <w:tabs>
          <w:tab w:val="num" w:pos="3600"/>
        </w:tabs>
        <w:rPr>
          <w:szCs w:val="28"/>
        </w:rPr>
      </w:pPr>
      <w:r w:rsidRPr="009C6693">
        <w:rPr>
          <w:szCs w:val="28"/>
        </w:rPr>
        <w:t>оборудование общественных зданий приборами регулирования тепла с применением высокотехнического оборудования.</w:t>
      </w:r>
    </w:p>
    <w:p w:rsidR="001B10B0" w:rsidRPr="009C6693" w:rsidRDefault="001B10B0" w:rsidP="00F51A8B">
      <w:pPr>
        <w:tabs>
          <w:tab w:val="num" w:pos="3600"/>
        </w:tabs>
        <w:ind w:left="720"/>
        <w:rPr>
          <w:szCs w:val="28"/>
        </w:rPr>
      </w:pPr>
    </w:p>
    <w:p w:rsidR="001B10B0" w:rsidRPr="009C6693" w:rsidRDefault="001B10B0" w:rsidP="005E62C4">
      <w:pPr>
        <w:pStyle w:val="Heading2"/>
        <w:spacing w:before="120" w:after="120"/>
        <w:rPr>
          <w:rFonts w:ascii="Times New Roman" w:hAnsi="Times New Roman" w:cs="Times New Roman"/>
        </w:rPr>
      </w:pPr>
      <w:bookmarkStart w:id="140" w:name="_Toc292361369"/>
      <w:bookmarkStart w:id="141" w:name="_Toc333240867"/>
      <w:bookmarkStart w:id="142" w:name="_Toc486515892"/>
      <w:r w:rsidRPr="009C6693">
        <w:rPr>
          <w:rFonts w:ascii="Times New Roman" w:hAnsi="Times New Roman" w:cs="Times New Roman"/>
        </w:rPr>
        <w:t>9.4. Газоснабжение</w:t>
      </w:r>
      <w:bookmarkEnd w:id="140"/>
      <w:bookmarkEnd w:id="141"/>
      <w:bookmarkEnd w:id="142"/>
      <w:r w:rsidRPr="009C6693">
        <w:rPr>
          <w:rFonts w:ascii="Times New Roman" w:hAnsi="Times New Roman" w:cs="Times New Roman"/>
        </w:rPr>
        <w:t xml:space="preserve"> </w:t>
      </w:r>
    </w:p>
    <w:p w:rsidR="001B10B0" w:rsidRPr="009C6693" w:rsidRDefault="001B10B0" w:rsidP="000344B5">
      <w:pPr>
        <w:ind w:firstLine="720"/>
      </w:pPr>
      <w:r w:rsidRPr="009C6693">
        <w:rPr>
          <w:szCs w:val="28"/>
        </w:rPr>
        <w:t>На территории сельского поселения частично газифицировано приро</w:t>
      </w:r>
      <w:r w:rsidRPr="009C6693">
        <w:rPr>
          <w:szCs w:val="28"/>
        </w:rPr>
        <w:t>д</w:t>
      </w:r>
      <w:r w:rsidRPr="009C6693">
        <w:rPr>
          <w:szCs w:val="28"/>
        </w:rPr>
        <w:t xml:space="preserve">ным газом с. Уинское (около 64% жилищного фонда сельского поселения, а также часть объектов социально-бытового назначения). </w:t>
      </w:r>
    </w:p>
    <w:p w:rsidR="001B10B0" w:rsidRPr="009C6693" w:rsidRDefault="001B10B0" w:rsidP="00294A4D">
      <w:pPr>
        <w:ind w:firstLine="720"/>
      </w:pPr>
      <w:r w:rsidRPr="009C6693">
        <w:rPr>
          <w:szCs w:val="28"/>
        </w:rPr>
        <w:t>Потребители, не подключенные к сетевому газу, пользуются сжиженным газом в баллонах.</w:t>
      </w:r>
      <w:r w:rsidRPr="009C6693">
        <w:t xml:space="preserve"> Сжиженный газ доставляется автотранспортом, что пред</w:t>
      </w:r>
      <w:r w:rsidRPr="009C6693">
        <w:t>о</w:t>
      </w:r>
      <w:r w:rsidRPr="009C6693">
        <w:t xml:space="preserve">пределяет дополнительные затраты, включаемые в тарифы на сжиженный газ. </w:t>
      </w:r>
    </w:p>
    <w:p w:rsidR="001B10B0" w:rsidRPr="009C6693" w:rsidRDefault="001B10B0" w:rsidP="00294A4D">
      <w:pPr>
        <w:ind w:firstLine="720"/>
        <w:rPr>
          <w:rStyle w:val="Strong"/>
          <w:b w:val="0"/>
          <w:i/>
          <w:szCs w:val="28"/>
          <w:lang w:eastAsia="ru-RU"/>
        </w:rPr>
      </w:pPr>
      <w:r w:rsidRPr="009C6693">
        <w:rPr>
          <w:rStyle w:val="Strong"/>
          <w:b w:val="0"/>
          <w:i/>
          <w:szCs w:val="28"/>
          <w:lang w:eastAsia="ru-RU"/>
        </w:rPr>
        <w:t>Перспективы газификации</w:t>
      </w:r>
    </w:p>
    <w:p w:rsidR="001B10B0" w:rsidRPr="009C6693" w:rsidRDefault="001B10B0" w:rsidP="00294A4D">
      <w:pPr>
        <w:ind w:firstLine="720"/>
        <w:rPr>
          <w:rStyle w:val="FontStyle70"/>
          <w:sz w:val="28"/>
          <w:szCs w:val="28"/>
        </w:rPr>
      </w:pPr>
      <w:r w:rsidRPr="009C6693">
        <w:t>Приоритетным направлением для Уинского сельского поселения являе</w:t>
      </w:r>
      <w:r w:rsidRPr="009C6693">
        <w:t>т</w:t>
      </w:r>
      <w:r w:rsidRPr="009C6693">
        <w:t>ся проведение природного газа потребителям, что</w:t>
      </w:r>
      <w:r w:rsidRPr="009C6693">
        <w:rPr>
          <w:szCs w:val="28"/>
        </w:rPr>
        <w:t xml:space="preserve"> создаст </w:t>
      </w:r>
      <w:r w:rsidRPr="009C6693">
        <w:rPr>
          <w:rStyle w:val="FontStyle70"/>
          <w:sz w:val="28"/>
          <w:szCs w:val="28"/>
        </w:rPr>
        <w:t>комфортные условия труда и быта для населения,</w:t>
      </w:r>
      <w:r w:rsidRPr="009C6693">
        <w:t xml:space="preserve"> улучшит социально-экономические показатели п</w:t>
      </w:r>
      <w:r w:rsidRPr="009C6693">
        <w:t>о</w:t>
      </w:r>
      <w:r w:rsidRPr="009C6693">
        <w:t>селения в целом</w:t>
      </w:r>
      <w:r w:rsidRPr="009C6693">
        <w:rPr>
          <w:rStyle w:val="FontStyle70"/>
          <w:sz w:val="28"/>
          <w:szCs w:val="28"/>
        </w:rPr>
        <w:t>.</w:t>
      </w:r>
    </w:p>
    <w:p w:rsidR="001B10B0" w:rsidRPr="009C6693" w:rsidRDefault="001B10B0" w:rsidP="009316A8">
      <w:pPr>
        <w:pStyle w:val="NormalWeb"/>
        <w:spacing w:before="0" w:beforeAutospacing="0" w:after="0" w:afterAutospacing="0"/>
        <w:ind w:firstLine="708"/>
      </w:pPr>
      <w:r w:rsidRPr="009C6693">
        <w:t>«</w:t>
      </w:r>
      <w:r w:rsidRPr="009C6693">
        <w:rPr>
          <w:rStyle w:val="fontstyle01"/>
          <w:szCs w:val="28"/>
        </w:rPr>
        <w:t>Программой комплексного развития систем коммунальной инфрастру</w:t>
      </w:r>
      <w:r w:rsidRPr="009C6693">
        <w:rPr>
          <w:rStyle w:val="fontstyle01"/>
          <w:szCs w:val="28"/>
        </w:rPr>
        <w:t>к</w:t>
      </w:r>
      <w:r w:rsidRPr="009C6693">
        <w:rPr>
          <w:rStyle w:val="fontstyle01"/>
          <w:szCs w:val="28"/>
        </w:rPr>
        <w:t>туры Уинского сельского поселения Уинского муниципального района Пер</w:t>
      </w:r>
      <w:r w:rsidRPr="009C6693">
        <w:rPr>
          <w:rStyle w:val="fontstyle01"/>
          <w:szCs w:val="28"/>
        </w:rPr>
        <w:t>м</w:t>
      </w:r>
      <w:r w:rsidRPr="009C6693">
        <w:rPr>
          <w:rStyle w:val="fontstyle01"/>
          <w:szCs w:val="28"/>
        </w:rPr>
        <w:t>ского края на период 2014-2018 годы и на перспективу до 2024 года» заплан</w:t>
      </w:r>
      <w:r w:rsidRPr="009C6693">
        <w:rPr>
          <w:rStyle w:val="fontstyle01"/>
          <w:szCs w:val="28"/>
        </w:rPr>
        <w:t>и</w:t>
      </w:r>
      <w:r w:rsidRPr="009C6693">
        <w:rPr>
          <w:rStyle w:val="fontstyle01"/>
          <w:szCs w:val="28"/>
        </w:rPr>
        <w:t>рована газификация природным газом населенных пунктов Уинского сельского поселения: с. Уинское, д. Кочешовка, д. Салаваты.</w:t>
      </w:r>
    </w:p>
    <w:p w:rsidR="001B10B0" w:rsidRPr="009C6693" w:rsidRDefault="001B10B0" w:rsidP="002655B4">
      <w:pPr>
        <w:ind w:firstLine="708"/>
        <w:rPr>
          <w:color w:val="003366"/>
        </w:rPr>
      </w:pPr>
      <w:r w:rsidRPr="009C6693">
        <w:rPr>
          <w:b/>
          <w:i/>
        </w:rPr>
        <w:t>Проектные предложения.</w:t>
      </w:r>
      <w:r w:rsidRPr="009C6693">
        <w:rPr>
          <w:b/>
        </w:rPr>
        <w:t xml:space="preserve"> </w:t>
      </w:r>
      <w:r w:rsidRPr="009C6693">
        <w:t>Развивая предложенные для сельского пос</w:t>
      </w:r>
      <w:r w:rsidRPr="009C6693">
        <w:t>е</w:t>
      </w:r>
      <w:r w:rsidRPr="009C6693">
        <w:t>ления мероприятия, настоящим Проектом предлагается к расчетному сроку г</w:t>
      </w:r>
      <w:r w:rsidRPr="009C6693">
        <w:t>а</w:t>
      </w:r>
      <w:r w:rsidRPr="009C6693">
        <w:t xml:space="preserve">зифицировать 100% жилищного фонда </w:t>
      </w:r>
      <w:r w:rsidRPr="009C6693">
        <w:rPr>
          <w:rStyle w:val="fontstyle01"/>
          <w:szCs w:val="28"/>
        </w:rPr>
        <w:t>с. Уинское, д. Кочешовка, д. Салаваты</w:t>
      </w:r>
      <w:r w:rsidRPr="009C6693">
        <w:t>.</w:t>
      </w:r>
    </w:p>
    <w:p w:rsidR="001B10B0" w:rsidRPr="009C6693" w:rsidRDefault="001B10B0" w:rsidP="002655B4">
      <w:pPr>
        <w:ind w:firstLine="708"/>
      </w:pPr>
      <w:r w:rsidRPr="009C6693">
        <w:t>Предполагается, что за счет сетевого газа будет осуществляться отопл</w:t>
      </w:r>
      <w:r w:rsidRPr="009C6693">
        <w:t>е</w:t>
      </w:r>
      <w:r w:rsidRPr="009C6693">
        <w:t>ние, вентиляция и горячее водоснабжение жилищного фонда и объектов соц</w:t>
      </w:r>
      <w:r w:rsidRPr="009C6693">
        <w:t>и</w:t>
      </w:r>
      <w:r w:rsidRPr="009C6693">
        <w:t>ально-бытового назначения. Также газ будет использоваться для нужд пищ</w:t>
      </w:r>
      <w:r w:rsidRPr="009C6693">
        <w:t>е</w:t>
      </w:r>
      <w:r w:rsidRPr="009C6693">
        <w:t>приготовления.</w:t>
      </w:r>
    </w:p>
    <w:p w:rsidR="001B10B0" w:rsidRPr="009C6693" w:rsidRDefault="001B10B0" w:rsidP="002655B4">
      <w:pPr>
        <w:ind w:firstLine="708"/>
      </w:pPr>
      <w:r w:rsidRPr="009C6693">
        <w:t>Расчет максимального часового потребления газа был выполнен следу</w:t>
      </w:r>
      <w:r w:rsidRPr="009C6693">
        <w:t>ю</w:t>
      </w:r>
      <w:r w:rsidRPr="009C6693">
        <w:t>щим образом:</w:t>
      </w:r>
    </w:p>
    <w:p w:rsidR="001B10B0" w:rsidRPr="009C6693" w:rsidRDefault="001B10B0" w:rsidP="0086663E">
      <w:pPr>
        <w:numPr>
          <w:ilvl w:val="0"/>
          <w:numId w:val="61"/>
        </w:numPr>
      </w:pPr>
      <w:r w:rsidRPr="009C6693">
        <w:t>расход газа на пищеприготовление составляет 178,8 м</w:t>
      </w:r>
      <w:r w:rsidRPr="009C6693">
        <w:rPr>
          <w:vertAlign w:val="superscript"/>
        </w:rPr>
        <w:t>3</w:t>
      </w:r>
      <w:r w:rsidRPr="009C6693">
        <w:t>/чел</w:t>
      </w:r>
      <w:r>
        <w:t>.,</w:t>
      </w:r>
      <w:r w:rsidRPr="009C6693">
        <w:t xml:space="preserve"> </w:t>
      </w:r>
      <w:r>
        <w:t>(согла</w:t>
      </w:r>
      <w:r>
        <w:t>с</w:t>
      </w:r>
      <w:r>
        <w:t xml:space="preserve">но СП 42-101-2003 </w:t>
      </w:r>
      <w:r w:rsidRPr="009C6693">
        <w:t>норма расхода теплоты на 1 чел. в год при и</w:t>
      </w:r>
      <w:r w:rsidRPr="009C6693">
        <w:t>с</w:t>
      </w:r>
      <w:r w:rsidRPr="009C6693">
        <w:t>пользовании газовой плиты составляет 1430 Гкал, теплота сгорания газа принята 8000 ккал/м</w:t>
      </w:r>
      <w:r w:rsidRPr="009C6693">
        <w:rPr>
          <w:vertAlign w:val="superscript"/>
        </w:rPr>
        <w:t>3</w:t>
      </w:r>
      <w:r>
        <w:t>)</w:t>
      </w:r>
      <w:r w:rsidRPr="009C6693">
        <w:t>;</w:t>
      </w:r>
    </w:p>
    <w:p w:rsidR="001B10B0" w:rsidRPr="009C6693" w:rsidRDefault="001B10B0" w:rsidP="0086663E">
      <w:pPr>
        <w:numPr>
          <w:ilvl w:val="0"/>
          <w:numId w:val="61"/>
        </w:numPr>
      </w:pPr>
      <w:r w:rsidRPr="009C6693">
        <w:t>согласно СП 42-101-2003 коэффициент часового максимума расхода газа (без отопления) 1/2100;</w:t>
      </w:r>
    </w:p>
    <w:p w:rsidR="001B10B0" w:rsidRPr="009C6693" w:rsidRDefault="001B10B0" w:rsidP="0086663E">
      <w:pPr>
        <w:numPr>
          <w:ilvl w:val="0"/>
          <w:numId w:val="61"/>
        </w:numPr>
      </w:pPr>
      <w:r w:rsidRPr="009C6693">
        <w:t>максимальный часовой расход газа на нужны отопления, вентиляции и горячего водоснабжения рассчитан на основании максимального теплового потока (раздел «Теплоснабжение») и СП 42-101-2003 (КПД топливопотребляющих установок принят 85%, теплота сгор</w:t>
      </w:r>
      <w:r w:rsidRPr="009C6693">
        <w:t>а</w:t>
      </w:r>
      <w:r w:rsidRPr="009C6693">
        <w:t>ния газа принята 8000 ккал/м</w:t>
      </w:r>
      <w:r w:rsidRPr="009C6693">
        <w:rPr>
          <w:vertAlign w:val="superscript"/>
        </w:rPr>
        <w:t>3</w:t>
      </w:r>
      <w:r w:rsidRPr="009C6693">
        <w:t>)</w:t>
      </w:r>
      <w:r w:rsidRPr="009C6693">
        <w:rPr>
          <w:szCs w:val="28"/>
        </w:rPr>
        <w:t>.</w:t>
      </w:r>
    </w:p>
    <w:p w:rsidR="001B10B0" w:rsidRPr="009C6693" w:rsidRDefault="001B10B0" w:rsidP="002655B4"/>
    <w:p w:rsidR="001B10B0" w:rsidRPr="009C6693" w:rsidRDefault="001B10B0" w:rsidP="009316A8">
      <w:r w:rsidRPr="009C6693">
        <w:t xml:space="preserve">Таблица 9.4.1 Тепловые нагрузки для с. Уинское, д. Кочешовка, д. Салаваты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8"/>
        <w:gridCol w:w="2086"/>
        <w:gridCol w:w="1443"/>
        <w:gridCol w:w="1524"/>
        <w:gridCol w:w="1852"/>
        <w:gridCol w:w="889"/>
      </w:tblGrid>
      <w:tr w:rsidR="001B10B0" w:rsidRPr="009C6693">
        <w:trPr>
          <w:cantSplit/>
        </w:trPr>
        <w:tc>
          <w:tcPr>
            <w:tcW w:w="1036" w:type="pct"/>
            <w:vMerge w:val="restart"/>
            <w:vAlign w:val="center"/>
          </w:tcPr>
          <w:p w:rsidR="001B10B0" w:rsidRPr="009C6693" w:rsidRDefault="001B10B0" w:rsidP="002655B4">
            <w:pPr>
              <w:jc w:val="center"/>
              <w:rPr>
                <w:sz w:val="24"/>
              </w:rPr>
            </w:pPr>
            <w:r w:rsidRPr="009C6693">
              <w:rPr>
                <w:sz w:val="24"/>
              </w:rPr>
              <w:t>Очередь стро</w:t>
            </w:r>
            <w:r w:rsidRPr="009C6693">
              <w:rPr>
                <w:sz w:val="24"/>
              </w:rPr>
              <w:t>и</w:t>
            </w:r>
            <w:r w:rsidRPr="009C6693">
              <w:rPr>
                <w:sz w:val="24"/>
              </w:rPr>
              <w:t>тельства</w:t>
            </w:r>
          </w:p>
        </w:tc>
        <w:tc>
          <w:tcPr>
            <w:tcW w:w="1061" w:type="pct"/>
            <w:vMerge w:val="restart"/>
            <w:vAlign w:val="center"/>
          </w:tcPr>
          <w:p w:rsidR="001B10B0" w:rsidRPr="009C6693" w:rsidRDefault="001B10B0" w:rsidP="002655B4">
            <w:pPr>
              <w:jc w:val="center"/>
              <w:rPr>
                <w:sz w:val="24"/>
              </w:rPr>
            </w:pPr>
            <w:r w:rsidRPr="009C6693">
              <w:rPr>
                <w:sz w:val="24"/>
              </w:rPr>
              <w:t>Площадь дейс</w:t>
            </w:r>
            <w:r w:rsidRPr="009C6693">
              <w:rPr>
                <w:sz w:val="24"/>
              </w:rPr>
              <w:t>т</w:t>
            </w:r>
            <w:r w:rsidRPr="009C6693">
              <w:rPr>
                <w:sz w:val="24"/>
              </w:rPr>
              <w:t>вующего жили</w:t>
            </w:r>
            <w:r w:rsidRPr="009C6693">
              <w:rPr>
                <w:sz w:val="24"/>
              </w:rPr>
              <w:t>щ</w:t>
            </w:r>
            <w:r w:rsidRPr="009C6693">
              <w:rPr>
                <w:sz w:val="24"/>
              </w:rPr>
              <w:t>ного фонда, м</w:t>
            </w:r>
            <w:r w:rsidRPr="009C6693">
              <w:rPr>
                <w:sz w:val="24"/>
                <w:vertAlign w:val="superscript"/>
              </w:rPr>
              <w:t>2</w:t>
            </w:r>
          </w:p>
        </w:tc>
        <w:tc>
          <w:tcPr>
            <w:tcW w:w="2903" w:type="pct"/>
            <w:gridSpan w:val="4"/>
          </w:tcPr>
          <w:p w:rsidR="001B10B0" w:rsidRPr="009C6693" w:rsidRDefault="001B10B0" w:rsidP="002655B4">
            <w:pPr>
              <w:jc w:val="center"/>
              <w:rPr>
                <w:sz w:val="24"/>
              </w:rPr>
            </w:pPr>
            <w:r w:rsidRPr="009C6693">
              <w:rPr>
                <w:sz w:val="24"/>
              </w:rPr>
              <w:t>Максимальный тепловой поток, с учетом потерь 5%, Гкал на</w:t>
            </w:r>
          </w:p>
        </w:tc>
      </w:tr>
      <w:tr w:rsidR="001B10B0" w:rsidRPr="009C6693">
        <w:trPr>
          <w:cantSplit/>
        </w:trPr>
        <w:tc>
          <w:tcPr>
            <w:tcW w:w="1036" w:type="pct"/>
            <w:vMerge/>
          </w:tcPr>
          <w:p w:rsidR="001B10B0" w:rsidRPr="009C6693" w:rsidRDefault="001B10B0" w:rsidP="002655B4">
            <w:pPr>
              <w:rPr>
                <w:sz w:val="24"/>
              </w:rPr>
            </w:pPr>
          </w:p>
        </w:tc>
        <w:tc>
          <w:tcPr>
            <w:tcW w:w="1061" w:type="pct"/>
            <w:vMerge/>
          </w:tcPr>
          <w:p w:rsidR="001B10B0" w:rsidRPr="009C6693" w:rsidRDefault="001B10B0" w:rsidP="002655B4">
            <w:pPr>
              <w:rPr>
                <w:sz w:val="24"/>
              </w:rPr>
            </w:pPr>
          </w:p>
        </w:tc>
        <w:tc>
          <w:tcPr>
            <w:tcW w:w="734" w:type="pct"/>
            <w:vAlign w:val="center"/>
          </w:tcPr>
          <w:p w:rsidR="001B10B0" w:rsidRPr="009C6693" w:rsidRDefault="001B10B0" w:rsidP="002655B4">
            <w:pPr>
              <w:jc w:val="center"/>
              <w:rPr>
                <w:sz w:val="24"/>
                <w:vertAlign w:val="subscript"/>
                <w:lang w:val="en-US"/>
              </w:rPr>
            </w:pPr>
            <w:r w:rsidRPr="009C6693">
              <w:rPr>
                <w:sz w:val="24"/>
              </w:rPr>
              <w:t xml:space="preserve">отопление, </w:t>
            </w:r>
            <w:r w:rsidRPr="009C6693">
              <w:rPr>
                <w:sz w:val="24"/>
                <w:lang w:val="en-US"/>
              </w:rPr>
              <w:t>Q</w:t>
            </w:r>
            <w:r w:rsidRPr="009C6693">
              <w:rPr>
                <w:sz w:val="24"/>
                <w:vertAlign w:val="subscript"/>
                <w:lang w:val="en-US"/>
              </w:rPr>
              <w:t>omax</w:t>
            </w:r>
          </w:p>
        </w:tc>
        <w:tc>
          <w:tcPr>
            <w:tcW w:w="775" w:type="pct"/>
            <w:vAlign w:val="center"/>
          </w:tcPr>
          <w:p w:rsidR="001B10B0" w:rsidRPr="009C6693" w:rsidRDefault="001B10B0" w:rsidP="002655B4">
            <w:pPr>
              <w:jc w:val="center"/>
              <w:rPr>
                <w:sz w:val="24"/>
                <w:vertAlign w:val="subscript"/>
                <w:lang w:val="en-US"/>
              </w:rPr>
            </w:pPr>
            <w:r w:rsidRPr="009C6693">
              <w:rPr>
                <w:sz w:val="24"/>
              </w:rPr>
              <w:t>вентиляцию</w:t>
            </w:r>
            <w:r w:rsidRPr="009C6693">
              <w:rPr>
                <w:sz w:val="24"/>
                <w:lang w:val="en-US"/>
              </w:rPr>
              <w:t>, Q</w:t>
            </w:r>
            <w:r w:rsidRPr="009C6693">
              <w:rPr>
                <w:sz w:val="24"/>
                <w:vertAlign w:val="subscript"/>
                <w:lang w:val="en-US"/>
              </w:rPr>
              <w:t>vmax</w:t>
            </w:r>
          </w:p>
        </w:tc>
        <w:tc>
          <w:tcPr>
            <w:tcW w:w="942" w:type="pct"/>
            <w:vAlign w:val="center"/>
          </w:tcPr>
          <w:p w:rsidR="001B10B0" w:rsidRPr="009C6693" w:rsidRDefault="001B10B0" w:rsidP="002655B4">
            <w:pPr>
              <w:jc w:val="center"/>
              <w:rPr>
                <w:sz w:val="24"/>
              </w:rPr>
            </w:pPr>
            <w:r w:rsidRPr="009C6693">
              <w:rPr>
                <w:sz w:val="24"/>
              </w:rPr>
              <w:t>горячее вод</w:t>
            </w:r>
            <w:r w:rsidRPr="009C6693">
              <w:rPr>
                <w:sz w:val="24"/>
              </w:rPr>
              <w:t>о</w:t>
            </w:r>
            <w:r w:rsidRPr="009C6693">
              <w:rPr>
                <w:sz w:val="24"/>
              </w:rPr>
              <w:t xml:space="preserve">снабжение, </w:t>
            </w:r>
            <w:r w:rsidRPr="009C6693">
              <w:rPr>
                <w:sz w:val="24"/>
                <w:lang w:val="en-US"/>
              </w:rPr>
              <w:t>Q</w:t>
            </w:r>
            <w:r w:rsidRPr="009C6693">
              <w:rPr>
                <w:sz w:val="24"/>
                <w:vertAlign w:val="subscript"/>
                <w:lang w:val="en-US"/>
              </w:rPr>
              <w:t>hmax</w:t>
            </w:r>
          </w:p>
        </w:tc>
        <w:tc>
          <w:tcPr>
            <w:tcW w:w="452" w:type="pct"/>
            <w:vAlign w:val="center"/>
          </w:tcPr>
          <w:p w:rsidR="001B10B0" w:rsidRPr="009C6693" w:rsidRDefault="001B10B0" w:rsidP="002655B4">
            <w:pPr>
              <w:jc w:val="center"/>
              <w:rPr>
                <w:sz w:val="24"/>
                <w:lang w:val="en-US"/>
              </w:rPr>
            </w:pPr>
            <w:r w:rsidRPr="009C6693">
              <w:rPr>
                <w:sz w:val="24"/>
              </w:rPr>
              <w:t xml:space="preserve">Всего, </w:t>
            </w:r>
            <w:r w:rsidRPr="009C6693">
              <w:rPr>
                <w:sz w:val="24"/>
                <w:lang w:val="en-US"/>
              </w:rPr>
              <w:t>Q</w:t>
            </w:r>
          </w:p>
        </w:tc>
      </w:tr>
      <w:tr w:rsidR="001B10B0" w:rsidRPr="009C6693" w:rsidTr="00292520">
        <w:tc>
          <w:tcPr>
            <w:tcW w:w="1036" w:type="pct"/>
            <w:vAlign w:val="center"/>
          </w:tcPr>
          <w:p w:rsidR="001B10B0" w:rsidRPr="009C6693" w:rsidRDefault="001B10B0" w:rsidP="00C51843">
            <w:pPr>
              <w:rPr>
                <w:sz w:val="24"/>
              </w:rPr>
            </w:pPr>
            <w:r w:rsidRPr="009C6693">
              <w:rPr>
                <w:sz w:val="24"/>
              </w:rPr>
              <w:t>Первая очередь</w:t>
            </w:r>
          </w:p>
          <w:p w:rsidR="001B10B0" w:rsidRPr="009C6693" w:rsidRDefault="001B10B0" w:rsidP="00C51843">
            <w:pPr>
              <w:rPr>
                <w:sz w:val="24"/>
              </w:rPr>
            </w:pPr>
            <w:r w:rsidRPr="009C6693">
              <w:rPr>
                <w:sz w:val="24"/>
              </w:rPr>
              <w:t>(2021 г)</w:t>
            </w:r>
          </w:p>
        </w:tc>
        <w:tc>
          <w:tcPr>
            <w:tcW w:w="1061" w:type="pct"/>
            <w:vAlign w:val="bottom"/>
          </w:tcPr>
          <w:p w:rsidR="001B10B0" w:rsidRPr="009C6693" w:rsidRDefault="001B10B0" w:rsidP="00C51843">
            <w:pPr>
              <w:jc w:val="center"/>
              <w:rPr>
                <w:sz w:val="22"/>
              </w:rPr>
            </w:pPr>
            <w:r w:rsidRPr="009C6693">
              <w:rPr>
                <w:sz w:val="22"/>
                <w:szCs w:val="22"/>
              </w:rPr>
              <w:t>95406</w:t>
            </w:r>
          </w:p>
        </w:tc>
        <w:tc>
          <w:tcPr>
            <w:tcW w:w="734" w:type="pct"/>
            <w:vAlign w:val="bottom"/>
          </w:tcPr>
          <w:p w:rsidR="001B10B0" w:rsidRPr="009C6693" w:rsidRDefault="001B10B0" w:rsidP="00C51843">
            <w:pPr>
              <w:jc w:val="center"/>
              <w:rPr>
                <w:sz w:val="22"/>
              </w:rPr>
            </w:pPr>
            <w:r w:rsidRPr="009C6693">
              <w:rPr>
                <w:sz w:val="22"/>
                <w:szCs w:val="22"/>
              </w:rPr>
              <w:t>15,246</w:t>
            </w:r>
          </w:p>
        </w:tc>
        <w:tc>
          <w:tcPr>
            <w:tcW w:w="775" w:type="pct"/>
            <w:vAlign w:val="bottom"/>
          </w:tcPr>
          <w:p w:rsidR="001B10B0" w:rsidRPr="009C6693" w:rsidRDefault="001B10B0" w:rsidP="00C51843">
            <w:pPr>
              <w:jc w:val="center"/>
              <w:rPr>
                <w:sz w:val="22"/>
              </w:rPr>
            </w:pPr>
            <w:r w:rsidRPr="009C6693">
              <w:rPr>
                <w:sz w:val="22"/>
                <w:szCs w:val="22"/>
              </w:rPr>
              <w:t>1,861</w:t>
            </w:r>
          </w:p>
        </w:tc>
        <w:tc>
          <w:tcPr>
            <w:tcW w:w="942" w:type="pct"/>
            <w:vAlign w:val="bottom"/>
          </w:tcPr>
          <w:p w:rsidR="001B10B0" w:rsidRPr="009C6693" w:rsidRDefault="001B10B0" w:rsidP="00C51843">
            <w:pPr>
              <w:jc w:val="center"/>
              <w:rPr>
                <w:sz w:val="22"/>
              </w:rPr>
            </w:pPr>
            <w:r w:rsidRPr="009C6693">
              <w:rPr>
                <w:sz w:val="22"/>
                <w:szCs w:val="22"/>
              </w:rPr>
              <w:t>4,431</w:t>
            </w:r>
          </w:p>
        </w:tc>
        <w:tc>
          <w:tcPr>
            <w:tcW w:w="452" w:type="pct"/>
            <w:vAlign w:val="bottom"/>
          </w:tcPr>
          <w:p w:rsidR="001B10B0" w:rsidRPr="009C6693" w:rsidRDefault="001B10B0" w:rsidP="00C51843">
            <w:pPr>
              <w:jc w:val="center"/>
              <w:rPr>
                <w:sz w:val="22"/>
              </w:rPr>
            </w:pPr>
            <w:r w:rsidRPr="009C6693">
              <w:rPr>
                <w:sz w:val="22"/>
                <w:szCs w:val="22"/>
              </w:rPr>
              <w:t>21,538</w:t>
            </w:r>
          </w:p>
        </w:tc>
      </w:tr>
      <w:tr w:rsidR="001B10B0" w:rsidRPr="009C6693" w:rsidTr="00292520">
        <w:tc>
          <w:tcPr>
            <w:tcW w:w="1036" w:type="pct"/>
            <w:vAlign w:val="center"/>
          </w:tcPr>
          <w:p w:rsidR="001B10B0" w:rsidRPr="009C6693" w:rsidRDefault="001B10B0" w:rsidP="00C51843">
            <w:pPr>
              <w:rPr>
                <w:sz w:val="24"/>
              </w:rPr>
            </w:pPr>
            <w:r w:rsidRPr="009C6693">
              <w:rPr>
                <w:sz w:val="24"/>
              </w:rPr>
              <w:t>Расчетный срок</w:t>
            </w:r>
          </w:p>
          <w:p w:rsidR="001B10B0" w:rsidRPr="009C6693" w:rsidRDefault="001B10B0" w:rsidP="00C51843">
            <w:pPr>
              <w:rPr>
                <w:sz w:val="24"/>
              </w:rPr>
            </w:pPr>
            <w:r w:rsidRPr="009C6693">
              <w:rPr>
                <w:sz w:val="24"/>
              </w:rPr>
              <w:t>(2036 г.)</w:t>
            </w:r>
          </w:p>
        </w:tc>
        <w:tc>
          <w:tcPr>
            <w:tcW w:w="1061" w:type="pct"/>
            <w:vAlign w:val="bottom"/>
          </w:tcPr>
          <w:p w:rsidR="001B10B0" w:rsidRPr="009C6693" w:rsidRDefault="001B10B0" w:rsidP="00C51843">
            <w:pPr>
              <w:jc w:val="center"/>
              <w:rPr>
                <w:sz w:val="22"/>
              </w:rPr>
            </w:pPr>
            <w:r w:rsidRPr="009C6693">
              <w:rPr>
                <w:sz w:val="22"/>
                <w:szCs w:val="22"/>
              </w:rPr>
              <w:t>101206</w:t>
            </w:r>
          </w:p>
        </w:tc>
        <w:tc>
          <w:tcPr>
            <w:tcW w:w="734" w:type="pct"/>
            <w:vAlign w:val="bottom"/>
          </w:tcPr>
          <w:p w:rsidR="001B10B0" w:rsidRPr="009C6693" w:rsidRDefault="001B10B0" w:rsidP="00C51843">
            <w:pPr>
              <w:jc w:val="center"/>
              <w:rPr>
                <w:sz w:val="22"/>
              </w:rPr>
            </w:pPr>
            <w:r w:rsidRPr="009C6693">
              <w:rPr>
                <w:sz w:val="22"/>
                <w:szCs w:val="22"/>
              </w:rPr>
              <w:t>16,173</w:t>
            </w:r>
          </w:p>
        </w:tc>
        <w:tc>
          <w:tcPr>
            <w:tcW w:w="775" w:type="pct"/>
            <w:vAlign w:val="bottom"/>
          </w:tcPr>
          <w:p w:rsidR="001B10B0" w:rsidRPr="009C6693" w:rsidRDefault="001B10B0" w:rsidP="00C51843">
            <w:pPr>
              <w:jc w:val="center"/>
              <w:rPr>
                <w:sz w:val="22"/>
              </w:rPr>
            </w:pPr>
            <w:r w:rsidRPr="009C6693">
              <w:rPr>
                <w:sz w:val="22"/>
                <w:szCs w:val="22"/>
              </w:rPr>
              <w:t>1,974</w:t>
            </w:r>
          </w:p>
        </w:tc>
        <w:tc>
          <w:tcPr>
            <w:tcW w:w="942" w:type="pct"/>
            <w:vAlign w:val="bottom"/>
          </w:tcPr>
          <w:p w:rsidR="001B10B0" w:rsidRPr="009C6693" w:rsidRDefault="001B10B0" w:rsidP="00C51843">
            <w:pPr>
              <w:jc w:val="center"/>
              <w:rPr>
                <w:sz w:val="22"/>
              </w:rPr>
            </w:pPr>
            <w:r w:rsidRPr="009C6693">
              <w:rPr>
                <w:sz w:val="22"/>
                <w:szCs w:val="22"/>
              </w:rPr>
              <w:t>5,093</w:t>
            </w:r>
          </w:p>
        </w:tc>
        <w:tc>
          <w:tcPr>
            <w:tcW w:w="452" w:type="pct"/>
            <w:vAlign w:val="bottom"/>
          </w:tcPr>
          <w:p w:rsidR="001B10B0" w:rsidRPr="009C6693" w:rsidRDefault="001B10B0" w:rsidP="00C51843">
            <w:pPr>
              <w:jc w:val="center"/>
              <w:rPr>
                <w:sz w:val="22"/>
              </w:rPr>
            </w:pPr>
            <w:r w:rsidRPr="009C6693">
              <w:rPr>
                <w:sz w:val="22"/>
                <w:szCs w:val="22"/>
              </w:rPr>
              <w:t>23,239</w:t>
            </w:r>
          </w:p>
        </w:tc>
      </w:tr>
    </w:tbl>
    <w:p w:rsidR="001B10B0" w:rsidRPr="009C6693" w:rsidRDefault="001B10B0" w:rsidP="002655B4">
      <w:pPr>
        <w:ind w:firstLine="720"/>
      </w:pPr>
    </w:p>
    <w:p w:rsidR="001B10B0" w:rsidRPr="009C6693" w:rsidRDefault="001B10B0" w:rsidP="002655B4">
      <w:r w:rsidRPr="009C6693">
        <w:t>Таблица 9.4.2 Максимальный часовой расход газа для с. Уинское, д. Кочешо</w:t>
      </w:r>
      <w:r w:rsidRPr="009C6693">
        <w:t>в</w:t>
      </w:r>
      <w:r w:rsidRPr="009C6693">
        <w:t xml:space="preserve">ка, д. Салаваты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100"/>
        <w:gridCol w:w="1465"/>
        <w:gridCol w:w="1457"/>
        <w:gridCol w:w="1864"/>
        <w:gridCol w:w="893"/>
      </w:tblGrid>
      <w:tr w:rsidR="001B10B0" w:rsidRPr="009C6693">
        <w:trPr>
          <w:cantSplit/>
        </w:trPr>
        <w:tc>
          <w:tcPr>
            <w:tcW w:w="1044" w:type="pct"/>
            <w:vMerge w:val="restart"/>
            <w:vAlign w:val="center"/>
          </w:tcPr>
          <w:p w:rsidR="001B10B0" w:rsidRPr="009C6693" w:rsidRDefault="001B10B0" w:rsidP="002655B4">
            <w:pPr>
              <w:jc w:val="center"/>
              <w:rPr>
                <w:sz w:val="24"/>
              </w:rPr>
            </w:pPr>
            <w:r w:rsidRPr="009C6693">
              <w:rPr>
                <w:sz w:val="24"/>
              </w:rPr>
              <w:t>Очередь стро</w:t>
            </w:r>
            <w:r w:rsidRPr="009C6693">
              <w:rPr>
                <w:sz w:val="24"/>
              </w:rPr>
              <w:t>и</w:t>
            </w:r>
            <w:r w:rsidRPr="009C6693">
              <w:rPr>
                <w:sz w:val="24"/>
              </w:rPr>
              <w:t>тельства</w:t>
            </w:r>
          </w:p>
        </w:tc>
        <w:tc>
          <w:tcPr>
            <w:tcW w:w="3956" w:type="pct"/>
            <w:gridSpan w:val="5"/>
            <w:vAlign w:val="center"/>
          </w:tcPr>
          <w:p w:rsidR="001B10B0" w:rsidRPr="009C6693" w:rsidRDefault="001B10B0" w:rsidP="002655B4">
            <w:pPr>
              <w:jc w:val="center"/>
              <w:rPr>
                <w:sz w:val="24"/>
              </w:rPr>
            </w:pPr>
            <w:r w:rsidRPr="009C6693">
              <w:rPr>
                <w:sz w:val="24"/>
              </w:rPr>
              <w:t>Максимальный часовой расход газа, м</w:t>
            </w:r>
            <w:r w:rsidRPr="009C6693">
              <w:rPr>
                <w:sz w:val="24"/>
                <w:vertAlign w:val="superscript"/>
              </w:rPr>
              <w:t>3</w:t>
            </w:r>
            <w:r w:rsidRPr="009C6693">
              <w:rPr>
                <w:sz w:val="24"/>
              </w:rPr>
              <w:t>/час на</w:t>
            </w:r>
          </w:p>
        </w:tc>
      </w:tr>
      <w:tr w:rsidR="001B10B0" w:rsidRPr="009C6693">
        <w:trPr>
          <w:cantSplit/>
        </w:trPr>
        <w:tc>
          <w:tcPr>
            <w:tcW w:w="1044" w:type="pct"/>
            <w:vMerge/>
          </w:tcPr>
          <w:p w:rsidR="001B10B0" w:rsidRPr="009C6693" w:rsidRDefault="001B10B0" w:rsidP="002655B4">
            <w:pPr>
              <w:rPr>
                <w:sz w:val="24"/>
              </w:rPr>
            </w:pPr>
          </w:p>
        </w:tc>
        <w:tc>
          <w:tcPr>
            <w:tcW w:w="1068" w:type="pct"/>
            <w:vAlign w:val="center"/>
          </w:tcPr>
          <w:p w:rsidR="001B10B0" w:rsidRPr="009C6693" w:rsidRDefault="001B10B0" w:rsidP="002655B4">
            <w:pPr>
              <w:jc w:val="center"/>
              <w:rPr>
                <w:sz w:val="24"/>
                <w:vertAlign w:val="subscript"/>
              </w:rPr>
            </w:pPr>
            <w:r w:rsidRPr="009C6693">
              <w:rPr>
                <w:sz w:val="24"/>
              </w:rPr>
              <w:t>отопление</w:t>
            </w:r>
          </w:p>
        </w:tc>
        <w:tc>
          <w:tcPr>
            <w:tcW w:w="745" w:type="pct"/>
            <w:vAlign w:val="center"/>
          </w:tcPr>
          <w:p w:rsidR="001B10B0" w:rsidRPr="009C6693" w:rsidRDefault="001B10B0" w:rsidP="002655B4">
            <w:pPr>
              <w:jc w:val="center"/>
              <w:rPr>
                <w:sz w:val="24"/>
                <w:vertAlign w:val="subscript"/>
              </w:rPr>
            </w:pPr>
            <w:r w:rsidRPr="009C6693">
              <w:rPr>
                <w:sz w:val="24"/>
              </w:rPr>
              <w:t>вентиляцию</w:t>
            </w:r>
          </w:p>
        </w:tc>
        <w:tc>
          <w:tcPr>
            <w:tcW w:w="741" w:type="pct"/>
            <w:vAlign w:val="center"/>
          </w:tcPr>
          <w:p w:rsidR="001B10B0" w:rsidRPr="009C6693" w:rsidRDefault="001B10B0" w:rsidP="002655B4">
            <w:pPr>
              <w:jc w:val="center"/>
              <w:rPr>
                <w:sz w:val="24"/>
              </w:rPr>
            </w:pPr>
            <w:r w:rsidRPr="009C6693">
              <w:rPr>
                <w:sz w:val="24"/>
              </w:rPr>
              <w:t>горячее в</w:t>
            </w:r>
            <w:r w:rsidRPr="009C6693">
              <w:rPr>
                <w:sz w:val="24"/>
              </w:rPr>
              <w:t>о</w:t>
            </w:r>
            <w:r w:rsidRPr="009C6693">
              <w:rPr>
                <w:sz w:val="24"/>
              </w:rPr>
              <w:t>доснаб-жение</w:t>
            </w:r>
          </w:p>
        </w:tc>
        <w:tc>
          <w:tcPr>
            <w:tcW w:w="948" w:type="pct"/>
            <w:vAlign w:val="center"/>
          </w:tcPr>
          <w:p w:rsidR="001B10B0" w:rsidRPr="009C6693" w:rsidRDefault="001B10B0" w:rsidP="002655B4">
            <w:pPr>
              <w:jc w:val="center"/>
              <w:rPr>
                <w:sz w:val="24"/>
              </w:rPr>
            </w:pPr>
            <w:r w:rsidRPr="009C6693">
              <w:rPr>
                <w:sz w:val="24"/>
              </w:rPr>
              <w:t>пищеприго-товление</w:t>
            </w:r>
          </w:p>
        </w:tc>
        <w:tc>
          <w:tcPr>
            <w:tcW w:w="454" w:type="pct"/>
            <w:vAlign w:val="center"/>
          </w:tcPr>
          <w:p w:rsidR="001B10B0" w:rsidRPr="009C6693" w:rsidRDefault="001B10B0" w:rsidP="002655B4">
            <w:pPr>
              <w:jc w:val="center"/>
              <w:rPr>
                <w:sz w:val="24"/>
                <w:lang w:val="en-US"/>
              </w:rPr>
            </w:pPr>
            <w:r w:rsidRPr="009C6693">
              <w:rPr>
                <w:sz w:val="24"/>
              </w:rPr>
              <w:t>Всего</w:t>
            </w:r>
          </w:p>
        </w:tc>
      </w:tr>
      <w:tr w:rsidR="001B10B0" w:rsidRPr="009C6693" w:rsidTr="00292520">
        <w:tc>
          <w:tcPr>
            <w:tcW w:w="1044" w:type="pct"/>
            <w:vAlign w:val="center"/>
          </w:tcPr>
          <w:p w:rsidR="001B10B0" w:rsidRPr="009C6693" w:rsidRDefault="001B10B0" w:rsidP="00C51843">
            <w:pPr>
              <w:rPr>
                <w:sz w:val="24"/>
              </w:rPr>
            </w:pPr>
            <w:r w:rsidRPr="009C6693">
              <w:rPr>
                <w:sz w:val="24"/>
              </w:rPr>
              <w:t>Первая очередь</w:t>
            </w:r>
          </w:p>
          <w:p w:rsidR="001B10B0" w:rsidRPr="009C6693" w:rsidRDefault="001B10B0" w:rsidP="00C51843">
            <w:pPr>
              <w:rPr>
                <w:sz w:val="24"/>
              </w:rPr>
            </w:pPr>
            <w:r w:rsidRPr="009C6693">
              <w:rPr>
                <w:sz w:val="24"/>
              </w:rPr>
              <w:t>(2021 г)</w:t>
            </w:r>
          </w:p>
        </w:tc>
        <w:tc>
          <w:tcPr>
            <w:tcW w:w="1068" w:type="pct"/>
            <w:vAlign w:val="bottom"/>
          </w:tcPr>
          <w:p w:rsidR="001B10B0" w:rsidRPr="009C6693" w:rsidRDefault="001B10B0" w:rsidP="00C51843">
            <w:pPr>
              <w:jc w:val="center"/>
              <w:rPr>
                <w:sz w:val="22"/>
              </w:rPr>
            </w:pPr>
            <w:r w:rsidRPr="009C6693">
              <w:rPr>
                <w:sz w:val="22"/>
                <w:szCs w:val="22"/>
              </w:rPr>
              <w:t>2242</w:t>
            </w:r>
          </w:p>
        </w:tc>
        <w:tc>
          <w:tcPr>
            <w:tcW w:w="745" w:type="pct"/>
            <w:vAlign w:val="bottom"/>
          </w:tcPr>
          <w:p w:rsidR="001B10B0" w:rsidRPr="009C6693" w:rsidRDefault="001B10B0" w:rsidP="00C51843">
            <w:pPr>
              <w:jc w:val="center"/>
              <w:rPr>
                <w:sz w:val="22"/>
              </w:rPr>
            </w:pPr>
            <w:r w:rsidRPr="009C6693">
              <w:rPr>
                <w:sz w:val="22"/>
                <w:szCs w:val="22"/>
              </w:rPr>
              <w:t>274</w:t>
            </w:r>
          </w:p>
        </w:tc>
        <w:tc>
          <w:tcPr>
            <w:tcW w:w="741" w:type="pct"/>
            <w:vAlign w:val="bottom"/>
          </w:tcPr>
          <w:p w:rsidR="001B10B0" w:rsidRPr="009C6693" w:rsidRDefault="001B10B0" w:rsidP="00C51843">
            <w:pPr>
              <w:jc w:val="center"/>
              <w:rPr>
                <w:sz w:val="22"/>
              </w:rPr>
            </w:pPr>
            <w:r w:rsidRPr="009C6693">
              <w:rPr>
                <w:sz w:val="22"/>
                <w:szCs w:val="22"/>
              </w:rPr>
              <w:t>652</w:t>
            </w:r>
          </w:p>
        </w:tc>
        <w:tc>
          <w:tcPr>
            <w:tcW w:w="948" w:type="pct"/>
            <w:vAlign w:val="bottom"/>
          </w:tcPr>
          <w:p w:rsidR="001B10B0" w:rsidRPr="009C6693" w:rsidRDefault="001B10B0" w:rsidP="00C51843">
            <w:pPr>
              <w:jc w:val="center"/>
              <w:rPr>
                <w:sz w:val="22"/>
              </w:rPr>
            </w:pPr>
            <w:r w:rsidRPr="009C6693">
              <w:rPr>
                <w:sz w:val="22"/>
                <w:szCs w:val="22"/>
              </w:rPr>
              <w:t>439</w:t>
            </w:r>
          </w:p>
        </w:tc>
        <w:tc>
          <w:tcPr>
            <w:tcW w:w="454" w:type="pct"/>
            <w:vAlign w:val="bottom"/>
          </w:tcPr>
          <w:p w:rsidR="001B10B0" w:rsidRPr="009C6693" w:rsidRDefault="001B10B0" w:rsidP="00C51843">
            <w:pPr>
              <w:jc w:val="center"/>
              <w:rPr>
                <w:b/>
                <w:bCs/>
                <w:sz w:val="22"/>
              </w:rPr>
            </w:pPr>
            <w:r w:rsidRPr="009C6693">
              <w:rPr>
                <w:b/>
                <w:bCs/>
                <w:sz w:val="22"/>
                <w:szCs w:val="22"/>
              </w:rPr>
              <w:t>3606</w:t>
            </w:r>
          </w:p>
        </w:tc>
      </w:tr>
      <w:tr w:rsidR="001B10B0" w:rsidRPr="009C6693" w:rsidTr="00292520">
        <w:tc>
          <w:tcPr>
            <w:tcW w:w="1044" w:type="pct"/>
            <w:vAlign w:val="center"/>
          </w:tcPr>
          <w:p w:rsidR="001B10B0" w:rsidRPr="009C6693" w:rsidRDefault="001B10B0" w:rsidP="00C51843">
            <w:pPr>
              <w:rPr>
                <w:sz w:val="24"/>
              </w:rPr>
            </w:pPr>
            <w:r w:rsidRPr="009C6693">
              <w:rPr>
                <w:sz w:val="24"/>
              </w:rPr>
              <w:t>Расчетный срок</w:t>
            </w:r>
          </w:p>
          <w:p w:rsidR="001B10B0" w:rsidRPr="009C6693" w:rsidRDefault="001B10B0" w:rsidP="00C51843">
            <w:pPr>
              <w:rPr>
                <w:sz w:val="24"/>
              </w:rPr>
            </w:pPr>
            <w:r w:rsidRPr="009C6693">
              <w:rPr>
                <w:sz w:val="24"/>
              </w:rPr>
              <w:t>(2036 г.)</w:t>
            </w:r>
          </w:p>
        </w:tc>
        <w:tc>
          <w:tcPr>
            <w:tcW w:w="1068" w:type="pct"/>
            <w:vAlign w:val="bottom"/>
          </w:tcPr>
          <w:p w:rsidR="001B10B0" w:rsidRPr="009C6693" w:rsidRDefault="001B10B0" w:rsidP="00C51843">
            <w:pPr>
              <w:jc w:val="center"/>
              <w:rPr>
                <w:sz w:val="22"/>
              </w:rPr>
            </w:pPr>
            <w:r w:rsidRPr="009C6693">
              <w:rPr>
                <w:sz w:val="22"/>
                <w:szCs w:val="22"/>
              </w:rPr>
              <w:t>2378</w:t>
            </w:r>
          </w:p>
        </w:tc>
        <w:tc>
          <w:tcPr>
            <w:tcW w:w="745" w:type="pct"/>
            <w:vAlign w:val="bottom"/>
          </w:tcPr>
          <w:p w:rsidR="001B10B0" w:rsidRPr="009C6693" w:rsidRDefault="001B10B0" w:rsidP="00C51843">
            <w:pPr>
              <w:jc w:val="center"/>
              <w:rPr>
                <w:sz w:val="22"/>
              </w:rPr>
            </w:pPr>
            <w:r w:rsidRPr="009C6693">
              <w:rPr>
                <w:sz w:val="22"/>
                <w:szCs w:val="22"/>
              </w:rPr>
              <w:t>290</w:t>
            </w:r>
          </w:p>
        </w:tc>
        <w:tc>
          <w:tcPr>
            <w:tcW w:w="741" w:type="pct"/>
            <w:vAlign w:val="bottom"/>
          </w:tcPr>
          <w:p w:rsidR="001B10B0" w:rsidRPr="009C6693" w:rsidRDefault="001B10B0" w:rsidP="00C51843">
            <w:pPr>
              <w:jc w:val="center"/>
              <w:rPr>
                <w:sz w:val="22"/>
              </w:rPr>
            </w:pPr>
            <w:r w:rsidRPr="009C6693">
              <w:rPr>
                <w:sz w:val="22"/>
                <w:szCs w:val="22"/>
              </w:rPr>
              <w:t>749</w:t>
            </w:r>
          </w:p>
        </w:tc>
        <w:tc>
          <w:tcPr>
            <w:tcW w:w="948" w:type="pct"/>
            <w:vAlign w:val="bottom"/>
          </w:tcPr>
          <w:p w:rsidR="001B10B0" w:rsidRPr="009C6693" w:rsidRDefault="001B10B0" w:rsidP="00C51843">
            <w:pPr>
              <w:jc w:val="center"/>
              <w:rPr>
                <w:sz w:val="22"/>
              </w:rPr>
            </w:pPr>
            <w:r w:rsidRPr="009C6693">
              <w:rPr>
                <w:sz w:val="22"/>
                <w:szCs w:val="22"/>
              </w:rPr>
              <w:t>521</w:t>
            </w:r>
          </w:p>
        </w:tc>
        <w:tc>
          <w:tcPr>
            <w:tcW w:w="454" w:type="pct"/>
            <w:vAlign w:val="bottom"/>
          </w:tcPr>
          <w:p w:rsidR="001B10B0" w:rsidRPr="009C6693" w:rsidRDefault="001B10B0" w:rsidP="00C51843">
            <w:pPr>
              <w:jc w:val="center"/>
              <w:rPr>
                <w:b/>
                <w:bCs/>
                <w:sz w:val="22"/>
              </w:rPr>
            </w:pPr>
            <w:r w:rsidRPr="009C6693">
              <w:rPr>
                <w:b/>
                <w:bCs/>
                <w:sz w:val="22"/>
                <w:szCs w:val="22"/>
              </w:rPr>
              <w:t>3939</w:t>
            </w:r>
          </w:p>
        </w:tc>
      </w:tr>
    </w:tbl>
    <w:p w:rsidR="001B10B0" w:rsidRPr="009C6693" w:rsidRDefault="001B10B0" w:rsidP="002655B4">
      <w:pPr>
        <w:pStyle w:val="Style33"/>
        <w:widowControl/>
        <w:spacing w:line="240" w:lineRule="auto"/>
        <w:ind w:firstLine="0"/>
        <w:rPr>
          <w:rFonts w:ascii="Times New Roman" w:hAnsi="Times New Roman"/>
          <w:sz w:val="28"/>
          <w:szCs w:val="28"/>
        </w:rPr>
      </w:pPr>
    </w:p>
    <w:p w:rsidR="001B10B0" w:rsidRPr="009C6693" w:rsidRDefault="001B10B0" w:rsidP="009316A8">
      <w:r w:rsidRPr="009C6693">
        <w:rPr>
          <w:szCs w:val="28"/>
        </w:rPr>
        <w:br w:type="page"/>
        <w:t xml:space="preserve">Таблица 9.4.3. Годовые расходы тепла для </w:t>
      </w:r>
      <w:r w:rsidRPr="009C6693">
        <w:t>с. Уинское, д. Кочешовка, д. Салав</w:t>
      </w:r>
      <w:r w:rsidRPr="009C6693">
        <w:t>а</w:t>
      </w:r>
      <w:r w:rsidRPr="009C6693">
        <w:t xml:space="preserve">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7"/>
        <w:gridCol w:w="1931"/>
        <w:gridCol w:w="1939"/>
        <w:gridCol w:w="2163"/>
        <w:gridCol w:w="1862"/>
      </w:tblGrid>
      <w:tr w:rsidR="001B10B0" w:rsidRPr="009C6693" w:rsidTr="00032C34">
        <w:tc>
          <w:tcPr>
            <w:tcW w:w="985" w:type="pct"/>
            <w:vAlign w:val="center"/>
          </w:tcPr>
          <w:p w:rsidR="001B10B0" w:rsidRPr="009C6693" w:rsidRDefault="001B10B0" w:rsidP="00032C34">
            <w:pPr>
              <w:jc w:val="center"/>
              <w:rPr>
                <w:sz w:val="24"/>
              </w:rPr>
            </w:pPr>
            <w:r w:rsidRPr="009C6693">
              <w:rPr>
                <w:sz w:val="24"/>
              </w:rPr>
              <w:t>Очередь стро</w:t>
            </w:r>
            <w:r w:rsidRPr="009C6693">
              <w:rPr>
                <w:sz w:val="24"/>
              </w:rPr>
              <w:t>и</w:t>
            </w:r>
            <w:r w:rsidRPr="009C6693">
              <w:rPr>
                <w:sz w:val="24"/>
              </w:rPr>
              <w:t>тельства</w:t>
            </w:r>
          </w:p>
        </w:tc>
        <w:tc>
          <w:tcPr>
            <w:tcW w:w="982" w:type="pct"/>
            <w:vAlign w:val="center"/>
          </w:tcPr>
          <w:p w:rsidR="001B10B0" w:rsidRPr="009C6693" w:rsidRDefault="001B10B0" w:rsidP="00032C34">
            <w:pPr>
              <w:jc w:val="center"/>
              <w:rPr>
                <w:sz w:val="24"/>
              </w:rPr>
            </w:pPr>
            <w:r w:rsidRPr="009C6693">
              <w:rPr>
                <w:sz w:val="24"/>
              </w:rPr>
              <w:t>Отопление, Гкал</w:t>
            </w:r>
          </w:p>
        </w:tc>
        <w:tc>
          <w:tcPr>
            <w:tcW w:w="986" w:type="pct"/>
            <w:vAlign w:val="center"/>
          </w:tcPr>
          <w:p w:rsidR="001B10B0" w:rsidRPr="009C6693" w:rsidRDefault="001B10B0" w:rsidP="00032C34">
            <w:pPr>
              <w:jc w:val="center"/>
              <w:rPr>
                <w:sz w:val="24"/>
              </w:rPr>
            </w:pPr>
            <w:r w:rsidRPr="009C6693">
              <w:rPr>
                <w:sz w:val="24"/>
              </w:rPr>
              <w:t>Вентиляция, Гкал</w:t>
            </w:r>
          </w:p>
        </w:tc>
        <w:tc>
          <w:tcPr>
            <w:tcW w:w="1100" w:type="pct"/>
            <w:vAlign w:val="center"/>
          </w:tcPr>
          <w:p w:rsidR="001B10B0" w:rsidRPr="009C6693" w:rsidRDefault="001B10B0" w:rsidP="00032C34">
            <w:pPr>
              <w:jc w:val="center"/>
              <w:rPr>
                <w:sz w:val="24"/>
              </w:rPr>
            </w:pPr>
            <w:r w:rsidRPr="009C6693">
              <w:rPr>
                <w:sz w:val="24"/>
              </w:rPr>
              <w:t>Горячее вод</w:t>
            </w:r>
            <w:r w:rsidRPr="009C6693">
              <w:rPr>
                <w:sz w:val="24"/>
              </w:rPr>
              <w:t>о</w:t>
            </w:r>
            <w:r w:rsidRPr="009C6693">
              <w:rPr>
                <w:sz w:val="24"/>
              </w:rPr>
              <w:t>снабжение, Гкал</w:t>
            </w:r>
          </w:p>
        </w:tc>
        <w:tc>
          <w:tcPr>
            <w:tcW w:w="947" w:type="pct"/>
            <w:vAlign w:val="center"/>
          </w:tcPr>
          <w:p w:rsidR="001B10B0" w:rsidRPr="009C6693" w:rsidRDefault="001B10B0" w:rsidP="00032C34">
            <w:pPr>
              <w:jc w:val="center"/>
              <w:rPr>
                <w:sz w:val="24"/>
              </w:rPr>
            </w:pPr>
            <w:r w:rsidRPr="009C6693">
              <w:rPr>
                <w:sz w:val="24"/>
              </w:rPr>
              <w:t>Всего,</w:t>
            </w:r>
          </w:p>
          <w:p w:rsidR="001B10B0" w:rsidRPr="009C6693" w:rsidRDefault="001B10B0" w:rsidP="00032C34">
            <w:pPr>
              <w:jc w:val="center"/>
              <w:rPr>
                <w:sz w:val="24"/>
              </w:rPr>
            </w:pPr>
            <w:r w:rsidRPr="009C6693">
              <w:rPr>
                <w:sz w:val="24"/>
              </w:rPr>
              <w:t>Гкал</w:t>
            </w:r>
          </w:p>
        </w:tc>
      </w:tr>
      <w:tr w:rsidR="001B10B0" w:rsidRPr="009C6693" w:rsidTr="00292520">
        <w:tc>
          <w:tcPr>
            <w:tcW w:w="985" w:type="pct"/>
            <w:vAlign w:val="center"/>
          </w:tcPr>
          <w:p w:rsidR="001B10B0" w:rsidRPr="009C6693" w:rsidRDefault="001B10B0" w:rsidP="00C51843">
            <w:pPr>
              <w:rPr>
                <w:sz w:val="24"/>
              </w:rPr>
            </w:pPr>
            <w:r w:rsidRPr="009C6693">
              <w:rPr>
                <w:sz w:val="24"/>
              </w:rPr>
              <w:t>Первая очередь</w:t>
            </w:r>
          </w:p>
          <w:p w:rsidR="001B10B0" w:rsidRPr="009C6693" w:rsidRDefault="001B10B0" w:rsidP="00C51843">
            <w:pPr>
              <w:rPr>
                <w:sz w:val="24"/>
              </w:rPr>
            </w:pPr>
            <w:r w:rsidRPr="009C6693">
              <w:rPr>
                <w:sz w:val="24"/>
              </w:rPr>
              <w:t>(2021 г)</w:t>
            </w:r>
          </w:p>
        </w:tc>
        <w:tc>
          <w:tcPr>
            <w:tcW w:w="982" w:type="pct"/>
            <w:vAlign w:val="bottom"/>
          </w:tcPr>
          <w:p w:rsidR="001B10B0" w:rsidRPr="009C6693" w:rsidRDefault="001B10B0" w:rsidP="00C51843">
            <w:pPr>
              <w:jc w:val="center"/>
              <w:rPr>
                <w:sz w:val="22"/>
              </w:rPr>
            </w:pPr>
            <w:r w:rsidRPr="009C6693">
              <w:rPr>
                <w:sz w:val="22"/>
                <w:szCs w:val="22"/>
              </w:rPr>
              <w:t>71027</w:t>
            </w:r>
          </w:p>
        </w:tc>
        <w:tc>
          <w:tcPr>
            <w:tcW w:w="986" w:type="pct"/>
            <w:vAlign w:val="bottom"/>
          </w:tcPr>
          <w:p w:rsidR="001B10B0" w:rsidRPr="009C6693" w:rsidRDefault="001B10B0" w:rsidP="00C51843">
            <w:pPr>
              <w:jc w:val="center"/>
              <w:rPr>
                <w:sz w:val="22"/>
              </w:rPr>
            </w:pPr>
            <w:r w:rsidRPr="009C6693">
              <w:rPr>
                <w:sz w:val="22"/>
                <w:szCs w:val="22"/>
              </w:rPr>
              <w:t>5778</w:t>
            </w:r>
          </w:p>
        </w:tc>
        <w:tc>
          <w:tcPr>
            <w:tcW w:w="1100" w:type="pct"/>
            <w:vAlign w:val="bottom"/>
          </w:tcPr>
          <w:p w:rsidR="001B10B0" w:rsidRPr="009C6693" w:rsidRDefault="001B10B0" w:rsidP="00C51843">
            <w:pPr>
              <w:jc w:val="center"/>
              <w:rPr>
                <w:sz w:val="22"/>
              </w:rPr>
            </w:pPr>
            <w:r w:rsidRPr="009C6693">
              <w:rPr>
                <w:sz w:val="22"/>
                <w:szCs w:val="22"/>
              </w:rPr>
              <w:t>14770</w:t>
            </w:r>
          </w:p>
        </w:tc>
        <w:tc>
          <w:tcPr>
            <w:tcW w:w="947" w:type="pct"/>
            <w:vAlign w:val="bottom"/>
          </w:tcPr>
          <w:p w:rsidR="001B10B0" w:rsidRPr="009C6693" w:rsidRDefault="001B10B0" w:rsidP="00C51843">
            <w:pPr>
              <w:jc w:val="center"/>
              <w:rPr>
                <w:sz w:val="22"/>
              </w:rPr>
            </w:pPr>
            <w:r w:rsidRPr="009C6693">
              <w:rPr>
                <w:sz w:val="22"/>
                <w:szCs w:val="22"/>
              </w:rPr>
              <w:t>91575</w:t>
            </w:r>
          </w:p>
        </w:tc>
      </w:tr>
      <w:tr w:rsidR="001B10B0" w:rsidRPr="009C6693" w:rsidTr="00292520">
        <w:tc>
          <w:tcPr>
            <w:tcW w:w="985" w:type="pct"/>
            <w:vAlign w:val="center"/>
          </w:tcPr>
          <w:p w:rsidR="001B10B0" w:rsidRPr="009C6693" w:rsidRDefault="001B10B0" w:rsidP="00C51843">
            <w:pPr>
              <w:rPr>
                <w:sz w:val="24"/>
              </w:rPr>
            </w:pPr>
            <w:r w:rsidRPr="009C6693">
              <w:rPr>
                <w:sz w:val="24"/>
              </w:rPr>
              <w:t>Расчетный срок</w:t>
            </w:r>
          </w:p>
          <w:p w:rsidR="001B10B0" w:rsidRPr="009C6693" w:rsidRDefault="001B10B0" w:rsidP="00C51843">
            <w:pPr>
              <w:rPr>
                <w:sz w:val="24"/>
              </w:rPr>
            </w:pPr>
            <w:r w:rsidRPr="009C6693">
              <w:rPr>
                <w:sz w:val="24"/>
              </w:rPr>
              <w:t>(2036 г.)</w:t>
            </w:r>
          </w:p>
        </w:tc>
        <w:tc>
          <w:tcPr>
            <w:tcW w:w="982" w:type="pct"/>
            <w:vAlign w:val="bottom"/>
          </w:tcPr>
          <w:p w:rsidR="001B10B0" w:rsidRPr="009C6693" w:rsidRDefault="001B10B0" w:rsidP="00C51843">
            <w:pPr>
              <w:jc w:val="center"/>
              <w:rPr>
                <w:sz w:val="22"/>
              </w:rPr>
            </w:pPr>
            <w:r w:rsidRPr="009C6693">
              <w:rPr>
                <w:sz w:val="22"/>
                <w:szCs w:val="22"/>
              </w:rPr>
              <w:t>75345</w:t>
            </w:r>
          </w:p>
        </w:tc>
        <w:tc>
          <w:tcPr>
            <w:tcW w:w="986" w:type="pct"/>
            <w:vAlign w:val="bottom"/>
          </w:tcPr>
          <w:p w:rsidR="001B10B0" w:rsidRPr="009C6693" w:rsidRDefault="001B10B0" w:rsidP="00C51843">
            <w:pPr>
              <w:jc w:val="center"/>
              <w:rPr>
                <w:sz w:val="22"/>
              </w:rPr>
            </w:pPr>
            <w:r w:rsidRPr="009C6693">
              <w:rPr>
                <w:sz w:val="22"/>
                <w:szCs w:val="22"/>
              </w:rPr>
              <w:t>6130</w:t>
            </w:r>
          </w:p>
        </w:tc>
        <w:tc>
          <w:tcPr>
            <w:tcW w:w="1100" w:type="pct"/>
            <w:vAlign w:val="bottom"/>
          </w:tcPr>
          <w:p w:rsidR="001B10B0" w:rsidRPr="009C6693" w:rsidRDefault="001B10B0" w:rsidP="00C51843">
            <w:pPr>
              <w:jc w:val="center"/>
              <w:rPr>
                <w:sz w:val="22"/>
              </w:rPr>
            </w:pPr>
            <w:r w:rsidRPr="009C6693">
              <w:rPr>
                <w:sz w:val="22"/>
                <w:szCs w:val="22"/>
              </w:rPr>
              <w:t>16975</w:t>
            </w:r>
          </w:p>
        </w:tc>
        <w:tc>
          <w:tcPr>
            <w:tcW w:w="947" w:type="pct"/>
            <w:vAlign w:val="bottom"/>
          </w:tcPr>
          <w:p w:rsidR="001B10B0" w:rsidRPr="009C6693" w:rsidRDefault="001B10B0" w:rsidP="00C51843">
            <w:pPr>
              <w:jc w:val="center"/>
              <w:rPr>
                <w:sz w:val="22"/>
              </w:rPr>
            </w:pPr>
            <w:r w:rsidRPr="009C6693">
              <w:rPr>
                <w:sz w:val="22"/>
                <w:szCs w:val="22"/>
              </w:rPr>
              <w:t>98450</w:t>
            </w:r>
          </w:p>
        </w:tc>
      </w:tr>
    </w:tbl>
    <w:p w:rsidR="001B10B0" w:rsidRPr="009C6693" w:rsidRDefault="001B10B0" w:rsidP="002655B4">
      <w:pPr>
        <w:ind w:firstLine="720"/>
      </w:pPr>
    </w:p>
    <w:p w:rsidR="001B10B0" w:rsidRPr="009C6693" w:rsidRDefault="001B10B0" w:rsidP="002655B4">
      <w:r w:rsidRPr="009C6693">
        <w:t xml:space="preserve">Таблица 9.4.4. Годовой расход газа для сельского поселения для с. Уинское, д. Кочешовка, д. Салаваты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2100"/>
        <w:gridCol w:w="1465"/>
        <w:gridCol w:w="1457"/>
        <w:gridCol w:w="1864"/>
        <w:gridCol w:w="893"/>
      </w:tblGrid>
      <w:tr w:rsidR="001B10B0" w:rsidRPr="009C6693">
        <w:trPr>
          <w:cantSplit/>
        </w:trPr>
        <w:tc>
          <w:tcPr>
            <w:tcW w:w="1044" w:type="pct"/>
            <w:vMerge w:val="restart"/>
            <w:vAlign w:val="center"/>
          </w:tcPr>
          <w:p w:rsidR="001B10B0" w:rsidRPr="009C6693" w:rsidRDefault="001B10B0" w:rsidP="002655B4">
            <w:pPr>
              <w:jc w:val="center"/>
              <w:rPr>
                <w:sz w:val="24"/>
              </w:rPr>
            </w:pPr>
            <w:r w:rsidRPr="009C6693">
              <w:rPr>
                <w:sz w:val="24"/>
              </w:rPr>
              <w:t>Очередь стро</w:t>
            </w:r>
            <w:r w:rsidRPr="009C6693">
              <w:rPr>
                <w:sz w:val="24"/>
              </w:rPr>
              <w:t>и</w:t>
            </w:r>
            <w:r w:rsidRPr="009C6693">
              <w:rPr>
                <w:sz w:val="24"/>
              </w:rPr>
              <w:t>тельства</w:t>
            </w:r>
          </w:p>
        </w:tc>
        <w:tc>
          <w:tcPr>
            <w:tcW w:w="3956" w:type="pct"/>
            <w:gridSpan w:val="5"/>
            <w:vAlign w:val="center"/>
          </w:tcPr>
          <w:p w:rsidR="001B10B0" w:rsidRPr="009C6693" w:rsidRDefault="001B10B0" w:rsidP="002655B4">
            <w:pPr>
              <w:jc w:val="center"/>
              <w:rPr>
                <w:sz w:val="24"/>
              </w:rPr>
            </w:pPr>
            <w:r w:rsidRPr="009C6693">
              <w:rPr>
                <w:sz w:val="24"/>
              </w:rPr>
              <w:t>Годовой расход газа, млн. м</w:t>
            </w:r>
            <w:r w:rsidRPr="009C6693">
              <w:rPr>
                <w:sz w:val="24"/>
                <w:vertAlign w:val="superscript"/>
              </w:rPr>
              <w:t>3</w:t>
            </w:r>
            <w:r w:rsidRPr="009C6693">
              <w:rPr>
                <w:sz w:val="24"/>
              </w:rPr>
              <w:t xml:space="preserve"> на</w:t>
            </w:r>
          </w:p>
        </w:tc>
      </w:tr>
      <w:tr w:rsidR="001B10B0" w:rsidRPr="009C6693">
        <w:trPr>
          <w:cantSplit/>
          <w:trHeight w:val="736"/>
        </w:trPr>
        <w:tc>
          <w:tcPr>
            <w:tcW w:w="1044" w:type="pct"/>
            <w:vMerge/>
          </w:tcPr>
          <w:p w:rsidR="001B10B0" w:rsidRPr="009C6693" w:rsidRDefault="001B10B0" w:rsidP="002655B4">
            <w:pPr>
              <w:rPr>
                <w:sz w:val="24"/>
              </w:rPr>
            </w:pPr>
          </w:p>
        </w:tc>
        <w:tc>
          <w:tcPr>
            <w:tcW w:w="1068" w:type="pct"/>
            <w:vAlign w:val="center"/>
          </w:tcPr>
          <w:p w:rsidR="001B10B0" w:rsidRPr="009C6693" w:rsidRDefault="001B10B0" w:rsidP="002655B4">
            <w:pPr>
              <w:jc w:val="center"/>
              <w:rPr>
                <w:sz w:val="24"/>
                <w:vertAlign w:val="subscript"/>
              </w:rPr>
            </w:pPr>
            <w:r w:rsidRPr="009C6693">
              <w:rPr>
                <w:sz w:val="24"/>
              </w:rPr>
              <w:t>отопление</w:t>
            </w:r>
          </w:p>
        </w:tc>
        <w:tc>
          <w:tcPr>
            <w:tcW w:w="745" w:type="pct"/>
            <w:vAlign w:val="center"/>
          </w:tcPr>
          <w:p w:rsidR="001B10B0" w:rsidRPr="009C6693" w:rsidRDefault="001B10B0" w:rsidP="002655B4">
            <w:pPr>
              <w:jc w:val="center"/>
              <w:rPr>
                <w:sz w:val="24"/>
                <w:vertAlign w:val="subscript"/>
              </w:rPr>
            </w:pPr>
            <w:r w:rsidRPr="009C6693">
              <w:rPr>
                <w:sz w:val="24"/>
              </w:rPr>
              <w:t>вентиляцию</w:t>
            </w:r>
          </w:p>
        </w:tc>
        <w:tc>
          <w:tcPr>
            <w:tcW w:w="741" w:type="pct"/>
            <w:vAlign w:val="center"/>
          </w:tcPr>
          <w:p w:rsidR="001B10B0" w:rsidRPr="009C6693" w:rsidRDefault="001B10B0" w:rsidP="002655B4">
            <w:pPr>
              <w:jc w:val="center"/>
              <w:rPr>
                <w:sz w:val="24"/>
              </w:rPr>
            </w:pPr>
            <w:r w:rsidRPr="009C6693">
              <w:rPr>
                <w:sz w:val="24"/>
              </w:rPr>
              <w:t>горячее в</w:t>
            </w:r>
            <w:r w:rsidRPr="009C6693">
              <w:rPr>
                <w:sz w:val="24"/>
              </w:rPr>
              <w:t>о</w:t>
            </w:r>
            <w:r w:rsidRPr="009C6693">
              <w:rPr>
                <w:sz w:val="24"/>
              </w:rPr>
              <w:t>доснаб-жение</w:t>
            </w:r>
          </w:p>
        </w:tc>
        <w:tc>
          <w:tcPr>
            <w:tcW w:w="948" w:type="pct"/>
            <w:vAlign w:val="center"/>
          </w:tcPr>
          <w:p w:rsidR="001B10B0" w:rsidRPr="009C6693" w:rsidRDefault="001B10B0" w:rsidP="002655B4">
            <w:pPr>
              <w:jc w:val="center"/>
              <w:rPr>
                <w:sz w:val="24"/>
              </w:rPr>
            </w:pPr>
            <w:r w:rsidRPr="009C6693">
              <w:rPr>
                <w:sz w:val="24"/>
              </w:rPr>
              <w:t>пищеприго-товление</w:t>
            </w:r>
          </w:p>
        </w:tc>
        <w:tc>
          <w:tcPr>
            <w:tcW w:w="454" w:type="pct"/>
            <w:vAlign w:val="center"/>
          </w:tcPr>
          <w:p w:rsidR="001B10B0" w:rsidRPr="009C6693" w:rsidRDefault="001B10B0" w:rsidP="002655B4">
            <w:pPr>
              <w:jc w:val="center"/>
              <w:rPr>
                <w:sz w:val="24"/>
              </w:rPr>
            </w:pPr>
            <w:r w:rsidRPr="009C6693">
              <w:rPr>
                <w:sz w:val="24"/>
              </w:rPr>
              <w:t>Всего</w:t>
            </w:r>
          </w:p>
        </w:tc>
      </w:tr>
      <w:tr w:rsidR="001B10B0" w:rsidRPr="009C6693" w:rsidTr="00292520">
        <w:tc>
          <w:tcPr>
            <w:tcW w:w="1044" w:type="pct"/>
            <w:vAlign w:val="center"/>
          </w:tcPr>
          <w:p w:rsidR="001B10B0" w:rsidRPr="009C6693" w:rsidRDefault="001B10B0" w:rsidP="00C51843">
            <w:pPr>
              <w:rPr>
                <w:sz w:val="24"/>
              </w:rPr>
            </w:pPr>
            <w:r w:rsidRPr="009C6693">
              <w:rPr>
                <w:sz w:val="24"/>
              </w:rPr>
              <w:t>Первая очередь</w:t>
            </w:r>
          </w:p>
          <w:p w:rsidR="001B10B0" w:rsidRPr="009C6693" w:rsidRDefault="001B10B0" w:rsidP="00C51843">
            <w:pPr>
              <w:rPr>
                <w:sz w:val="24"/>
              </w:rPr>
            </w:pPr>
            <w:r w:rsidRPr="009C6693">
              <w:rPr>
                <w:sz w:val="24"/>
              </w:rPr>
              <w:t>(2021 г)</w:t>
            </w:r>
          </w:p>
        </w:tc>
        <w:tc>
          <w:tcPr>
            <w:tcW w:w="1068" w:type="pct"/>
            <w:vAlign w:val="bottom"/>
          </w:tcPr>
          <w:p w:rsidR="001B10B0" w:rsidRPr="009C6693" w:rsidRDefault="001B10B0" w:rsidP="00C51843">
            <w:pPr>
              <w:jc w:val="center"/>
              <w:rPr>
                <w:sz w:val="22"/>
              </w:rPr>
            </w:pPr>
            <w:r w:rsidRPr="009C6693">
              <w:rPr>
                <w:sz w:val="22"/>
                <w:szCs w:val="22"/>
              </w:rPr>
              <w:t>10,45</w:t>
            </w:r>
          </w:p>
        </w:tc>
        <w:tc>
          <w:tcPr>
            <w:tcW w:w="745" w:type="pct"/>
            <w:vAlign w:val="bottom"/>
          </w:tcPr>
          <w:p w:rsidR="001B10B0" w:rsidRPr="009C6693" w:rsidRDefault="001B10B0" w:rsidP="00C51843">
            <w:pPr>
              <w:jc w:val="center"/>
              <w:rPr>
                <w:sz w:val="22"/>
              </w:rPr>
            </w:pPr>
            <w:r w:rsidRPr="009C6693">
              <w:rPr>
                <w:sz w:val="22"/>
                <w:szCs w:val="22"/>
              </w:rPr>
              <w:t>0,85</w:t>
            </w:r>
          </w:p>
        </w:tc>
        <w:tc>
          <w:tcPr>
            <w:tcW w:w="741" w:type="pct"/>
            <w:vAlign w:val="bottom"/>
          </w:tcPr>
          <w:p w:rsidR="001B10B0" w:rsidRPr="009C6693" w:rsidRDefault="001B10B0" w:rsidP="00C51843">
            <w:pPr>
              <w:jc w:val="center"/>
              <w:rPr>
                <w:sz w:val="22"/>
              </w:rPr>
            </w:pPr>
            <w:r w:rsidRPr="009C6693">
              <w:rPr>
                <w:sz w:val="22"/>
                <w:szCs w:val="22"/>
              </w:rPr>
              <w:t>2,17</w:t>
            </w:r>
          </w:p>
        </w:tc>
        <w:tc>
          <w:tcPr>
            <w:tcW w:w="948" w:type="pct"/>
            <w:vAlign w:val="bottom"/>
          </w:tcPr>
          <w:p w:rsidR="001B10B0" w:rsidRPr="009C6693" w:rsidRDefault="001B10B0" w:rsidP="00C51843">
            <w:pPr>
              <w:jc w:val="center"/>
              <w:rPr>
                <w:sz w:val="22"/>
              </w:rPr>
            </w:pPr>
            <w:r w:rsidRPr="009C6693">
              <w:rPr>
                <w:sz w:val="22"/>
                <w:szCs w:val="22"/>
              </w:rPr>
              <w:t>0,92</w:t>
            </w:r>
          </w:p>
        </w:tc>
        <w:tc>
          <w:tcPr>
            <w:tcW w:w="454" w:type="pct"/>
            <w:vAlign w:val="bottom"/>
          </w:tcPr>
          <w:p w:rsidR="001B10B0" w:rsidRPr="009C6693" w:rsidRDefault="001B10B0" w:rsidP="00C51843">
            <w:pPr>
              <w:jc w:val="center"/>
              <w:rPr>
                <w:b/>
                <w:bCs/>
                <w:sz w:val="22"/>
              </w:rPr>
            </w:pPr>
            <w:r w:rsidRPr="009C6693">
              <w:rPr>
                <w:b/>
                <w:bCs/>
                <w:sz w:val="22"/>
                <w:szCs w:val="22"/>
              </w:rPr>
              <w:t>14,39</w:t>
            </w:r>
          </w:p>
        </w:tc>
      </w:tr>
      <w:tr w:rsidR="001B10B0" w:rsidRPr="009C6693" w:rsidTr="00292520">
        <w:tc>
          <w:tcPr>
            <w:tcW w:w="1044" w:type="pct"/>
            <w:vAlign w:val="center"/>
          </w:tcPr>
          <w:p w:rsidR="001B10B0" w:rsidRPr="009C6693" w:rsidRDefault="001B10B0" w:rsidP="00C51843">
            <w:pPr>
              <w:rPr>
                <w:sz w:val="24"/>
              </w:rPr>
            </w:pPr>
            <w:r w:rsidRPr="009C6693">
              <w:rPr>
                <w:sz w:val="24"/>
              </w:rPr>
              <w:t>Расчетный срок</w:t>
            </w:r>
          </w:p>
          <w:p w:rsidR="001B10B0" w:rsidRPr="009C6693" w:rsidRDefault="001B10B0" w:rsidP="00C51843">
            <w:pPr>
              <w:rPr>
                <w:sz w:val="24"/>
              </w:rPr>
            </w:pPr>
            <w:r w:rsidRPr="009C6693">
              <w:rPr>
                <w:sz w:val="24"/>
              </w:rPr>
              <w:t>(2036 г.)</w:t>
            </w:r>
          </w:p>
        </w:tc>
        <w:tc>
          <w:tcPr>
            <w:tcW w:w="1068" w:type="pct"/>
            <w:vAlign w:val="bottom"/>
          </w:tcPr>
          <w:p w:rsidR="001B10B0" w:rsidRPr="009C6693" w:rsidRDefault="001B10B0" w:rsidP="00C51843">
            <w:pPr>
              <w:jc w:val="center"/>
              <w:rPr>
                <w:sz w:val="22"/>
              </w:rPr>
            </w:pPr>
            <w:r w:rsidRPr="009C6693">
              <w:rPr>
                <w:sz w:val="22"/>
                <w:szCs w:val="22"/>
              </w:rPr>
              <w:t>11,08</w:t>
            </w:r>
          </w:p>
        </w:tc>
        <w:tc>
          <w:tcPr>
            <w:tcW w:w="745" w:type="pct"/>
            <w:vAlign w:val="bottom"/>
          </w:tcPr>
          <w:p w:rsidR="001B10B0" w:rsidRPr="009C6693" w:rsidRDefault="001B10B0" w:rsidP="00C51843">
            <w:pPr>
              <w:jc w:val="center"/>
              <w:rPr>
                <w:sz w:val="22"/>
              </w:rPr>
            </w:pPr>
            <w:r w:rsidRPr="009C6693">
              <w:rPr>
                <w:sz w:val="22"/>
                <w:szCs w:val="22"/>
              </w:rPr>
              <w:t>0,90</w:t>
            </w:r>
          </w:p>
        </w:tc>
        <w:tc>
          <w:tcPr>
            <w:tcW w:w="741" w:type="pct"/>
            <w:vAlign w:val="bottom"/>
          </w:tcPr>
          <w:p w:rsidR="001B10B0" w:rsidRPr="009C6693" w:rsidRDefault="001B10B0" w:rsidP="00C51843">
            <w:pPr>
              <w:jc w:val="center"/>
              <w:rPr>
                <w:sz w:val="22"/>
              </w:rPr>
            </w:pPr>
            <w:r w:rsidRPr="009C6693">
              <w:rPr>
                <w:sz w:val="22"/>
                <w:szCs w:val="22"/>
              </w:rPr>
              <w:t>2,50</w:t>
            </w:r>
          </w:p>
        </w:tc>
        <w:tc>
          <w:tcPr>
            <w:tcW w:w="948" w:type="pct"/>
            <w:vAlign w:val="bottom"/>
          </w:tcPr>
          <w:p w:rsidR="001B10B0" w:rsidRPr="009C6693" w:rsidRDefault="001B10B0" w:rsidP="00C51843">
            <w:pPr>
              <w:jc w:val="center"/>
              <w:rPr>
                <w:sz w:val="22"/>
              </w:rPr>
            </w:pPr>
            <w:r w:rsidRPr="009C6693">
              <w:rPr>
                <w:sz w:val="22"/>
                <w:szCs w:val="22"/>
              </w:rPr>
              <w:t>1,09</w:t>
            </w:r>
          </w:p>
        </w:tc>
        <w:tc>
          <w:tcPr>
            <w:tcW w:w="454" w:type="pct"/>
            <w:vAlign w:val="bottom"/>
          </w:tcPr>
          <w:p w:rsidR="001B10B0" w:rsidRPr="009C6693" w:rsidRDefault="001B10B0" w:rsidP="00C51843">
            <w:pPr>
              <w:jc w:val="center"/>
              <w:rPr>
                <w:b/>
                <w:bCs/>
                <w:sz w:val="22"/>
              </w:rPr>
            </w:pPr>
            <w:r w:rsidRPr="009C6693">
              <w:rPr>
                <w:b/>
                <w:bCs/>
                <w:sz w:val="22"/>
                <w:szCs w:val="22"/>
              </w:rPr>
              <w:t>15,57</w:t>
            </w:r>
          </w:p>
        </w:tc>
      </w:tr>
    </w:tbl>
    <w:p w:rsidR="001B10B0" w:rsidRPr="009C6693" w:rsidRDefault="001B10B0" w:rsidP="002655B4">
      <w:pPr>
        <w:ind w:firstLine="708"/>
      </w:pPr>
    </w:p>
    <w:p w:rsidR="001B10B0" w:rsidRPr="009C6693" w:rsidRDefault="001B10B0" w:rsidP="002655B4">
      <w:pPr>
        <w:ind w:firstLine="708"/>
        <w:rPr>
          <w:szCs w:val="28"/>
        </w:rPr>
      </w:pPr>
      <w:r w:rsidRPr="009C6693">
        <w:rPr>
          <w:szCs w:val="28"/>
        </w:rPr>
        <w:t>Согласно проведенным расчетам на первую очередь максимальный час</w:t>
      </w:r>
      <w:r w:rsidRPr="009C6693">
        <w:rPr>
          <w:szCs w:val="28"/>
        </w:rPr>
        <w:t>о</w:t>
      </w:r>
      <w:r w:rsidRPr="009C6693">
        <w:rPr>
          <w:szCs w:val="28"/>
        </w:rPr>
        <w:t xml:space="preserve">вой расход газа в Уинском сельском поселении составит </w:t>
      </w:r>
      <w:r w:rsidRPr="009C6693">
        <w:rPr>
          <w:bCs/>
          <w:szCs w:val="28"/>
        </w:rPr>
        <w:t xml:space="preserve">3603 </w:t>
      </w:r>
      <w:r w:rsidRPr="009C6693">
        <w:rPr>
          <w:szCs w:val="28"/>
        </w:rPr>
        <w:t>м</w:t>
      </w:r>
      <w:r w:rsidRPr="009C6693">
        <w:rPr>
          <w:szCs w:val="28"/>
          <w:vertAlign w:val="superscript"/>
        </w:rPr>
        <w:t>3</w:t>
      </w:r>
      <w:r w:rsidRPr="009C6693">
        <w:rPr>
          <w:szCs w:val="28"/>
        </w:rPr>
        <w:t xml:space="preserve">/час, общий годовой расход достигнет </w:t>
      </w:r>
      <w:r w:rsidRPr="009C6693">
        <w:rPr>
          <w:bCs/>
          <w:szCs w:val="28"/>
        </w:rPr>
        <w:t xml:space="preserve">14,38 </w:t>
      </w:r>
      <w:r w:rsidRPr="009C6693">
        <w:rPr>
          <w:szCs w:val="28"/>
        </w:rPr>
        <w:t>млн. м</w:t>
      </w:r>
      <w:r w:rsidRPr="009C6693">
        <w:rPr>
          <w:szCs w:val="28"/>
          <w:vertAlign w:val="superscript"/>
        </w:rPr>
        <w:t>3</w:t>
      </w:r>
      <w:r w:rsidRPr="009C6693">
        <w:rPr>
          <w:szCs w:val="28"/>
        </w:rPr>
        <w:t>, к расчетному сроку максимальный ч</w:t>
      </w:r>
      <w:r w:rsidRPr="009C6693">
        <w:rPr>
          <w:szCs w:val="28"/>
        </w:rPr>
        <w:t>а</w:t>
      </w:r>
      <w:r w:rsidRPr="009C6693">
        <w:rPr>
          <w:szCs w:val="28"/>
        </w:rPr>
        <w:t xml:space="preserve">совой расход газа увеличится до </w:t>
      </w:r>
      <w:r w:rsidRPr="009C6693">
        <w:rPr>
          <w:bCs/>
          <w:szCs w:val="28"/>
        </w:rPr>
        <w:t xml:space="preserve">3936 </w:t>
      </w:r>
      <w:r w:rsidRPr="009C6693">
        <w:rPr>
          <w:szCs w:val="28"/>
        </w:rPr>
        <w:t>м</w:t>
      </w:r>
      <w:r w:rsidRPr="009C6693">
        <w:rPr>
          <w:szCs w:val="28"/>
          <w:vertAlign w:val="superscript"/>
        </w:rPr>
        <w:t>3</w:t>
      </w:r>
      <w:r w:rsidRPr="009C6693">
        <w:rPr>
          <w:szCs w:val="28"/>
        </w:rPr>
        <w:t>/час, общий годовой расход – до </w:t>
      </w:r>
      <w:r w:rsidRPr="009C6693">
        <w:rPr>
          <w:bCs/>
          <w:szCs w:val="28"/>
        </w:rPr>
        <w:t>15,56 </w:t>
      </w:r>
      <w:r w:rsidRPr="009C6693">
        <w:rPr>
          <w:szCs w:val="28"/>
        </w:rPr>
        <w:t>млн. м</w:t>
      </w:r>
      <w:r w:rsidRPr="009C6693">
        <w:rPr>
          <w:szCs w:val="28"/>
          <w:vertAlign w:val="superscript"/>
        </w:rPr>
        <w:t>3</w:t>
      </w:r>
      <w:r w:rsidRPr="009C6693">
        <w:rPr>
          <w:szCs w:val="28"/>
        </w:rPr>
        <w:t xml:space="preserve"> (табл. 9.4.1–9.4.4). Категории проектируемых газопроводов, их местоположение, диаметры, места установки ШРП будут определены на сл</w:t>
      </w:r>
      <w:r w:rsidRPr="009C6693">
        <w:rPr>
          <w:szCs w:val="28"/>
        </w:rPr>
        <w:t>е</w:t>
      </w:r>
      <w:r w:rsidRPr="009C6693">
        <w:rPr>
          <w:szCs w:val="28"/>
        </w:rPr>
        <w:t>дующих этапах проектирования.</w:t>
      </w:r>
    </w:p>
    <w:p w:rsidR="001B10B0" w:rsidRPr="009C6693" w:rsidRDefault="001B10B0" w:rsidP="002655B4">
      <w:pPr>
        <w:ind w:firstLine="708"/>
        <w:rPr>
          <w:szCs w:val="28"/>
        </w:rPr>
      </w:pPr>
    </w:p>
    <w:p w:rsidR="001B10B0" w:rsidRPr="009C6693" w:rsidRDefault="001B10B0" w:rsidP="002655B4">
      <w:pPr>
        <w:ind w:firstLine="720"/>
        <w:rPr>
          <w:b/>
        </w:rPr>
      </w:pPr>
      <w:r w:rsidRPr="009C6693">
        <w:rPr>
          <w:b/>
        </w:rPr>
        <w:t>Проектом предлагается:</w:t>
      </w:r>
    </w:p>
    <w:p w:rsidR="001B10B0" w:rsidRPr="009C6693" w:rsidRDefault="001B10B0" w:rsidP="00886698">
      <w:pPr>
        <w:pStyle w:val="Style33"/>
        <w:widowControl/>
        <w:numPr>
          <w:ilvl w:val="0"/>
          <w:numId w:val="62"/>
        </w:numPr>
        <w:tabs>
          <w:tab w:val="clear" w:pos="1068"/>
        </w:tabs>
        <w:spacing w:line="240" w:lineRule="auto"/>
        <w:ind w:left="900"/>
        <w:rPr>
          <w:rFonts w:ascii="Times New Roman" w:hAnsi="Times New Roman"/>
          <w:sz w:val="28"/>
          <w:szCs w:val="28"/>
        </w:rPr>
      </w:pPr>
      <w:r w:rsidRPr="009C6693">
        <w:rPr>
          <w:rFonts w:ascii="Times New Roman" w:hAnsi="Times New Roman"/>
          <w:b/>
          <w:i/>
          <w:sz w:val="28"/>
          <w:szCs w:val="28"/>
        </w:rPr>
        <w:t>до 2021 г</w:t>
      </w:r>
      <w:r w:rsidRPr="009C6693">
        <w:rPr>
          <w:rFonts w:ascii="Times New Roman" w:hAnsi="Times New Roman"/>
          <w:sz w:val="28"/>
          <w:szCs w:val="28"/>
        </w:rPr>
        <w:t>. газификация 100% жилищного фонда с. Уинское;</w:t>
      </w:r>
    </w:p>
    <w:p w:rsidR="001B10B0" w:rsidRPr="009C6693" w:rsidRDefault="001B10B0" w:rsidP="00886698">
      <w:pPr>
        <w:pStyle w:val="Style33"/>
        <w:widowControl/>
        <w:numPr>
          <w:ilvl w:val="0"/>
          <w:numId w:val="62"/>
        </w:numPr>
        <w:tabs>
          <w:tab w:val="clear" w:pos="1068"/>
        </w:tabs>
        <w:spacing w:line="240" w:lineRule="auto"/>
        <w:ind w:left="900"/>
        <w:rPr>
          <w:rFonts w:ascii="Times New Roman" w:hAnsi="Times New Roman"/>
          <w:sz w:val="28"/>
          <w:szCs w:val="28"/>
        </w:rPr>
      </w:pPr>
      <w:r w:rsidRPr="009C6693">
        <w:rPr>
          <w:rFonts w:ascii="Times New Roman" w:hAnsi="Times New Roman"/>
          <w:b/>
          <w:i/>
          <w:sz w:val="28"/>
          <w:szCs w:val="28"/>
        </w:rPr>
        <w:t>до 2036 г</w:t>
      </w:r>
      <w:r w:rsidRPr="009C6693">
        <w:rPr>
          <w:rFonts w:ascii="Times New Roman" w:hAnsi="Times New Roman"/>
          <w:sz w:val="28"/>
          <w:szCs w:val="28"/>
        </w:rPr>
        <w:t>. газификация 100% жилищного фонда д. Кочешовка, д. Сал</w:t>
      </w:r>
      <w:r w:rsidRPr="009C6693">
        <w:rPr>
          <w:rFonts w:ascii="Times New Roman" w:hAnsi="Times New Roman"/>
          <w:sz w:val="28"/>
          <w:szCs w:val="28"/>
        </w:rPr>
        <w:t>а</w:t>
      </w:r>
      <w:r w:rsidRPr="009C6693">
        <w:rPr>
          <w:rFonts w:ascii="Times New Roman" w:hAnsi="Times New Roman"/>
          <w:sz w:val="28"/>
          <w:szCs w:val="28"/>
        </w:rPr>
        <w:t>ваты.</w:t>
      </w:r>
    </w:p>
    <w:p w:rsidR="001B10B0" w:rsidRPr="009C6693" w:rsidRDefault="001B10B0" w:rsidP="00530F55">
      <w:pPr>
        <w:pStyle w:val="Style33"/>
        <w:widowControl/>
        <w:spacing w:line="240" w:lineRule="auto"/>
        <w:ind w:left="540" w:firstLine="0"/>
        <w:rPr>
          <w:rFonts w:ascii="Times New Roman" w:hAnsi="Times New Roman"/>
          <w:sz w:val="28"/>
          <w:szCs w:val="28"/>
        </w:rPr>
      </w:pPr>
    </w:p>
    <w:p w:rsidR="001B10B0" w:rsidRPr="009C6693" w:rsidRDefault="001B10B0" w:rsidP="00AC4AE2">
      <w:pPr>
        <w:pStyle w:val="Heading2"/>
        <w:spacing w:before="120" w:after="120"/>
        <w:rPr>
          <w:rFonts w:ascii="Times New Roman" w:hAnsi="Times New Roman" w:cs="Times New Roman"/>
        </w:rPr>
      </w:pPr>
      <w:bookmarkStart w:id="143" w:name="_Toc332475821"/>
      <w:bookmarkStart w:id="144" w:name="_Toc486515893"/>
      <w:bookmarkStart w:id="145" w:name="_Toc234634644"/>
      <w:r w:rsidRPr="009C6693">
        <w:rPr>
          <w:rFonts w:ascii="Times New Roman" w:hAnsi="Times New Roman" w:cs="Times New Roman"/>
        </w:rPr>
        <w:t>9.5. Электроснабжение</w:t>
      </w:r>
      <w:bookmarkEnd w:id="143"/>
      <w:bookmarkEnd w:id="144"/>
      <w:r w:rsidRPr="009C6693">
        <w:rPr>
          <w:rFonts w:ascii="Times New Roman" w:hAnsi="Times New Roman" w:cs="Times New Roman"/>
        </w:rPr>
        <w:t xml:space="preserve"> </w:t>
      </w:r>
    </w:p>
    <w:p w:rsidR="001B10B0" w:rsidRPr="009C6693" w:rsidRDefault="001B10B0" w:rsidP="00A32C33">
      <w:pPr>
        <w:pStyle w:val="a0"/>
        <w:widowControl/>
        <w:spacing w:line="240" w:lineRule="auto"/>
        <w:rPr>
          <w:szCs w:val="28"/>
        </w:rPr>
      </w:pPr>
      <w:bookmarkStart w:id="146" w:name="_Toc306023900"/>
      <w:bookmarkStart w:id="147" w:name="_Toc332475822"/>
      <w:bookmarkEnd w:id="145"/>
      <w:r w:rsidRPr="009C6693">
        <w:rPr>
          <w:szCs w:val="28"/>
        </w:rPr>
        <w:t>Электроснабжение потребителей Уинского сельского поселения осуществляется ф</w:t>
      </w:r>
      <w:r w:rsidRPr="009C6693">
        <w:rPr>
          <w:szCs w:val="28"/>
        </w:rPr>
        <w:t>и</w:t>
      </w:r>
      <w:r w:rsidRPr="009C6693">
        <w:rPr>
          <w:szCs w:val="28"/>
        </w:rPr>
        <w:t>лиалом ОАО «МРСК Урала» - «Пермэнерго» через ПС 35/10 кВ «Уинск» и ПС 35/10 кВ «Воскресенск».</w:t>
      </w:r>
    </w:p>
    <w:p w:rsidR="001B10B0" w:rsidRPr="009C6693" w:rsidRDefault="001B10B0" w:rsidP="00A32C33">
      <w:pPr>
        <w:pStyle w:val="a0"/>
        <w:widowControl/>
        <w:spacing w:line="240" w:lineRule="auto"/>
        <w:rPr>
          <w:szCs w:val="28"/>
        </w:rPr>
      </w:pPr>
      <w:r w:rsidRPr="009C6693">
        <w:t>ПС «Уинск» имеет загрузку по Т1 на шинах 10 кВ 27%, по Т2 – 39%. ПС «Воскресенск» имеет загрузку по Т1 на шинах 10 кВ 13%, по Т2 – 8,5%.</w:t>
      </w:r>
    </w:p>
    <w:p w:rsidR="001B10B0" w:rsidRPr="009C6693" w:rsidRDefault="001B10B0" w:rsidP="00A32C33">
      <w:pPr>
        <w:pStyle w:val="a0"/>
        <w:widowControl/>
        <w:spacing w:line="240" w:lineRule="auto"/>
        <w:ind w:firstLine="0"/>
      </w:pPr>
    </w:p>
    <w:p w:rsidR="001B10B0" w:rsidRPr="009C6693" w:rsidRDefault="001B10B0" w:rsidP="00A32C33">
      <w:pPr>
        <w:pStyle w:val="a0"/>
        <w:widowControl/>
        <w:spacing w:line="240" w:lineRule="auto"/>
        <w:ind w:firstLine="0"/>
      </w:pPr>
      <w:r w:rsidRPr="009C6693">
        <w:br w:type="page"/>
        <w:t>Таблица 9.5.1. Основные характеристики ПС 35-110 кВ, снабжающих электроэнергией нас</w:t>
      </w:r>
      <w:r w:rsidRPr="009C6693">
        <w:t>е</w:t>
      </w:r>
      <w:r w:rsidRPr="009C6693">
        <w:t>ленные пункты Уинского сельского поселения</w:t>
      </w:r>
    </w:p>
    <w:tbl>
      <w:tblPr>
        <w:tblW w:w="0" w:type="auto"/>
        <w:tblInd w:w="-5" w:type="dxa"/>
        <w:tblLayout w:type="fixed"/>
        <w:tblLook w:val="0000"/>
      </w:tblPr>
      <w:tblGrid>
        <w:gridCol w:w="2470"/>
        <w:gridCol w:w="1243"/>
        <w:gridCol w:w="2646"/>
        <w:gridCol w:w="1070"/>
        <w:gridCol w:w="1070"/>
        <w:gridCol w:w="1082"/>
      </w:tblGrid>
      <w:tr w:rsidR="001B10B0" w:rsidRPr="009C6693">
        <w:trPr>
          <w:cantSplit/>
          <w:trHeight w:hRule="exact" w:val="562"/>
        </w:trPr>
        <w:tc>
          <w:tcPr>
            <w:tcW w:w="2470" w:type="dxa"/>
            <w:vMerge w:val="restart"/>
            <w:tcBorders>
              <w:top w:val="single" w:sz="4" w:space="0" w:color="000000"/>
              <w:left w:val="single" w:sz="4" w:space="0" w:color="000000"/>
              <w:bottom w:val="single" w:sz="4" w:space="0" w:color="000000"/>
            </w:tcBorders>
          </w:tcPr>
          <w:p w:rsidR="001B10B0" w:rsidRPr="009C6693" w:rsidRDefault="001B10B0" w:rsidP="002655B4">
            <w:pPr>
              <w:snapToGrid w:val="0"/>
              <w:jc w:val="center"/>
              <w:rPr>
                <w:sz w:val="24"/>
              </w:rPr>
            </w:pPr>
            <w:r w:rsidRPr="009C6693">
              <w:rPr>
                <w:sz w:val="24"/>
              </w:rPr>
              <w:t>Наименование и</w:t>
            </w:r>
            <w:r w:rsidRPr="009C6693">
              <w:rPr>
                <w:sz w:val="24"/>
              </w:rPr>
              <w:t>с</w:t>
            </w:r>
            <w:r w:rsidRPr="009C6693">
              <w:rPr>
                <w:sz w:val="24"/>
              </w:rPr>
              <w:t>точника питания</w:t>
            </w:r>
          </w:p>
        </w:tc>
        <w:tc>
          <w:tcPr>
            <w:tcW w:w="1243" w:type="dxa"/>
            <w:vMerge w:val="restart"/>
            <w:tcBorders>
              <w:top w:val="single" w:sz="4" w:space="0" w:color="000000"/>
              <w:left w:val="single" w:sz="4" w:space="0" w:color="000000"/>
              <w:bottom w:val="single" w:sz="4" w:space="0" w:color="000000"/>
            </w:tcBorders>
          </w:tcPr>
          <w:p w:rsidR="001B10B0" w:rsidRPr="009C6693" w:rsidRDefault="001B10B0" w:rsidP="002655B4">
            <w:pPr>
              <w:snapToGrid w:val="0"/>
              <w:jc w:val="center"/>
              <w:rPr>
                <w:sz w:val="24"/>
              </w:rPr>
            </w:pPr>
            <w:r w:rsidRPr="009C6693">
              <w:rPr>
                <w:sz w:val="24"/>
              </w:rPr>
              <w:t>Напр</w:t>
            </w:r>
            <w:r w:rsidRPr="009C6693">
              <w:rPr>
                <w:sz w:val="24"/>
              </w:rPr>
              <w:t>я</w:t>
            </w:r>
            <w:r w:rsidRPr="009C6693">
              <w:rPr>
                <w:sz w:val="24"/>
              </w:rPr>
              <w:t>жение, кВ</w:t>
            </w:r>
          </w:p>
        </w:tc>
        <w:tc>
          <w:tcPr>
            <w:tcW w:w="2646" w:type="dxa"/>
            <w:vMerge w:val="restart"/>
            <w:tcBorders>
              <w:top w:val="single" w:sz="4" w:space="0" w:color="000000"/>
              <w:left w:val="single" w:sz="4" w:space="0" w:color="000000"/>
              <w:bottom w:val="single" w:sz="4" w:space="0" w:color="000000"/>
            </w:tcBorders>
          </w:tcPr>
          <w:p w:rsidR="001B10B0" w:rsidRPr="009C6693" w:rsidRDefault="001B10B0" w:rsidP="002655B4">
            <w:pPr>
              <w:snapToGrid w:val="0"/>
              <w:jc w:val="center"/>
              <w:rPr>
                <w:sz w:val="24"/>
              </w:rPr>
            </w:pPr>
            <w:r w:rsidRPr="009C6693">
              <w:rPr>
                <w:sz w:val="24"/>
              </w:rPr>
              <w:t>Количество и мо</w:t>
            </w:r>
            <w:r w:rsidRPr="009C6693">
              <w:rPr>
                <w:sz w:val="24"/>
              </w:rPr>
              <w:t>щ</w:t>
            </w:r>
            <w:r w:rsidRPr="009C6693">
              <w:rPr>
                <w:sz w:val="24"/>
              </w:rPr>
              <w:t>ность установленных трансформаторов, кВА</w:t>
            </w:r>
          </w:p>
        </w:tc>
        <w:tc>
          <w:tcPr>
            <w:tcW w:w="3222" w:type="dxa"/>
            <w:gridSpan w:val="3"/>
            <w:tcBorders>
              <w:top w:val="single" w:sz="4" w:space="0" w:color="000000"/>
              <w:left w:val="single" w:sz="4" w:space="0" w:color="000000"/>
              <w:bottom w:val="single" w:sz="4" w:space="0" w:color="000000"/>
              <w:right w:val="single" w:sz="4" w:space="0" w:color="000000"/>
            </w:tcBorders>
          </w:tcPr>
          <w:p w:rsidR="001B10B0" w:rsidRPr="009C6693" w:rsidRDefault="001B10B0" w:rsidP="002655B4">
            <w:pPr>
              <w:snapToGrid w:val="0"/>
              <w:jc w:val="center"/>
              <w:rPr>
                <w:sz w:val="24"/>
              </w:rPr>
            </w:pPr>
            <w:r w:rsidRPr="009C6693">
              <w:rPr>
                <w:sz w:val="24"/>
              </w:rPr>
              <w:t>Суммарная нагрузка на ш</w:t>
            </w:r>
            <w:r w:rsidRPr="009C6693">
              <w:rPr>
                <w:sz w:val="24"/>
              </w:rPr>
              <w:t>и</w:t>
            </w:r>
            <w:r w:rsidRPr="009C6693">
              <w:rPr>
                <w:sz w:val="24"/>
              </w:rPr>
              <w:t>нах, %</w:t>
            </w:r>
          </w:p>
        </w:tc>
      </w:tr>
      <w:tr w:rsidR="001B10B0" w:rsidRPr="009C6693">
        <w:trPr>
          <w:cantSplit/>
        </w:trPr>
        <w:tc>
          <w:tcPr>
            <w:tcW w:w="2470" w:type="dxa"/>
            <w:vMerge/>
            <w:tcBorders>
              <w:top w:val="single" w:sz="4" w:space="0" w:color="000000"/>
              <w:left w:val="single" w:sz="4" w:space="0" w:color="000000"/>
              <w:bottom w:val="single" w:sz="4" w:space="0" w:color="auto"/>
            </w:tcBorders>
          </w:tcPr>
          <w:p w:rsidR="001B10B0" w:rsidRPr="009C6693" w:rsidRDefault="001B10B0" w:rsidP="002655B4">
            <w:pPr>
              <w:rPr>
                <w:sz w:val="24"/>
              </w:rPr>
            </w:pPr>
          </w:p>
        </w:tc>
        <w:tc>
          <w:tcPr>
            <w:tcW w:w="1243" w:type="dxa"/>
            <w:vMerge/>
            <w:tcBorders>
              <w:top w:val="single" w:sz="4" w:space="0" w:color="000000"/>
              <w:left w:val="single" w:sz="4" w:space="0" w:color="000000"/>
              <w:bottom w:val="single" w:sz="4" w:space="0" w:color="auto"/>
            </w:tcBorders>
          </w:tcPr>
          <w:p w:rsidR="001B10B0" w:rsidRPr="009C6693" w:rsidRDefault="001B10B0" w:rsidP="002655B4">
            <w:pPr>
              <w:rPr>
                <w:sz w:val="24"/>
              </w:rPr>
            </w:pPr>
          </w:p>
        </w:tc>
        <w:tc>
          <w:tcPr>
            <w:tcW w:w="2646" w:type="dxa"/>
            <w:vMerge/>
            <w:tcBorders>
              <w:top w:val="single" w:sz="4" w:space="0" w:color="000000"/>
              <w:left w:val="single" w:sz="4" w:space="0" w:color="000000"/>
              <w:bottom w:val="single" w:sz="4" w:space="0" w:color="auto"/>
            </w:tcBorders>
          </w:tcPr>
          <w:p w:rsidR="001B10B0" w:rsidRPr="009C6693" w:rsidRDefault="001B10B0" w:rsidP="002655B4">
            <w:pPr>
              <w:rPr>
                <w:sz w:val="24"/>
              </w:rPr>
            </w:pPr>
          </w:p>
        </w:tc>
        <w:tc>
          <w:tcPr>
            <w:tcW w:w="1070" w:type="dxa"/>
            <w:tcBorders>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110 кВ</w:t>
            </w:r>
          </w:p>
        </w:tc>
        <w:tc>
          <w:tcPr>
            <w:tcW w:w="1070" w:type="dxa"/>
            <w:tcBorders>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35к В</w:t>
            </w:r>
          </w:p>
        </w:tc>
        <w:tc>
          <w:tcPr>
            <w:tcW w:w="1082" w:type="dxa"/>
            <w:tcBorders>
              <w:left w:val="single" w:sz="4" w:space="0" w:color="000000"/>
              <w:bottom w:val="single" w:sz="4" w:space="0" w:color="auto"/>
              <w:right w:val="single" w:sz="4" w:space="0" w:color="000000"/>
            </w:tcBorders>
          </w:tcPr>
          <w:p w:rsidR="001B10B0" w:rsidRPr="009C6693" w:rsidRDefault="001B10B0" w:rsidP="002655B4">
            <w:pPr>
              <w:snapToGrid w:val="0"/>
              <w:jc w:val="center"/>
              <w:rPr>
                <w:sz w:val="24"/>
              </w:rPr>
            </w:pPr>
            <w:r w:rsidRPr="009C6693">
              <w:rPr>
                <w:sz w:val="24"/>
              </w:rPr>
              <w:t>10 кВ</w:t>
            </w:r>
          </w:p>
        </w:tc>
      </w:tr>
      <w:tr w:rsidR="001B10B0" w:rsidRPr="009C6693">
        <w:trPr>
          <w:cantSplit/>
        </w:trPr>
        <w:tc>
          <w:tcPr>
            <w:tcW w:w="2470" w:type="dxa"/>
            <w:tcBorders>
              <w:top w:val="single" w:sz="4" w:space="0" w:color="auto"/>
              <w:left w:val="single" w:sz="4" w:space="0" w:color="auto"/>
              <w:bottom w:val="single" w:sz="4" w:space="0" w:color="auto"/>
            </w:tcBorders>
          </w:tcPr>
          <w:p w:rsidR="001B10B0" w:rsidRPr="009C6693" w:rsidRDefault="001B10B0" w:rsidP="002655B4">
            <w:pPr>
              <w:snapToGrid w:val="0"/>
              <w:rPr>
                <w:sz w:val="24"/>
              </w:rPr>
            </w:pPr>
            <w:r w:rsidRPr="009C6693">
              <w:rPr>
                <w:sz w:val="24"/>
              </w:rPr>
              <w:t>ПС «Уинск»</w:t>
            </w:r>
          </w:p>
        </w:tc>
        <w:tc>
          <w:tcPr>
            <w:tcW w:w="1243"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35/10</w:t>
            </w:r>
          </w:p>
        </w:tc>
        <w:tc>
          <w:tcPr>
            <w:tcW w:w="2646"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Т1 – 40000</w:t>
            </w:r>
          </w:p>
          <w:p w:rsidR="001B10B0" w:rsidRPr="009C6693" w:rsidRDefault="001B10B0" w:rsidP="002655B4">
            <w:pPr>
              <w:jc w:val="center"/>
              <w:rPr>
                <w:sz w:val="24"/>
              </w:rPr>
            </w:pPr>
            <w:r w:rsidRPr="009C6693">
              <w:rPr>
                <w:sz w:val="24"/>
              </w:rPr>
              <w:t>Т2 – 40000</w:t>
            </w:r>
          </w:p>
        </w:tc>
        <w:tc>
          <w:tcPr>
            <w:tcW w:w="1070"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w:t>
            </w:r>
          </w:p>
          <w:p w:rsidR="001B10B0" w:rsidRPr="009C6693" w:rsidRDefault="001B10B0" w:rsidP="002655B4">
            <w:pPr>
              <w:snapToGrid w:val="0"/>
              <w:jc w:val="center"/>
              <w:rPr>
                <w:sz w:val="24"/>
              </w:rPr>
            </w:pPr>
            <w:r w:rsidRPr="009C6693">
              <w:rPr>
                <w:sz w:val="24"/>
              </w:rPr>
              <w:t>–</w:t>
            </w:r>
          </w:p>
        </w:tc>
        <w:tc>
          <w:tcPr>
            <w:tcW w:w="1070"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w:t>
            </w:r>
          </w:p>
          <w:p w:rsidR="001B10B0" w:rsidRPr="009C6693" w:rsidRDefault="001B10B0" w:rsidP="002655B4">
            <w:pPr>
              <w:snapToGrid w:val="0"/>
              <w:jc w:val="center"/>
              <w:rPr>
                <w:sz w:val="24"/>
              </w:rPr>
            </w:pPr>
            <w:r w:rsidRPr="009C6693">
              <w:rPr>
                <w:sz w:val="24"/>
              </w:rPr>
              <w:t>–</w:t>
            </w:r>
          </w:p>
        </w:tc>
        <w:tc>
          <w:tcPr>
            <w:tcW w:w="1082" w:type="dxa"/>
            <w:tcBorders>
              <w:top w:val="single" w:sz="4" w:space="0" w:color="auto"/>
              <w:left w:val="single" w:sz="4" w:space="0" w:color="000000"/>
              <w:bottom w:val="single" w:sz="4" w:space="0" w:color="auto"/>
              <w:right w:val="single" w:sz="4" w:space="0" w:color="auto"/>
            </w:tcBorders>
          </w:tcPr>
          <w:p w:rsidR="001B10B0" w:rsidRPr="009C6693" w:rsidRDefault="001B10B0" w:rsidP="002655B4">
            <w:pPr>
              <w:snapToGrid w:val="0"/>
              <w:jc w:val="center"/>
              <w:rPr>
                <w:sz w:val="24"/>
              </w:rPr>
            </w:pPr>
            <w:r w:rsidRPr="009C6693">
              <w:rPr>
                <w:sz w:val="24"/>
              </w:rPr>
              <w:t>27</w:t>
            </w:r>
          </w:p>
          <w:p w:rsidR="001B10B0" w:rsidRPr="009C6693" w:rsidRDefault="001B10B0" w:rsidP="002655B4">
            <w:pPr>
              <w:snapToGrid w:val="0"/>
              <w:jc w:val="center"/>
              <w:rPr>
                <w:sz w:val="24"/>
              </w:rPr>
            </w:pPr>
            <w:r w:rsidRPr="009C6693">
              <w:rPr>
                <w:sz w:val="24"/>
              </w:rPr>
              <w:t>39</w:t>
            </w:r>
          </w:p>
        </w:tc>
      </w:tr>
      <w:tr w:rsidR="001B10B0" w:rsidRPr="009C6693">
        <w:trPr>
          <w:cantSplit/>
        </w:trPr>
        <w:tc>
          <w:tcPr>
            <w:tcW w:w="2470" w:type="dxa"/>
            <w:tcBorders>
              <w:top w:val="single" w:sz="4" w:space="0" w:color="auto"/>
              <w:left w:val="single" w:sz="4" w:space="0" w:color="auto"/>
              <w:bottom w:val="single" w:sz="4" w:space="0" w:color="auto"/>
            </w:tcBorders>
          </w:tcPr>
          <w:p w:rsidR="001B10B0" w:rsidRPr="009C6693" w:rsidRDefault="001B10B0" w:rsidP="002655B4">
            <w:pPr>
              <w:snapToGrid w:val="0"/>
              <w:rPr>
                <w:sz w:val="24"/>
              </w:rPr>
            </w:pPr>
            <w:r w:rsidRPr="009C6693">
              <w:rPr>
                <w:sz w:val="24"/>
              </w:rPr>
              <w:t>ПС «Воскресенск»</w:t>
            </w:r>
          </w:p>
        </w:tc>
        <w:tc>
          <w:tcPr>
            <w:tcW w:w="1243"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110/10</w:t>
            </w:r>
          </w:p>
        </w:tc>
        <w:tc>
          <w:tcPr>
            <w:tcW w:w="2646" w:type="dxa"/>
            <w:tcBorders>
              <w:top w:val="single" w:sz="4" w:space="0" w:color="auto"/>
              <w:left w:val="single" w:sz="4" w:space="0" w:color="000000"/>
              <w:bottom w:val="single" w:sz="4" w:space="0" w:color="auto"/>
            </w:tcBorders>
          </w:tcPr>
          <w:p w:rsidR="001B10B0" w:rsidRPr="009C6693" w:rsidRDefault="001B10B0" w:rsidP="002655B4">
            <w:pPr>
              <w:snapToGrid w:val="0"/>
              <w:jc w:val="center"/>
              <w:rPr>
                <w:sz w:val="24"/>
              </w:rPr>
            </w:pPr>
            <w:r w:rsidRPr="009C6693">
              <w:rPr>
                <w:sz w:val="24"/>
              </w:rPr>
              <w:t>Т1 – 2500</w:t>
            </w:r>
          </w:p>
          <w:p w:rsidR="001B10B0" w:rsidRPr="009C6693" w:rsidRDefault="001B10B0" w:rsidP="002655B4">
            <w:pPr>
              <w:jc w:val="center"/>
              <w:rPr>
                <w:sz w:val="24"/>
              </w:rPr>
            </w:pPr>
            <w:r w:rsidRPr="009C6693">
              <w:rPr>
                <w:sz w:val="24"/>
              </w:rPr>
              <w:t>Т2 – 1800</w:t>
            </w:r>
          </w:p>
        </w:tc>
        <w:tc>
          <w:tcPr>
            <w:tcW w:w="1070" w:type="dxa"/>
            <w:tcBorders>
              <w:top w:val="single" w:sz="4" w:space="0" w:color="auto"/>
              <w:left w:val="single" w:sz="4" w:space="0" w:color="000000"/>
              <w:bottom w:val="single" w:sz="4" w:space="0" w:color="auto"/>
            </w:tcBorders>
          </w:tcPr>
          <w:p w:rsidR="001B10B0" w:rsidRPr="009C6693" w:rsidRDefault="001B10B0" w:rsidP="002655B4">
            <w:pPr>
              <w:jc w:val="center"/>
              <w:rPr>
                <w:sz w:val="24"/>
              </w:rPr>
            </w:pPr>
            <w:r w:rsidRPr="009C6693">
              <w:rPr>
                <w:sz w:val="24"/>
              </w:rPr>
              <w:t>–</w:t>
            </w:r>
          </w:p>
          <w:p w:rsidR="001B10B0" w:rsidRPr="009C6693" w:rsidRDefault="001B10B0" w:rsidP="002655B4">
            <w:pPr>
              <w:jc w:val="center"/>
              <w:rPr>
                <w:sz w:val="24"/>
              </w:rPr>
            </w:pPr>
            <w:r w:rsidRPr="009C6693">
              <w:rPr>
                <w:sz w:val="24"/>
              </w:rPr>
              <w:t>–</w:t>
            </w:r>
          </w:p>
        </w:tc>
        <w:tc>
          <w:tcPr>
            <w:tcW w:w="1070" w:type="dxa"/>
            <w:tcBorders>
              <w:top w:val="single" w:sz="4" w:space="0" w:color="auto"/>
              <w:left w:val="single" w:sz="4" w:space="0" w:color="000000"/>
              <w:bottom w:val="single" w:sz="4" w:space="0" w:color="auto"/>
            </w:tcBorders>
          </w:tcPr>
          <w:p w:rsidR="001B10B0" w:rsidRPr="009C6693" w:rsidRDefault="001B10B0" w:rsidP="002655B4">
            <w:pPr>
              <w:jc w:val="center"/>
              <w:rPr>
                <w:sz w:val="24"/>
              </w:rPr>
            </w:pPr>
            <w:r w:rsidRPr="009C6693">
              <w:rPr>
                <w:sz w:val="24"/>
              </w:rPr>
              <w:t>–</w:t>
            </w:r>
          </w:p>
          <w:p w:rsidR="001B10B0" w:rsidRPr="009C6693" w:rsidRDefault="001B10B0" w:rsidP="002655B4">
            <w:pPr>
              <w:jc w:val="center"/>
              <w:rPr>
                <w:sz w:val="24"/>
              </w:rPr>
            </w:pPr>
            <w:r w:rsidRPr="009C6693">
              <w:rPr>
                <w:sz w:val="24"/>
              </w:rPr>
              <w:t>–</w:t>
            </w:r>
          </w:p>
        </w:tc>
        <w:tc>
          <w:tcPr>
            <w:tcW w:w="1082" w:type="dxa"/>
            <w:tcBorders>
              <w:top w:val="single" w:sz="4" w:space="0" w:color="auto"/>
              <w:left w:val="single" w:sz="4" w:space="0" w:color="000000"/>
              <w:bottom w:val="single" w:sz="4" w:space="0" w:color="auto"/>
              <w:right w:val="single" w:sz="4" w:space="0" w:color="auto"/>
            </w:tcBorders>
          </w:tcPr>
          <w:p w:rsidR="001B10B0" w:rsidRPr="009C6693" w:rsidRDefault="001B10B0" w:rsidP="002655B4">
            <w:pPr>
              <w:snapToGrid w:val="0"/>
              <w:jc w:val="center"/>
              <w:rPr>
                <w:sz w:val="24"/>
              </w:rPr>
            </w:pPr>
            <w:r w:rsidRPr="009C6693">
              <w:rPr>
                <w:sz w:val="24"/>
              </w:rPr>
              <w:t>13</w:t>
            </w:r>
          </w:p>
          <w:p w:rsidR="001B10B0" w:rsidRPr="009C6693" w:rsidRDefault="001B10B0" w:rsidP="002655B4">
            <w:pPr>
              <w:snapToGrid w:val="0"/>
              <w:jc w:val="center"/>
              <w:rPr>
                <w:sz w:val="24"/>
              </w:rPr>
            </w:pPr>
            <w:r w:rsidRPr="009C6693">
              <w:rPr>
                <w:sz w:val="24"/>
              </w:rPr>
              <w:t>8,5</w:t>
            </w:r>
          </w:p>
        </w:tc>
      </w:tr>
    </w:tbl>
    <w:p w:rsidR="001B10B0" w:rsidRPr="009C6693" w:rsidRDefault="001B10B0" w:rsidP="002655B4">
      <w:pPr>
        <w:ind w:firstLine="720"/>
      </w:pPr>
    </w:p>
    <w:p w:rsidR="001B10B0" w:rsidRPr="009C6693" w:rsidRDefault="001B10B0" w:rsidP="002655B4">
      <w:pPr>
        <w:ind w:firstLine="720"/>
      </w:pPr>
      <w:r w:rsidRPr="009C6693">
        <w:t>По территории Уинского сельского поселения проходят ВЛ 500 кВ, ВЛ 10 кВ № 2, № 4, № 5, № 6, № 7 «Уинск» с отпайками на населенные пункты д. Забродовка и ВЛ 10 кВ № 2 «Воскресенск» с отпайкой на д.Салакайка, д.Шамагулы, д.Кочешовка, д.Козловка.</w:t>
      </w:r>
    </w:p>
    <w:p w:rsidR="001B10B0" w:rsidRPr="009C6693" w:rsidRDefault="001B10B0" w:rsidP="002655B4">
      <w:pPr>
        <w:ind w:firstLine="720"/>
      </w:pPr>
      <w:r w:rsidRPr="009C6693">
        <w:t>ВЛ 10 кВ «Уинск» снабжает электроэнергией потребителей с. Уинское, д.Забродовка. ВЛ 10 кВ «Воскресенск» снабжает электроэнергией потребит</w:t>
      </w:r>
      <w:r w:rsidRPr="009C6693">
        <w:t>е</w:t>
      </w:r>
      <w:r w:rsidRPr="009C6693">
        <w:t>лей с. Уинское, д.Салакайка, д.Шамагулы, д.Кочешовка, д.Козловка. В нас</w:t>
      </w:r>
      <w:r w:rsidRPr="009C6693">
        <w:t>е</w:t>
      </w:r>
      <w:r w:rsidRPr="009C6693">
        <w:t>ленных пунктах установлены трансформаторные подстанции 10/0,4 кВ (табл</w:t>
      </w:r>
      <w:r w:rsidRPr="009C6693">
        <w:t>и</w:t>
      </w:r>
      <w:r w:rsidRPr="009C6693">
        <w:t>ца 9.5.2.), от которых подача электроэнергии потребителям осуществляется по воздушным линиям 0,4 кВ.</w:t>
      </w:r>
    </w:p>
    <w:p w:rsidR="001B10B0" w:rsidRPr="009C6693" w:rsidRDefault="001B10B0" w:rsidP="002655B4">
      <w:pPr>
        <w:ind w:firstLine="720"/>
      </w:pPr>
      <w:r w:rsidRPr="009C6693">
        <w:t>На территории поселения находятся 59 ТП общей мощностью 10019 кВА.</w:t>
      </w:r>
    </w:p>
    <w:p w:rsidR="001B10B0" w:rsidRPr="009C6693" w:rsidRDefault="001B10B0" w:rsidP="002655B4">
      <w:pPr>
        <w:pStyle w:val="a0"/>
        <w:widowControl/>
        <w:tabs>
          <w:tab w:val="left" w:pos="0"/>
        </w:tabs>
        <w:spacing w:line="240" w:lineRule="auto"/>
      </w:pPr>
      <w:r w:rsidRPr="009C6693">
        <w:t>Потребителями электрической энергии в Уинском сельском поселении являются: ж</w:t>
      </w:r>
      <w:r w:rsidRPr="009C6693">
        <w:t>и</w:t>
      </w:r>
      <w:r w:rsidRPr="009C6693">
        <w:t>лые дома, общественные здания, коммунальная сфера, производства, наружное освещение территории. Информация о фактическом годовом потреблении электроэнергии не предо</w:t>
      </w:r>
      <w:r w:rsidRPr="009C6693">
        <w:t>с</w:t>
      </w:r>
      <w:r w:rsidRPr="009C6693">
        <w:t>тавлена.</w:t>
      </w:r>
    </w:p>
    <w:p w:rsidR="001B10B0" w:rsidRPr="009C6693" w:rsidRDefault="001B10B0" w:rsidP="002655B4">
      <w:pPr>
        <w:ind w:firstLine="720"/>
      </w:pPr>
      <w:r w:rsidRPr="009C6693">
        <w:t>По надежности электроснабжения основные потребители электроэнергии Уинского сельского поселения (жилые дома, административные здания, насо</w:t>
      </w:r>
      <w:r w:rsidRPr="009C6693">
        <w:t>с</w:t>
      </w:r>
      <w:r w:rsidRPr="009C6693">
        <w:t xml:space="preserve">ная станция </w:t>
      </w:r>
      <w:r w:rsidRPr="009C6693">
        <w:rPr>
          <w:lang w:val="en-US"/>
        </w:rPr>
        <w:t>I</w:t>
      </w:r>
      <w:r w:rsidRPr="009C6693">
        <w:t xml:space="preserve"> подъема водозаборных сооружений) относятся к </w:t>
      </w:r>
      <w:r w:rsidRPr="009C6693">
        <w:rPr>
          <w:lang w:val="en-US"/>
        </w:rPr>
        <w:t>III</w:t>
      </w:r>
      <w:r w:rsidRPr="009C6693">
        <w:t> категории и обеспечиваются электроэнергией от одного источника питания.</w:t>
      </w:r>
    </w:p>
    <w:p w:rsidR="001B10B0" w:rsidRPr="009C6693" w:rsidRDefault="001B10B0" w:rsidP="00291453">
      <w:pPr>
        <w:ind w:firstLine="708"/>
        <w:rPr>
          <w:rFonts w:ascii="Times New Roman CYR" w:hAnsi="Times New Roman CYR"/>
        </w:rPr>
      </w:pPr>
      <w:r w:rsidRPr="009C6693">
        <w:t xml:space="preserve">К потребителям </w:t>
      </w:r>
      <w:r w:rsidRPr="009C6693">
        <w:rPr>
          <w:lang w:val="en-US"/>
        </w:rPr>
        <w:t>I</w:t>
      </w:r>
      <w:r w:rsidRPr="009C6693">
        <w:t xml:space="preserve"> категории на территории с.Уинское относится родил</w:t>
      </w:r>
      <w:r w:rsidRPr="009C6693">
        <w:t>ь</w:t>
      </w:r>
      <w:r w:rsidRPr="009C6693">
        <w:t>ное отделение МБМУ «Уинская центральная районная больница». Согласно п. 4.1.10. «Инструкции по проектированию городских электрических сетей РД 34.20.185-94» э</w:t>
      </w:r>
      <w:r w:rsidRPr="009C6693">
        <w:rPr>
          <w:rFonts w:ascii="Times New Roman CYR" w:hAnsi="Times New Roman CYR"/>
        </w:rPr>
        <w:t>лектроприемники первой категории должны обеспечиваться электроэнергией от двух независимых источников и перерыв их электросна</w:t>
      </w:r>
      <w:r w:rsidRPr="009C6693">
        <w:rPr>
          <w:rFonts w:ascii="Times New Roman CYR" w:hAnsi="Times New Roman CYR"/>
        </w:rPr>
        <w:t>б</w:t>
      </w:r>
      <w:r w:rsidRPr="009C6693">
        <w:rPr>
          <w:rFonts w:ascii="Times New Roman CYR" w:hAnsi="Times New Roman CYR"/>
        </w:rPr>
        <w:t>жения может быть допущен только на время автоматического восстановления питания. В качестве второго независимого источника питания могут использ</w:t>
      </w:r>
      <w:r w:rsidRPr="009C6693">
        <w:rPr>
          <w:rFonts w:ascii="Times New Roman CYR" w:hAnsi="Times New Roman CYR"/>
        </w:rPr>
        <w:t>о</w:t>
      </w:r>
      <w:r w:rsidRPr="009C6693">
        <w:rPr>
          <w:rFonts w:ascii="Times New Roman CYR" w:hAnsi="Times New Roman CYR"/>
        </w:rPr>
        <w:t>ваться также автономные источники (аккумуляторные батареи, дизельные электростанции и др.), резервирующие связи по сети 0,38 кВ от ТП, питающи</w:t>
      </w:r>
      <w:r w:rsidRPr="009C6693">
        <w:rPr>
          <w:rFonts w:ascii="Times New Roman CYR" w:hAnsi="Times New Roman CYR"/>
        </w:rPr>
        <w:t>х</w:t>
      </w:r>
      <w:r w:rsidRPr="009C6693">
        <w:rPr>
          <w:rFonts w:ascii="Times New Roman CYR" w:hAnsi="Times New Roman CYR"/>
        </w:rPr>
        <w:t xml:space="preserve">ся от других независимых источников питания. </w:t>
      </w:r>
    </w:p>
    <w:p w:rsidR="001B10B0" w:rsidRPr="009C6693" w:rsidRDefault="001B10B0" w:rsidP="002655B4">
      <w:pPr>
        <w:ind w:firstLine="720"/>
      </w:pPr>
      <w:r w:rsidRPr="009C6693">
        <w:rPr>
          <w:rFonts w:ascii="Times New Roman CYR" w:hAnsi="Times New Roman CYR"/>
        </w:rPr>
        <w:t>Детские учреждения, медицинские учреждения, аптеки (приложение 2</w:t>
      </w:r>
      <w:r w:rsidRPr="009C6693">
        <w:t xml:space="preserve"> РД 34.20.185-94) относятся к потребителям </w:t>
      </w:r>
      <w:r w:rsidRPr="009C6693">
        <w:rPr>
          <w:lang w:val="en-US"/>
        </w:rPr>
        <w:t>II</w:t>
      </w:r>
      <w:r w:rsidRPr="009C6693">
        <w:t xml:space="preserve"> категории и должны обеспеч</w:t>
      </w:r>
      <w:r w:rsidRPr="009C6693">
        <w:t>и</w:t>
      </w:r>
      <w:r w:rsidRPr="009C6693">
        <w:t>ваться электроэнергией от двух независимых взаимно резервирующих исто</w:t>
      </w:r>
      <w:r w:rsidRPr="009C6693">
        <w:t>ч</w:t>
      </w:r>
      <w:r w:rsidRPr="009C6693">
        <w:t>ников питания.</w:t>
      </w:r>
    </w:p>
    <w:p w:rsidR="001B10B0" w:rsidRPr="009C6693" w:rsidRDefault="001B10B0" w:rsidP="002655B4">
      <w:pPr>
        <w:ind w:firstLine="720"/>
        <w:rPr>
          <w:szCs w:val="28"/>
        </w:rPr>
      </w:pPr>
      <w:r w:rsidRPr="009C6693">
        <w:rPr>
          <w:rFonts w:ascii="Times New Roman CYR" w:hAnsi="Times New Roman CYR"/>
        </w:rPr>
        <w:t>Согласно п. 4.1.11. гл. 4.1</w:t>
      </w:r>
      <w:r w:rsidRPr="009C6693">
        <w:t xml:space="preserve"> Инструкции по проектированию городских электрических сетей РД 34.20.185-94 (с изменениями и дополнениями) </w:t>
      </w:r>
      <w:r w:rsidRPr="009C6693">
        <w:rPr>
          <w:rFonts w:ascii="Times New Roman CYR" w:hAnsi="Times New Roman CYR"/>
        </w:rPr>
        <w:t xml:space="preserve">питание электроприемников </w:t>
      </w:r>
      <w:r w:rsidRPr="009C6693">
        <w:rPr>
          <w:rFonts w:ascii="Times New Roman CYR" w:hAnsi="Times New Roman CYR"/>
          <w:lang w:val="en-US"/>
        </w:rPr>
        <w:t>II</w:t>
      </w:r>
      <w:r w:rsidRPr="009C6693">
        <w:rPr>
          <w:rFonts w:ascii="Times New Roman CYR" w:hAnsi="Times New Roman CYR"/>
        </w:rPr>
        <w:t xml:space="preserve"> категории допускается предусматривать от однотран</w:t>
      </w:r>
      <w:r w:rsidRPr="009C6693">
        <w:rPr>
          <w:rFonts w:ascii="Times New Roman CYR" w:hAnsi="Times New Roman CYR"/>
        </w:rPr>
        <w:t>с</w:t>
      </w:r>
      <w:r w:rsidRPr="009C6693">
        <w:rPr>
          <w:rFonts w:ascii="Times New Roman CYR" w:hAnsi="Times New Roman CYR"/>
        </w:rPr>
        <w:t>форматорных ТП при наличии централизованного резерва трансформаторов и возможности замены повредившегося трансформатора за время не более одних суток.</w:t>
      </w:r>
    </w:p>
    <w:p w:rsidR="001B10B0" w:rsidRPr="009C6693" w:rsidRDefault="001B10B0" w:rsidP="002655B4">
      <w:pPr>
        <w:jc w:val="center"/>
        <w:rPr>
          <w:rFonts w:ascii="Arial" w:hAnsi="Arial" w:cs="Arial"/>
          <w:b/>
          <w:color w:val="003366"/>
        </w:rPr>
        <w:sectPr w:rsidR="001B10B0" w:rsidRPr="009C6693" w:rsidSect="0090029B">
          <w:headerReference w:type="even" r:id="rId37"/>
          <w:headerReference w:type="default" r:id="rId38"/>
          <w:footerReference w:type="even" r:id="rId39"/>
          <w:footerReference w:type="default" r:id="rId40"/>
          <w:headerReference w:type="first" r:id="rId41"/>
          <w:footerReference w:type="first" r:id="rId42"/>
          <w:pgSz w:w="11906" w:h="16838"/>
          <w:pgMar w:top="540" w:right="850" w:bottom="540" w:left="1440" w:header="708" w:footer="708" w:gutter="0"/>
          <w:cols w:space="708"/>
          <w:titlePg/>
          <w:docGrid w:linePitch="360"/>
        </w:sectPr>
      </w:pPr>
    </w:p>
    <w:p w:rsidR="001B10B0" w:rsidRPr="009C6693" w:rsidRDefault="001B10B0" w:rsidP="00AC4AE2">
      <w:pPr>
        <w:rPr>
          <w:szCs w:val="28"/>
        </w:rPr>
      </w:pPr>
      <w:r w:rsidRPr="009C6693">
        <w:rPr>
          <w:szCs w:val="28"/>
        </w:rPr>
        <w:t>Таблица 9.5.2. Сведения о существующих ЛЭП и КТП 10-0,4 кВ в пределах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20"/>
        <w:gridCol w:w="2151"/>
        <w:gridCol w:w="2307"/>
        <w:gridCol w:w="1992"/>
        <w:gridCol w:w="2151"/>
        <w:gridCol w:w="2734"/>
      </w:tblGrid>
      <w:tr w:rsidR="001B10B0" w:rsidRPr="009C6693">
        <w:trPr>
          <w:trHeight w:val="209"/>
          <w:tblHeader/>
        </w:trPr>
        <w:tc>
          <w:tcPr>
            <w:tcW w:w="1285" w:type="pct"/>
            <w:vMerge w:val="restart"/>
            <w:vAlign w:val="center"/>
          </w:tcPr>
          <w:p w:rsidR="001B10B0" w:rsidRPr="009C6693" w:rsidRDefault="001B10B0" w:rsidP="002655B4">
            <w:pPr>
              <w:ind w:left="-113" w:right="-113"/>
              <w:jc w:val="center"/>
              <w:rPr>
                <w:sz w:val="24"/>
              </w:rPr>
            </w:pPr>
            <w:r w:rsidRPr="009C6693">
              <w:rPr>
                <w:sz w:val="24"/>
              </w:rPr>
              <w:t>Наименование</w:t>
            </w:r>
            <w:r w:rsidRPr="009C6693">
              <w:rPr>
                <w:sz w:val="24"/>
              </w:rPr>
              <w:br/>
              <w:t>ВЛ-10 кВ</w:t>
            </w:r>
          </w:p>
        </w:tc>
        <w:tc>
          <w:tcPr>
            <w:tcW w:w="2819" w:type="pct"/>
            <w:gridSpan w:val="4"/>
            <w:vAlign w:val="center"/>
          </w:tcPr>
          <w:p w:rsidR="001B10B0" w:rsidRPr="009C6693" w:rsidRDefault="001B10B0" w:rsidP="002655B4">
            <w:pPr>
              <w:ind w:left="-113" w:right="-113"/>
              <w:jc w:val="center"/>
              <w:rPr>
                <w:sz w:val="24"/>
              </w:rPr>
            </w:pPr>
            <w:r w:rsidRPr="009C6693">
              <w:rPr>
                <w:sz w:val="24"/>
              </w:rPr>
              <w:t>Сведения о КТП</w:t>
            </w:r>
          </w:p>
        </w:tc>
        <w:tc>
          <w:tcPr>
            <w:tcW w:w="896" w:type="pct"/>
            <w:vMerge w:val="restart"/>
            <w:vAlign w:val="center"/>
          </w:tcPr>
          <w:p w:rsidR="001B10B0" w:rsidRPr="009C6693" w:rsidRDefault="001B10B0" w:rsidP="002655B4">
            <w:pPr>
              <w:ind w:left="-113" w:right="-113"/>
              <w:jc w:val="center"/>
              <w:rPr>
                <w:sz w:val="24"/>
              </w:rPr>
            </w:pPr>
            <w:r w:rsidRPr="009C6693">
              <w:rPr>
                <w:sz w:val="24"/>
              </w:rPr>
              <w:t xml:space="preserve">протяженность </w:t>
            </w:r>
            <w:r w:rsidRPr="009C6693">
              <w:rPr>
                <w:sz w:val="24"/>
              </w:rPr>
              <w:br/>
              <w:t>ВЛ-0,4 кВ, км</w:t>
            </w:r>
          </w:p>
        </w:tc>
      </w:tr>
      <w:tr w:rsidR="001B10B0" w:rsidRPr="009C6693">
        <w:trPr>
          <w:trHeight w:val="1007"/>
          <w:tblHeader/>
        </w:trPr>
        <w:tc>
          <w:tcPr>
            <w:tcW w:w="1285" w:type="pct"/>
            <w:vMerge/>
            <w:vAlign w:val="center"/>
          </w:tcPr>
          <w:p w:rsidR="001B10B0" w:rsidRPr="009C6693" w:rsidRDefault="001B10B0" w:rsidP="002655B4">
            <w:pPr>
              <w:ind w:left="-113" w:right="-113"/>
              <w:jc w:val="center"/>
              <w:rPr>
                <w:sz w:val="24"/>
              </w:rPr>
            </w:pPr>
          </w:p>
        </w:tc>
        <w:tc>
          <w:tcPr>
            <w:tcW w:w="705" w:type="pct"/>
            <w:vAlign w:val="center"/>
          </w:tcPr>
          <w:p w:rsidR="001B10B0" w:rsidRPr="009C6693" w:rsidRDefault="001B10B0" w:rsidP="002655B4">
            <w:pPr>
              <w:ind w:left="-113" w:right="-113"/>
              <w:jc w:val="center"/>
              <w:rPr>
                <w:sz w:val="24"/>
              </w:rPr>
            </w:pPr>
            <w:r w:rsidRPr="009C6693">
              <w:rPr>
                <w:sz w:val="24"/>
              </w:rPr>
              <w:t>№ КТП</w:t>
            </w:r>
          </w:p>
        </w:tc>
        <w:tc>
          <w:tcPr>
            <w:tcW w:w="756" w:type="pct"/>
            <w:vAlign w:val="center"/>
          </w:tcPr>
          <w:p w:rsidR="001B10B0" w:rsidRPr="009C6693" w:rsidRDefault="001B10B0" w:rsidP="002655B4">
            <w:pPr>
              <w:ind w:left="-113" w:right="-113"/>
              <w:jc w:val="center"/>
              <w:rPr>
                <w:sz w:val="24"/>
              </w:rPr>
            </w:pPr>
            <w:r w:rsidRPr="009C6693">
              <w:rPr>
                <w:sz w:val="24"/>
              </w:rPr>
              <w:t xml:space="preserve">населенный пункт </w:t>
            </w:r>
          </w:p>
        </w:tc>
        <w:tc>
          <w:tcPr>
            <w:tcW w:w="653" w:type="pct"/>
            <w:vAlign w:val="center"/>
          </w:tcPr>
          <w:p w:rsidR="001B10B0" w:rsidRPr="009C6693" w:rsidRDefault="001B10B0" w:rsidP="002655B4">
            <w:pPr>
              <w:ind w:left="-113" w:right="-113"/>
              <w:jc w:val="center"/>
              <w:rPr>
                <w:sz w:val="24"/>
              </w:rPr>
            </w:pPr>
            <w:r w:rsidRPr="009C6693">
              <w:rPr>
                <w:sz w:val="24"/>
              </w:rPr>
              <w:t>установленная мощность, кВА</w:t>
            </w:r>
          </w:p>
        </w:tc>
        <w:tc>
          <w:tcPr>
            <w:tcW w:w="705" w:type="pct"/>
            <w:vAlign w:val="center"/>
          </w:tcPr>
          <w:p w:rsidR="001B10B0" w:rsidRPr="009C6693" w:rsidRDefault="001B10B0" w:rsidP="002655B4">
            <w:pPr>
              <w:ind w:left="-113" w:right="-113"/>
              <w:jc w:val="center"/>
              <w:rPr>
                <w:sz w:val="24"/>
              </w:rPr>
            </w:pPr>
            <w:r w:rsidRPr="009C6693">
              <w:rPr>
                <w:sz w:val="24"/>
              </w:rPr>
              <w:t>% загрузки</w:t>
            </w:r>
          </w:p>
        </w:tc>
        <w:tc>
          <w:tcPr>
            <w:tcW w:w="896" w:type="pct"/>
            <w:vMerge/>
            <w:vAlign w:val="center"/>
          </w:tcPr>
          <w:p w:rsidR="001B10B0" w:rsidRPr="009C6693" w:rsidRDefault="001B10B0" w:rsidP="002655B4">
            <w:pPr>
              <w:ind w:left="-113" w:right="-113"/>
              <w:jc w:val="center"/>
              <w:rPr>
                <w:sz w:val="24"/>
              </w:rPr>
            </w:pPr>
          </w:p>
        </w:tc>
      </w:tr>
      <w:tr w:rsidR="001B10B0" w:rsidRPr="009C6693">
        <w:trPr>
          <w:trHeight w:val="255"/>
        </w:trPr>
        <w:tc>
          <w:tcPr>
            <w:tcW w:w="5000" w:type="pct"/>
            <w:gridSpan w:val="6"/>
            <w:noWrap/>
            <w:vAlign w:val="center"/>
          </w:tcPr>
          <w:p w:rsidR="001B10B0" w:rsidRPr="009C6693" w:rsidRDefault="001B10B0" w:rsidP="002655B4">
            <w:pPr>
              <w:jc w:val="center"/>
              <w:rPr>
                <w:sz w:val="24"/>
              </w:rPr>
            </w:pPr>
            <w:r w:rsidRPr="009C6693">
              <w:rPr>
                <w:sz w:val="24"/>
              </w:rPr>
              <w:t>ПС 35/10 кВ «Уинск»</w:t>
            </w:r>
          </w:p>
        </w:tc>
      </w:tr>
      <w:tr w:rsidR="001B10B0" w:rsidRPr="009C6693">
        <w:trPr>
          <w:trHeight w:val="154"/>
        </w:trPr>
        <w:tc>
          <w:tcPr>
            <w:tcW w:w="1285" w:type="pct"/>
            <w:vMerge w:val="restart"/>
            <w:noWrap/>
            <w:vAlign w:val="center"/>
          </w:tcPr>
          <w:p w:rsidR="001B10B0" w:rsidRPr="009C6693" w:rsidRDefault="001B10B0" w:rsidP="002655B4">
            <w:pPr>
              <w:jc w:val="center"/>
              <w:rPr>
                <w:sz w:val="24"/>
              </w:rPr>
            </w:pPr>
            <w:r w:rsidRPr="009C6693">
              <w:rPr>
                <w:iCs/>
                <w:sz w:val="24"/>
              </w:rPr>
              <w:t>ВЛ 10 кВ № 2 ПС Уинск</w:t>
            </w:r>
          </w:p>
        </w:tc>
        <w:tc>
          <w:tcPr>
            <w:tcW w:w="705" w:type="pct"/>
          </w:tcPr>
          <w:p w:rsidR="001B10B0" w:rsidRPr="009C6693" w:rsidRDefault="001B10B0" w:rsidP="002655B4">
            <w:pPr>
              <w:rPr>
                <w:iCs/>
                <w:sz w:val="24"/>
              </w:rPr>
            </w:pPr>
            <w:r w:rsidRPr="009C6693">
              <w:rPr>
                <w:iCs/>
                <w:sz w:val="24"/>
              </w:rPr>
              <w:t>КТП № 134</w:t>
            </w:r>
          </w:p>
        </w:tc>
        <w:tc>
          <w:tcPr>
            <w:tcW w:w="756" w:type="pct"/>
            <w:noWrap/>
            <w:vAlign w:val="center"/>
          </w:tcPr>
          <w:p w:rsidR="001B10B0" w:rsidRPr="009C6693" w:rsidRDefault="001B10B0" w:rsidP="002655B4">
            <w:pPr>
              <w:jc w:val="left"/>
              <w:rPr>
                <w:sz w:val="24"/>
              </w:rPr>
            </w:pPr>
            <w:r w:rsidRPr="009C6693">
              <w:rPr>
                <w:sz w:val="24"/>
              </w:rPr>
              <w:t>с.Уинское</w:t>
            </w:r>
          </w:p>
        </w:tc>
        <w:tc>
          <w:tcPr>
            <w:tcW w:w="653" w:type="pct"/>
            <w:noWrap/>
            <w:vAlign w:val="center"/>
          </w:tcPr>
          <w:p w:rsidR="001B10B0" w:rsidRPr="009C6693" w:rsidRDefault="001B10B0" w:rsidP="002655B4">
            <w:pPr>
              <w:jc w:val="center"/>
              <w:rPr>
                <w:sz w:val="24"/>
              </w:rPr>
            </w:pPr>
            <w:r w:rsidRPr="009C6693">
              <w:rPr>
                <w:iCs/>
                <w:sz w:val="24"/>
              </w:rPr>
              <w:t>250</w:t>
            </w:r>
          </w:p>
        </w:tc>
        <w:tc>
          <w:tcPr>
            <w:tcW w:w="705" w:type="pct"/>
            <w:vAlign w:val="bottom"/>
          </w:tcPr>
          <w:p w:rsidR="001B10B0" w:rsidRPr="009C6693" w:rsidRDefault="001B10B0" w:rsidP="002655B4">
            <w:pPr>
              <w:jc w:val="center"/>
              <w:rPr>
                <w:sz w:val="24"/>
              </w:rPr>
            </w:pPr>
            <w:r w:rsidRPr="009C6693">
              <w:rPr>
                <w:sz w:val="24"/>
              </w:rPr>
              <w:t>24,1</w:t>
            </w:r>
          </w:p>
        </w:tc>
        <w:tc>
          <w:tcPr>
            <w:tcW w:w="896" w:type="pct"/>
            <w:noWrap/>
            <w:vAlign w:val="center"/>
          </w:tcPr>
          <w:p w:rsidR="001B10B0" w:rsidRPr="009C6693" w:rsidRDefault="001B10B0" w:rsidP="002655B4">
            <w:pPr>
              <w:jc w:val="center"/>
              <w:rPr>
                <w:sz w:val="24"/>
              </w:rPr>
            </w:pPr>
            <w:r w:rsidRPr="009C6693">
              <w:rPr>
                <w:sz w:val="24"/>
              </w:rPr>
              <w:t>0,027</w:t>
            </w:r>
          </w:p>
        </w:tc>
      </w:tr>
      <w:tr w:rsidR="001B10B0" w:rsidRPr="009C6693">
        <w:trPr>
          <w:trHeight w:val="77"/>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КТП № 187</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vAlign w:val="bottom"/>
          </w:tcPr>
          <w:p w:rsidR="001B10B0" w:rsidRPr="009C6693" w:rsidRDefault="001B10B0" w:rsidP="002655B4">
            <w:pPr>
              <w:jc w:val="center"/>
              <w:rPr>
                <w:sz w:val="24"/>
              </w:rPr>
            </w:pPr>
            <w:r w:rsidRPr="009C6693">
              <w:rPr>
                <w:sz w:val="24"/>
              </w:rPr>
              <w:t>21,5</w:t>
            </w:r>
          </w:p>
        </w:tc>
        <w:tc>
          <w:tcPr>
            <w:tcW w:w="896" w:type="pct"/>
            <w:noWrap/>
            <w:vAlign w:val="bottom"/>
          </w:tcPr>
          <w:p w:rsidR="001B10B0" w:rsidRPr="009C6693" w:rsidRDefault="001B10B0" w:rsidP="002655B4">
            <w:pPr>
              <w:jc w:val="center"/>
              <w:rPr>
                <w:sz w:val="24"/>
              </w:rPr>
            </w:pPr>
            <w:r w:rsidRPr="009C6693">
              <w:rPr>
                <w:sz w:val="24"/>
              </w:rPr>
              <w:t>2,649</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КТП № 117</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vAlign w:val="bottom"/>
          </w:tcPr>
          <w:p w:rsidR="001B10B0" w:rsidRPr="009C6693" w:rsidRDefault="001B10B0" w:rsidP="002655B4">
            <w:pPr>
              <w:jc w:val="center"/>
              <w:rPr>
                <w:sz w:val="24"/>
              </w:rPr>
            </w:pPr>
            <w:r w:rsidRPr="009C6693">
              <w:rPr>
                <w:sz w:val="24"/>
              </w:rPr>
              <w:t>11,1</w:t>
            </w:r>
          </w:p>
        </w:tc>
        <w:tc>
          <w:tcPr>
            <w:tcW w:w="896" w:type="pct"/>
            <w:noWrap/>
            <w:vAlign w:val="bottom"/>
          </w:tcPr>
          <w:p w:rsidR="001B10B0" w:rsidRPr="009C6693" w:rsidRDefault="001B10B0" w:rsidP="002655B4">
            <w:pPr>
              <w:jc w:val="center"/>
              <w:rPr>
                <w:sz w:val="24"/>
              </w:rPr>
            </w:pPr>
            <w:r w:rsidRPr="009C6693">
              <w:rPr>
                <w:sz w:val="24"/>
              </w:rPr>
              <w:t>1,801</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КТП № 118</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63</w:t>
            </w:r>
          </w:p>
        </w:tc>
        <w:tc>
          <w:tcPr>
            <w:tcW w:w="705" w:type="pct"/>
            <w:vAlign w:val="bottom"/>
          </w:tcPr>
          <w:p w:rsidR="001B10B0" w:rsidRPr="009C6693" w:rsidRDefault="001B10B0" w:rsidP="002655B4">
            <w:pPr>
              <w:jc w:val="center"/>
              <w:rPr>
                <w:sz w:val="24"/>
              </w:rPr>
            </w:pPr>
            <w:r w:rsidRPr="009C6693">
              <w:rPr>
                <w:sz w:val="24"/>
              </w:rPr>
              <w:t>21,5</w:t>
            </w:r>
          </w:p>
        </w:tc>
        <w:tc>
          <w:tcPr>
            <w:tcW w:w="896" w:type="pct"/>
            <w:noWrap/>
            <w:vAlign w:val="bottom"/>
          </w:tcPr>
          <w:p w:rsidR="001B10B0" w:rsidRPr="009C6693" w:rsidRDefault="001B10B0" w:rsidP="002655B4">
            <w:pPr>
              <w:jc w:val="center"/>
              <w:rPr>
                <w:sz w:val="24"/>
              </w:rPr>
            </w:pPr>
            <w:r w:rsidRPr="009C6693">
              <w:rPr>
                <w:sz w:val="24"/>
              </w:rPr>
              <w:t>1,070</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64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vAlign w:val="bottom"/>
          </w:tcPr>
          <w:p w:rsidR="001B10B0" w:rsidRPr="009C6693" w:rsidRDefault="001B10B0" w:rsidP="002655B4">
            <w:pPr>
              <w:jc w:val="center"/>
              <w:rPr>
                <w:sz w:val="24"/>
              </w:rPr>
            </w:pPr>
            <w:r w:rsidRPr="009C6693">
              <w:rPr>
                <w:sz w:val="24"/>
              </w:rPr>
              <w:t>40,9</w:t>
            </w:r>
          </w:p>
        </w:tc>
        <w:tc>
          <w:tcPr>
            <w:tcW w:w="896" w:type="pct"/>
            <w:noWrap/>
            <w:vAlign w:val="bottom"/>
          </w:tcPr>
          <w:p w:rsidR="001B10B0" w:rsidRPr="009C6693" w:rsidRDefault="001B10B0" w:rsidP="002655B4">
            <w:pPr>
              <w:jc w:val="center"/>
              <w:rPr>
                <w:sz w:val="24"/>
              </w:rPr>
            </w:pPr>
            <w:r w:rsidRPr="009C6693">
              <w:rPr>
                <w:sz w:val="24"/>
              </w:rPr>
              <w:t>0,892</w:t>
            </w:r>
          </w:p>
        </w:tc>
      </w:tr>
      <w:tr w:rsidR="001B10B0" w:rsidRPr="009C6693">
        <w:trPr>
          <w:trHeight w:val="18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КТП № 82</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vAlign w:val="bottom"/>
          </w:tcPr>
          <w:p w:rsidR="001B10B0" w:rsidRPr="009C6693" w:rsidRDefault="001B10B0" w:rsidP="002655B4">
            <w:pPr>
              <w:jc w:val="center"/>
              <w:rPr>
                <w:sz w:val="24"/>
              </w:rPr>
            </w:pPr>
            <w:r w:rsidRPr="009C6693">
              <w:rPr>
                <w:sz w:val="24"/>
              </w:rPr>
              <w:t>17,35</w:t>
            </w:r>
          </w:p>
        </w:tc>
        <w:tc>
          <w:tcPr>
            <w:tcW w:w="896" w:type="pct"/>
            <w:noWrap/>
            <w:vAlign w:val="bottom"/>
          </w:tcPr>
          <w:p w:rsidR="001B10B0" w:rsidRPr="009C6693" w:rsidRDefault="001B10B0" w:rsidP="002655B4">
            <w:pPr>
              <w:jc w:val="center"/>
              <w:rPr>
                <w:sz w:val="24"/>
              </w:rPr>
            </w:pPr>
            <w:r w:rsidRPr="009C6693">
              <w:rPr>
                <w:sz w:val="24"/>
              </w:rPr>
              <w:t>0,489</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193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vAlign w:val="bottom"/>
          </w:tcPr>
          <w:p w:rsidR="001B10B0" w:rsidRPr="009C6693" w:rsidRDefault="001B10B0" w:rsidP="002655B4">
            <w:pPr>
              <w:jc w:val="center"/>
              <w:rPr>
                <w:sz w:val="24"/>
              </w:rPr>
            </w:pPr>
            <w:r w:rsidRPr="009C6693">
              <w:rPr>
                <w:sz w:val="24"/>
              </w:rPr>
              <w:t>16,7</w:t>
            </w:r>
          </w:p>
        </w:tc>
        <w:tc>
          <w:tcPr>
            <w:tcW w:w="896" w:type="pct"/>
            <w:noWrap/>
            <w:vAlign w:val="bottom"/>
          </w:tcPr>
          <w:p w:rsidR="001B10B0" w:rsidRPr="009C6693" w:rsidRDefault="001B10B0" w:rsidP="002655B4">
            <w:pPr>
              <w:jc w:val="center"/>
              <w:rPr>
                <w:sz w:val="24"/>
              </w:rPr>
            </w:pPr>
            <w:r w:rsidRPr="009C6693">
              <w:rPr>
                <w:sz w:val="24"/>
              </w:rPr>
              <w:t>1,550</w:t>
            </w:r>
          </w:p>
        </w:tc>
      </w:tr>
      <w:tr w:rsidR="001B10B0" w:rsidRPr="009C6693">
        <w:trPr>
          <w:trHeight w:val="255"/>
        </w:trPr>
        <w:tc>
          <w:tcPr>
            <w:tcW w:w="1285" w:type="pct"/>
            <w:vMerge/>
            <w:noWrap/>
            <w:vAlign w:val="center"/>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221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400</w:t>
            </w:r>
          </w:p>
        </w:tc>
        <w:tc>
          <w:tcPr>
            <w:tcW w:w="705" w:type="pct"/>
          </w:tcPr>
          <w:p w:rsidR="001B10B0" w:rsidRPr="009C6693" w:rsidRDefault="001B10B0" w:rsidP="002655B4">
            <w:pPr>
              <w:jc w:val="center"/>
              <w:rPr>
                <w:sz w:val="24"/>
              </w:rPr>
            </w:pPr>
            <w:r w:rsidRPr="009C6693">
              <w:rPr>
                <w:sz w:val="24"/>
              </w:rPr>
              <w:t>24,4</w:t>
            </w:r>
          </w:p>
        </w:tc>
        <w:tc>
          <w:tcPr>
            <w:tcW w:w="896" w:type="pct"/>
            <w:noWrap/>
            <w:vAlign w:val="bottom"/>
          </w:tcPr>
          <w:p w:rsidR="001B10B0" w:rsidRPr="009C6693" w:rsidRDefault="001B10B0" w:rsidP="002655B4">
            <w:pPr>
              <w:jc w:val="center"/>
              <w:rPr>
                <w:sz w:val="24"/>
              </w:rPr>
            </w:pPr>
            <w:r w:rsidRPr="009C6693">
              <w:rPr>
                <w:sz w:val="24"/>
              </w:rPr>
              <w:t>2,502</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79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12,4</w:t>
            </w:r>
          </w:p>
        </w:tc>
        <w:tc>
          <w:tcPr>
            <w:tcW w:w="896" w:type="pct"/>
            <w:noWrap/>
            <w:vAlign w:val="bottom"/>
          </w:tcPr>
          <w:p w:rsidR="001B10B0" w:rsidRPr="009C6693" w:rsidRDefault="001B10B0" w:rsidP="002655B4">
            <w:pPr>
              <w:jc w:val="center"/>
              <w:rPr>
                <w:sz w:val="24"/>
              </w:rPr>
            </w:pPr>
            <w:r w:rsidRPr="009C6693">
              <w:rPr>
                <w:sz w:val="24"/>
              </w:rPr>
              <w:t>0,077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185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40,8</w:t>
            </w:r>
          </w:p>
        </w:tc>
        <w:tc>
          <w:tcPr>
            <w:tcW w:w="896" w:type="pct"/>
            <w:noWrap/>
            <w:vAlign w:val="bottom"/>
          </w:tcPr>
          <w:p w:rsidR="001B10B0" w:rsidRPr="009C6693" w:rsidRDefault="001B10B0" w:rsidP="002655B4">
            <w:pPr>
              <w:jc w:val="center"/>
              <w:rPr>
                <w:sz w:val="24"/>
              </w:rPr>
            </w:pPr>
            <w:r w:rsidRPr="009C6693">
              <w:rPr>
                <w:sz w:val="24"/>
              </w:rPr>
              <w:t>0,674</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29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400</w:t>
            </w:r>
          </w:p>
        </w:tc>
        <w:tc>
          <w:tcPr>
            <w:tcW w:w="705" w:type="pct"/>
          </w:tcPr>
          <w:p w:rsidR="001B10B0" w:rsidRPr="009C6693" w:rsidRDefault="001B10B0" w:rsidP="002655B4">
            <w:pPr>
              <w:jc w:val="center"/>
              <w:rPr>
                <w:sz w:val="24"/>
              </w:rPr>
            </w:pPr>
            <w:r w:rsidRPr="009C6693">
              <w:rPr>
                <w:sz w:val="24"/>
              </w:rPr>
              <w:t>26,4</w:t>
            </w:r>
          </w:p>
        </w:tc>
        <w:tc>
          <w:tcPr>
            <w:tcW w:w="896" w:type="pct"/>
            <w:noWrap/>
            <w:vAlign w:val="bottom"/>
          </w:tcPr>
          <w:p w:rsidR="001B10B0" w:rsidRPr="009C6693" w:rsidRDefault="001B10B0" w:rsidP="002655B4">
            <w:pPr>
              <w:jc w:val="center"/>
              <w:rPr>
                <w:sz w:val="24"/>
              </w:rPr>
            </w:pPr>
            <w:r w:rsidRPr="009C6693">
              <w:rPr>
                <w:sz w:val="24"/>
              </w:rPr>
              <w:t>2,153</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КТП № 31</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8,82</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194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19,8</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230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30</w:t>
            </w:r>
          </w:p>
        </w:tc>
        <w:tc>
          <w:tcPr>
            <w:tcW w:w="705" w:type="pct"/>
          </w:tcPr>
          <w:p w:rsidR="001B10B0" w:rsidRPr="009C6693" w:rsidRDefault="001B10B0" w:rsidP="002655B4">
            <w:pPr>
              <w:jc w:val="center"/>
              <w:rPr>
                <w:sz w:val="24"/>
              </w:rPr>
            </w:pPr>
            <w:r w:rsidRPr="009C6693">
              <w:rPr>
                <w:sz w:val="24"/>
              </w:rPr>
              <w:t>9,43</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242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18,08</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val="restart"/>
            <w:noWrap/>
            <w:vAlign w:val="center"/>
          </w:tcPr>
          <w:p w:rsidR="001B10B0" w:rsidRPr="009C6693" w:rsidRDefault="001B10B0" w:rsidP="002655B4">
            <w:pPr>
              <w:jc w:val="center"/>
              <w:rPr>
                <w:sz w:val="24"/>
              </w:rPr>
            </w:pPr>
            <w:r w:rsidRPr="009C6693">
              <w:rPr>
                <w:iCs/>
                <w:sz w:val="24"/>
              </w:rPr>
              <w:t>ВЛ 10 кВ № 4 ПС Уинск</w:t>
            </w:r>
          </w:p>
        </w:tc>
        <w:tc>
          <w:tcPr>
            <w:tcW w:w="705" w:type="pct"/>
          </w:tcPr>
          <w:p w:rsidR="001B10B0" w:rsidRPr="009C6693" w:rsidRDefault="001B10B0" w:rsidP="002655B4">
            <w:pPr>
              <w:rPr>
                <w:iCs/>
                <w:sz w:val="24"/>
              </w:rPr>
            </w:pPr>
            <w:r w:rsidRPr="009C6693">
              <w:rPr>
                <w:iCs/>
                <w:sz w:val="24"/>
              </w:rPr>
              <w:t>КТП № 3</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63</w:t>
            </w:r>
          </w:p>
        </w:tc>
        <w:tc>
          <w:tcPr>
            <w:tcW w:w="705" w:type="pct"/>
            <w:vAlign w:val="bottom"/>
          </w:tcPr>
          <w:p w:rsidR="001B10B0" w:rsidRPr="009C6693" w:rsidRDefault="001B10B0" w:rsidP="002655B4">
            <w:pPr>
              <w:jc w:val="center"/>
              <w:rPr>
                <w:sz w:val="24"/>
              </w:rPr>
            </w:pPr>
            <w:r w:rsidRPr="009C6693">
              <w:rPr>
                <w:sz w:val="24"/>
              </w:rPr>
              <w:t>58,9</w:t>
            </w:r>
          </w:p>
        </w:tc>
        <w:tc>
          <w:tcPr>
            <w:tcW w:w="896" w:type="pct"/>
            <w:noWrap/>
            <w:vAlign w:val="bottom"/>
          </w:tcPr>
          <w:p w:rsidR="001B10B0" w:rsidRPr="009C6693" w:rsidRDefault="001B10B0" w:rsidP="002655B4">
            <w:pPr>
              <w:jc w:val="center"/>
              <w:rPr>
                <w:sz w:val="24"/>
                <w:lang w:val="en-US"/>
              </w:rPr>
            </w:pPr>
            <w:r w:rsidRPr="009C6693">
              <w:rPr>
                <w:sz w:val="24"/>
              </w:rPr>
              <w:t>1,4</w:t>
            </w:r>
            <w:r w:rsidRPr="009C6693">
              <w:rPr>
                <w:sz w:val="24"/>
                <w:lang w:val="en-US"/>
              </w:rPr>
              <w:t>21</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23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vAlign w:val="bottom"/>
          </w:tcPr>
          <w:p w:rsidR="001B10B0" w:rsidRPr="009C6693" w:rsidRDefault="001B10B0" w:rsidP="002655B4">
            <w:pPr>
              <w:jc w:val="center"/>
              <w:rPr>
                <w:sz w:val="24"/>
              </w:rPr>
            </w:pPr>
            <w:r w:rsidRPr="009C6693">
              <w:rPr>
                <w:sz w:val="24"/>
              </w:rPr>
              <w:t>10,29</w:t>
            </w:r>
          </w:p>
        </w:tc>
        <w:tc>
          <w:tcPr>
            <w:tcW w:w="896" w:type="pct"/>
            <w:noWrap/>
            <w:vAlign w:val="bottom"/>
          </w:tcPr>
          <w:p w:rsidR="001B10B0" w:rsidRPr="009C6693" w:rsidRDefault="001B10B0" w:rsidP="002655B4">
            <w:pPr>
              <w:jc w:val="center"/>
              <w:rPr>
                <w:sz w:val="24"/>
              </w:rPr>
            </w:pPr>
            <w:r w:rsidRPr="009C6693">
              <w:rPr>
                <w:sz w:val="24"/>
              </w:rPr>
              <w:t>0,16</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99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vAlign w:val="bottom"/>
          </w:tcPr>
          <w:p w:rsidR="001B10B0" w:rsidRPr="009C6693" w:rsidRDefault="001B10B0" w:rsidP="002655B4">
            <w:pPr>
              <w:jc w:val="center"/>
              <w:rPr>
                <w:sz w:val="24"/>
              </w:rPr>
            </w:pPr>
            <w:r w:rsidRPr="009C6693">
              <w:rPr>
                <w:sz w:val="24"/>
              </w:rPr>
              <w:t>20,1</w:t>
            </w:r>
          </w:p>
        </w:tc>
        <w:tc>
          <w:tcPr>
            <w:tcW w:w="896" w:type="pct"/>
            <w:noWrap/>
            <w:vAlign w:val="bottom"/>
          </w:tcPr>
          <w:p w:rsidR="001B10B0" w:rsidRPr="009C6693" w:rsidRDefault="001B10B0" w:rsidP="002655B4">
            <w:pPr>
              <w:jc w:val="center"/>
              <w:rPr>
                <w:sz w:val="24"/>
              </w:rPr>
            </w:pPr>
            <w:r w:rsidRPr="009C6693">
              <w:rPr>
                <w:sz w:val="24"/>
              </w:rPr>
              <w:t>0,76</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vAlign w:val="bottom"/>
          </w:tcPr>
          <w:p w:rsidR="001B10B0" w:rsidRPr="009C6693" w:rsidRDefault="001B10B0" w:rsidP="002655B4">
            <w:pPr>
              <w:jc w:val="center"/>
              <w:rPr>
                <w:sz w:val="24"/>
              </w:rPr>
            </w:pPr>
            <w:r w:rsidRPr="009C6693">
              <w:rPr>
                <w:sz w:val="24"/>
              </w:rPr>
              <w:t>4,6</w:t>
            </w:r>
          </w:p>
        </w:tc>
        <w:tc>
          <w:tcPr>
            <w:tcW w:w="896" w:type="pct"/>
            <w:noWrap/>
            <w:vAlign w:val="bottom"/>
          </w:tcPr>
          <w:p w:rsidR="001B10B0" w:rsidRPr="009C6693" w:rsidRDefault="001B10B0" w:rsidP="002655B4">
            <w:pPr>
              <w:jc w:val="center"/>
              <w:rPr>
                <w:sz w:val="24"/>
              </w:rPr>
            </w:pPr>
            <w:r w:rsidRPr="009C6693">
              <w:rPr>
                <w:sz w:val="24"/>
              </w:rPr>
              <w:t>0,7938</w:t>
            </w:r>
          </w:p>
        </w:tc>
      </w:tr>
      <w:tr w:rsidR="001B10B0" w:rsidRPr="009C6693">
        <w:trPr>
          <w:trHeight w:val="255"/>
        </w:trPr>
        <w:tc>
          <w:tcPr>
            <w:tcW w:w="1285" w:type="pct"/>
            <w:vMerge w:val="restart"/>
            <w:noWrap/>
            <w:vAlign w:val="center"/>
          </w:tcPr>
          <w:p w:rsidR="001B10B0" w:rsidRPr="009C6693" w:rsidRDefault="001B10B0" w:rsidP="002655B4">
            <w:pPr>
              <w:jc w:val="center"/>
              <w:rPr>
                <w:sz w:val="24"/>
              </w:rPr>
            </w:pPr>
            <w:r w:rsidRPr="009C6693">
              <w:rPr>
                <w:iCs/>
                <w:sz w:val="24"/>
              </w:rPr>
              <w:t>ВЛ 10 кВ № 5 ПС Уинск</w:t>
            </w:r>
          </w:p>
        </w:tc>
        <w:tc>
          <w:tcPr>
            <w:tcW w:w="705" w:type="pct"/>
          </w:tcPr>
          <w:p w:rsidR="001B10B0" w:rsidRPr="009C6693" w:rsidRDefault="001B10B0" w:rsidP="002655B4">
            <w:pPr>
              <w:rPr>
                <w:iCs/>
                <w:sz w:val="24"/>
              </w:rPr>
            </w:pPr>
            <w:r w:rsidRPr="009C6693">
              <w:rPr>
                <w:iCs/>
                <w:sz w:val="24"/>
              </w:rPr>
              <w:t xml:space="preserve">КТП № 197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36,9</w:t>
            </w:r>
          </w:p>
        </w:tc>
        <w:tc>
          <w:tcPr>
            <w:tcW w:w="896" w:type="pct"/>
            <w:noWrap/>
            <w:vAlign w:val="bottom"/>
          </w:tcPr>
          <w:p w:rsidR="001B10B0" w:rsidRPr="009C6693" w:rsidRDefault="001B10B0" w:rsidP="002655B4">
            <w:pPr>
              <w:jc w:val="center"/>
              <w:rPr>
                <w:sz w:val="24"/>
              </w:rPr>
            </w:pPr>
            <w:r w:rsidRPr="009C6693">
              <w:rPr>
                <w:sz w:val="24"/>
              </w:rPr>
              <w:t>2,246</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26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45,8</w:t>
            </w:r>
          </w:p>
        </w:tc>
        <w:tc>
          <w:tcPr>
            <w:tcW w:w="896" w:type="pct"/>
            <w:noWrap/>
            <w:vAlign w:val="bottom"/>
          </w:tcPr>
          <w:p w:rsidR="001B10B0" w:rsidRPr="009C6693" w:rsidRDefault="001B10B0" w:rsidP="002655B4">
            <w:pPr>
              <w:jc w:val="center"/>
              <w:rPr>
                <w:sz w:val="24"/>
              </w:rPr>
            </w:pPr>
            <w:r w:rsidRPr="009C6693">
              <w:rPr>
                <w:sz w:val="24"/>
              </w:rPr>
              <w:t>2,058</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138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23,6</w:t>
            </w:r>
          </w:p>
        </w:tc>
        <w:tc>
          <w:tcPr>
            <w:tcW w:w="896" w:type="pct"/>
            <w:noWrap/>
            <w:vAlign w:val="bottom"/>
          </w:tcPr>
          <w:p w:rsidR="001B10B0" w:rsidRPr="009C6693" w:rsidRDefault="001B10B0" w:rsidP="002655B4">
            <w:pPr>
              <w:jc w:val="center"/>
              <w:rPr>
                <w:sz w:val="24"/>
              </w:rPr>
            </w:pPr>
            <w:r w:rsidRPr="009C6693">
              <w:rPr>
                <w:sz w:val="24"/>
              </w:rPr>
              <w:t>0,2</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92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21,2</w:t>
            </w:r>
          </w:p>
        </w:tc>
        <w:tc>
          <w:tcPr>
            <w:tcW w:w="896" w:type="pct"/>
            <w:noWrap/>
            <w:vAlign w:val="bottom"/>
          </w:tcPr>
          <w:p w:rsidR="001B10B0" w:rsidRPr="009C6693" w:rsidRDefault="001B10B0" w:rsidP="002655B4">
            <w:pPr>
              <w:jc w:val="center"/>
              <w:rPr>
                <w:sz w:val="24"/>
              </w:rPr>
            </w:pPr>
            <w:r w:rsidRPr="009C6693">
              <w:rPr>
                <w:sz w:val="24"/>
              </w:rPr>
              <w:t>0,426</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27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15,4</w:t>
            </w:r>
          </w:p>
        </w:tc>
        <w:tc>
          <w:tcPr>
            <w:tcW w:w="896" w:type="pct"/>
            <w:noWrap/>
            <w:vAlign w:val="bottom"/>
          </w:tcPr>
          <w:p w:rsidR="001B10B0" w:rsidRPr="009C6693" w:rsidRDefault="001B10B0" w:rsidP="002655B4">
            <w:pPr>
              <w:jc w:val="center"/>
              <w:rPr>
                <w:sz w:val="24"/>
              </w:rPr>
            </w:pPr>
            <w:r w:rsidRPr="009C6693">
              <w:rPr>
                <w:sz w:val="24"/>
              </w:rPr>
              <w:t>1,3401</w:t>
            </w:r>
          </w:p>
        </w:tc>
      </w:tr>
      <w:tr w:rsidR="001B10B0" w:rsidRPr="009C6693">
        <w:trPr>
          <w:trHeight w:val="255"/>
        </w:trPr>
        <w:tc>
          <w:tcPr>
            <w:tcW w:w="1285" w:type="pct"/>
            <w:vMerge/>
            <w:noWrap/>
            <w:vAlign w:val="bottom"/>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179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63</w:t>
            </w:r>
          </w:p>
        </w:tc>
        <w:tc>
          <w:tcPr>
            <w:tcW w:w="705" w:type="pct"/>
          </w:tcPr>
          <w:p w:rsidR="001B10B0" w:rsidRPr="009C6693" w:rsidRDefault="001B10B0" w:rsidP="002655B4">
            <w:pPr>
              <w:jc w:val="center"/>
              <w:rPr>
                <w:sz w:val="24"/>
              </w:rPr>
            </w:pPr>
            <w:r w:rsidRPr="009C6693">
              <w:rPr>
                <w:sz w:val="24"/>
              </w:rPr>
              <w:t>38</w:t>
            </w:r>
          </w:p>
        </w:tc>
        <w:tc>
          <w:tcPr>
            <w:tcW w:w="896" w:type="pct"/>
            <w:noWrap/>
            <w:vAlign w:val="bottom"/>
          </w:tcPr>
          <w:p w:rsidR="001B10B0" w:rsidRPr="009C6693" w:rsidRDefault="001B10B0" w:rsidP="002655B4">
            <w:pPr>
              <w:jc w:val="center"/>
              <w:rPr>
                <w:sz w:val="24"/>
              </w:rPr>
            </w:pPr>
            <w:r w:rsidRPr="009C6693">
              <w:rPr>
                <w:sz w:val="24"/>
              </w:rPr>
              <w:t>0,5</w:t>
            </w:r>
          </w:p>
        </w:tc>
      </w:tr>
      <w:tr w:rsidR="001B10B0" w:rsidRPr="009C6693">
        <w:trPr>
          <w:trHeight w:val="255"/>
        </w:trPr>
        <w:tc>
          <w:tcPr>
            <w:tcW w:w="1285" w:type="pct"/>
            <w:vMerge w:val="restart"/>
            <w:noWrap/>
            <w:vAlign w:val="center"/>
          </w:tcPr>
          <w:p w:rsidR="001B10B0" w:rsidRPr="009C6693" w:rsidRDefault="001B10B0" w:rsidP="00AC4AE2">
            <w:pPr>
              <w:jc w:val="center"/>
              <w:rPr>
                <w:sz w:val="24"/>
              </w:rPr>
            </w:pPr>
            <w:r w:rsidRPr="009C6693">
              <w:rPr>
                <w:iCs/>
                <w:sz w:val="24"/>
              </w:rPr>
              <w:t>ВЛ 10 кВ № 5 ПС Уинск</w:t>
            </w:r>
          </w:p>
        </w:tc>
        <w:tc>
          <w:tcPr>
            <w:tcW w:w="705" w:type="pct"/>
          </w:tcPr>
          <w:p w:rsidR="001B10B0" w:rsidRPr="009C6693" w:rsidRDefault="001B10B0" w:rsidP="002655B4">
            <w:pPr>
              <w:rPr>
                <w:iCs/>
                <w:sz w:val="24"/>
              </w:rPr>
            </w:pPr>
            <w:r w:rsidRPr="009C6693">
              <w:rPr>
                <w:iCs/>
                <w:sz w:val="24"/>
              </w:rPr>
              <w:t xml:space="preserve">КТП № 180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33,3</w:t>
            </w:r>
          </w:p>
        </w:tc>
        <w:tc>
          <w:tcPr>
            <w:tcW w:w="896" w:type="pct"/>
            <w:noWrap/>
            <w:vAlign w:val="bottom"/>
          </w:tcPr>
          <w:p w:rsidR="001B10B0" w:rsidRPr="009C6693" w:rsidRDefault="001B10B0" w:rsidP="002655B4">
            <w:pPr>
              <w:jc w:val="center"/>
              <w:rPr>
                <w:sz w:val="24"/>
              </w:rPr>
            </w:pPr>
            <w:r w:rsidRPr="009C6693">
              <w:rPr>
                <w:sz w:val="24"/>
              </w:rPr>
              <w:t>1,688</w:t>
            </w:r>
          </w:p>
        </w:tc>
      </w:tr>
      <w:tr w:rsidR="001B10B0" w:rsidRPr="009C6693">
        <w:trPr>
          <w:trHeight w:val="255"/>
        </w:trPr>
        <w:tc>
          <w:tcPr>
            <w:tcW w:w="1285" w:type="pct"/>
            <w:vMerge/>
            <w:noWrap/>
            <w:vAlign w:val="center"/>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88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44,0</w:t>
            </w:r>
          </w:p>
        </w:tc>
        <w:tc>
          <w:tcPr>
            <w:tcW w:w="896" w:type="pct"/>
            <w:noWrap/>
            <w:vAlign w:val="bottom"/>
          </w:tcPr>
          <w:p w:rsidR="001B10B0" w:rsidRPr="009C6693" w:rsidRDefault="001B10B0" w:rsidP="002655B4">
            <w:pPr>
              <w:jc w:val="center"/>
              <w:rPr>
                <w:sz w:val="24"/>
              </w:rPr>
            </w:pPr>
            <w:r w:rsidRPr="009C6693">
              <w:rPr>
                <w:sz w:val="24"/>
              </w:rPr>
              <w:t>2,667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123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14,7</w:t>
            </w:r>
          </w:p>
        </w:tc>
        <w:tc>
          <w:tcPr>
            <w:tcW w:w="896" w:type="pct"/>
            <w:noWrap/>
            <w:vAlign w:val="bottom"/>
          </w:tcPr>
          <w:p w:rsidR="001B10B0" w:rsidRPr="009C6693" w:rsidRDefault="001B10B0" w:rsidP="002655B4">
            <w:pPr>
              <w:jc w:val="center"/>
              <w:rPr>
                <w:sz w:val="24"/>
              </w:rPr>
            </w:pPr>
            <w:r w:rsidRPr="009C6693">
              <w:rPr>
                <w:sz w:val="24"/>
              </w:rPr>
              <w:t>0,617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156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32,2</w:t>
            </w:r>
          </w:p>
        </w:tc>
        <w:tc>
          <w:tcPr>
            <w:tcW w:w="896" w:type="pct"/>
            <w:noWrap/>
            <w:vAlign w:val="bottom"/>
          </w:tcPr>
          <w:p w:rsidR="001B10B0" w:rsidRPr="009C6693" w:rsidRDefault="001B10B0" w:rsidP="002655B4">
            <w:pPr>
              <w:jc w:val="center"/>
              <w:rPr>
                <w:sz w:val="24"/>
              </w:rPr>
            </w:pPr>
            <w:r w:rsidRPr="009C6693">
              <w:rPr>
                <w:sz w:val="24"/>
              </w:rPr>
              <w:t>0,689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181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20,2</w:t>
            </w:r>
          </w:p>
        </w:tc>
        <w:tc>
          <w:tcPr>
            <w:tcW w:w="896" w:type="pct"/>
            <w:noWrap/>
            <w:vAlign w:val="bottom"/>
          </w:tcPr>
          <w:p w:rsidR="001B10B0" w:rsidRPr="009C6693" w:rsidRDefault="001B10B0" w:rsidP="002655B4">
            <w:pPr>
              <w:jc w:val="center"/>
              <w:rPr>
                <w:sz w:val="24"/>
              </w:rPr>
            </w:pPr>
            <w:r w:rsidRPr="009C6693">
              <w:rPr>
                <w:sz w:val="24"/>
              </w:rPr>
              <w:t>0,899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72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17,8</w:t>
            </w:r>
          </w:p>
        </w:tc>
        <w:tc>
          <w:tcPr>
            <w:tcW w:w="896" w:type="pct"/>
            <w:noWrap/>
            <w:vAlign w:val="bottom"/>
          </w:tcPr>
          <w:p w:rsidR="001B10B0" w:rsidRPr="009C6693" w:rsidRDefault="001B10B0" w:rsidP="002655B4">
            <w:pPr>
              <w:jc w:val="center"/>
              <w:rPr>
                <w:sz w:val="24"/>
              </w:rPr>
            </w:pPr>
            <w:r w:rsidRPr="009C6693">
              <w:rPr>
                <w:sz w:val="24"/>
              </w:rPr>
              <w:t>0,9147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КТП № 153</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12,7</w:t>
            </w:r>
          </w:p>
        </w:tc>
        <w:tc>
          <w:tcPr>
            <w:tcW w:w="896" w:type="pct"/>
            <w:noWrap/>
            <w:vAlign w:val="bottom"/>
          </w:tcPr>
          <w:p w:rsidR="001B10B0" w:rsidRPr="009C6693" w:rsidRDefault="001B10B0" w:rsidP="002655B4">
            <w:pPr>
              <w:jc w:val="center"/>
              <w:rPr>
                <w:sz w:val="24"/>
              </w:rPr>
            </w:pPr>
            <w:r w:rsidRPr="009C6693">
              <w:rPr>
                <w:sz w:val="24"/>
              </w:rPr>
              <w:t>1,918</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85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41,7</w:t>
            </w:r>
          </w:p>
        </w:tc>
        <w:tc>
          <w:tcPr>
            <w:tcW w:w="896" w:type="pct"/>
            <w:noWrap/>
            <w:vAlign w:val="bottom"/>
          </w:tcPr>
          <w:p w:rsidR="001B10B0" w:rsidRPr="009C6693" w:rsidRDefault="001B10B0" w:rsidP="002655B4">
            <w:pPr>
              <w:jc w:val="center"/>
              <w:rPr>
                <w:sz w:val="24"/>
              </w:rPr>
            </w:pPr>
            <w:r w:rsidRPr="009C6693">
              <w:rPr>
                <w:sz w:val="24"/>
              </w:rPr>
              <w:t>2,402</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161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1,03</w:t>
            </w:r>
          </w:p>
        </w:tc>
        <w:tc>
          <w:tcPr>
            <w:tcW w:w="896" w:type="pct"/>
            <w:noWrap/>
            <w:vAlign w:val="bottom"/>
          </w:tcPr>
          <w:p w:rsidR="001B10B0" w:rsidRPr="009C6693" w:rsidRDefault="001B10B0" w:rsidP="002655B4">
            <w:pPr>
              <w:jc w:val="center"/>
              <w:rPr>
                <w:sz w:val="24"/>
              </w:rPr>
            </w:pPr>
            <w:r w:rsidRPr="009C6693">
              <w:rPr>
                <w:sz w:val="24"/>
              </w:rPr>
              <w:t>1,466</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208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29,6</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96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7,7</w:t>
            </w:r>
          </w:p>
        </w:tc>
        <w:tc>
          <w:tcPr>
            <w:tcW w:w="896" w:type="pct"/>
            <w:noWrap/>
            <w:vAlign w:val="bottom"/>
          </w:tcPr>
          <w:p w:rsidR="001B10B0" w:rsidRPr="009C6693" w:rsidRDefault="001B10B0" w:rsidP="002655B4">
            <w:pPr>
              <w:jc w:val="center"/>
              <w:rPr>
                <w:sz w:val="24"/>
              </w:rPr>
            </w:pPr>
            <w:r w:rsidRPr="009C6693">
              <w:rPr>
                <w:sz w:val="24"/>
              </w:rPr>
              <w:t>–</w:t>
            </w:r>
          </w:p>
        </w:tc>
      </w:tr>
      <w:tr w:rsidR="001B10B0" w:rsidRPr="009C6693">
        <w:trPr>
          <w:trHeight w:val="255"/>
        </w:trPr>
        <w:tc>
          <w:tcPr>
            <w:tcW w:w="1285" w:type="pct"/>
            <w:vMerge w:val="restart"/>
            <w:noWrap/>
            <w:vAlign w:val="center"/>
          </w:tcPr>
          <w:p w:rsidR="001B10B0" w:rsidRPr="009C6693" w:rsidRDefault="001B10B0" w:rsidP="002655B4">
            <w:pPr>
              <w:jc w:val="center"/>
              <w:rPr>
                <w:sz w:val="24"/>
              </w:rPr>
            </w:pPr>
            <w:r w:rsidRPr="009C6693">
              <w:rPr>
                <w:iCs/>
                <w:sz w:val="24"/>
              </w:rPr>
              <w:t>ВЛ 10 кВ № 6 ПС Уинск</w:t>
            </w:r>
          </w:p>
        </w:tc>
        <w:tc>
          <w:tcPr>
            <w:tcW w:w="705" w:type="pct"/>
          </w:tcPr>
          <w:p w:rsidR="001B10B0" w:rsidRPr="009C6693" w:rsidRDefault="001B10B0" w:rsidP="002655B4">
            <w:pPr>
              <w:rPr>
                <w:iCs/>
                <w:sz w:val="24"/>
              </w:rPr>
            </w:pPr>
            <w:r w:rsidRPr="009C6693">
              <w:rPr>
                <w:iCs/>
                <w:sz w:val="24"/>
              </w:rPr>
              <w:t>КТП № 42</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60</w:t>
            </w:r>
          </w:p>
        </w:tc>
        <w:tc>
          <w:tcPr>
            <w:tcW w:w="896" w:type="pct"/>
            <w:noWrap/>
            <w:vAlign w:val="bottom"/>
          </w:tcPr>
          <w:p w:rsidR="001B10B0" w:rsidRPr="009C6693" w:rsidRDefault="001B10B0" w:rsidP="002655B4">
            <w:pPr>
              <w:jc w:val="center"/>
              <w:rPr>
                <w:sz w:val="24"/>
              </w:rPr>
            </w:pPr>
            <w:r w:rsidRPr="009C6693">
              <w:rPr>
                <w:sz w:val="24"/>
              </w:rPr>
              <w:t>2,553</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139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37,5</w:t>
            </w:r>
          </w:p>
        </w:tc>
        <w:tc>
          <w:tcPr>
            <w:tcW w:w="896" w:type="pct"/>
            <w:noWrap/>
            <w:vAlign w:val="bottom"/>
          </w:tcPr>
          <w:p w:rsidR="001B10B0" w:rsidRPr="009C6693" w:rsidRDefault="001B10B0" w:rsidP="002655B4">
            <w:pPr>
              <w:jc w:val="center"/>
              <w:rPr>
                <w:sz w:val="24"/>
              </w:rPr>
            </w:pPr>
            <w:r w:rsidRPr="009C6693">
              <w:rPr>
                <w:sz w:val="24"/>
              </w:rPr>
              <w:t>0,799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178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14,3</w:t>
            </w:r>
          </w:p>
        </w:tc>
        <w:tc>
          <w:tcPr>
            <w:tcW w:w="896" w:type="pct"/>
            <w:noWrap/>
            <w:vAlign w:val="bottom"/>
          </w:tcPr>
          <w:p w:rsidR="001B10B0" w:rsidRPr="009C6693" w:rsidRDefault="001B10B0" w:rsidP="002655B4">
            <w:pPr>
              <w:jc w:val="center"/>
              <w:rPr>
                <w:sz w:val="24"/>
              </w:rPr>
            </w:pPr>
            <w:r w:rsidRPr="009C6693">
              <w:rPr>
                <w:sz w:val="24"/>
              </w:rPr>
              <w:t>1,777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45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400</w:t>
            </w:r>
          </w:p>
        </w:tc>
        <w:tc>
          <w:tcPr>
            <w:tcW w:w="705" w:type="pct"/>
          </w:tcPr>
          <w:p w:rsidR="001B10B0" w:rsidRPr="009C6693" w:rsidRDefault="001B10B0" w:rsidP="002655B4">
            <w:pPr>
              <w:jc w:val="center"/>
              <w:rPr>
                <w:sz w:val="24"/>
              </w:rPr>
            </w:pPr>
            <w:r w:rsidRPr="009C6693">
              <w:rPr>
                <w:sz w:val="24"/>
              </w:rPr>
              <w:t>7,7</w:t>
            </w:r>
          </w:p>
        </w:tc>
        <w:tc>
          <w:tcPr>
            <w:tcW w:w="896" w:type="pct"/>
            <w:noWrap/>
            <w:vAlign w:val="bottom"/>
          </w:tcPr>
          <w:p w:rsidR="001B10B0" w:rsidRPr="009C6693" w:rsidRDefault="001B10B0" w:rsidP="002655B4">
            <w:pPr>
              <w:jc w:val="center"/>
              <w:rPr>
                <w:sz w:val="24"/>
              </w:rPr>
            </w:pPr>
            <w:r w:rsidRPr="009C6693">
              <w:rPr>
                <w:sz w:val="24"/>
              </w:rPr>
              <w:t>0,5</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136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w:t>
            </w:r>
          </w:p>
        </w:tc>
        <w:tc>
          <w:tcPr>
            <w:tcW w:w="896" w:type="pct"/>
            <w:noWrap/>
            <w:vAlign w:val="bottom"/>
          </w:tcPr>
          <w:p w:rsidR="001B10B0" w:rsidRPr="009C6693" w:rsidRDefault="001B10B0" w:rsidP="002655B4">
            <w:pPr>
              <w:jc w:val="center"/>
              <w:rPr>
                <w:sz w:val="24"/>
              </w:rPr>
            </w:pPr>
            <w:r w:rsidRPr="009C6693">
              <w:rPr>
                <w:sz w:val="24"/>
              </w:rPr>
              <w:t>0,799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240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16,5</w:t>
            </w:r>
          </w:p>
        </w:tc>
        <w:tc>
          <w:tcPr>
            <w:tcW w:w="896" w:type="pct"/>
            <w:noWrap/>
            <w:vAlign w:val="bottom"/>
          </w:tcPr>
          <w:p w:rsidR="001B10B0" w:rsidRPr="009C6693" w:rsidRDefault="001B10B0" w:rsidP="002655B4">
            <w:pPr>
              <w:jc w:val="center"/>
              <w:rPr>
                <w:sz w:val="24"/>
              </w:rPr>
            </w:pPr>
            <w:r w:rsidRPr="009C6693">
              <w:rPr>
                <w:sz w:val="24"/>
              </w:rPr>
              <w:t>0,948</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48 </w:t>
            </w:r>
          </w:p>
        </w:tc>
        <w:tc>
          <w:tcPr>
            <w:tcW w:w="756" w:type="pct"/>
            <w:noWrap/>
            <w:vAlign w:val="bottom"/>
          </w:tcPr>
          <w:p w:rsidR="001B10B0" w:rsidRPr="009C6693" w:rsidRDefault="001B10B0" w:rsidP="002655B4">
            <w:pPr>
              <w:jc w:val="left"/>
              <w:rPr>
                <w:sz w:val="24"/>
              </w:rPr>
            </w:pPr>
            <w:r w:rsidRPr="009C6693">
              <w:rPr>
                <w:sz w:val="24"/>
              </w:rPr>
              <w:t>Д.Забродовка</w:t>
            </w:r>
          </w:p>
        </w:tc>
        <w:tc>
          <w:tcPr>
            <w:tcW w:w="653" w:type="pct"/>
            <w:noWrap/>
            <w:vAlign w:val="bottom"/>
          </w:tcPr>
          <w:p w:rsidR="001B10B0" w:rsidRPr="009C6693" w:rsidRDefault="001B10B0" w:rsidP="002655B4">
            <w:pPr>
              <w:jc w:val="center"/>
              <w:rPr>
                <w:sz w:val="24"/>
              </w:rPr>
            </w:pPr>
            <w:r w:rsidRPr="009C6693">
              <w:rPr>
                <w:iCs/>
                <w:sz w:val="24"/>
              </w:rPr>
              <w:t>50</w:t>
            </w:r>
          </w:p>
        </w:tc>
        <w:tc>
          <w:tcPr>
            <w:tcW w:w="705" w:type="pct"/>
          </w:tcPr>
          <w:p w:rsidR="001B10B0" w:rsidRPr="009C6693" w:rsidRDefault="001B10B0" w:rsidP="002655B4">
            <w:pPr>
              <w:jc w:val="center"/>
              <w:rPr>
                <w:sz w:val="24"/>
              </w:rPr>
            </w:pPr>
            <w:r w:rsidRPr="009C6693">
              <w:rPr>
                <w:sz w:val="24"/>
              </w:rPr>
              <w:t>6,8</w:t>
            </w:r>
          </w:p>
        </w:tc>
        <w:tc>
          <w:tcPr>
            <w:tcW w:w="896" w:type="pct"/>
            <w:noWrap/>
            <w:vAlign w:val="bottom"/>
          </w:tcPr>
          <w:p w:rsidR="001B10B0" w:rsidRPr="009C6693" w:rsidRDefault="001B10B0" w:rsidP="002655B4">
            <w:pPr>
              <w:jc w:val="center"/>
              <w:rPr>
                <w:sz w:val="24"/>
              </w:rPr>
            </w:pPr>
            <w:r w:rsidRPr="009C6693">
              <w:rPr>
                <w:sz w:val="24"/>
              </w:rPr>
              <w:t>0,489</w:t>
            </w:r>
          </w:p>
        </w:tc>
      </w:tr>
      <w:tr w:rsidR="001B10B0" w:rsidRPr="009C6693">
        <w:trPr>
          <w:trHeight w:val="255"/>
        </w:trPr>
        <w:tc>
          <w:tcPr>
            <w:tcW w:w="1285" w:type="pct"/>
            <w:vMerge w:val="restart"/>
            <w:noWrap/>
            <w:vAlign w:val="center"/>
          </w:tcPr>
          <w:p w:rsidR="001B10B0" w:rsidRPr="009C6693" w:rsidRDefault="001B10B0" w:rsidP="002655B4">
            <w:pPr>
              <w:jc w:val="center"/>
              <w:rPr>
                <w:sz w:val="24"/>
              </w:rPr>
            </w:pPr>
            <w:r w:rsidRPr="009C6693">
              <w:rPr>
                <w:iCs/>
                <w:sz w:val="24"/>
              </w:rPr>
              <w:t>ВЛ 10 кВ № 7 ПС Уинск</w:t>
            </w:r>
          </w:p>
        </w:tc>
        <w:tc>
          <w:tcPr>
            <w:tcW w:w="705" w:type="pct"/>
          </w:tcPr>
          <w:p w:rsidR="001B10B0" w:rsidRPr="009C6693" w:rsidRDefault="001B10B0" w:rsidP="002655B4">
            <w:pPr>
              <w:rPr>
                <w:iCs/>
                <w:sz w:val="24"/>
              </w:rPr>
            </w:pPr>
            <w:r w:rsidRPr="009C6693">
              <w:rPr>
                <w:iCs/>
                <w:sz w:val="24"/>
              </w:rPr>
              <w:t xml:space="preserve">КТП № 100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170</w:t>
            </w:r>
          </w:p>
        </w:tc>
        <w:tc>
          <w:tcPr>
            <w:tcW w:w="705" w:type="pct"/>
          </w:tcPr>
          <w:p w:rsidR="001B10B0" w:rsidRPr="009C6693" w:rsidRDefault="001B10B0" w:rsidP="002655B4">
            <w:pPr>
              <w:jc w:val="center"/>
              <w:rPr>
                <w:sz w:val="24"/>
              </w:rPr>
            </w:pPr>
            <w:r w:rsidRPr="009C6693">
              <w:rPr>
                <w:sz w:val="24"/>
              </w:rPr>
              <w:t>7</w:t>
            </w:r>
          </w:p>
        </w:tc>
        <w:tc>
          <w:tcPr>
            <w:tcW w:w="896" w:type="pct"/>
            <w:noWrap/>
            <w:vAlign w:val="bottom"/>
          </w:tcPr>
          <w:p w:rsidR="001B10B0" w:rsidRPr="009C6693" w:rsidRDefault="001B10B0" w:rsidP="002655B4">
            <w:pPr>
              <w:jc w:val="center"/>
              <w:rPr>
                <w:sz w:val="24"/>
              </w:rPr>
            </w:pPr>
            <w:r w:rsidRPr="009C6693">
              <w:rPr>
                <w:sz w:val="24"/>
              </w:rPr>
              <w:t>0,159</w:t>
            </w:r>
          </w:p>
        </w:tc>
      </w:tr>
      <w:tr w:rsidR="001B10B0" w:rsidRPr="009C6693">
        <w:trPr>
          <w:trHeight w:val="255"/>
        </w:trPr>
        <w:tc>
          <w:tcPr>
            <w:tcW w:w="1285" w:type="pct"/>
            <w:vMerge/>
            <w:noWrap/>
            <w:vAlign w:val="center"/>
          </w:tcPr>
          <w:p w:rsidR="001B10B0" w:rsidRPr="009C6693" w:rsidRDefault="001B10B0" w:rsidP="002655B4">
            <w:pPr>
              <w:jc w:val="center"/>
              <w:rPr>
                <w:sz w:val="24"/>
              </w:rPr>
            </w:pPr>
          </w:p>
        </w:tc>
        <w:tc>
          <w:tcPr>
            <w:tcW w:w="705" w:type="pct"/>
          </w:tcPr>
          <w:p w:rsidR="001B10B0" w:rsidRPr="009C6693" w:rsidRDefault="001B10B0" w:rsidP="002655B4">
            <w:pPr>
              <w:rPr>
                <w:iCs/>
                <w:sz w:val="24"/>
              </w:rPr>
            </w:pPr>
            <w:r w:rsidRPr="009C6693">
              <w:rPr>
                <w:iCs/>
                <w:sz w:val="24"/>
              </w:rPr>
              <w:t xml:space="preserve">КТП № 103 </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17</w:t>
            </w:r>
          </w:p>
        </w:tc>
        <w:tc>
          <w:tcPr>
            <w:tcW w:w="896" w:type="pct"/>
            <w:noWrap/>
            <w:vAlign w:val="bottom"/>
          </w:tcPr>
          <w:p w:rsidR="001B10B0" w:rsidRPr="009C6693" w:rsidRDefault="001B10B0" w:rsidP="002655B4">
            <w:pPr>
              <w:jc w:val="center"/>
              <w:rPr>
                <w:sz w:val="24"/>
              </w:rPr>
            </w:pPr>
            <w:r w:rsidRPr="009C6693">
              <w:rPr>
                <w:sz w:val="24"/>
              </w:rPr>
              <w:t>2,579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223 </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w:t>
            </w:r>
          </w:p>
        </w:tc>
        <w:tc>
          <w:tcPr>
            <w:tcW w:w="896" w:type="pct"/>
            <w:noWrap/>
            <w:vAlign w:val="bottom"/>
          </w:tcPr>
          <w:p w:rsidR="001B10B0" w:rsidRPr="009C6693" w:rsidRDefault="001B10B0" w:rsidP="002655B4">
            <w:pPr>
              <w:jc w:val="center"/>
              <w:rPr>
                <w:sz w:val="24"/>
              </w:rPr>
            </w:pPr>
            <w:r w:rsidRPr="009C6693">
              <w:rPr>
                <w:sz w:val="24"/>
              </w:rPr>
              <w:t>1,903</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98 </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40</w:t>
            </w:r>
          </w:p>
        </w:tc>
        <w:tc>
          <w:tcPr>
            <w:tcW w:w="896" w:type="pct"/>
            <w:noWrap/>
            <w:vAlign w:val="bottom"/>
          </w:tcPr>
          <w:p w:rsidR="001B10B0" w:rsidRPr="009C6693" w:rsidRDefault="001B10B0" w:rsidP="002655B4">
            <w:pPr>
              <w:jc w:val="center"/>
              <w:rPr>
                <w:sz w:val="24"/>
              </w:rPr>
            </w:pPr>
            <w:r w:rsidRPr="009C6693">
              <w:rPr>
                <w:sz w:val="24"/>
              </w:rPr>
              <w:t>1,249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212 </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170</w:t>
            </w:r>
          </w:p>
        </w:tc>
        <w:tc>
          <w:tcPr>
            <w:tcW w:w="705" w:type="pct"/>
          </w:tcPr>
          <w:p w:rsidR="001B10B0" w:rsidRPr="009C6693" w:rsidRDefault="001B10B0" w:rsidP="002655B4">
            <w:pPr>
              <w:jc w:val="center"/>
              <w:rPr>
                <w:sz w:val="24"/>
              </w:rPr>
            </w:pPr>
            <w:r w:rsidRPr="009C6693">
              <w:rPr>
                <w:sz w:val="24"/>
              </w:rPr>
              <w:t>25</w:t>
            </w:r>
          </w:p>
        </w:tc>
        <w:tc>
          <w:tcPr>
            <w:tcW w:w="896" w:type="pct"/>
            <w:noWrap/>
            <w:vAlign w:val="bottom"/>
          </w:tcPr>
          <w:p w:rsidR="001B10B0" w:rsidRPr="009C6693" w:rsidRDefault="001B10B0" w:rsidP="002655B4">
            <w:pPr>
              <w:jc w:val="center"/>
              <w:rPr>
                <w:sz w:val="24"/>
              </w:rPr>
            </w:pPr>
            <w:r w:rsidRPr="009C6693">
              <w:rPr>
                <w:sz w:val="24"/>
              </w:rPr>
              <w:t>1,256</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КТП № 104</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26</w:t>
            </w:r>
          </w:p>
        </w:tc>
        <w:tc>
          <w:tcPr>
            <w:tcW w:w="896" w:type="pct"/>
            <w:noWrap/>
            <w:vAlign w:val="bottom"/>
          </w:tcPr>
          <w:p w:rsidR="001B10B0" w:rsidRPr="009C6693" w:rsidRDefault="001B10B0" w:rsidP="002655B4">
            <w:pPr>
              <w:jc w:val="center"/>
              <w:rPr>
                <w:sz w:val="24"/>
              </w:rPr>
            </w:pPr>
            <w:r w:rsidRPr="009C6693">
              <w:rPr>
                <w:sz w:val="24"/>
              </w:rPr>
              <w:t>0,3907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177 </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w:t>
            </w:r>
          </w:p>
        </w:tc>
        <w:tc>
          <w:tcPr>
            <w:tcW w:w="896" w:type="pct"/>
            <w:noWrap/>
            <w:vAlign w:val="bottom"/>
          </w:tcPr>
          <w:p w:rsidR="001B10B0" w:rsidRPr="009C6693" w:rsidRDefault="001B10B0" w:rsidP="002655B4">
            <w:pPr>
              <w:jc w:val="center"/>
              <w:rPr>
                <w:sz w:val="24"/>
              </w:rPr>
            </w:pPr>
            <w:r w:rsidRPr="009C6693">
              <w:rPr>
                <w:sz w:val="24"/>
              </w:rPr>
              <w:t>0,301</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114 </w:t>
            </w:r>
          </w:p>
        </w:tc>
        <w:tc>
          <w:tcPr>
            <w:tcW w:w="756" w:type="pct"/>
            <w:noWrap/>
            <w:vAlign w:val="bottom"/>
          </w:tcPr>
          <w:p w:rsidR="001B10B0" w:rsidRPr="009C6693" w:rsidRDefault="001B10B0" w:rsidP="002655B4">
            <w:pPr>
              <w:jc w:val="left"/>
              <w:rPr>
                <w:sz w:val="24"/>
              </w:rPr>
            </w:pPr>
            <w:r w:rsidRPr="009C6693">
              <w:rPr>
                <w:sz w:val="24"/>
              </w:rPr>
              <w:t>д.Кочешовка</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w:t>
            </w:r>
          </w:p>
        </w:tc>
        <w:tc>
          <w:tcPr>
            <w:tcW w:w="896" w:type="pct"/>
            <w:noWrap/>
            <w:vAlign w:val="bottom"/>
          </w:tcPr>
          <w:p w:rsidR="001B10B0" w:rsidRPr="009C6693" w:rsidRDefault="001B10B0" w:rsidP="002655B4">
            <w:pPr>
              <w:jc w:val="center"/>
              <w:rPr>
                <w:sz w:val="24"/>
              </w:rPr>
            </w:pPr>
            <w:r w:rsidRPr="009C6693">
              <w:rPr>
                <w:sz w:val="24"/>
              </w:rPr>
              <w:t>0,1456</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204 </w:t>
            </w:r>
          </w:p>
        </w:tc>
        <w:tc>
          <w:tcPr>
            <w:tcW w:w="756" w:type="pct"/>
            <w:noWrap/>
            <w:vAlign w:val="bottom"/>
          </w:tcPr>
          <w:p w:rsidR="001B10B0" w:rsidRPr="009C6693" w:rsidRDefault="001B10B0" w:rsidP="002655B4">
            <w:pPr>
              <w:jc w:val="left"/>
              <w:rPr>
                <w:sz w:val="24"/>
              </w:rPr>
            </w:pPr>
            <w:r w:rsidRPr="009C6693">
              <w:rPr>
                <w:sz w:val="24"/>
              </w:rPr>
              <w:t>д.Салакайка</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w:t>
            </w:r>
          </w:p>
        </w:tc>
        <w:tc>
          <w:tcPr>
            <w:tcW w:w="896" w:type="pct"/>
            <w:noWrap/>
            <w:vAlign w:val="bottom"/>
          </w:tcPr>
          <w:p w:rsidR="001B10B0" w:rsidRPr="009C6693" w:rsidRDefault="001B10B0" w:rsidP="002655B4">
            <w:pPr>
              <w:jc w:val="center"/>
              <w:rPr>
                <w:sz w:val="24"/>
              </w:rPr>
            </w:pPr>
            <w:r w:rsidRPr="009C6693">
              <w:rPr>
                <w:sz w:val="24"/>
              </w:rPr>
              <w:t>1,967</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213 </w:t>
            </w:r>
          </w:p>
        </w:tc>
        <w:tc>
          <w:tcPr>
            <w:tcW w:w="756" w:type="pct"/>
            <w:noWrap/>
            <w:vAlign w:val="bottom"/>
          </w:tcPr>
          <w:p w:rsidR="001B10B0" w:rsidRPr="009C6693" w:rsidRDefault="001B10B0" w:rsidP="002655B4">
            <w:pPr>
              <w:jc w:val="left"/>
              <w:rPr>
                <w:sz w:val="24"/>
              </w:rPr>
            </w:pPr>
            <w:r w:rsidRPr="009C6693">
              <w:rPr>
                <w:sz w:val="24"/>
              </w:rPr>
              <w:t>д.Шамагулы</w:t>
            </w:r>
          </w:p>
        </w:tc>
        <w:tc>
          <w:tcPr>
            <w:tcW w:w="653" w:type="pct"/>
            <w:noWrap/>
            <w:vAlign w:val="bottom"/>
          </w:tcPr>
          <w:p w:rsidR="001B10B0" w:rsidRPr="009C6693" w:rsidRDefault="001B10B0" w:rsidP="002655B4">
            <w:pPr>
              <w:jc w:val="center"/>
              <w:rPr>
                <w:sz w:val="24"/>
              </w:rPr>
            </w:pPr>
            <w:r w:rsidRPr="009C6693">
              <w:rPr>
                <w:iCs/>
                <w:sz w:val="24"/>
              </w:rPr>
              <w:t>30</w:t>
            </w:r>
          </w:p>
        </w:tc>
        <w:tc>
          <w:tcPr>
            <w:tcW w:w="705" w:type="pct"/>
          </w:tcPr>
          <w:p w:rsidR="001B10B0" w:rsidRPr="009C6693" w:rsidRDefault="001B10B0" w:rsidP="002655B4">
            <w:pPr>
              <w:jc w:val="center"/>
              <w:rPr>
                <w:sz w:val="24"/>
              </w:rPr>
            </w:pPr>
            <w:r w:rsidRPr="009C6693">
              <w:rPr>
                <w:sz w:val="24"/>
              </w:rPr>
              <w:t>7,6</w:t>
            </w:r>
          </w:p>
        </w:tc>
        <w:tc>
          <w:tcPr>
            <w:tcW w:w="896" w:type="pct"/>
            <w:noWrap/>
            <w:vAlign w:val="bottom"/>
          </w:tcPr>
          <w:p w:rsidR="001B10B0" w:rsidRPr="009C6693" w:rsidRDefault="001B10B0" w:rsidP="002655B4">
            <w:pPr>
              <w:jc w:val="center"/>
              <w:rPr>
                <w:sz w:val="24"/>
              </w:rPr>
            </w:pPr>
            <w:r w:rsidRPr="009C6693">
              <w:rPr>
                <w:sz w:val="24"/>
              </w:rPr>
              <w:t>1,009</w:t>
            </w:r>
          </w:p>
        </w:tc>
      </w:tr>
      <w:tr w:rsidR="001B10B0" w:rsidRPr="009C6693">
        <w:trPr>
          <w:trHeight w:val="255"/>
        </w:trPr>
        <w:tc>
          <w:tcPr>
            <w:tcW w:w="5000" w:type="pct"/>
            <w:gridSpan w:val="6"/>
            <w:noWrap/>
            <w:vAlign w:val="center"/>
          </w:tcPr>
          <w:p w:rsidR="001B10B0" w:rsidRPr="009C6693" w:rsidRDefault="001B10B0" w:rsidP="002655B4">
            <w:pPr>
              <w:jc w:val="center"/>
              <w:rPr>
                <w:sz w:val="24"/>
              </w:rPr>
            </w:pPr>
            <w:r w:rsidRPr="009C6693">
              <w:rPr>
                <w:sz w:val="24"/>
              </w:rPr>
              <w:t>ПС 35/10 кВ «Воскресенск»</w:t>
            </w:r>
          </w:p>
        </w:tc>
      </w:tr>
      <w:tr w:rsidR="001B10B0" w:rsidRPr="009C6693">
        <w:trPr>
          <w:trHeight w:val="255"/>
        </w:trPr>
        <w:tc>
          <w:tcPr>
            <w:tcW w:w="1285" w:type="pct"/>
            <w:vMerge w:val="restart"/>
            <w:noWrap/>
            <w:vAlign w:val="center"/>
          </w:tcPr>
          <w:p w:rsidR="001B10B0" w:rsidRPr="009C6693" w:rsidRDefault="001B10B0" w:rsidP="002655B4">
            <w:pPr>
              <w:jc w:val="center"/>
              <w:rPr>
                <w:sz w:val="24"/>
              </w:rPr>
            </w:pPr>
            <w:r w:rsidRPr="009C6693">
              <w:rPr>
                <w:iCs/>
                <w:sz w:val="24"/>
              </w:rPr>
              <w:t>ВЛ 10 кВ № 2 Уинск</w:t>
            </w:r>
          </w:p>
        </w:tc>
        <w:tc>
          <w:tcPr>
            <w:tcW w:w="705" w:type="pct"/>
          </w:tcPr>
          <w:p w:rsidR="001B10B0" w:rsidRPr="009C6693" w:rsidRDefault="001B10B0" w:rsidP="002655B4">
            <w:pPr>
              <w:rPr>
                <w:iCs/>
                <w:sz w:val="24"/>
              </w:rPr>
            </w:pPr>
            <w:r w:rsidRPr="009C6693">
              <w:rPr>
                <w:iCs/>
                <w:sz w:val="24"/>
              </w:rPr>
              <w:t>КТП № 18</w:t>
            </w:r>
          </w:p>
        </w:tc>
        <w:tc>
          <w:tcPr>
            <w:tcW w:w="756" w:type="pct"/>
            <w:noWrap/>
            <w:vAlign w:val="bottom"/>
          </w:tcPr>
          <w:p w:rsidR="001B10B0" w:rsidRPr="009C6693" w:rsidRDefault="001B10B0" w:rsidP="002655B4">
            <w:pPr>
              <w:jc w:val="left"/>
              <w:rPr>
                <w:sz w:val="24"/>
              </w:rPr>
            </w:pPr>
            <w:r w:rsidRPr="009C6693">
              <w:rPr>
                <w:sz w:val="24"/>
              </w:rPr>
              <w:t>п.Иренский</w:t>
            </w:r>
          </w:p>
        </w:tc>
        <w:tc>
          <w:tcPr>
            <w:tcW w:w="653" w:type="pct"/>
            <w:noWrap/>
            <w:vAlign w:val="bottom"/>
          </w:tcPr>
          <w:p w:rsidR="001B10B0" w:rsidRPr="009C6693" w:rsidRDefault="001B10B0" w:rsidP="002655B4">
            <w:pPr>
              <w:jc w:val="center"/>
              <w:rPr>
                <w:sz w:val="24"/>
              </w:rPr>
            </w:pPr>
            <w:r w:rsidRPr="009C6693">
              <w:rPr>
                <w:iCs/>
                <w:sz w:val="24"/>
              </w:rPr>
              <w:t>60</w:t>
            </w:r>
          </w:p>
        </w:tc>
        <w:tc>
          <w:tcPr>
            <w:tcW w:w="705" w:type="pct"/>
          </w:tcPr>
          <w:p w:rsidR="001B10B0" w:rsidRPr="009C6693" w:rsidRDefault="001B10B0" w:rsidP="002655B4">
            <w:pPr>
              <w:jc w:val="center"/>
              <w:rPr>
                <w:sz w:val="24"/>
              </w:rPr>
            </w:pPr>
            <w:r w:rsidRPr="009C6693">
              <w:rPr>
                <w:sz w:val="24"/>
              </w:rPr>
              <w:t>56</w:t>
            </w:r>
          </w:p>
        </w:tc>
        <w:tc>
          <w:tcPr>
            <w:tcW w:w="896" w:type="pct"/>
            <w:noWrap/>
            <w:vAlign w:val="bottom"/>
          </w:tcPr>
          <w:p w:rsidR="001B10B0" w:rsidRPr="009C6693" w:rsidRDefault="001B10B0" w:rsidP="002655B4">
            <w:pPr>
              <w:jc w:val="center"/>
              <w:rPr>
                <w:sz w:val="24"/>
              </w:rPr>
            </w:pPr>
            <w:r w:rsidRPr="009C6693">
              <w:rPr>
                <w:sz w:val="24"/>
              </w:rPr>
              <w:t>0,974</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39 </w:t>
            </w:r>
          </w:p>
        </w:tc>
        <w:tc>
          <w:tcPr>
            <w:tcW w:w="756" w:type="pct"/>
            <w:noWrap/>
            <w:vAlign w:val="bottom"/>
          </w:tcPr>
          <w:p w:rsidR="001B10B0" w:rsidRPr="009C6693" w:rsidRDefault="001B10B0" w:rsidP="002655B4">
            <w:pPr>
              <w:jc w:val="left"/>
              <w:rPr>
                <w:sz w:val="24"/>
              </w:rPr>
            </w:pPr>
            <w:r w:rsidRPr="009C6693">
              <w:rPr>
                <w:sz w:val="24"/>
              </w:rPr>
              <w:t>д.Екатериновка</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3</w:t>
            </w:r>
          </w:p>
        </w:tc>
        <w:tc>
          <w:tcPr>
            <w:tcW w:w="896" w:type="pct"/>
            <w:noWrap/>
            <w:vAlign w:val="bottom"/>
          </w:tcPr>
          <w:p w:rsidR="001B10B0" w:rsidRPr="009C6693" w:rsidRDefault="001B10B0" w:rsidP="002655B4">
            <w:pPr>
              <w:jc w:val="center"/>
              <w:rPr>
                <w:sz w:val="24"/>
              </w:rPr>
            </w:pPr>
            <w:r w:rsidRPr="009C6693">
              <w:rPr>
                <w:sz w:val="24"/>
              </w:rPr>
              <w:t>1,435</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40 </w:t>
            </w:r>
          </w:p>
        </w:tc>
        <w:tc>
          <w:tcPr>
            <w:tcW w:w="756" w:type="pct"/>
            <w:noWrap/>
            <w:vAlign w:val="bottom"/>
          </w:tcPr>
          <w:p w:rsidR="001B10B0" w:rsidRPr="009C6693" w:rsidRDefault="001B10B0" w:rsidP="002655B4">
            <w:pPr>
              <w:jc w:val="left"/>
              <w:rPr>
                <w:sz w:val="24"/>
              </w:rPr>
            </w:pPr>
            <w:r w:rsidRPr="009C6693">
              <w:rPr>
                <w:sz w:val="24"/>
              </w:rPr>
              <w:t>д.Салаваты</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6</w:t>
            </w:r>
          </w:p>
        </w:tc>
        <w:tc>
          <w:tcPr>
            <w:tcW w:w="896" w:type="pct"/>
            <w:noWrap/>
            <w:vAlign w:val="bottom"/>
          </w:tcPr>
          <w:p w:rsidR="001B10B0" w:rsidRPr="009C6693" w:rsidRDefault="001B10B0" w:rsidP="002655B4">
            <w:pPr>
              <w:jc w:val="center"/>
              <w:rPr>
                <w:sz w:val="24"/>
              </w:rPr>
            </w:pPr>
            <w:r w:rsidRPr="009C6693">
              <w:rPr>
                <w:sz w:val="24"/>
              </w:rPr>
              <w:t>1,669</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21 </w:t>
            </w:r>
          </w:p>
        </w:tc>
        <w:tc>
          <w:tcPr>
            <w:tcW w:w="756" w:type="pct"/>
            <w:noWrap/>
            <w:vAlign w:val="bottom"/>
          </w:tcPr>
          <w:p w:rsidR="001B10B0" w:rsidRPr="009C6693" w:rsidRDefault="001B10B0" w:rsidP="002655B4">
            <w:pPr>
              <w:jc w:val="left"/>
              <w:rPr>
                <w:sz w:val="24"/>
              </w:rPr>
            </w:pPr>
            <w:r w:rsidRPr="009C6693">
              <w:rPr>
                <w:sz w:val="24"/>
              </w:rPr>
              <w:t>д.Салаваты</w:t>
            </w:r>
          </w:p>
        </w:tc>
        <w:tc>
          <w:tcPr>
            <w:tcW w:w="653" w:type="pct"/>
            <w:noWrap/>
            <w:vAlign w:val="bottom"/>
          </w:tcPr>
          <w:p w:rsidR="001B10B0" w:rsidRPr="009C6693" w:rsidRDefault="001B10B0" w:rsidP="002655B4">
            <w:pPr>
              <w:jc w:val="center"/>
              <w:rPr>
                <w:sz w:val="24"/>
              </w:rPr>
            </w:pPr>
            <w:r w:rsidRPr="009C6693">
              <w:rPr>
                <w:iCs/>
                <w:sz w:val="24"/>
              </w:rPr>
              <w:t>100</w:t>
            </w:r>
          </w:p>
        </w:tc>
        <w:tc>
          <w:tcPr>
            <w:tcW w:w="705" w:type="pct"/>
          </w:tcPr>
          <w:p w:rsidR="001B10B0" w:rsidRPr="009C6693" w:rsidRDefault="001B10B0" w:rsidP="002655B4">
            <w:pPr>
              <w:jc w:val="center"/>
              <w:rPr>
                <w:sz w:val="24"/>
              </w:rPr>
            </w:pPr>
            <w:r w:rsidRPr="009C6693">
              <w:rPr>
                <w:sz w:val="24"/>
              </w:rPr>
              <w:t>15</w:t>
            </w:r>
          </w:p>
        </w:tc>
        <w:tc>
          <w:tcPr>
            <w:tcW w:w="896" w:type="pct"/>
            <w:noWrap/>
            <w:vAlign w:val="bottom"/>
          </w:tcPr>
          <w:p w:rsidR="001B10B0" w:rsidRPr="009C6693" w:rsidRDefault="001B10B0" w:rsidP="002655B4">
            <w:pPr>
              <w:jc w:val="center"/>
              <w:rPr>
                <w:sz w:val="24"/>
              </w:rPr>
            </w:pPr>
            <w:r w:rsidRPr="009C6693">
              <w:rPr>
                <w:sz w:val="24"/>
              </w:rPr>
              <w:t>1,472</w:t>
            </w:r>
          </w:p>
        </w:tc>
      </w:tr>
      <w:tr w:rsidR="001B10B0" w:rsidRPr="009C6693">
        <w:trPr>
          <w:trHeight w:val="255"/>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 xml:space="preserve">КТП № 41 </w:t>
            </w:r>
          </w:p>
        </w:tc>
        <w:tc>
          <w:tcPr>
            <w:tcW w:w="756" w:type="pct"/>
            <w:noWrap/>
            <w:vAlign w:val="bottom"/>
          </w:tcPr>
          <w:p w:rsidR="001B10B0" w:rsidRPr="009C6693" w:rsidRDefault="001B10B0" w:rsidP="002655B4">
            <w:pPr>
              <w:jc w:val="left"/>
              <w:rPr>
                <w:sz w:val="24"/>
              </w:rPr>
            </w:pPr>
            <w:r w:rsidRPr="009C6693">
              <w:rPr>
                <w:sz w:val="24"/>
              </w:rPr>
              <w:t>д.Казмяшка</w:t>
            </w:r>
          </w:p>
        </w:tc>
        <w:tc>
          <w:tcPr>
            <w:tcW w:w="653" w:type="pct"/>
            <w:noWrap/>
            <w:vAlign w:val="bottom"/>
          </w:tcPr>
          <w:p w:rsidR="001B10B0" w:rsidRPr="009C6693" w:rsidRDefault="001B10B0" w:rsidP="002655B4">
            <w:pPr>
              <w:jc w:val="center"/>
              <w:rPr>
                <w:sz w:val="24"/>
              </w:rPr>
            </w:pPr>
            <w:r w:rsidRPr="009C6693">
              <w:rPr>
                <w:iCs/>
                <w:sz w:val="24"/>
              </w:rPr>
              <w:t>160</w:t>
            </w:r>
          </w:p>
        </w:tc>
        <w:tc>
          <w:tcPr>
            <w:tcW w:w="705" w:type="pct"/>
          </w:tcPr>
          <w:p w:rsidR="001B10B0" w:rsidRPr="009C6693" w:rsidRDefault="001B10B0" w:rsidP="002655B4">
            <w:pPr>
              <w:jc w:val="center"/>
              <w:rPr>
                <w:sz w:val="24"/>
              </w:rPr>
            </w:pPr>
            <w:r w:rsidRPr="009C6693">
              <w:rPr>
                <w:sz w:val="24"/>
              </w:rPr>
              <w:t>11</w:t>
            </w:r>
          </w:p>
        </w:tc>
        <w:tc>
          <w:tcPr>
            <w:tcW w:w="896" w:type="pct"/>
            <w:noWrap/>
            <w:vAlign w:val="bottom"/>
          </w:tcPr>
          <w:p w:rsidR="001B10B0" w:rsidRPr="009C6693" w:rsidRDefault="001B10B0" w:rsidP="002655B4">
            <w:pPr>
              <w:jc w:val="center"/>
              <w:rPr>
                <w:sz w:val="24"/>
              </w:rPr>
            </w:pPr>
            <w:r w:rsidRPr="009C6693">
              <w:rPr>
                <w:sz w:val="24"/>
              </w:rPr>
              <w:t>1,345</w:t>
            </w:r>
          </w:p>
        </w:tc>
      </w:tr>
      <w:tr w:rsidR="001B10B0" w:rsidRPr="009C6693">
        <w:trPr>
          <w:trHeight w:val="77"/>
        </w:trPr>
        <w:tc>
          <w:tcPr>
            <w:tcW w:w="1285" w:type="pct"/>
            <w:vMerge/>
            <w:noWrap/>
            <w:vAlign w:val="bottom"/>
          </w:tcPr>
          <w:p w:rsidR="001B10B0" w:rsidRPr="009C6693" w:rsidRDefault="001B10B0" w:rsidP="002655B4">
            <w:pPr>
              <w:rPr>
                <w:sz w:val="24"/>
              </w:rPr>
            </w:pPr>
          </w:p>
        </w:tc>
        <w:tc>
          <w:tcPr>
            <w:tcW w:w="705" w:type="pct"/>
          </w:tcPr>
          <w:p w:rsidR="001B10B0" w:rsidRPr="009C6693" w:rsidRDefault="001B10B0" w:rsidP="002655B4">
            <w:pPr>
              <w:rPr>
                <w:iCs/>
                <w:sz w:val="24"/>
              </w:rPr>
            </w:pPr>
            <w:r w:rsidRPr="009C6693">
              <w:rPr>
                <w:iCs/>
                <w:sz w:val="24"/>
              </w:rPr>
              <w:t>КТП № 43</w:t>
            </w:r>
          </w:p>
        </w:tc>
        <w:tc>
          <w:tcPr>
            <w:tcW w:w="756" w:type="pct"/>
            <w:noWrap/>
            <w:vAlign w:val="bottom"/>
          </w:tcPr>
          <w:p w:rsidR="001B10B0" w:rsidRPr="009C6693" w:rsidRDefault="001B10B0" w:rsidP="002655B4">
            <w:pPr>
              <w:jc w:val="left"/>
              <w:rPr>
                <w:sz w:val="24"/>
              </w:rPr>
            </w:pPr>
            <w:r w:rsidRPr="009C6693">
              <w:rPr>
                <w:sz w:val="24"/>
              </w:rPr>
              <w:t>с.Уинское</w:t>
            </w:r>
          </w:p>
        </w:tc>
        <w:tc>
          <w:tcPr>
            <w:tcW w:w="653" w:type="pct"/>
            <w:noWrap/>
            <w:vAlign w:val="bottom"/>
          </w:tcPr>
          <w:p w:rsidR="001B10B0" w:rsidRPr="009C6693" w:rsidRDefault="001B10B0" w:rsidP="002655B4">
            <w:pPr>
              <w:jc w:val="center"/>
              <w:rPr>
                <w:sz w:val="24"/>
              </w:rPr>
            </w:pPr>
            <w:r w:rsidRPr="009C6693">
              <w:rPr>
                <w:iCs/>
                <w:sz w:val="24"/>
              </w:rPr>
              <w:t>250</w:t>
            </w:r>
          </w:p>
        </w:tc>
        <w:tc>
          <w:tcPr>
            <w:tcW w:w="705" w:type="pct"/>
          </w:tcPr>
          <w:p w:rsidR="001B10B0" w:rsidRPr="009C6693" w:rsidRDefault="001B10B0" w:rsidP="002655B4">
            <w:pPr>
              <w:jc w:val="center"/>
              <w:rPr>
                <w:sz w:val="24"/>
              </w:rPr>
            </w:pPr>
            <w:r w:rsidRPr="009C6693">
              <w:rPr>
                <w:sz w:val="24"/>
              </w:rPr>
              <w:t>26</w:t>
            </w:r>
          </w:p>
        </w:tc>
        <w:tc>
          <w:tcPr>
            <w:tcW w:w="896" w:type="pct"/>
            <w:noWrap/>
            <w:vAlign w:val="bottom"/>
          </w:tcPr>
          <w:p w:rsidR="001B10B0" w:rsidRPr="009C6693" w:rsidRDefault="001B10B0" w:rsidP="002655B4">
            <w:pPr>
              <w:jc w:val="center"/>
              <w:rPr>
                <w:sz w:val="24"/>
              </w:rPr>
            </w:pPr>
            <w:r w:rsidRPr="009C6693">
              <w:rPr>
                <w:sz w:val="24"/>
              </w:rPr>
              <w:t>2,206</w:t>
            </w:r>
          </w:p>
        </w:tc>
      </w:tr>
    </w:tbl>
    <w:p w:rsidR="001B10B0" w:rsidRPr="009C6693" w:rsidRDefault="001B10B0" w:rsidP="002655B4">
      <w:pPr>
        <w:ind w:firstLine="708"/>
        <w:rPr>
          <w:color w:val="003366"/>
          <w:szCs w:val="28"/>
        </w:rPr>
        <w:sectPr w:rsidR="001B10B0" w:rsidRPr="009C6693" w:rsidSect="0003683B">
          <w:pgSz w:w="16838" w:h="11906" w:orient="landscape"/>
          <w:pgMar w:top="1440" w:right="539" w:bottom="851" w:left="1260" w:header="709" w:footer="709" w:gutter="0"/>
          <w:cols w:space="708"/>
          <w:titlePg/>
          <w:docGrid w:linePitch="360"/>
        </w:sectPr>
      </w:pPr>
    </w:p>
    <w:p w:rsidR="001B10B0" w:rsidRPr="009C6693" w:rsidRDefault="001B10B0" w:rsidP="002655B4">
      <w:pPr>
        <w:ind w:firstLine="708"/>
      </w:pPr>
      <w:r w:rsidRPr="009C6693">
        <w:rPr>
          <w:b/>
          <w:i/>
        </w:rPr>
        <w:t xml:space="preserve">Проектные предложения. </w:t>
      </w:r>
      <w:r w:rsidRPr="009C6693">
        <w:t>Существующий уровень электропотребления сельского поселения полностью обеспечивается имеющимися электросетевыми объектами. В ближайшие 15–20 лет рост потребления электроэнергии будет определяться умеренными темпами развития сельскохозяйственного произво</w:t>
      </w:r>
      <w:r w:rsidRPr="009C6693">
        <w:t>д</w:t>
      </w:r>
      <w:r w:rsidRPr="009C6693">
        <w:t xml:space="preserve">ства, ростом потребления электроэнергии в коммунальном и бытовом секторах за счет </w:t>
      </w:r>
      <w:r w:rsidRPr="009C6693">
        <w:rPr>
          <w:iCs/>
        </w:rPr>
        <w:t>насыщения</w:t>
      </w:r>
      <w:r w:rsidRPr="009C6693">
        <w:t xml:space="preserve"> квартир изделиями бытовой электротехники, строительства нового жилья. </w:t>
      </w:r>
    </w:p>
    <w:p w:rsidR="001B10B0" w:rsidRPr="009C6693" w:rsidRDefault="001B10B0" w:rsidP="002655B4">
      <w:pPr>
        <w:ind w:firstLine="708"/>
      </w:pPr>
      <w:r w:rsidRPr="009C6693">
        <w:t>Результаты расчетов энергопотребления коммунально-бытовыми потр</w:t>
      </w:r>
      <w:r w:rsidRPr="009C6693">
        <w:t>е</w:t>
      </w:r>
      <w:r w:rsidRPr="009C6693">
        <w:t xml:space="preserve">бителями выполнены по укрупненным удельным показателям в соответствии с СП 42.13330.2011 </w:t>
      </w:r>
      <w:r w:rsidRPr="009C6693">
        <w:rPr>
          <w:szCs w:val="28"/>
        </w:rPr>
        <w:t>«Градостроительство. Планировка и застройка городских и сельских поселений» (</w:t>
      </w:r>
      <w:r w:rsidRPr="009C6693">
        <w:t>приложение Н)</w:t>
      </w:r>
      <w:r w:rsidRPr="009C6693">
        <w:rPr>
          <w:szCs w:val="28"/>
        </w:rPr>
        <w:t>.</w:t>
      </w:r>
    </w:p>
    <w:p w:rsidR="001B10B0" w:rsidRPr="009C6693" w:rsidRDefault="001B10B0" w:rsidP="002655B4">
      <w:pPr>
        <w:ind w:firstLine="708"/>
      </w:pPr>
      <w:r w:rsidRPr="009C6693">
        <w:t>Результаты расчетов электрических нагрузок коммунально-бытовых п</w:t>
      </w:r>
      <w:r w:rsidRPr="009C6693">
        <w:t>о</w:t>
      </w:r>
      <w:r w:rsidRPr="009C6693">
        <w:t>требителей выполнены в соответствии с табл. 2.4.3* РД 34.20.185-94 по укру</w:t>
      </w:r>
      <w:r w:rsidRPr="009C6693">
        <w:t>п</w:t>
      </w:r>
      <w:r w:rsidRPr="009C6693">
        <w:t xml:space="preserve">ненным удельным показателям с учетом того, что на </w:t>
      </w:r>
      <w:r w:rsidRPr="009C6693">
        <w:rPr>
          <w:lang w:val="en-US"/>
        </w:rPr>
        <w:t>I</w:t>
      </w:r>
      <w:r w:rsidRPr="009C6693">
        <w:t xml:space="preserve"> очередь строительства 10% населения будет использовать для пищеприготовления электрические пл</w:t>
      </w:r>
      <w:r w:rsidRPr="009C6693">
        <w:t>и</w:t>
      </w:r>
      <w:r w:rsidRPr="009C6693">
        <w:t>ты, 90% газовые плиты, а на расчетный срок –  97% населения будет использ</w:t>
      </w:r>
      <w:r w:rsidRPr="009C6693">
        <w:t>о</w:t>
      </w:r>
      <w:r w:rsidRPr="009C6693">
        <w:t>вать для пищеприготовления газовые плиты.</w:t>
      </w:r>
    </w:p>
    <w:p w:rsidR="001B10B0" w:rsidRPr="009C6693" w:rsidRDefault="001B10B0" w:rsidP="002655B4">
      <w:pPr>
        <w:ind w:firstLine="708"/>
      </w:pPr>
      <w:r w:rsidRPr="009C6693">
        <w:t>В соответствии с существующей и планируемой обеспеченностью ж</w:t>
      </w:r>
      <w:r w:rsidRPr="009C6693">
        <w:t>и</w:t>
      </w:r>
      <w:r w:rsidRPr="009C6693">
        <w:t xml:space="preserve">лищной площадью на 1 человека приняты следующие удельные электрические нагрузки: 0,29 кВт/чел на существующее положение, 0,33 кВт/чел на </w:t>
      </w:r>
      <w:r w:rsidRPr="009C6693">
        <w:rPr>
          <w:lang w:val="en-US"/>
        </w:rPr>
        <w:t>I</w:t>
      </w:r>
      <w:r w:rsidRPr="009C6693">
        <w:t xml:space="preserve"> очередь строительства и 0,48 кВт/чел на расчетный срок.</w:t>
      </w:r>
    </w:p>
    <w:p w:rsidR="001B10B0" w:rsidRPr="009C6693" w:rsidRDefault="001B10B0" w:rsidP="002655B4">
      <w:pPr>
        <w:ind w:firstLine="720"/>
      </w:pPr>
    </w:p>
    <w:p w:rsidR="001B10B0" w:rsidRPr="009C6693" w:rsidRDefault="001B10B0" w:rsidP="002655B4">
      <w:pPr>
        <w:rPr>
          <w:szCs w:val="28"/>
        </w:rPr>
      </w:pPr>
      <w:r w:rsidRPr="009C6693">
        <w:t>Таблица 9.5.3. Расчетные показатели электропотребления Уинского сельского поселения на перспективу до 2036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2924"/>
        <w:gridCol w:w="1502"/>
        <w:gridCol w:w="1595"/>
        <w:gridCol w:w="1668"/>
        <w:gridCol w:w="1668"/>
      </w:tblGrid>
      <w:tr w:rsidR="001B10B0" w:rsidRPr="009C6693" w:rsidTr="00FD2730">
        <w:trPr>
          <w:cantSplit/>
        </w:trPr>
        <w:tc>
          <w:tcPr>
            <w:tcW w:w="445" w:type="dxa"/>
            <w:vAlign w:val="center"/>
          </w:tcPr>
          <w:p w:rsidR="001B10B0" w:rsidRPr="009C6693" w:rsidRDefault="001B10B0" w:rsidP="00032C34">
            <w:pPr>
              <w:jc w:val="center"/>
              <w:rPr>
                <w:sz w:val="24"/>
              </w:rPr>
            </w:pPr>
            <w:r w:rsidRPr="009C6693">
              <w:rPr>
                <w:sz w:val="24"/>
              </w:rPr>
              <w:t>№</w:t>
            </w:r>
          </w:p>
        </w:tc>
        <w:tc>
          <w:tcPr>
            <w:tcW w:w="2924" w:type="dxa"/>
            <w:vAlign w:val="center"/>
          </w:tcPr>
          <w:p w:rsidR="001B10B0" w:rsidRPr="009C6693" w:rsidRDefault="001B10B0" w:rsidP="00032C34">
            <w:pPr>
              <w:jc w:val="center"/>
              <w:rPr>
                <w:sz w:val="24"/>
              </w:rPr>
            </w:pPr>
            <w:r w:rsidRPr="009C6693">
              <w:rPr>
                <w:sz w:val="24"/>
              </w:rPr>
              <w:t>Показатели</w:t>
            </w:r>
          </w:p>
        </w:tc>
        <w:tc>
          <w:tcPr>
            <w:tcW w:w="1502" w:type="dxa"/>
            <w:vAlign w:val="center"/>
          </w:tcPr>
          <w:p w:rsidR="001B10B0" w:rsidRPr="009C6693" w:rsidRDefault="001B10B0" w:rsidP="00032C34">
            <w:pPr>
              <w:jc w:val="center"/>
              <w:rPr>
                <w:sz w:val="24"/>
              </w:rPr>
            </w:pPr>
            <w:r w:rsidRPr="009C6693">
              <w:rPr>
                <w:sz w:val="24"/>
              </w:rPr>
              <w:t>Единица измерения</w:t>
            </w:r>
          </w:p>
        </w:tc>
        <w:tc>
          <w:tcPr>
            <w:tcW w:w="1595" w:type="dxa"/>
            <w:vAlign w:val="center"/>
          </w:tcPr>
          <w:p w:rsidR="001B10B0" w:rsidRPr="009C6693" w:rsidRDefault="001B10B0" w:rsidP="00032C34">
            <w:pPr>
              <w:jc w:val="center"/>
              <w:rPr>
                <w:sz w:val="24"/>
              </w:rPr>
            </w:pPr>
            <w:r w:rsidRPr="009C6693">
              <w:rPr>
                <w:sz w:val="24"/>
              </w:rPr>
              <w:t>Современное состояние на 2016г.</w:t>
            </w:r>
          </w:p>
        </w:tc>
        <w:tc>
          <w:tcPr>
            <w:tcW w:w="1668" w:type="dxa"/>
            <w:vAlign w:val="center"/>
          </w:tcPr>
          <w:p w:rsidR="001B10B0" w:rsidRPr="009C6693" w:rsidRDefault="001B10B0" w:rsidP="00032C34">
            <w:pPr>
              <w:ind w:right="-57"/>
              <w:jc w:val="center"/>
              <w:rPr>
                <w:sz w:val="24"/>
              </w:rPr>
            </w:pPr>
            <w:r w:rsidRPr="009C6693">
              <w:rPr>
                <w:sz w:val="24"/>
                <w:lang w:val="en-US"/>
              </w:rPr>
              <w:t>I</w:t>
            </w:r>
            <w:r w:rsidRPr="009C6693">
              <w:rPr>
                <w:sz w:val="24"/>
              </w:rPr>
              <w:t xml:space="preserve"> очередь</w:t>
            </w:r>
          </w:p>
          <w:p w:rsidR="001B10B0" w:rsidRPr="009C6693" w:rsidRDefault="001B10B0" w:rsidP="00FD2730">
            <w:pPr>
              <w:jc w:val="center"/>
              <w:rPr>
                <w:sz w:val="24"/>
              </w:rPr>
            </w:pPr>
            <w:r w:rsidRPr="009C6693">
              <w:rPr>
                <w:sz w:val="24"/>
              </w:rPr>
              <w:t>строительства 2021г.</w:t>
            </w:r>
          </w:p>
        </w:tc>
        <w:tc>
          <w:tcPr>
            <w:tcW w:w="1668" w:type="dxa"/>
            <w:vAlign w:val="center"/>
          </w:tcPr>
          <w:p w:rsidR="001B10B0" w:rsidRPr="009C6693" w:rsidRDefault="001B10B0" w:rsidP="00032C34">
            <w:pPr>
              <w:jc w:val="center"/>
              <w:rPr>
                <w:sz w:val="24"/>
              </w:rPr>
            </w:pPr>
            <w:r w:rsidRPr="009C6693">
              <w:rPr>
                <w:sz w:val="24"/>
                <w:lang w:val="en-US"/>
              </w:rPr>
              <w:t>II</w:t>
            </w:r>
            <w:r w:rsidRPr="009C6693">
              <w:rPr>
                <w:sz w:val="24"/>
              </w:rPr>
              <w:t xml:space="preserve"> очередь</w:t>
            </w:r>
          </w:p>
          <w:p w:rsidR="001B10B0" w:rsidRPr="009C6693" w:rsidRDefault="001B10B0" w:rsidP="00FD2730">
            <w:pPr>
              <w:jc w:val="center"/>
              <w:rPr>
                <w:sz w:val="24"/>
              </w:rPr>
            </w:pPr>
            <w:r w:rsidRPr="009C6693">
              <w:rPr>
                <w:sz w:val="24"/>
              </w:rPr>
              <w:t>строительства 2036г</w:t>
            </w:r>
          </w:p>
        </w:tc>
      </w:tr>
      <w:tr w:rsidR="001B10B0" w:rsidRPr="009C6693" w:rsidTr="00FD2730">
        <w:trPr>
          <w:cantSplit/>
        </w:trPr>
        <w:tc>
          <w:tcPr>
            <w:tcW w:w="445" w:type="dxa"/>
            <w:vAlign w:val="center"/>
          </w:tcPr>
          <w:p w:rsidR="001B10B0" w:rsidRPr="009C6693" w:rsidRDefault="001B10B0" w:rsidP="00FD2730">
            <w:pPr>
              <w:jc w:val="center"/>
              <w:rPr>
                <w:sz w:val="24"/>
              </w:rPr>
            </w:pPr>
            <w:r w:rsidRPr="009C6693">
              <w:rPr>
                <w:sz w:val="24"/>
              </w:rPr>
              <w:t>1</w:t>
            </w:r>
          </w:p>
        </w:tc>
        <w:tc>
          <w:tcPr>
            <w:tcW w:w="2924" w:type="dxa"/>
            <w:vAlign w:val="center"/>
          </w:tcPr>
          <w:p w:rsidR="001B10B0" w:rsidRPr="009C6693" w:rsidRDefault="001B10B0" w:rsidP="00FD2730">
            <w:pPr>
              <w:rPr>
                <w:b/>
                <w:sz w:val="24"/>
              </w:rPr>
            </w:pPr>
            <w:r w:rsidRPr="009C6693">
              <w:rPr>
                <w:sz w:val="24"/>
              </w:rPr>
              <w:t xml:space="preserve">Численность населения </w:t>
            </w:r>
          </w:p>
        </w:tc>
        <w:tc>
          <w:tcPr>
            <w:tcW w:w="1502" w:type="dxa"/>
            <w:vAlign w:val="center"/>
          </w:tcPr>
          <w:p w:rsidR="001B10B0" w:rsidRPr="009C6693" w:rsidRDefault="001B10B0" w:rsidP="00FD2730">
            <w:pPr>
              <w:jc w:val="center"/>
              <w:rPr>
                <w:sz w:val="24"/>
              </w:rPr>
            </w:pPr>
            <w:r w:rsidRPr="009C6693">
              <w:rPr>
                <w:sz w:val="24"/>
              </w:rPr>
              <w:t>Чел.</w:t>
            </w:r>
          </w:p>
        </w:tc>
        <w:tc>
          <w:tcPr>
            <w:tcW w:w="1595" w:type="dxa"/>
            <w:vAlign w:val="center"/>
          </w:tcPr>
          <w:p w:rsidR="001B10B0" w:rsidRPr="009C6693" w:rsidRDefault="001B10B0" w:rsidP="00FD2730">
            <w:pPr>
              <w:jc w:val="center"/>
              <w:rPr>
                <w:sz w:val="24"/>
              </w:rPr>
            </w:pPr>
            <w:r w:rsidRPr="009C6693">
              <w:rPr>
                <w:sz w:val="24"/>
              </w:rPr>
              <w:t>5404</w:t>
            </w:r>
          </w:p>
        </w:tc>
        <w:tc>
          <w:tcPr>
            <w:tcW w:w="1668" w:type="dxa"/>
            <w:vAlign w:val="center"/>
          </w:tcPr>
          <w:p w:rsidR="001B10B0" w:rsidRPr="009C6693" w:rsidRDefault="001B10B0" w:rsidP="00FD2730">
            <w:pPr>
              <w:jc w:val="center"/>
              <w:rPr>
                <w:sz w:val="24"/>
              </w:rPr>
            </w:pPr>
            <w:r w:rsidRPr="009C6693">
              <w:rPr>
                <w:sz w:val="24"/>
              </w:rPr>
              <w:t>5715</w:t>
            </w:r>
          </w:p>
        </w:tc>
        <w:tc>
          <w:tcPr>
            <w:tcW w:w="1668" w:type="dxa"/>
            <w:vAlign w:val="center"/>
          </w:tcPr>
          <w:p w:rsidR="001B10B0" w:rsidRPr="009C6693" w:rsidRDefault="001B10B0" w:rsidP="00FD2730">
            <w:pPr>
              <w:jc w:val="center"/>
              <w:rPr>
                <w:sz w:val="24"/>
              </w:rPr>
            </w:pPr>
            <w:r w:rsidRPr="009C6693">
              <w:rPr>
                <w:sz w:val="24"/>
              </w:rPr>
              <w:t>6324</w:t>
            </w:r>
          </w:p>
        </w:tc>
      </w:tr>
      <w:tr w:rsidR="001B10B0" w:rsidRPr="009C6693" w:rsidTr="00FD2730">
        <w:trPr>
          <w:cantSplit/>
        </w:trPr>
        <w:tc>
          <w:tcPr>
            <w:tcW w:w="445" w:type="dxa"/>
            <w:vAlign w:val="center"/>
          </w:tcPr>
          <w:p w:rsidR="001B10B0" w:rsidRPr="009C6693" w:rsidRDefault="001B10B0" w:rsidP="00FD2730">
            <w:pPr>
              <w:jc w:val="center"/>
              <w:rPr>
                <w:sz w:val="24"/>
              </w:rPr>
            </w:pPr>
            <w:r w:rsidRPr="009C6693">
              <w:rPr>
                <w:sz w:val="24"/>
              </w:rPr>
              <w:t>2</w:t>
            </w:r>
          </w:p>
        </w:tc>
        <w:tc>
          <w:tcPr>
            <w:tcW w:w="2924" w:type="dxa"/>
            <w:vAlign w:val="center"/>
          </w:tcPr>
          <w:p w:rsidR="001B10B0" w:rsidRPr="009C6693" w:rsidRDefault="001B10B0" w:rsidP="00FD2730">
            <w:pPr>
              <w:rPr>
                <w:sz w:val="24"/>
              </w:rPr>
            </w:pPr>
            <w:r w:rsidRPr="009C6693">
              <w:rPr>
                <w:sz w:val="24"/>
              </w:rPr>
              <w:t>Потребление электр</w:t>
            </w:r>
            <w:r w:rsidRPr="009C6693">
              <w:rPr>
                <w:sz w:val="24"/>
              </w:rPr>
              <w:t>о</w:t>
            </w:r>
            <w:r w:rsidRPr="009C6693">
              <w:rPr>
                <w:sz w:val="24"/>
              </w:rPr>
              <w:t>энергии на 1 чел в год</w:t>
            </w:r>
          </w:p>
        </w:tc>
        <w:tc>
          <w:tcPr>
            <w:tcW w:w="1502" w:type="dxa"/>
            <w:vAlign w:val="center"/>
          </w:tcPr>
          <w:p w:rsidR="001B10B0" w:rsidRPr="009C6693" w:rsidRDefault="001B10B0" w:rsidP="00FD2730">
            <w:pPr>
              <w:jc w:val="center"/>
              <w:rPr>
                <w:sz w:val="24"/>
              </w:rPr>
            </w:pPr>
            <w:r w:rsidRPr="009C6693">
              <w:rPr>
                <w:sz w:val="24"/>
              </w:rPr>
              <w:t>кВт.ч</w:t>
            </w:r>
            <w:r w:rsidRPr="009C6693">
              <w:rPr>
                <w:sz w:val="24"/>
                <w:lang w:val="en-US"/>
              </w:rPr>
              <w:t>/</w:t>
            </w:r>
            <w:r w:rsidRPr="009C6693">
              <w:rPr>
                <w:sz w:val="24"/>
              </w:rPr>
              <w:t>год</w:t>
            </w:r>
          </w:p>
        </w:tc>
        <w:tc>
          <w:tcPr>
            <w:tcW w:w="1595" w:type="dxa"/>
            <w:vAlign w:val="center"/>
          </w:tcPr>
          <w:p w:rsidR="001B10B0" w:rsidRPr="009C6693" w:rsidRDefault="001B10B0" w:rsidP="00FD2730">
            <w:pPr>
              <w:jc w:val="center"/>
              <w:rPr>
                <w:sz w:val="24"/>
              </w:rPr>
            </w:pPr>
            <w:r w:rsidRPr="009C6693">
              <w:rPr>
                <w:sz w:val="24"/>
              </w:rPr>
              <w:t>1094,0*</w:t>
            </w:r>
          </w:p>
        </w:tc>
        <w:tc>
          <w:tcPr>
            <w:tcW w:w="1668" w:type="dxa"/>
            <w:vAlign w:val="center"/>
          </w:tcPr>
          <w:p w:rsidR="001B10B0" w:rsidRPr="009C6693" w:rsidRDefault="001B10B0" w:rsidP="00FD2730">
            <w:pPr>
              <w:jc w:val="center"/>
              <w:rPr>
                <w:color w:val="000000"/>
                <w:sz w:val="24"/>
              </w:rPr>
            </w:pPr>
            <w:r w:rsidRPr="009C6693">
              <w:rPr>
                <w:color w:val="000000"/>
                <w:sz w:val="24"/>
              </w:rPr>
              <w:t>989,3**</w:t>
            </w:r>
          </w:p>
        </w:tc>
        <w:tc>
          <w:tcPr>
            <w:tcW w:w="1668" w:type="dxa"/>
            <w:vAlign w:val="center"/>
          </w:tcPr>
          <w:p w:rsidR="001B10B0" w:rsidRPr="009C6693" w:rsidRDefault="001B10B0" w:rsidP="00FD2730">
            <w:pPr>
              <w:jc w:val="center"/>
              <w:rPr>
                <w:color w:val="000000"/>
                <w:sz w:val="24"/>
              </w:rPr>
            </w:pPr>
            <w:r w:rsidRPr="009C6693">
              <w:rPr>
                <w:color w:val="000000"/>
                <w:sz w:val="24"/>
              </w:rPr>
              <w:t>962,7***</w:t>
            </w:r>
          </w:p>
        </w:tc>
      </w:tr>
      <w:tr w:rsidR="001B10B0" w:rsidRPr="009C6693" w:rsidTr="00FD2730">
        <w:trPr>
          <w:cantSplit/>
        </w:trPr>
        <w:tc>
          <w:tcPr>
            <w:tcW w:w="445" w:type="dxa"/>
            <w:vAlign w:val="center"/>
          </w:tcPr>
          <w:p w:rsidR="001B10B0" w:rsidRPr="009C6693" w:rsidRDefault="001B10B0" w:rsidP="00FD2730">
            <w:pPr>
              <w:jc w:val="center"/>
              <w:rPr>
                <w:sz w:val="24"/>
              </w:rPr>
            </w:pPr>
            <w:r w:rsidRPr="009C6693">
              <w:rPr>
                <w:sz w:val="24"/>
              </w:rPr>
              <w:t>3</w:t>
            </w:r>
          </w:p>
        </w:tc>
        <w:tc>
          <w:tcPr>
            <w:tcW w:w="2924" w:type="dxa"/>
            <w:vAlign w:val="center"/>
          </w:tcPr>
          <w:p w:rsidR="001B10B0" w:rsidRPr="009C6693" w:rsidRDefault="001B10B0" w:rsidP="00FD2730">
            <w:pPr>
              <w:rPr>
                <w:sz w:val="24"/>
              </w:rPr>
            </w:pPr>
            <w:r w:rsidRPr="009C6693">
              <w:rPr>
                <w:sz w:val="24"/>
              </w:rPr>
              <w:t>Годовое потребление</w:t>
            </w:r>
          </w:p>
          <w:p w:rsidR="001B10B0" w:rsidRPr="009C6693" w:rsidRDefault="001B10B0" w:rsidP="00FD2730">
            <w:pPr>
              <w:rPr>
                <w:b/>
                <w:sz w:val="24"/>
              </w:rPr>
            </w:pPr>
            <w:r w:rsidRPr="009C6693">
              <w:rPr>
                <w:sz w:val="24"/>
              </w:rPr>
              <w:t xml:space="preserve">электроэнергии </w:t>
            </w:r>
          </w:p>
        </w:tc>
        <w:tc>
          <w:tcPr>
            <w:tcW w:w="1502" w:type="dxa"/>
            <w:vAlign w:val="center"/>
          </w:tcPr>
          <w:p w:rsidR="001B10B0" w:rsidRPr="009C6693" w:rsidRDefault="001B10B0" w:rsidP="00FD2730">
            <w:pPr>
              <w:jc w:val="center"/>
              <w:rPr>
                <w:sz w:val="24"/>
              </w:rPr>
            </w:pPr>
            <w:r w:rsidRPr="009C6693">
              <w:rPr>
                <w:sz w:val="24"/>
              </w:rPr>
              <w:t>тыс.кВт.</w:t>
            </w:r>
          </w:p>
          <w:p w:rsidR="001B10B0" w:rsidRPr="009C6693" w:rsidRDefault="001B10B0" w:rsidP="00FD2730">
            <w:pPr>
              <w:jc w:val="center"/>
              <w:rPr>
                <w:sz w:val="24"/>
              </w:rPr>
            </w:pPr>
            <w:r w:rsidRPr="009C6693">
              <w:rPr>
                <w:sz w:val="24"/>
              </w:rPr>
              <w:t>ч/год</w:t>
            </w:r>
          </w:p>
        </w:tc>
        <w:tc>
          <w:tcPr>
            <w:tcW w:w="1595" w:type="dxa"/>
            <w:vAlign w:val="center"/>
          </w:tcPr>
          <w:p w:rsidR="001B10B0" w:rsidRPr="009C6693" w:rsidRDefault="001B10B0" w:rsidP="00FD2730">
            <w:pPr>
              <w:jc w:val="center"/>
              <w:rPr>
                <w:sz w:val="24"/>
              </w:rPr>
            </w:pPr>
            <w:r w:rsidRPr="009C6693">
              <w:rPr>
                <w:sz w:val="24"/>
              </w:rPr>
              <w:t>5911,976</w:t>
            </w:r>
          </w:p>
        </w:tc>
        <w:tc>
          <w:tcPr>
            <w:tcW w:w="1668" w:type="dxa"/>
            <w:vAlign w:val="center"/>
          </w:tcPr>
          <w:p w:rsidR="001B10B0" w:rsidRPr="009C6693" w:rsidRDefault="001B10B0" w:rsidP="00FD2730">
            <w:pPr>
              <w:jc w:val="center"/>
              <w:rPr>
                <w:sz w:val="24"/>
              </w:rPr>
            </w:pPr>
            <w:r w:rsidRPr="009C6693">
              <w:rPr>
                <w:sz w:val="24"/>
              </w:rPr>
              <w:t>5653,65</w:t>
            </w:r>
          </w:p>
        </w:tc>
        <w:tc>
          <w:tcPr>
            <w:tcW w:w="1668" w:type="dxa"/>
            <w:vAlign w:val="center"/>
          </w:tcPr>
          <w:p w:rsidR="001B10B0" w:rsidRPr="009C6693" w:rsidRDefault="001B10B0" w:rsidP="00FD2730">
            <w:pPr>
              <w:jc w:val="center"/>
              <w:rPr>
                <w:sz w:val="24"/>
              </w:rPr>
            </w:pPr>
            <w:r w:rsidRPr="009C6693">
              <w:rPr>
                <w:sz w:val="24"/>
              </w:rPr>
              <w:t>6088,2</w:t>
            </w:r>
          </w:p>
        </w:tc>
      </w:tr>
      <w:tr w:rsidR="001B10B0" w:rsidRPr="009C6693" w:rsidTr="00FD2730">
        <w:trPr>
          <w:cantSplit/>
        </w:trPr>
        <w:tc>
          <w:tcPr>
            <w:tcW w:w="445" w:type="dxa"/>
            <w:vAlign w:val="center"/>
          </w:tcPr>
          <w:p w:rsidR="001B10B0" w:rsidRPr="009C6693" w:rsidRDefault="001B10B0" w:rsidP="00FD2730">
            <w:pPr>
              <w:jc w:val="center"/>
              <w:rPr>
                <w:sz w:val="24"/>
              </w:rPr>
            </w:pPr>
            <w:r w:rsidRPr="009C6693">
              <w:rPr>
                <w:sz w:val="24"/>
              </w:rPr>
              <w:t>4</w:t>
            </w:r>
          </w:p>
        </w:tc>
        <w:tc>
          <w:tcPr>
            <w:tcW w:w="2924" w:type="dxa"/>
            <w:vAlign w:val="center"/>
          </w:tcPr>
          <w:p w:rsidR="001B10B0" w:rsidRPr="009C6693" w:rsidRDefault="001B10B0" w:rsidP="00FD2730">
            <w:pPr>
              <w:rPr>
                <w:sz w:val="24"/>
              </w:rPr>
            </w:pPr>
            <w:r w:rsidRPr="009C6693">
              <w:rPr>
                <w:sz w:val="24"/>
              </w:rPr>
              <w:t>Электрическая нагрузка</w:t>
            </w:r>
          </w:p>
        </w:tc>
        <w:tc>
          <w:tcPr>
            <w:tcW w:w="1502" w:type="dxa"/>
            <w:vAlign w:val="center"/>
          </w:tcPr>
          <w:p w:rsidR="001B10B0" w:rsidRPr="009C6693" w:rsidRDefault="001B10B0" w:rsidP="00FD2730">
            <w:pPr>
              <w:jc w:val="center"/>
              <w:rPr>
                <w:sz w:val="24"/>
              </w:rPr>
            </w:pPr>
            <w:r w:rsidRPr="009C6693">
              <w:rPr>
                <w:sz w:val="24"/>
              </w:rPr>
              <w:t>кВт</w:t>
            </w:r>
          </w:p>
        </w:tc>
        <w:tc>
          <w:tcPr>
            <w:tcW w:w="1595" w:type="dxa"/>
            <w:vAlign w:val="center"/>
          </w:tcPr>
          <w:p w:rsidR="001B10B0" w:rsidRPr="009C6693" w:rsidRDefault="001B10B0" w:rsidP="00FD2730">
            <w:pPr>
              <w:jc w:val="center"/>
              <w:rPr>
                <w:sz w:val="24"/>
              </w:rPr>
            </w:pPr>
            <w:r w:rsidRPr="009C6693">
              <w:rPr>
                <w:sz w:val="24"/>
              </w:rPr>
              <w:t>1552,9*</w:t>
            </w:r>
          </w:p>
        </w:tc>
        <w:tc>
          <w:tcPr>
            <w:tcW w:w="1668" w:type="dxa"/>
            <w:vAlign w:val="center"/>
          </w:tcPr>
          <w:p w:rsidR="001B10B0" w:rsidRPr="009C6693" w:rsidRDefault="001B10B0" w:rsidP="00FD2730">
            <w:pPr>
              <w:jc w:val="center"/>
              <w:rPr>
                <w:sz w:val="24"/>
              </w:rPr>
            </w:pPr>
            <w:r w:rsidRPr="009C6693">
              <w:rPr>
                <w:sz w:val="24"/>
              </w:rPr>
              <w:t>1872,6**</w:t>
            </w:r>
          </w:p>
        </w:tc>
        <w:tc>
          <w:tcPr>
            <w:tcW w:w="1668" w:type="dxa"/>
            <w:vAlign w:val="center"/>
          </w:tcPr>
          <w:p w:rsidR="001B10B0" w:rsidRPr="009C6693" w:rsidRDefault="001B10B0" w:rsidP="00FD2730">
            <w:pPr>
              <w:jc w:val="center"/>
              <w:rPr>
                <w:sz w:val="24"/>
              </w:rPr>
            </w:pPr>
            <w:r w:rsidRPr="009C6693">
              <w:rPr>
                <w:sz w:val="24"/>
              </w:rPr>
              <w:t>3036,0***</w:t>
            </w:r>
          </w:p>
        </w:tc>
      </w:tr>
    </w:tbl>
    <w:p w:rsidR="001B10B0" w:rsidRPr="009C6693" w:rsidRDefault="001B10B0" w:rsidP="00B87C61">
      <w:pPr>
        <w:rPr>
          <w:sz w:val="22"/>
          <w:szCs w:val="22"/>
        </w:rPr>
      </w:pPr>
      <w:r w:rsidRPr="009C6693">
        <w:rPr>
          <w:sz w:val="22"/>
          <w:szCs w:val="22"/>
        </w:rPr>
        <w:t>* – на современное состояние  электропотребление принято с учетом пищеприготовления на эле</w:t>
      </w:r>
      <w:r w:rsidRPr="009C6693">
        <w:rPr>
          <w:sz w:val="22"/>
          <w:szCs w:val="22"/>
        </w:rPr>
        <w:t>к</w:t>
      </w:r>
      <w:r w:rsidRPr="009C6693">
        <w:rPr>
          <w:sz w:val="22"/>
          <w:szCs w:val="22"/>
        </w:rPr>
        <w:t>трических плитах 36% населения, газовых плитах – 64%. Использование максимума электрической нагрузки – 4208 ч/год.</w:t>
      </w:r>
    </w:p>
    <w:p w:rsidR="001B10B0" w:rsidRPr="009C6693" w:rsidRDefault="001B10B0" w:rsidP="00B87C61">
      <w:pPr>
        <w:rPr>
          <w:sz w:val="22"/>
          <w:szCs w:val="22"/>
        </w:rPr>
      </w:pPr>
      <w:r w:rsidRPr="009C6693">
        <w:rPr>
          <w:sz w:val="22"/>
          <w:szCs w:val="22"/>
        </w:rPr>
        <w:t xml:space="preserve">** – на </w:t>
      </w:r>
      <w:r w:rsidRPr="009C6693">
        <w:rPr>
          <w:sz w:val="22"/>
          <w:szCs w:val="22"/>
          <w:lang w:val="en-US"/>
        </w:rPr>
        <w:t>I</w:t>
      </w:r>
      <w:r w:rsidRPr="009C6693">
        <w:rPr>
          <w:sz w:val="22"/>
          <w:szCs w:val="22"/>
        </w:rPr>
        <w:t xml:space="preserve"> очередь строительства электропотребление принято с учетом пищеприготовления на газ</w:t>
      </w:r>
      <w:r w:rsidRPr="009C6693">
        <w:rPr>
          <w:sz w:val="22"/>
          <w:szCs w:val="22"/>
        </w:rPr>
        <w:t>о</w:t>
      </w:r>
      <w:r w:rsidRPr="009C6693">
        <w:rPr>
          <w:sz w:val="22"/>
          <w:szCs w:val="22"/>
        </w:rPr>
        <w:t>вых плитах 90% населения. Использование максимума электрической нагрузки – 4129,4 ч/год.</w:t>
      </w:r>
    </w:p>
    <w:p w:rsidR="001B10B0" w:rsidRPr="009C6693" w:rsidRDefault="001B10B0" w:rsidP="00FD2730">
      <w:pPr>
        <w:rPr>
          <w:sz w:val="22"/>
          <w:szCs w:val="22"/>
        </w:rPr>
      </w:pPr>
      <w:r w:rsidRPr="009C6693">
        <w:rPr>
          <w:sz w:val="22"/>
          <w:szCs w:val="22"/>
        </w:rPr>
        <w:t>*** – на расчетный срок электропотребление принято с учетом пищеприготовления на газовых пл</w:t>
      </w:r>
      <w:r w:rsidRPr="009C6693">
        <w:rPr>
          <w:sz w:val="22"/>
          <w:szCs w:val="22"/>
        </w:rPr>
        <w:t>и</w:t>
      </w:r>
      <w:r w:rsidRPr="009C6693">
        <w:rPr>
          <w:sz w:val="22"/>
          <w:szCs w:val="22"/>
        </w:rPr>
        <w:t>тах 97% населения. Использование максимума электрической нагрузки – 4109,5 ч/год.</w:t>
      </w:r>
    </w:p>
    <w:p w:rsidR="001B10B0" w:rsidRPr="009C6693" w:rsidRDefault="001B10B0" w:rsidP="002655B4">
      <w:pPr>
        <w:ind w:firstLine="708"/>
      </w:pPr>
    </w:p>
    <w:p w:rsidR="001B10B0" w:rsidRPr="009C6693" w:rsidRDefault="001B10B0" w:rsidP="002655B4">
      <w:pPr>
        <w:ind w:firstLine="708"/>
      </w:pPr>
      <w:r w:rsidRPr="009C6693">
        <w:t>Приведенные укрупненные показатели предусматривают электропотре</w:t>
      </w:r>
      <w:r w:rsidRPr="009C6693">
        <w:t>б</w:t>
      </w:r>
      <w:r w:rsidRPr="009C6693">
        <w:t>ление жилыми и общественными зданиями, предприятиями коммунально-бытового обслуживания, наружным освещением, системами водоснабжения, водоотведения и теплоснабжения.</w:t>
      </w:r>
    </w:p>
    <w:p w:rsidR="001B10B0" w:rsidRPr="009C6693" w:rsidRDefault="001B10B0" w:rsidP="002655B4">
      <w:pPr>
        <w:ind w:firstLine="720"/>
      </w:pPr>
      <w:r w:rsidRPr="009C6693">
        <w:rPr>
          <w:rStyle w:val="FontStyle70"/>
          <w:sz w:val="28"/>
          <w:szCs w:val="28"/>
        </w:rPr>
        <w:t xml:space="preserve">Настоящим проектом к расчетному сроку </w:t>
      </w:r>
      <w:r w:rsidRPr="009C6693">
        <w:rPr>
          <w:szCs w:val="28"/>
        </w:rPr>
        <w:t>предусматривается</w:t>
      </w:r>
      <w:r w:rsidRPr="009C6693">
        <w:rPr>
          <w:rStyle w:val="FontStyle70"/>
          <w:sz w:val="28"/>
          <w:szCs w:val="28"/>
        </w:rPr>
        <w:t xml:space="preserve"> повышение среднего уровня обеспеченности населения жилищным фондом с 19,6 до 35 м</w:t>
      </w:r>
      <w:r w:rsidRPr="009C6693">
        <w:rPr>
          <w:rStyle w:val="FontStyle70"/>
          <w:sz w:val="28"/>
          <w:szCs w:val="28"/>
          <w:vertAlign w:val="superscript"/>
        </w:rPr>
        <w:t>2</w:t>
      </w:r>
      <w:r w:rsidRPr="009C6693">
        <w:rPr>
          <w:rStyle w:val="FontStyle70"/>
          <w:sz w:val="28"/>
          <w:szCs w:val="28"/>
        </w:rPr>
        <w:t xml:space="preserve">/чел. </w:t>
      </w:r>
      <w:r w:rsidRPr="009C6693">
        <w:t>Увеличение жилищного фонда предполагается за счет строител</w:t>
      </w:r>
      <w:r w:rsidRPr="009C6693">
        <w:t>ь</w:t>
      </w:r>
      <w:r w:rsidRPr="009C6693">
        <w:t>ства индивидуального жилья усадебного и коттеджного типов. Под новую з</w:t>
      </w:r>
      <w:r w:rsidRPr="009C6693">
        <w:t>а</w:t>
      </w:r>
      <w:r w:rsidRPr="009C6693">
        <w:t>стройку выделены площадки в с. Уинское. Строительства новых объектов с</w:t>
      </w:r>
      <w:r w:rsidRPr="009C6693">
        <w:t>о</w:t>
      </w:r>
      <w:r w:rsidRPr="009C6693">
        <w:t>циальной сферы в проектируемый период на территории поселения не план</w:t>
      </w:r>
      <w:r w:rsidRPr="009C6693">
        <w:t>и</w:t>
      </w:r>
      <w:r w:rsidRPr="009C6693">
        <w:t>руется.</w:t>
      </w:r>
    </w:p>
    <w:p w:rsidR="001B10B0" w:rsidRPr="009C6693" w:rsidRDefault="001B10B0" w:rsidP="002655B4">
      <w:pPr>
        <w:ind w:firstLine="708"/>
        <w:rPr>
          <w:rFonts w:eastAsia="TimesNewRoman"/>
          <w:spacing w:val="-4"/>
        </w:rPr>
      </w:pPr>
      <w:r w:rsidRPr="009C6693">
        <w:rPr>
          <w:spacing w:val="-4"/>
        </w:rPr>
        <w:t>Расчеты электрических нагрузок, планируемых к строительству жилых зд</w:t>
      </w:r>
      <w:r w:rsidRPr="009C6693">
        <w:rPr>
          <w:spacing w:val="-4"/>
        </w:rPr>
        <w:t>а</w:t>
      </w:r>
      <w:r w:rsidRPr="009C6693">
        <w:rPr>
          <w:spacing w:val="-4"/>
        </w:rPr>
        <w:t xml:space="preserve">ний определены в соответствии </w:t>
      </w:r>
      <w:r w:rsidRPr="009C6693">
        <w:rPr>
          <w:rFonts w:eastAsia="TimesNewRoman"/>
          <w:spacing w:val="-4"/>
        </w:rPr>
        <w:t>таблицей 2.1.5 РД 34.20 185-94 «Инструкция по проектированию городских электрических сетей г. Москва, 1994 г.» (с измен</w:t>
      </w:r>
      <w:r w:rsidRPr="009C6693">
        <w:rPr>
          <w:rFonts w:eastAsia="TimesNewRoman"/>
          <w:spacing w:val="-4"/>
        </w:rPr>
        <w:t>е</w:t>
      </w:r>
      <w:r w:rsidRPr="009C6693">
        <w:rPr>
          <w:rFonts w:eastAsia="TimesNewRoman"/>
          <w:spacing w:val="-4"/>
        </w:rPr>
        <w:t xml:space="preserve">ниями и дополнениями за №213 от 29.07.1999 г.) и представлены в таблице 9.5.4. </w:t>
      </w:r>
    </w:p>
    <w:p w:rsidR="001B10B0" w:rsidRPr="009C6693" w:rsidRDefault="001B10B0" w:rsidP="002655B4">
      <w:pPr>
        <w:ind w:firstLine="720"/>
      </w:pPr>
    </w:p>
    <w:p w:rsidR="001B10B0" w:rsidRPr="009C6693" w:rsidRDefault="001B10B0" w:rsidP="002655B4">
      <w:pPr>
        <w:rPr>
          <w:sz w:val="24"/>
        </w:rPr>
      </w:pPr>
      <w:r w:rsidRPr="009C6693">
        <w:t>Таблица 9.5.4. Расчет электрических нагрузок жилой застройки с. Уинское на I очередь и расчетный срок</w:t>
      </w:r>
    </w:p>
    <w:tbl>
      <w:tblPr>
        <w:tblW w:w="9739" w:type="dxa"/>
        <w:tblInd w:w="93" w:type="dxa"/>
        <w:tblLayout w:type="fixed"/>
        <w:tblLook w:val="0000"/>
      </w:tblPr>
      <w:tblGrid>
        <w:gridCol w:w="2404"/>
        <w:gridCol w:w="1466"/>
        <w:gridCol w:w="1956"/>
        <w:gridCol w:w="1956"/>
        <w:gridCol w:w="1957"/>
      </w:tblGrid>
      <w:tr w:rsidR="001B10B0" w:rsidRPr="009C6693">
        <w:trPr>
          <w:trHeight w:val="1019"/>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center"/>
              <w:rPr>
                <w:sz w:val="24"/>
              </w:rPr>
            </w:pPr>
            <w:r w:rsidRPr="009C6693">
              <w:rPr>
                <w:sz w:val="24"/>
              </w:rPr>
              <w:t>Наименование эле</w:t>
            </w:r>
            <w:r w:rsidRPr="009C6693">
              <w:rPr>
                <w:sz w:val="24"/>
              </w:rPr>
              <w:t>к</w:t>
            </w:r>
            <w:r w:rsidRPr="009C6693">
              <w:rPr>
                <w:sz w:val="24"/>
              </w:rPr>
              <w:t>тропотребителей</w:t>
            </w:r>
          </w:p>
        </w:tc>
        <w:tc>
          <w:tcPr>
            <w:tcW w:w="1466"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center"/>
              <w:rPr>
                <w:sz w:val="24"/>
              </w:rPr>
            </w:pPr>
            <w:r w:rsidRPr="009C6693">
              <w:rPr>
                <w:sz w:val="24"/>
              </w:rPr>
              <w:t>Население, тыс. чел.</w:t>
            </w:r>
          </w:p>
        </w:tc>
        <w:tc>
          <w:tcPr>
            <w:tcW w:w="1956"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center"/>
              <w:rPr>
                <w:sz w:val="24"/>
              </w:rPr>
            </w:pPr>
            <w:r w:rsidRPr="009C6693">
              <w:rPr>
                <w:sz w:val="24"/>
              </w:rPr>
              <w:t>Полезная пл</w:t>
            </w:r>
            <w:r w:rsidRPr="009C6693">
              <w:rPr>
                <w:sz w:val="24"/>
              </w:rPr>
              <w:t>о</w:t>
            </w:r>
            <w:r w:rsidRPr="009C6693">
              <w:rPr>
                <w:sz w:val="24"/>
              </w:rPr>
              <w:t>щадь жилой з</w:t>
            </w:r>
            <w:r w:rsidRPr="009C6693">
              <w:rPr>
                <w:sz w:val="24"/>
              </w:rPr>
              <w:t>а</w:t>
            </w:r>
            <w:r w:rsidRPr="009C6693">
              <w:rPr>
                <w:sz w:val="24"/>
              </w:rPr>
              <w:t>стройки, тыс. м</w:t>
            </w:r>
            <w:r w:rsidRPr="009C6693">
              <w:rPr>
                <w:sz w:val="24"/>
                <w:vertAlign w:val="superscript"/>
              </w:rPr>
              <w:t>2</w:t>
            </w:r>
          </w:p>
        </w:tc>
        <w:tc>
          <w:tcPr>
            <w:tcW w:w="1956"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center"/>
              <w:rPr>
                <w:sz w:val="24"/>
              </w:rPr>
            </w:pPr>
            <w:r w:rsidRPr="009C6693">
              <w:rPr>
                <w:sz w:val="24"/>
              </w:rPr>
              <w:t>Удельная н</w:t>
            </w:r>
            <w:r w:rsidRPr="009C6693">
              <w:rPr>
                <w:sz w:val="24"/>
              </w:rPr>
              <w:t>а</w:t>
            </w:r>
            <w:r w:rsidRPr="009C6693">
              <w:rPr>
                <w:sz w:val="24"/>
              </w:rPr>
              <w:t>грузка жилой застройки, Вт/м</w:t>
            </w:r>
            <w:r w:rsidRPr="009C6693">
              <w:rPr>
                <w:sz w:val="24"/>
                <w:vertAlign w:val="superscript"/>
              </w:rPr>
              <w:t>2</w:t>
            </w:r>
          </w:p>
        </w:tc>
        <w:tc>
          <w:tcPr>
            <w:tcW w:w="1957"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center"/>
              <w:rPr>
                <w:sz w:val="24"/>
              </w:rPr>
            </w:pPr>
            <w:r w:rsidRPr="009C6693">
              <w:rPr>
                <w:sz w:val="24"/>
              </w:rPr>
              <w:t>Укрупненная расчетная н</w:t>
            </w:r>
            <w:r w:rsidRPr="009C6693">
              <w:rPr>
                <w:sz w:val="24"/>
              </w:rPr>
              <w:t>а</w:t>
            </w:r>
            <w:r w:rsidRPr="009C6693">
              <w:rPr>
                <w:sz w:val="24"/>
              </w:rPr>
              <w:t>грузка, кВт</w:t>
            </w:r>
          </w:p>
        </w:tc>
      </w:tr>
      <w:tr w:rsidR="001B10B0" w:rsidRPr="009C6693">
        <w:trPr>
          <w:trHeight w:val="77"/>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2655B4">
            <w:pPr>
              <w:jc w:val="left"/>
              <w:rPr>
                <w:b/>
                <w:sz w:val="24"/>
              </w:rPr>
            </w:pPr>
            <w:r w:rsidRPr="009C6693">
              <w:rPr>
                <w:b/>
                <w:sz w:val="24"/>
              </w:rPr>
              <w:t>с.Уинское</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2655B4">
            <w:pPr>
              <w:jc w:val="right"/>
              <w:rPr>
                <w:sz w:val="24"/>
              </w:rPr>
            </w:pP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2655B4">
            <w:pPr>
              <w:jc w:val="right"/>
              <w:rPr>
                <w:sz w:val="24"/>
              </w:rPr>
            </w:pP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2655B4">
            <w:pPr>
              <w:jc w:val="right"/>
              <w:rPr>
                <w:sz w:val="24"/>
              </w:rPr>
            </w:pP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2655B4">
            <w:pPr>
              <w:jc w:val="right"/>
              <w:rPr>
                <w:sz w:val="24"/>
              </w:rPr>
            </w:pPr>
          </w:p>
        </w:tc>
      </w:tr>
      <w:tr w:rsidR="001B10B0" w:rsidRPr="009C6693" w:rsidTr="0085435C">
        <w:trPr>
          <w:trHeight w:val="131"/>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63CE4">
            <w:pPr>
              <w:jc w:val="left"/>
              <w:rPr>
                <w:b/>
                <w:sz w:val="24"/>
              </w:rPr>
            </w:pPr>
            <w:r w:rsidRPr="009C6693">
              <w:rPr>
                <w:b/>
                <w:sz w:val="24"/>
              </w:rPr>
              <w:t>1 очередь</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5154</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121366,42</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r>
      <w:tr w:rsidR="001B10B0" w:rsidRPr="009C6693" w:rsidTr="0085435C">
        <w:trPr>
          <w:trHeight w:val="196"/>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63CE4">
            <w:pPr>
              <w:jc w:val="left"/>
              <w:rPr>
                <w:sz w:val="24"/>
              </w:rPr>
            </w:pPr>
            <w:r w:rsidRPr="009C6693">
              <w:rPr>
                <w:sz w:val="24"/>
              </w:rPr>
              <w:t>Сохраняемое жилье</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left"/>
              <w:rPr>
                <w:rFonts w:ascii="Arial" w:hAnsi="Arial" w:cs="Arial"/>
                <w:sz w:val="24"/>
              </w:rPr>
            </w:pPr>
            <w:r w:rsidRPr="009C6693">
              <w:rPr>
                <w:rFonts w:ascii="Arial" w:hAnsi="Arial" w:cs="Arial"/>
                <w:sz w:val="24"/>
              </w:rPr>
              <w:t> </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95405,80</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17,85</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1702,99</w:t>
            </w:r>
          </w:p>
        </w:tc>
      </w:tr>
      <w:tr w:rsidR="001B10B0" w:rsidRPr="009C6693" w:rsidTr="0085435C">
        <w:trPr>
          <w:trHeight w:val="97"/>
        </w:trPr>
        <w:tc>
          <w:tcPr>
            <w:tcW w:w="2404" w:type="dxa"/>
            <w:tcBorders>
              <w:top w:val="nil"/>
              <w:left w:val="single" w:sz="4" w:space="0" w:color="auto"/>
              <w:bottom w:val="single" w:sz="4" w:space="0" w:color="auto"/>
              <w:right w:val="single" w:sz="4" w:space="0" w:color="auto"/>
            </w:tcBorders>
            <w:vAlign w:val="bottom"/>
          </w:tcPr>
          <w:p w:rsidR="001B10B0" w:rsidRPr="009C6693" w:rsidRDefault="001B10B0" w:rsidP="00F63CE4">
            <w:pPr>
              <w:jc w:val="left"/>
              <w:rPr>
                <w:sz w:val="24"/>
              </w:rPr>
            </w:pPr>
            <w:r w:rsidRPr="009C6693">
              <w:rPr>
                <w:sz w:val="24"/>
              </w:rPr>
              <w:t xml:space="preserve">Новое строительство </w:t>
            </w:r>
          </w:p>
        </w:tc>
        <w:tc>
          <w:tcPr>
            <w:tcW w:w="1466" w:type="dxa"/>
            <w:tcBorders>
              <w:top w:val="nil"/>
              <w:left w:val="nil"/>
              <w:bottom w:val="single" w:sz="4" w:space="0" w:color="auto"/>
              <w:right w:val="single" w:sz="4" w:space="0" w:color="auto"/>
            </w:tcBorders>
            <w:vAlign w:val="bottom"/>
          </w:tcPr>
          <w:p w:rsidR="001B10B0" w:rsidRPr="009C6693" w:rsidRDefault="001B10B0" w:rsidP="00F63CE4">
            <w:pPr>
              <w:jc w:val="left"/>
              <w:rPr>
                <w:rFonts w:ascii="Arial" w:hAnsi="Arial" w:cs="Arial"/>
                <w:sz w:val="24"/>
              </w:rPr>
            </w:pPr>
            <w:r w:rsidRPr="009C6693">
              <w:rPr>
                <w:rFonts w:ascii="Arial" w:hAnsi="Arial" w:cs="Arial"/>
                <w:sz w:val="24"/>
              </w:rPr>
              <w:t> </w:t>
            </w:r>
          </w:p>
        </w:tc>
        <w:tc>
          <w:tcPr>
            <w:tcW w:w="1956"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25960,62</w:t>
            </w:r>
          </w:p>
        </w:tc>
        <w:tc>
          <w:tcPr>
            <w:tcW w:w="1956"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17,85</w:t>
            </w:r>
          </w:p>
        </w:tc>
        <w:tc>
          <w:tcPr>
            <w:tcW w:w="1957"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463,40</w:t>
            </w:r>
          </w:p>
        </w:tc>
      </w:tr>
      <w:tr w:rsidR="001B10B0" w:rsidRPr="009C6693" w:rsidTr="0085435C">
        <w:trPr>
          <w:trHeight w:val="176"/>
        </w:trPr>
        <w:tc>
          <w:tcPr>
            <w:tcW w:w="2404" w:type="dxa"/>
            <w:tcBorders>
              <w:top w:val="nil"/>
              <w:left w:val="single" w:sz="4" w:space="0" w:color="auto"/>
              <w:bottom w:val="single" w:sz="4" w:space="0" w:color="auto"/>
              <w:right w:val="single" w:sz="4" w:space="0" w:color="auto"/>
            </w:tcBorders>
            <w:vAlign w:val="bottom"/>
          </w:tcPr>
          <w:p w:rsidR="001B10B0" w:rsidRPr="009C6693" w:rsidRDefault="001B10B0" w:rsidP="00F63CE4">
            <w:pPr>
              <w:jc w:val="left"/>
              <w:rPr>
                <w:sz w:val="24"/>
              </w:rPr>
            </w:pPr>
            <w:r w:rsidRPr="009C6693">
              <w:rPr>
                <w:sz w:val="24"/>
              </w:rPr>
              <w:t>Всего:</w:t>
            </w:r>
          </w:p>
        </w:tc>
        <w:tc>
          <w:tcPr>
            <w:tcW w:w="1466"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5703</w:t>
            </w:r>
          </w:p>
        </w:tc>
        <w:tc>
          <w:tcPr>
            <w:tcW w:w="1956"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199605,00</w:t>
            </w:r>
          </w:p>
        </w:tc>
        <w:tc>
          <w:tcPr>
            <w:tcW w:w="1956"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c>
          <w:tcPr>
            <w:tcW w:w="1957" w:type="dxa"/>
            <w:tcBorders>
              <w:top w:val="nil"/>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r>
      <w:tr w:rsidR="001B10B0" w:rsidRPr="009C6693" w:rsidTr="0085435C">
        <w:trPr>
          <w:trHeight w:val="243"/>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63CE4">
            <w:pPr>
              <w:jc w:val="left"/>
              <w:rPr>
                <w:b/>
                <w:sz w:val="24"/>
              </w:rPr>
            </w:pPr>
            <w:r w:rsidRPr="009C6693">
              <w:rPr>
                <w:b/>
                <w:sz w:val="24"/>
              </w:rPr>
              <w:t>Расчетный срок</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left"/>
              <w:rPr>
                <w:rFonts w:ascii="Arial" w:hAnsi="Arial" w:cs="Arial"/>
                <w:sz w:val="24"/>
              </w:rPr>
            </w:pPr>
            <w:r w:rsidRPr="009C6693">
              <w:rPr>
                <w:rFonts w:ascii="Arial" w:hAnsi="Arial" w:cs="Arial"/>
                <w:sz w:val="24"/>
              </w:rPr>
              <w:t> </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121366,42</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15,0</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1820,50</w:t>
            </w:r>
          </w:p>
        </w:tc>
      </w:tr>
      <w:tr w:rsidR="001B10B0" w:rsidRPr="009C6693" w:rsidTr="0085435C">
        <w:trPr>
          <w:trHeight w:val="142"/>
        </w:trPr>
        <w:tc>
          <w:tcPr>
            <w:tcW w:w="2404"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F63CE4">
            <w:pPr>
              <w:jc w:val="left"/>
              <w:rPr>
                <w:sz w:val="24"/>
              </w:rPr>
            </w:pPr>
            <w:r w:rsidRPr="009C6693">
              <w:rPr>
                <w:sz w:val="24"/>
              </w:rPr>
              <w:t>Сохраняемое жилье</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left"/>
              <w:rPr>
                <w:rFonts w:ascii="Arial" w:hAnsi="Arial" w:cs="Arial"/>
                <w:sz w:val="24"/>
              </w:rPr>
            </w:pPr>
            <w:r w:rsidRPr="009C6693">
              <w:rPr>
                <w:rFonts w:ascii="Arial" w:hAnsi="Arial" w:cs="Arial"/>
                <w:sz w:val="24"/>
              </w:rPr>
              <w:t> </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78238,58</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15,0</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1173,58</w:t>
            </w:r>
          </w:p>
        </w:tc>
      </w:tr>
      <w:tr w:rsidR="001B10B0" w:rsidRPr="009C6693" w:rsidTr="0085435C">
        <w:trPr>
          <w:trHeight w:val="77"/>
        </w:trPr>
        <w:tc>
          <w:tcPr>
            <w:tcW w:w="2404" w:type="dxa"/>
            <w:tcBorders>
              <w:top w:val="single" w:sz="4" w:space="0" w:color="auto"/>
              <w:left w:val="single" w:sz="4" w:space="0" w:color="auto"/>
              <w:bottom w:val="single" w:sz="4" w:space="0" w:color="auto"/>
              <w:right w:val="single" w:sz="4" w:space="0" w:color="auto"/>
            </w:tcBorders>
            <w:vAlign w:val="bottom"/>
          </w:tcPr>
          <w:p w:rsidR="001B10B0" w:rsidRPr="009C6693" w:rsidRDefault="001B10B0" w:rsidP="00F63CE4">
            <w:pPr>
              <w:jc w:val="left"/>
              <w:rPr>
                <w:sz w:val="24"/>
              </w:rPr>
            </w:pPr>
            <w:r w:rsidRPr="009C6693">
              <w:rPr>
                <w:sz w:val="24"/>
              </w:rPr>
              <w:t xml:space="preserve">Новое строительство </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5154</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121366,42</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 </w:t>
            </w:r>
          </w:p>
        </w:tc>
      </w:tr>
      <w:tr w:rsidR="001B10B0" w:rsidRPr="009C6693" w:rsidTr="0085435C">
        <w:trPr>
          <w:trHeight w:val="94"/>
        </w:trPr>
        <w:tc>
          <w:tcPr>
            <w:tcW w:w="2404" w:type="dxa"/>
            <w:tcBorders>
              <w:top w:val="single" w:sz="4" w:space="0" w:color="auto"/>
              <w:left w:val="single" w:sz="4" w:space="0" w:color="auto"/>
              <w:bottom w:val="single" w:sz="4" w:space="0" w:color="auto"/>
              <w:right w:val="single" w:sz="4" w:space="0" w:color="auto"/>
            </w:tcBorders>
            <w:vAlign w:val="bottom"/>
          </w:tcPr>
          <w:p w:rsidR="001B10B0" w:rsidRPr="009C6693" w:rsidRDefault="001B10B0" w:rsidP="00F63CE4">
            <w:pPr>
              <w:jc w:val="left"/>
              <w:rPr>
                <w:sz w:val="24"/>
              </w:rPr>
            </w:pPr>
            <w:r w:rsidRPr="009C6693">
              <w:rPr>
                <w:sz w:val="24"/>
              </w:rPr>
              <w:t>Всего:</w:t>
            </w:r>
          </w:p>
        </w:tc>
        <w:tc>
          <w:tcPr>
            <w:tcW w:w="146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left"/>
              <w:rPr>
                <w:rFonts w:ascii="Arial" w:hAnsi="Arial" w:cs="Arial"/>
                <w:sz w:val="24"/>
              </w:rPr>
            </w:pPr>
            <w:r w:rsidRPr="009C6693">
              <w:rPr>
                <w:rFonts w:ascii="Arial" w:hAnsi="Arial" w:cs="Arial"/>
                <w:sz w:val="24"/>
              </w:rPr>
              <w:t> </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95405,80</w:t>
            </w:r>
          </w:p>
        </w:tc>
        <w:tc>
          <w:tcPr>
            <w:tcW w:w="1956"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17,85</w:t>
            </w:r>
          </w:p>
        </w:tc>
        <w:tc>
          <w:tcPr>
            <w:tcW w:w="1957" w:type="dxa"/>
            <w:tcBorders>
              <w:top w:val="single" w:sz="4" w:space="0" w:color="auto"/>
              <w:left w:val="nil"/>
              <w:bottom w:val="single" w:sz="4" w:space="0" w:color="auto"/>
              <w:right w:val="single" w:sz="4" w:space="0" w:color="auto"/>
            </w:tcBorders>
            <w:vAlign w:val="bottom"/>
          </w:tcPr>
          <w:p w:rsidR="001B10B0" w:rsidRPr="009C6693" w:rsidRDefault="001B10B0" w:rsidP="00F63CE4">
            <w:pPr>
              <w:jc w:val="center"/>
              <w:rPr>
                <w:sz w:val="24"/>
              </w:rPr>
            </w:pPr>
            <w:r w:rsidRPr="009C6693">
              <w:rPr>
                <w:sz w:val="24"/>
              </w:rPr>
              <w:t>1702,99</w:t>
            </w:r>
          </w:p>
        </w:tc>
      </w:tr>
    </w:tbl>
    <w:p w:rsidR="001B10B0" w:rsidRPr="009C6693" w:rsidRDefault="001B10B0" w:rsidP="002655B4">
      <w:pPr>
        <w:ind w:firstLine="720"/>
        <w:rPr>
          <w:rStyle w:val="FontStyle70"/>
          <w:sz w:val="28"/>
          <w:szCs w:val="28"/>
        </w:rPr>
      </w:pPr>
    </w:p>
    <w:p w:rsidR="001B10B0" w:rsidRPr="009C6693" w:rsidRDefault="001B10B0" w:rsidP="002655B4">
      <w:pPr>
        <w:ind w:firstLine="720"/>
      </w:pPr>
      <w:r w:rsidRPr="009C6693">
        <w:t xml:space="preserve">Вся перспективная нагрузка будет осуществляться, как и в настоящее время, от энергосистемы «Пермэнерго» через ПС 35/10 кВ «Уинск» и ПС 35/10 кВ «Воскресенск». </w:t>
      </w:r>
    </w:p>
    <w:p w:rsidR="001B10B0" w:rsidRPr="009C6693" w:rsidRDefault="001B10B0" w:rsidP="00422D56">
      <w:pPr>
        <w:ind w:firstLine="720"/>
        <w:rPr>
          <w:szCs w:val="28"/>
        </w:rPr>
      </w:pPr>
      <w:r w:rsidRPr="009C6693">
        <w:rPr>
          <w:szCs w:val="28"/>
        </w:rPr>
        <w:t>Согласно проведенным расчетам электрические нагрузки жилой застро</w:t>
      </w:r>
      <w:r w:rsidRPr="009C6693">
        <w:rPr>
          <w:szCs w:val="28"/>
        </w:rPr>
        <w:t>й</w:t>
      </w:r>
      <w:r w:rsidRPr="009C6693">
        <w:rPr>
          <w:szCs w:val="28"/>
        </w:rPr>
        <w:t xml:space="preserve">ки с. Уинское составят на </w:t>
      </w:r>
      <w:r w:rsidRPr="009C6693">
        <w:rPr>
          <w:szCs w:val="28"/>
          <w:lang w:val="en-US"/>
        </w:rPr>
        <w:t>I</w:t>
      </w:r>
      <w:r w:rsidRPr="009C6693">
        <w:rPr>
          <w:szCs w:val="28"/>
        </w:rPr>
        <w:t xml:space="preserve"> очередь – 2166,39 кВт, на расчетный срок – 2994,08 кВт. Электроснабжение новой усадебной застройки предусматривается от КТП мощностью 250кВа, построенной в 2016г. </w:t>
      </w:r>
    </w:p>
    <w:p w:rsidR="001B10B0" w:rsidRPr="009C6693" w:rsidRDefault="001B10B0" w:rsidP="002655B4">
      <w:pPr>
        <w:ind w:firstLine="720"/>
        <w:rPr>
          <w:szCs w:val="28"/>
        </w:rPr>
      </w:pPr>
      <w:r w:rsidRPr="009C6693">
        <w:rPr>
          <w:szCs w:val="28"/>
        </w:rPr>
        <w:t>Электрические сети 0,4 кВ разрабатываются на последующих этапах пр</w:t>
      </w:r>
      <w:r w:rsidRPr="009C6693">
        <w:rPr>
          <w:szCs w:val="28"/>
        </w:rPr>
        <w:t>о</w:t>
      </w:r>
      <w:r w:rsidRPr="009C6693">
        <w:rPr>
          <w:szCs w:val="28"/>
        </w:rPr>
        <w:t>ектирования в проекте планировки с расчетом нагрузок всех потребителей и их районированием, определением количества и мощности ТП на основании те</w:t>
      </w:r>
      <w:r w:rsidRPr="009C6693">
        <w:rPr>
          <w:szCs w:val="28"/>
        </w:rPr>
        <w:t>х</w:t>
      </w:r>
      <w:r w:rsidRPr="009C6693">
        <w:rPr>
          <w:szCs w:val="28"/>
        </w:rPr>
        <w:t>нических условий энергоснабжающих организаций, выдаваемых на основании утвержденной в установленном порядке схемы развития электрических сетей.</w:t>
      </w:r>
    </w:p>
    <w:p w:rsidR="001B10B0" w:rsidRPr="009C6693" w:rsidRDefault="001B10B0" w:rsidP="002655B4">
      <w:pPr>
        <w:ind w:firstLine="720"/>
        <w:rPr>
          <w:szCs w:val="28"/>
        </w:rPr>
      </w:pPr>
      <w:r w:rsidRPr="009C6693">
        <w:rPr>
          <w:szCs w:val="28"/>
        </w:rPr>
        <w:t>Распределительные электрические сети напряжением 0,4 кВ от тран</w:t>
      </w:r>
      <w:r w:rsidRPr="009C6693">
        <w:rPr>
          <w:szCs w:val="28"/>
        </w:rPr>
        <w:t>с</w:t>
      </w:r>
      <w:r w:rsidRPr="009C6693">
        <w:rPr>
          <w:szCs w:val="28"/>
        </w:rPr>
        <w:t>форматорных подстанций ТП-10/0,4 кВ до потребителей электрической эне</w:t>
      </w:r>
      <w:r w:rsidRPr="009C6693">
        <w:rPr>
          <w:szCs w:val="28"/>
        </w:rPr>
        <w:t>р</w:t>
      </w:r>
      <w:r w:rsidRPr="009C6693">
        <w:rPr>
          <w:szCs w:val="28"/>
        </w:rPr>
        <w:t>гии, находящихся на проектируемой территории, предлагается выполнять с применением самонесущего изолированного провода (СИП) на железобето</w:t>
      </w:r>
      <w:r w:rsidRPr="009C6693">
        <w:rPr>
          <w:szCs w:val="28"/>
        </w:rPr>
        <w:t>н</w:t>
      </w:r>
      <w:r w:rsidRPr="009C6693">
        <w:rPr>
          <w:szCs w:val="28"/>
        </w:rPr>
        <w:t>ных опорах.</w:t>
      </w:r>
    </w:p>
    <w:p w:rsidR="001B10B0" w:rsidRPr="009C6693" w:rsidRDefault="001B10B0" w:rsidP="002655B4">
      <w:pPr>
        <w:ind w:firstLine="720"/>
        <w:rPr>
          <w:szCs w:val="28"/>
        </w:rPr>
      </w:pPr>
      <w:r w:rsidRPr="009C6693">
        <w:t xml:space="preserve">Для обеспечения электрической энергией энергопринимающих устройств в соответствии </w:t>
      </w:r>
      <w:r w:rsidRPr="009C6693">
        <w:rPr>
          <w:szCs w:val="28"/>
        </w:rPr>
        <w:t xml:space="preserve">с ГОСТ 32144-2013, на расчетный срок в реконструкции будет нуждаться все морально устаревшее оборудование энергосистемы. Согласно п.1.1.7. гл. 1 </w:t>
      </w:r>
      <w:r w:rsidRPr="009C6693">
        <w:rPr>
          <w:rFonts w:eastAsia="TimesNewRoman"/>
          <w:szCs w:val="28"/>
        </w:rPr>
        <w:t>РД 34.20 185-94 п</w:t>
      </w:r>
      <w:r w:rsidRPr="009C6693">
        <w:rPr>
          <w:szCs w:val="28"/>
        </w:rPr>
        <w:t>ри реконструкции действующих сетей необх</w:t>
      </w:r>
      <w:r w:rsidRPr="009C6693">
        <w:rPr>
          <w:szCs w:val="28"/>
        </w:rPr>
        <w:t>о</w:t>
      </w:r>
      <w:r w:rsidRPr="009C6693">
        <w:rPr>
          <w:szCs w:val="28"/>
        </w:rPr>
        <w:t>димо максимально использовать существующие электросетевые сооружения. Решение о необходимых объемах реконструкции существующих электросет</w:t>
      </w:r>
      <w:r w:rsidRPr="009C6693">
        <w:rPr>
          <w:szCs w:val="28"/>
        </w:rPr>
        <w:t>е</w:t>
      </w:r>
      <w:r w:rsidRPr="009C6693">
        <w:rPr>
          <w:szCs w:val="28"/>
        </w:rPr>
        <w:t>вых сооружений будет приниматься сетевой организацией.</w:t>
      </w:r>
    </w:p>
    <w:p w:rsidR="001B10B0" w:rsidRPr="009C6693" w:rsidRDefault="001B10B0" w:rsidP="002655B4">
      <w:pPr>
        <w:ind w:firstLine="720"/>
        <w:rPr>
          <w:szCs w:val="28"/>
        </w:rPr>
      </w:pPr>
      <w:r w:rsidRPr="009C6693">
        <w:rPr>
          <w:szCs w:val="28"/>
        </w:rPr>
        <w:t>Из-за недостатка информации расчеты по электропотреблению Уинского сельского поселения не учитывают электропотребление существующих и вновь размещаемых предприятий. В настоящее время на территории поселения нет крупных промышленных или сельскохозяйственных объектов. Перспективы развития Уинского сельского поселения связываются в основном с развитием туристско-рекреационной деятельности и малых форм хозяйствования. Разм</w:t>
      </w:r>
      <w:r w:rsidRPr="009C6693">
        <w:rPr>
          <w:szCs w:val="28"/>
        </w:rPr>
        <w:t>е</w:t>
      </w:r>
      <w:r w:rsidRPr="009C6693">
        <w:rPr>
          <w:szCs w:val="28"/>
        </w:rPr>
        <w:t xml:space="preserve">щение новых промышленных объектов будет осуществляться на территории производственных зон, выделенных на картах функционального зонирования населенных пунктов, где находятся трансформаторные подстанции, имеющие резервы мощности. </w:t>
      </w:r>
    </w:p>
    <w:p w:rsidR="001B10B0" w:rsidRPr="009C6693" w:rsidRDefault="001B10B0" w:rsidP="00205404">
      <w:pPr>
        <w:ind w:firstLine="720"/>
        <w:rPr>
          <w:szCs w:val="28"/>
        </w:rPr>
      </w:pPr>
      <w:r w:rsidRPr="009C6693">
        <w:rPr>
          <w:szCs w:val="28"/>
        </w:rPr>
        <w:t>На территории зоны производственного назначения расположены сл</w:t>
      </w:r>
      <w:r w:rsidRPr="009C6693">
        <w:rPr>
          <w:szCs w:val="28"/>
        </w:rPr>
        <w:t>е</w:t>
      </w:r>
      <w:r w:rsidRPr="009C6693">
        <w:rPr>
          <w:szCs w:val="28"/>
        </w:rPr>
        <w:t>дующие трансформаторные подстанции: КТП 99 (мощность 250 кВА, загрузка 20,1%), КТП 23 (мощность 100 кВА, загрузка 10,29%), КТП 31 (мощность 100 кВА, загрузка 8,82%), КТП 82 (мощность 100 кВА, загрузка 17,35%), КТП 230 (мощность 30 кВА, загрузка 49,43%), КТП 103 (мощность 160 кВА, загрузка 17%), КТП 134 (мощность 250 кВА, загрузка 24,1%), КТП 45 (мощность 400 кВА, загрузка 7,7%), КТП 139 (мощность 160 кВА, загрузка 37,5%), КТП 136 (мощность 250 кВА, загрузка 0%), КТП 43 (мощность 250 кВА, загрузка 26%).</w:t>
      </w:r>
    </w:p>
    <w:p w:rsidR="001B10B0" w:rsidRPr="009C6693" w:rsidRDefault="001B10B0" w:rsidP="002655B4">
      <w:pPr>
        <w:ind w:firstLine="720"/>
        <w:rPr>
          <w:szCs w:val="28"/>
        </w:rPr>
      </w:pPr>
      <w:r w:rsidRPr="009C6693">
        <w:rPr>
          <w:szCs w:val="28"/>
        </w:rPr>
        <w:t>Для решения проблемы уличного освещения рекомендуется разработать программу мероприятий, включающую в себя установку новых фонарей, строительство новых сетей и модернизацию существующей системы уличного освещения.</w:t>
      </w:r>
    </w:p>
    <w:p w:rsidR="001B10B0" w:rsidRPr="009C6693" w:rsidRDefault="001B10B0" w:rsidP="00FC65F7">
      <w:pPr>
        <w:ind w:firstLine="720"/>
        <w:rPr>
          <w:szCs w:val="28"/>
        </w:rPr>
      </w:pPr>
      <w:r w:rsidRPr="009C6693">
        <w:t>Для филиала Кунгурские электрические сети</w:t>
      </w:r>
      <w:r w:rsidRPr="009C6693">
        <w:rPr>
          <w:szCs w:val="28"/>
        </w:rPr>
        <w:t xml:space="preserve"> действует совмещенный многолетний план-график технического обслуживания и ремонта распредел</w:t>
      </w:r>
      <w:r w:rsidRPr="009C6693">
        <w:rPr>
          <w:szCs w:val="28"/>
        </w:rPr>
        <w:t>и</w:t>
      </w:r>
      <w:r w:rsidRPr="009C6693">
        <w:rPr>
          <w:szCs w:val="28"/>
        </w:rPr>
        <w:t xml:space="preserve">тельных сетей 0,4-10 кВ до 2023г. </w:t>
      </w:r>
    </w:p>
    <w:p w:rsidR="001B10B0" w:rsidRPr="009C6693" w:rsidRDefault="001B10B0" w:rsidP="00FC65F7">
      <w:pPr>
        <w:ind w:firstLine="720"/>
        <w:rPr>
          <w:szCs w:val="28"/>
        </w:rPr>
      </w:pPr>
      <w:r w:rsidRPr="009C6693">
        <w:rPr>
          <w:szCs w:val="28"/>
        </w:rPr>
        <w:t>Также, согласно инвестиционной программе ОАО «МРСК Урала» на 2016-2020гг., утвержденной Приказом Министерства энергетики РФ от 22.12.2016 №1385, планируются следующие мероприятия:</w:t>
      </w:r>
    </w:p>
    <w:p w:rsidR="001B10B0" w:rsidRPr="009C6693" w:rsidRDefault="001B10B0" w:rsidP="00FC65F7">
      <w:pPr>
        <w:ind w:firstLine="720"/>
        <w:rPr>
          <w:szCs w:val="28"/>
        </w:rPr>
      </w:pPr>
      <w:r w:rsidRPr="009C6693">
        <w:rPr>
          <w:szCs w:val="28"/>
        </w:rPr>
        <w:t>- Реконструкция ВЛ №5-10кВ ПС Уинск и ВЛ-0,4 от ТП № 138 «Уинск, дет.сад». Установка КТП-160/10-0,4 – 1 шт., реконструкция ВЛ10 кВ – 0,065км;</w:t>
      </w:r>
    </w:p>
    <w:p w:rsidR="001B10B0" w:rsidRPr="009C6693" w:rsidRDefault="001B10B0" w:rsidP="00A3442A">
      <w:pPr>
        <w:ind w:firstLine="720"/>
        <w:rPr>
          <w:szCs w:val="28"/>
        </w:rPr>
      </w:pPr>
      <w:r w:rsidRPr="009C6693">
        <w:rPr>
          <w:szCs w:val="28"/>
        </w:rPr>
        <w:t>- Реконструкция ВЛ №5-10кВ ПС Уинск и ВЛ-0,4 от ТП № 138 «Уинск, дет.сад». Реконструкция ВЛ-0,4 кВ – 0,232 км;</w:t>
      </w:r>
    </w:p>
    <w:p w:rsidR="001B10B0" w:rsidRPr="009C6693" w:rsidRDefault="001B10B0" w:rsidP="00A3442A">
      <w:pPr>
        <w:ind w:firstLine="720"/>
        <w:rPr>
          <w:szCs w:val="28"/>
        </w:rPr>
      </w:pPr>
      <w:r w:rsidRPr="009C6693">
        <w:rPr>
          <w:szCs w:val="28"/>
        </w:rPr>
        <w:t>- Реконструкция ВЛ-0,4 от ТП №72 «Уинск Школа» ВЛ №5-10кВ ПС Уинск;</w:t>
      </w:r>
    </w:p>
    <w:p w:rsidR="001B10B0" w:rsidRPr="009C6693" w:rsidRDefault="001B10B0" w:rsidP="00A3442A">
      <w:pPr>
        <w:ind w:firstLine="720"/>
        <w:rPr>
          <w:szCs w:val="28"/>
        </w:rPr>
      </w:pPr>
      <w:r w:rsidRPr="009C6693">
        <w:rPr>
          <w:szCs w:val="28"/>
        </w:rPr>
        <w:t>- Реконструкция ограждения Уинского РЭС.</w:t>
      </w:r>
    </w:p>
    <w:p w:rsidR="001B10B0" w:rsidRPr="009C6693" w:rsidRDefault="001B10B0" w:rsidP="002655B4">
      <w:pPr>
        <w:ind w:firstLine="708"/>
        <w:rPr>
          <w:szCs w:val="28"/>
        </w:rPr>
      </w:pPr>
      <w:r w:rsidRPr="009C6693">
        <w:rPr>
          <w:szCs w:val="28"/>
        </w:rPr>
        <w:t>Проектные предложения генплана будут уточняться в процессе разрабо</w:t>
      </w:r>
      <w:r w:rsidRPr="009C6693">
        <w:rPr>
          <w:szCs w:val="28"/>
        </w:rPr>
        <w:t>т</w:t>
      </w:r>
      <w:r w:rsidRPr="009C6693">
        <w:rPr>
          <w:szCs w:val="28"/>
        </w:rPr>
        <w:t>ки рабочих проектов по развитию электрических сетей поселения.</w:t>
      </w:r>
    </w:p>
    <w:p w:rsidR="001B10B0" w:rsidRPr="009C6693" w:rsidRDefault="001B10B0" w:rsidP="00B87C61">
      <w:pPr>
        <w:ind w:firstLine="720"/>
        <w:rPr>
          <w:b/>
        </w:rPr>
      </w:pPr>
    </w:p>
    <w:p w:rsidR="001B10B0" w:rsidRPr="009C6693" w:rsidRDefault="001B10B0" w:rsidP="00B87C61">
      <w:pPr>
        <w:ind w:firstLine="720"/>
        <w:rPr>
          <w:b/>
          <w:szCs w:val="28"/>
        </w:rPr>
      </w:pPr>
      <w:r w:rsidRPr="009C6693">
        <w:rPr>
          <w:b/>
        </w:rPr>
        <w:t>Проектом предлагается</w:t>
      </w:r>
      <w:r w:rsidRPr="009C6693">
        <w:rPr>
          <w:b/>
          <w:i/>
          <w:szCs w:val="28"/>
        </w:rPr>
        <w:t>:</w:t>
      </w:r>
    </w:p>
    <w:p w:rsidR="001B10B0" w:rsidRPr="009C6693" w:rsidRDefault="001B10B0" w:rsidP="0086663E">
      <w:pPr>
        <w:numPr>
          <w:ilvl w:val="0"/>
          <w:numId w:val="73"/>
        </w:numPr>
      </w:pPr>
      <w:r w:rsidRPr="009C6693">
        <w:rPr>
          <w:b/>
          <w:i/>
          <w:szCs w:val="28"/>
        </w:rPr>
        <w:t>до 2021 г</w:t>
      </w:r>
      <w:r w:rsidRPr="009C6693">
        <w:t>.: проведение мероприятий, направленных на внедрение энерг</w:t>
      </w:r>
      <w:r w:rsidRPr="009C6693">
        <w:t>о</w:t>
      </w:r>
      <w:r w:rsidRPr="009C6693">
        <w:t>сберегающих технологий;</w:t>
      </w:r>
    </w:p>
    <w:p w:rsidR="001B10B0" w:rsidRPr="009C6693" w:rsidRDefault="001B10B0" w:rsidP="0086663E">
      <w:pPr>
        <w:numPr>
          <w:ilvl w:val="0"/>
          <w:numId w:val="73"/>
        </w:numPr>
        <w:rPr>
          <w:szCs w:val="28"/>
        </w:rPr>
      </w:pPr>
      <w:r w:rsidRPr="009C6693">
        <w:rPr>
          <w:szCs w:val="28"/>
        </w:rPr>
        <w:t xml:space="preserve">модернизация существующей системы уличного освещения в с.Уинское. </w:t>
      </w:r>
    </w:p>
    <w:p w:rsidR="001B10B0" w:rsidRPr="009C6693" w:rsidRDefault="001B10B0" w:rsidP="0086663E">
      <w:pPr>
        <w:numPr>
          <w:ilvl w:val="0"/>
          <w:numId w:val="73"/>
        </w:numPr>
        <w:rPr>
          <w:szCs w:val="28"/>
        </w:rPr>
      </w:pPr>
      <w:r w:rsidRPr="009C6693">
        <w:rPr>
          <w:szCs w:val="28"/>
        </w:rPr>
        <w:t>установка разгрузочной ТП на КТП № 221/400 по ВЛ 10 кВ № 2 ПС Уинск; КТП № 103/160 по ВЛ 10 кВ № 7 ПС Уинск в с.Уинское;</w:t>
      </w:r>
    </w:p>
    <w:p w:rsidR="001B10B0" w:rsidRPr="009C6693" w:rsidRDefault="001B10B0" w:rsidP="0086663E">
      <w:pPr>
        <w:numPr>
          <w:ilvl w:val="0"/>
          <w:numId w:val="73"/>
        </w:numPr>
        <w:rPr>
          <w:szCs w:val="28"/>
        </w:rPr>
      </w:pPr>
      <w:r w:rsidRPr="009C6693">
        <w:rPr>
          <w:szCs w:val="28"/>
        </w:rPr>
        <w:t>повышение мощности трансформатора на КТП № 118/63 по ВЛ 10 кВ № 2 ПС Уинск в с.Уинское;</w:t>
      </w:r>
    </w:p>
    <w:p w:rsidR="001B10B0" w:rsidRPr="009C6693" w:rsidRDefault="001B10B0" w:rsidP="0086663E">
      <w:pPr>
        <w:numPr>
          <w:ilvl w:val="0"/>
          <w:numId w:val="73"/>
        </w:numPr>
        <w:rPr>
          <w:szCs w:val="28"/>
        </w:rPr>
      </w:pPr>
      <w:r w:rsidRPr="009C6693">
        <w:rPr>
          <w:szCs w:val="28"/>
        </w:rPr>
        <w:t>вынос ТП с территории детского сада с.Уинское по ВЛ № 1-0,4 кВ от КТП №138/160 по ВЛ 10 кВ № 5 ПС Уинск в с.Уинское;</w:t>
      </w:r>
    </w:p>
    <w:p w:rsidR="001B10B0" w:rsidRPr="009C6693" w:rsidRDefault="001B10B0" w:rsidP="0086663E">
      <w:pPr>
        <w:numPr>
          <w:ilvl w:val="0"/>
          <w:numId w:val="73"/>
        </w:numPr>
        <w:rPr>
          <w:szCs w:val="28"/>
        </w:rPr>
      </w:pPr>
      <w:r w:rsidRPr="009C6693">
        <w:rPr>
          <w:szCs w:val="28"/>
        </w:rPr>
        <w:t>строительство 2-х КТП с трансформаторами 63кВА для нового района с.Уинское;</w:t>
      </w:r>
    </w:p>
    <w:p w:rsidR="001B10B0" w:rsidRPr="009C6693" w:rsidRDefault="001B10B0" w:rsidP="0086663E">
      <w:pPr>
        <w:numPr>
          <w:ilvl w:val="0"/>
          <w:numId w:val="73"/>
        </w:numPr>
        <w:rPr>
          <w:szCs w:val="28"/>
        </w:rPr>
      </w:pPr>
      <w:r w:rsidRPr="009C6693">
        <w:rPr>
          <w:szCs w:val="28"/>
        </w:rPr>
        <w:t>выполнение мероприятий согласно инвестиционной программе ОАО «МРСК Урала» на 2016-2020гг., утвержденной Приказом Министерства энергетики РФ от 22.12.2016 №1385;</w:t>
      </w:r>
    </w:p>
    <w:p w:rsidR="001B10B0" w:rsidRPr="009C6693" w:rsidRDefault="001B10B0" w:rsidP="0086663E">
      <w:pPr>
        <w:numPr>
          <w:ilvl w:val="0"/>
          <w:numId w:val="73"/>
        </w:numPr>
        <w:rPr>
          <w:szCs w:val="28"/>
        </w:rPr>
      </w:pPr>
      <w:r w:rsidRPr="009C6693">
        <w:rPr>
          <w:b/>
          <w:i/>
          <w:szCs w:val="28"/>
        </w:rPr>
        <w:t xml:space="preserve">до 2036 г: </w:t>
      </w:r>
      <w:r w:rsidRPr="009C6693">
        <w:rPr>
          <w:bCs/>
          <w:szCs w:val="28"/>
        </w:rPr>
        <w:t>проектирование и прокладка сетей 0,4 кВ в районы новой ус</w:t>
      </w:r>
      <w:r w:rsidRPr="009C6693">
        <w:rPr>
          <w:bCs/>
          <w:szCs w:val="28"/>
        </w:rPr>
        <w:t>а</w:t>
      </w:r>
      <w:r w:rsidRPr="009C6693">
        <w:rPr>
          <w:bCs/>
          <w:szCs w:val="28"/>
        </w:rPr>
        <w:t>дебной застройки с.Уинское;</w:t>
      </w:r>
    </w:p>
    <w:p w:rsidR="001B10B0" w:rsidRPr="009C6693" w:rsidRDefault="001B10B0" w:rsidP="0086663E">
      <w:pPr>
        <w:numPr>
          <w:ilvl w:val="0"/>
          <w:numId w:val="73"/>
        </w:numPr>
        <w:rPr>
          <w:b/>
        </w:rPr>
      </w:pPr>
      <w:r w:rsidRPr="009C6693">
        <w:rPr>
          <w:szCs w:val="28"/>
        </w:rPr>
        <w:t>замена провода на ВЛ-0,4 кВ на самонесущий изолированный провод (СИП).</w:t>
      </w:r>
    </w:p>
    <w:p w:rsidR="001B10B0" w:rsidRPr="009C6693" w:rsidRDefault="001B10B0" w:rsidP="00486AD0"/>
    <w:p w:rsidR="001B10B0" w:rsidRPr="009C6693" w:rsidRDefault="001B10B0" w:rsidP="00AD46A0">
      <w:pPr>
        <w:pStyle w:val="Heading2"/>
        <w:spacing w:before="120" w:after="120"/>
        <w:rPr>
          <w:rFonts w:ascii="Times New Roman" w:hAnsi="Times New Roman" w:cs="Times New Roman"/>
        </w:rPr>
      </w:pPr>
      <w:bookmarkStart w:id="148" w:name="_Toc486515894"/>
      <w:r w:rsidRPr="009C6693">
        <w:rPr>
          <w:rFonts w:ascii="Times New Roman" w:hAnsi="Times New Roman" w:cs="Times New Roman"/>
        </w:rPr>
        <w:t>9.6. Средства связи и коммуникаций</w:t>
      </w:r>
      <w:bookmarkEnd w:id="146"/>
      <w:bookmarkEnd w:id="147"/>
      <w:bookmarkEnd w:id="148"/>
    </w:p>
    <w:p w:rsidR="001B10B0" w:rsidRPr="009C6693" w:rsidRDefault="001B10B0" w:rsidP="00AD46A0">
      <w:pPr>
        <w:ind w:firstLine="720"/>
      </w:pPr>
      <w:r w:rsidRPr="009C6693">
        <w:rPr>
          <w:szCs w:val="28"/>
        </w:rPr>
        <w:t>Услуги связи на территории Уинского сельского поселения предоставл</w:t>
      </w:r>
      <w:r w:rsidRPr="009C6693">
        <w:rPr>
          <w:szCs w:val="28"/>
        </w:rPr>
        <w:t>я</w:t>
      </w:r>
      <w:r w:rsidRPr="009C6693">
        <w:rPr>
          <w:szCs w:val="28"/>
        </w:rPr>
        <w:t>ет Чайкинский РУС ПФ ОАО «Ростелеком». А</w:t>
      </w:r>
      <w:r w:rsidRPr="009C6693">
        <w:t xml:space="preserve">втоматические телефонные станции расположены в </w:t>
      </w:r>
      <w:r w:rsidRPr="009C6693">
        <w:rPr>
          <w:szCs w:val="28"/>
        </w:rPr>
        <w:t xml:space="preserve">с. Уинское, д. Кочешовка, д. Салаваты, п. Иренский, д. Забродовка </w:t>
      </w:r>
      <w:r w:rsidRPr="009C6693">
        <w:t>(табл. 9.6.1). Во всех населенных пунктах сельского поселения установлены таксофоны.</w:t>
      </w:r>
    </w:p>
    <w:p w:rsidR="001B10B0" w:rsidRPr="009C6693" w:rsidRDefault="001B10B0" w:rsidP="002655B4">
      <w:pPr>
        <w:ind w:firstLine="708"/>
      </w:pPr>
      <w:r w:rsidRPr="009C6693">
        <w:rPr>
          <w:iCs/>
        </w:rPr>
        <w:t>Увеличение количества домашних телефонов на территории Уинского муниципального района наблюдалось до 2006 г. Возможность пользования ал</w:t>
      </w:r>
      <w:r w:rsidRPr="009C6693">
        <w:rPr>
          <w:iCs/>
        </w:rPr>
        <w:t>ь</w:t>
      </w:r>
      <w:r w:rsidRPr="009C6693">
        <w:rPr>
          <w:iCs/>
        </w:rPr>
        <w:t>тернативной связью – сотовой, привела к тому, что в последние годы количес</w:t>
      </w:r>
      <w:r w:rsidRPr="009C6693">
        <w:rPr>
          <w:iCs/>
        </w:rPr>
        <w:t>т</w:t>
      </w:r>
      <w:r w:rsidRPr="009C6693">
        <w:rPr>
          <w:iCs/>
        </w:rPr>
        <w:t xml:space="preserve">во домашних телефонов снизилось. </w:t>
      </w:r>
      <w:r w:rsidRPr="009C6693">
        <w:t>На территории поселения работают опер</w:t>
      </w:r>
      <w:r w:rsidRPr="009C6693">
        <w:t>а</w:t>
      </w:r>
      <w:r w:rsidRPr="009C6693">
        <w:t>торы сотовой связи ОАО «Мегафон», ОАО «МТС», ОАО «Теле-2», ОАО «Вымпелком-коммуникации» (Билайн).</w:t>
      </w:r>
    </w:p>
    <w:p w:rsidR="001B10B0" w:rsidRPr="009C6693" w:rsidRDefault="001B10B0" w:rsidP="00AD46A0">
      <w:pPr>
        <w:ind w:firstLine="708"/>
        <w:rPr>
          <w:iCs/>
          <w:spacing w:val="-4"/>
        </w:rPr>
      </w:pPr>
      <w:r w:rsidRPr="009C6693">
        <w:rPr>
          <w:iCs/>
          <w:spacing w:val="-4"/>
        </w:rPr>
        <w:t xml:space="preserve">Радиоусилительные станции и радиоточки в поселении отсутствуют. </w:t>
      </w:r>
    </w:p>
    <w:p w:rsidR="001B10B0" w:rsidRPr="009C6693" w:rsidRDefault="001B10B0" w:rsidP="00AD46A0">
      <w:pPr>
        <w:ind w:firstLine="708"/>
        <w:rPr>
          <w:iCs/>
          <w:spacing w:val="-4"/>
        </w:rPr>
      </w:pPr>
      <w:r w:rsidRPr="009C6693">
        <w:rPr>
          <w:iCs/>
          <w:spacing w:val="-4"/>
        </w:rPr>
        <w:t xml:space="preserve">Телевизионные ретрансляторы на территории поселения отсутствуют. </w:t>
      </w:r>
      <w:r w:rsidRPr="009C6693">
        <w:rPr>
          <w:spacing w:val="-4"/>
          <w:szCs w:val="28"/>
        </w:rPr>
        <w:t>Т</w:t>
      </w:r>
      <w:r w:rsidRPr="009C6693">
        <w:rPr>
          <w:spacing w:val="-4"/>
          <w:szCs w:val="28"/>
        </w:rPr>
        <w:t>е</w:t>
      </w:r>
      <w:r w:rsidRPr="009C6693">
        <w:rPr>
          <w:spacing w:val="-4"/>
          <w:szCs w:val="28"/>
        </w:rPr>
        <w:t>левизионное вещание осуществляется каналами ОРТ, РТР, Культура</w:t>
      </w:r>
      <w:r w:rsidRPr="009C6693">
        <w:rPr>
          <w:b/>
          <w:spacing w:val="-4"/>
          <w:szCs w:val="28"/>
        </w:rPr>
        <w:t xml:space="preserve">, </w:t>
      </w:r>
      <w:r w:rsidRPr="009C6693">
        <w:rPr>
          <w:spacing w:val="-4"/>
          <w:szCs w:val="28"/>
        </w:rPr>
        <w:t>НТВ, ТНТ, ТВ-3. Также в с. Уинское находится мачта цифрового телевидения, вещание пре</w:t>
      </w:r>
      <w:r w:rsidRPr="009C6693">
        <w:rPr>
          <w:spacing w:val="-4"/>
          <w:szCs w:val="28"/>
        </w:rPr>
        <w:t>д</w:t>
      </w:r>
      <w:r w:rsidRPr="009C6693">
        <w:rPr>
          <w:spacing w:val="-4"/>
          <w:szCs w:val="28"/>
        </w:rPr>
        <w:t>ставлено 10 каналами, с 2018г. планируется осуществлять вещание еще 10-ти к</w:t>
      </w:r>
      <w:r w:rsidRPr="009C6693">
        <w:rPr>
          <w:spacing w:val="-4"/>
          <w:szCs w:val="28"/>
        </w:rPr>
        <w:t>а</w:t>
      </w:r>
      <w:r w:rsidRPr="009C6693">
        <w:rPr>
          <w:spacing w:val="-4"/>
          <w:szCs w:val="28"/>
        </w:rPr>
        <w:t>налов.</w:t>
      </w:r>
    </w:p>
    <w:p w:rsidR="001B10B0" w:rsidRPr="009C6693" w:rsidRDefault="001B10B0" w:rsidP="002655B4">
      <w:pPr>
        <w:shd w:val="clear" w:color="auto" w:fill="FFFFFF"/>
        <w:tabs>
          <w:tab w:val="left" w:pos="324"/>
        </w:tabs>
        <w:autoSpaceDE w:val="0"/>
        <w:autoSpaceDN w:val="0"/>
        <w:adjustRightInd w:val="0"/>
        <w:ind w:firstLine="720"/>
        <w:rPr>
          <w:spacing w:val="-19"/>
          <w:szCs w:val="28"/>
        </w:rPr>
      </w:pPr>
      <w:r w:rsidRPr="009C6693">
        <w:rPr>
          <w:szCs w:val="28"/>
        </w:rPr>
        <w:t>Организацией пунктов коллективного доступа в сеть Интернет занимае</w:t>
      </w:r>
      <w:r w:rsidRPr="009C6693">
        <w:rPr>
          <w:szCs w:val="28"/>
        </w:rPr>
        <w:t>т</w:t>
      </w:r>
      <w:r w:rsidRPr="009C6693">
        <w:rPr>
          <w:szCs w:val="28"/>
        </w:rPr>
        <w:t>ся Почта России. Перспективы расширения сети Интернет в сельской местн</w:t>
      </w:r>
      <w:r w:rsidRPr="009C6693">
        <w:rPr>
          <w:szCs w:val="28"/>
        </w:rPr>
        <w:t>о</w:t>
      </w:r>
      <w:r w:rsidRPr="009C6693">
        <w:rPr>
          <w:szCs w:val="28"/>
        </w:rPr>
        <w:t xml:space="preserve">сти зависят от спроса населения на данный вид услуг. </w:t>
      </w:r>
    </w:p>
    <w:p w:rsidR="001B10B0" w:rsidRPr="009C6693" w:rsidRDefault="001B10B0" w:rsidP="00392BA4">
      <w:pPr>
        <w:ind w:firstLine="709"/>
      </w:pPr>
      <w:r w:rsidRPr="009C6693">
        <w:t xml:space="preserve">На </w:t>
      </w:r>
      <w:r w:rsidRPr="009C6693">
        <w:rPr>
          <w:lang w:val="en-US"/>
        </w:rPr>
        <w:t>I</w:t>
      </w:r>
      <w:r w:rsidRPr="009C6693">
        <w:t xml:space="preserve"> очередь на территории поселения планируется строительство вол</w:t>
      </w:r>
      <w:r w:rsidRPr="009C6693">
        <w:t>о</w:t>
      </w:r>
      <w:r w:rsidRPr="009C6693">
        <w:t>конно-оптической линии связи</w:t>
      </w:r>
      <w:r w:rsidRPr="009C6693">
        <w:rPr>
          <w:color w:val="000000"/>
        </w:rPr>
        <w:t xml:space="preserve">, </w:t>
      </w:r>
      <w:r w:rsidRPr="009C6693">
        <w:t>размещение круглогодично не обслуживаемых регенерационных пунктов, размещение активного и пассивного оборудования в регенерационных пунктах, согласно соглашению о взаимодействии между а</w:t>
      </w:r>
      <w:r w:rsidRPr="009C6693">
        <w:t>д</w:t>
      </w:r>
      <w:r w:rsidRPr="009C6693">
        <w:t>министрацией Уинского муниципального района и ООО «НПФ Импульс», з</w:t>
      </w:r>
      <w:r w:rsidRPr="009C6693">
        <w:t>а</w:t>
      </w:r>
      <w:r w:rsidRPr="009C6693">
        <w:t>ключенному в 2017 году.</w:t>
      </w:r>
    </w:p>
    <w:p w:rsidR="001B10B0" w:rsidRPr="009C6693" w:rsidRDefault="001B10B0" w:rsidP="002655B4">
      <w:pPr>
        <w:ind w:right="708"/>
      </w:pPr>
      <w:r w:rsidRPr="009C6693">
        <w:br w:type="page"/>
        <w:t>Таблица 9.6.1. Основные характеристики автоматических телефонных станций сельского поселения.</w:t>
      </w:r>
    </w:p>
    <w:tbl>
      <w:tblPr>
        <w:tblW w:w="0" w:type="auto"/>
        <w:tblInd w:w="40" w:type="dxa"/>
        <w:tblLayout w:type="fixed"/>
        <w:tblCellMar>
          <w:left w:w="57" w:type="dxa"/>
          <w:right w:w="57" w:type="dxa"/>
        </w:tblCellMar>
        <w:tblLook w:val="0000"/>
      </w:tblPr>
      <w:tblGrid>
        <w:gridCol w:w="3416"/>
        <w:gridCol w:w="6222"/>
      </w:tblGrid>
      <w:tr w:rsidR="001B10B0" w:rsidRPr="009C6693" w:rsidTr="001B65F8">
        <w:trPr>
          <w:cantSplit/>
          <w:trHeight w:val="20"/>
          <w:tblHeader/>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jc w:val="center"/>
              <w:rPr>
                <w:sz w:val="24"/>
              </w:rPr>
            </w:pPr>
            <w:r w:rsidRPr="009C6693">
              <w:rPr>
                <w:sz w:val="24"/>
              </w:rPr>
              <w:t>Основные характеристики АТС</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jc w:val="center"/>
              <w:rPr>
                <w:sz w:val="24"/>
              </w:rPr>
            </w:pPr>
            <w:r w:rsidRPr="009C6693">
              <w:rPr>
                <w:sz w:val="24"/>
              </w:rPr>
              <w:t>Значения</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8" w:lineRule="exact"/>
              <w:ind w:right="840"/>
              <w:rPr>
                <w:i/>
                <w:color w:val="000000"/>
                <w:spacing w:val="-1"/>
                <w:sz w:val="24"/>
              </w:rPr>
            </w:pPr>
            <w:r w:rsidRPr="009C6693">
              <w:rPr>
                <w:i/>
                <w:color w:val="000000"/>
                <w:spacing w:val="-1"/>
                <w:sz w:val="24"/>
              </w:rPr>
              <w:t>Характеристика АТС:</w:t>
            </w:r>
          </w:p>
          <w:p w:rsidR="001B10B0" w:rsidRPr="009C6693" w:rsidRDefault="001B10B0" w:rsidP="0086663E">
            <w:pPr>
              <w:numPr>
                <w:ilvl w:val="0"/>
                <w:numId w:val="63"/>
              </w:numPr>
              <w:shd w:val="clear" w:color="auto" w:fill="FFFFFF"/>
              <w:spacing w:line="278" w:lineRule="exact"/>
              <w:ind w:right="840"/>
              <w:rPr>
                <w:color w:val="000000"/>
                <w:sz w:val="24"/>
              </w:rPr>
            </w:pPr>
            <w:r w:rsidRPr="009C6693">
              <w:rPr>
                <w:color w:val="000000"/>
                <w:sz w:val="24"/>
              </w:rPr>
              <w:t>тип станции;</w:t>
            </w:r>
          </w:p>
          <w:p w:rsidR="001B10B0" w:rsidRPr="009C6693" w:rsidRDefault="001B10B0" w:rsidP="0086663E">
            <w:pPr>
              <w:numPr>
                <w:ilvl w:val="0"/>
                <w:numId w:val="63"/>
              </w:numPr>
              <w:shd w:val="clear" w:color="auto" w:fill="FFFFFF"/>
              <w:spacing w:line="278" w:lineRule="exact"/>
              <w:ind w:right="840"/>
              <w:rPr>
                <w:color w:val="000000"/>
                <w:spacing w:val="-2"/>
                <w:sz w:val="24"/>
              </w:rPr>
            </w:pPr>
            <w:r w:rsidRPr="009C6693">
              <w:rPr>
                <w:color w:val="000000"/>
                <w:spacing w:val="-2"/>
                <w:sz w:val="24"/>
              </w:rPr>
              <w:t>общее количество номеров;</w:t>
            </w:r>
          </w:p>
          <w:p w:rsidR="001B10B0" w:rsidRPr="009C6693" w:rsidRDefault="001B10B0" w:rsidP="0086663E">
            <w:pPr>
              <w:numPr>
                <w:ilvl w:val="0"/>
                <w:numId w:val="63"/>
              </w:numPr>
              <w:shd w:val="clear" w:color="auto" w:fill="FFFFFF"/>
              <w:spacing w:line="278" w:lineRule="exact"/>
              <w:ind w:right="840"/>
              <w:rPr>
                <w:color w:val="000000"/>
                <w:sz w:val="24"/>
              </w:rPr>
            </w:pPr>
            <w:r w:rsidRPr="009C6693">
              <w:rPr>
                <w:color w:val="000000"/>
                <w:sz w:val="24"/>
              </w:rPr>
              <w:t>количество св</w:t>
            </w:r>
            <w:r w:rsidRPr="009C6693">
              <w:rPr>
                <w:color w:val="000000"/>
                <w:sz w:val="24"/>
              </w:rPr>
              <w:t>о</w:t>
            </w:r>
            <w:r w:rsidRPr="009C6693">
              <w:rPr>
                <w:color w:val="000000"/>
                <w:sz w:val="24"/>
              </w:rPr>
              <w:t>бодных номеров;</w:t>
            </w:r>
          </w:p>
          <w:p w:rsidR="001B10B0" w:rsidRPr="009C6693" w:rsidRDefault="001B10B0" w:rsidP="0086663E">
            <w:pPr>
              <w:numPr>
                <w:ilvl w:val="0"/>
                <w:numId w:val="63"/>
              </w:numPr>
              <w:shd w:val="clear" w:color="auto" w:fill="FFFFFF"/>
              <w:spacing w:line="278" w:lineRule="exact"/>
              <w:ind w:right="840"/>
              <w:rPr>
                <w:sz w:val="24"/>
              </w:rPr>
            </w:pPr>
            <w:r w:rsidRPr="009C6693">
              <w:rPr>
                <w:color w:val="000000"/>
                <w:sz w:val="24"/>
              </w:rPr>
              <w:t>местоположение.</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pStyle w:val="BodyTextIndent"/>
              <w:ind w:left="0"/>
              <w:rPr>
                <w:i/>
              </w:rPr>
            </w:pPr>
            <w:r w:rsidRPr="009C6693">
              <w:rPr>
                <w:i/>
              </w:rPr>
              <w:t>с. Уинское, д. Салаваты, п. Иренский, д. Забродовка:</w:t>
            </w:r>
          </w:p>
          <w:p w:rsidR="001B10B0" w:rsidRPr="009C6693" w:rsidRDefault="001B10B0" w:rsidP="0086663E">
            <w:pPr>
              <w:pStyle w:val="BodyTextIndent"/>
              <w:numPr>
                <w:ilvl w:val="0"/>
                <w:numId w:val="64"/>
              </w:numPr>
            </w:pPr>
            <w:r w:rsidRPr="009C6693">
              <w:t>Электронная АТС;</w:t>
            </w:r>
          </w:p>
          <w:p w:rsidR="001B10B0" w:rsidRPr="009C6693" w:rsidRDefault="001B10B0" w:rsidP="0086663E">
            <w:pPr>
              <w:pStyle w:val="BodyTextIndent"/>
              <w:numPr>
                <w:ilvl w:val="0"/>
                <w:numId w:val="64"/>
              </w:numPr>
            </w:pPr>
            <w:r w:rsidRPr="009C6693">
              <w:t>Монтированная емкость 1728 номеров;</w:t>
            </w:r>
          </w:p>
          <w:p w:rsidR="001B10B0" w:rsidRPr="009C6693" w:rsidRDefault="001B10B0" w:rsidP="0086663E">
            <w:pPr>
              <w:pStyle w:val="BodyTextIndent"/>
              <w:numPr>
                <w:ilvl w:val="0"/>
                <w:numId w:val="64"/>
              </w:numPr>
            </w:pPr>
            <w:r w:rsidRPr="009C6693">
              <w:t>Свободных номеров 37;</w:t>
            </w:r>
          </w:p>
          <w:p w:rsidR="001B10B0" w:rsidRPr="009C6693" w:rsidRDefault="001B10B0" w:rsidP="0086663E">
            <w:pPr>
              <w:pStyle w:val="BodyTextIndent"/>
              <w:numPr>
                <w:ilvl w:val="0"/>
                <w:numId w:val="64"/>
              </w:numPr>
            </w:pPr>
            <w:r w:rsidRPr="009C6693">
              <w:t>Местоположение: с. Уинское, ул. Кирова, д. 7</w:t>
            </w:r>
          </w:p>
          <w:p w:rsidR="001B10B0" w:rsidRPr="009C6693" w:rsidRDefault="001B10B0" w:rsidP="002655B4">
            <w:pPr>
              <w:pStyle w:val="BodyTextIndent"/>
              <w:ind w:left="0"/>
              <w:rPr>
                <w:i/>
              </w:rPr>
            </w:pPr>
            <w:r w:rsidRPr="009C6693">
              <w:rPr>
                <w:i/>
              </w:rPr>
              <w:t>д. Кочешовка:</w:t>
            </w:r>
          </w:p>
          <w:p w:rsidR="001B10B0" w:rsidRPr="009C6693" w:rsidRDefault="001B10B0" w:rsidP="0086663E">
            <w:pPr>
              <w:pStyle w:val="BodyTextIndent"/>
              <w:numPr>
                <w:ilvl w:val="0"/>
                <w:numId w:val="65"/>
              </w:numPr>
            </w:pPr>
            <w:r w:rsidRPr="009C6693">
              <w:t>Координатная АТС;</w:t>
            </w:r>
          </w:p>
          <w:p w:rsidR="001B10B0" w:rsidRPr="009C6693" w:rsidRDefault="001B10B0" w:rsidP="0086663E">
            <w:pPr>
              <w:pStyle w:val="BodyTextIndent"/>
              <w:numPr>
                <w:ilvl w:val="0"/>
                <w:numId w:val="65"/>
              </w:numPr>
            </w:pPr>
            <w:r w:rsidRPr="009C6693">
              <w:t>Монтированная емкость 41 номер;</w:t>
            </w:r>
          </w:p>
          <w:p w:rsidR="001B10B0" w:rsidRPr="009C6693" w:rsidRDefault="001B10B0" w:rsidP="0086663E">
            <w:pPr>
              <w:pStyle w:val="BodyTextIndent"/>
              <w:numPr>
                <w:ilvl w:val="0"/>
                <w:numId w:val="65"/>
              </w:numPr>
            </w:pPr>
            <w:r w:rsidRPr="009C6693">
              <w:t>Свободных номеров нет;</w:t>
            </w:r>
          </w:p>
          <w:p w:rsidR="001B10B0" w:rsidRPr="009C6693" w:rsidRDefault="001B10B0" w:rsidP="0086663E">
            <w:pPr>
              <w:pStyle w:val="BodyTextIndent"/>
              <w:numPr>
                <w:ilvl w:val="0"/>
                <w:numId w:val="65"/>
              </w:numPr>
            </w:pPr>
            <w:r w:rsidRPr="009C6693">
              <w:t>Местоположение: д. Кочешовка, ул. Юбилейная, д. 1.</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8" w:lineRule="exact"/>
              <w:ind w:left="-40" w:right="29" w:firstLine="40"/>
              <w:rPr>
                <w:sz w:val="24"/>
              </w:rPr>
            </w:pPr>
            <w:r w:rsidRPr="009C6693">
              <w:rPr>
                <w:color w:val="000000"/>
                <w:spacing w:val="-2"/>
                <w:sz w:val="24"/>
              </w:rPr>
              <w:t xml:space="preserve">Характеристика линий связи между </w:t>
            </w:r>
            <w:r w:rsidRPr="009C6693">
              <w:rPr>
                <w:color w:val="000000"/>
                <w:sz w:val="24"/>
              </w:rPr>
              <w:t>АТС и абонентами</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pStyle w:val="BodyTextIndent"/>
              <w:ind w:left="0"/>
            </w:pPr>
            <w:r w:rsidRPr="009C6693">
              <w:t>Двухпроводная медная</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4" w:lineRule="exact"/>
              <w:ind w:right="139"/>
              <w:rPr>
                <w:sz w:val="24"/>
              </w:rPr>
            </w:pPr>
            <w:r w:rsidRPr="009C6693">
              <w:rPr>
                <w:color w:val="000000"/>
                <w:spacing w:val="-2"/>
                <w:sz w:val="24"/>
              </w:rPr>
              <w:t xml:space="preserve">Процент охвата жилищного фонда </w:t>
            </w:r>
            <w:r w:rsidRPr="009C6693">
              <w:rPr>
                <w:color w:val="000000"/>
                <w:spacing w:val="1"/>
                <w:sz w:val="24"/>
              </w:rPr>
              <w:t>телефонной связью</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pStyle w:val="BodyTextIndent"/>
              <w:ind w:left="0"/>
              <w:rPr>
                <w:spacing w:val="-4"/>
              </w:rPr>
            </w:pPr>
            <w:r w:rsidRPr="009C6693">
              <w:t xml:space="preserve"> </w:t>
            </w:r>
            <w:r w:rsidRPr="009C6693">
              <w:rPr>
                <w:i/>
                <w:spacing w:val="-4"/>
              </w:rPr>
              <w:t xml:space="preserve">с. Уинское, д. Салаваты, п. Иренский, д. Забродовка – </w:t>
            </w:r>
            <w:r w:rsidRPr="009C6693">
              <w:rPr>
                <w:spacing w:val="-4"/>
              </w:rPr>
              <w:t>26%</w:t>
            </w:r>
          </w:p>
          <w:p w:rsidR="001B10B0" w:rsidRPr="009C6693" w:rsidRDefault="001B10B0" w:rsidP="002655B4">
            <w:pPr>
              <w:pStyle w:val="BodyTextIndent"/>
              <w:ind w:left="-107"/>
            </w:pPr>
            <w:r w:rsidRPr="009C6693">
              <w:t xml:space="preserve"> </w:t>
            </w:r>
            <w:r w:rsidRPr="009C6693">
              <w:rPr>
                <w:i/>
              </w:rPr>
              <w:t>д. Кочешовка</w:t>
            </w:r>
            <w:r w:rsidRPr="009C6693">
              <w:t xml:space="preserve"> – 15%</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8" w:lineRule="exact"/>
              <w:rPr>
                <w:sz w:val="24"/>
              </w:rPr>
            </w:pPr>
            <w:r w:rsidRPr="009C6693">
              <w:rPr>
                <w:color w:val="000000"/>
                <w:sz w:val="24"/>
              </w:rPr>
              <w:t xml:space="preserve">Характеристика радио </w:t>
            </w:r>
            <w:r w:rsidRPr="009C6693">
              <w:rPr>
                <w:color w:val="000000"/>
                <w:spacing w:val="-2"/>
                <w:sz w:val="24"/>
              </w:rPr>
              <w:t>усил</w:t>
            </w:r>
            <w:r w:rsidRPr="009C6693">
              <w:rPr>
                <w:color w:val="000000"/>
                <w:spacing w:val="-2"/>
                <w:sz w:val="24"/>
              </w:rPr>
              <w:t>и</w:t>
            </w:r>
            <w:r w:rsidRPr="009C6693">
              <w:rPr>
                <w:color w:val="000000"/>
                <w:spacing w:val="-2"/>
                <w:sz w:val="24"/>
              </w:rPr>
              <w:t xml:space="preserve">тельных станций, количество </w:t>
            </w:r>
            <w:r w:rsidRPr="009C6693">
              <w:rPr>
                <w:color w:val="000000"/>
                <w:sz w:val="24"/>
              </w:rPr>
              <w:t>радиоточек</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pStyle w:val="BodyTextIndent"/>
              <w:ind w:left="73"/>
            </w:pPr>
            <w:r w:rsidRPr="009C6693">
              <w:t>Отсутствует</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4" w:lineRule="exact"/>
              <w:ind w:right="163" w:firstLine="19"/>
              <w:rPr>
                <w:sz w:val="24"/>
              </w:rPr>
            </w:pPr>
            <w:r w:rsidRPr="009C6693">
              <w:rPr>
                <w:color w:val="000000"/>
                <w:sz w:val="24"/>
              </w:rPr>
              <w:t xml:space="preserve">Характеристика опорных </w:t>
            </w:r>
            <w:r w:rsidRPr="009C6693">
              <w:rPr>
                <w:color w:val="000000"/>
                <w:spacing w:val="-2"/>
                <w:sz w:val="24"/>
              </w:rPr>
              <w:t>усилительных станций</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86663E">
            <w:pPr>
              <w:pStyle w:val="TOC1"/>
              <w:numPr>
                <w:ilvl w:val="0"/>
                <w:numId w:val="66"/>
              </w:numPr>
              <w:rPr>
                <w:b w:val="0"/>
                <w:sz w:val="24"/>
                <w:szCs w:val="24"/>
              </w:rPr>
            </w:pPr>
            <w:r w:rsidRPr="009C6693">
              <w:rPr>
                <w:b w:val="0"/>
                <w:caps w:val="0"/>
                <w:sz w:val="24"/>
                <w:szCs w:val="24"/>
              </w:rPr>
              <w:t xml:space="preserve">Сотовая станция </w:t>
            </w:r>
            <w:r w:rsidRPr="009C6693">
              <w:rPr>
                <w:b w:val="0"/>
                <w:caps w:val="0"/>
                <w:sz w:val="24"/>
                <w:szCs w:val="24"/>
                <w:lang w:val="en-US"/>
              </w:rPr>
              <w:t>GSM</w:t>
            </w:r>
            <w:r w:rsidRPr="009C6693">
              <w:rPr>
                <w:b w:val="0"/>
                <w:sz w:val="24"/>
                <w:szCs w:val="24"/>
              </w:rPr>
              <w:t>-900/1800;</w:t>
            </w:r>
          </w:p>
          <w:p w:rsidR="001B10B0" w:rsidRPr="009C6693" w:rsidRDefault="001B10B0" w:rsidP="0086663E">
            <w:pPr>
              <w:pStyle w:val="TOC1"/>
              <w:numPr>
                <w:ilvl w:val="0"/>
                <w:numId w:val="66"/>
              </w:numPr>
              <w:rPr>
                <w:b w:val="0"/>
                <w:sz w:val="24"/>
                <w:szCs w:val="24"/>
              </w:rPr>
            </w:pPr>
            <w:r w:rsidRPr="009C6693">
              <w:rPr>
                <w:b w:val="0"/>
                <w:caps w:val="0"/>
                <w:sz w:val="24"/>
                <w:szCs w:val="24"/>
              </w:rPr>
              <w:t>Мачта 62 м;</w:t>
            </w:r>
          </w:p>
          <w:p w:rsidR="001B10B0" w:rsidRPr="009C6693" w:rsidRDefault="001B10B0" w:rsidP="0086663E">
            <w:pPr>
              <w:pStyle w:val="TOC1"/>
              <w:numPr>
                <w:ilvl w:val="0"/>
                <w:numId w:val="66"/>
              </w:numPr>
              <w:rPr>
                <w:b w:val="0"/>
                <w:sz w:val="24"/>
                <w:szCs w:val="24"/>
              </w:rPr>
            </w:pPr>
            <w:r w:rsidRPr="009C6693">
              <w:rPr>
                <w:b w:val="0"/>
                <w:caps w:val="0"/>
                <w:sz w:val="24"/>
                <w:szCs w:val="24"/>
              </w:rPr>
              <w:t>Местоположение: С. Уинское, ул. Космонавтов.</w:t>
            </w:r>
          </w:p>
        </w:tc>
      </w:tr>
      <w:tr w:rsidR="001B10B0" w:rsidRPr="009C6693" w:rsidTr="001B65F8">
        <w:trPr>
          <w:cantSplit/>
          <w:trHeight w:val="20"/>
        </w:trPr>
        <w:tc>
          <w:tcPr>
            <w:tcW w:w="3416"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2655B4">
            <w:pPr>
              <w:shd w:val="clear" w:color="auto" w:fill="FFFFFF"/>
              <w:spacing w:line="274" w:lineRule="exact"/>
              <w:ind w:right="658" w:hanging="10"/>
              <w:rPr>
                <w:sz w:val="24"/>
              </w:rPr>
            </w:pPr>
            <w:r w:rsidRPr="009C6693">
              <w:rPr>
                <w:color w:val="000000"/>
                <w:sz w:val="24"/>
              </w:rPr>
              <w:t xml:space="preserve">Планы по модернизации и </w:t>
            </w:r>
            <w:r w:rsidRPr="009C6693">
              <w:rPr>
                <w:color w:val="000000"/>
                <w:spacing w:val="-2"/>
                <w:sz w:val="24"/>
              </w:rPr>
              <w:t>строительству объектов связи</w:t>
            </w:r>
          </w:p>
        </w:tc>
        <w:tc>
          <w:tcPr>
            <w:tcW w:w="6222" w:type="dxa"/>
            <w:tcBorders>
              <w:top w:val="single" w:sz="6" w:space="0" w:color="auto"/>
              <w:left w:val="single" w:sz="6" w:space="0" w:color="auto"/>
              <w:bottom w:val="single" w:sz="6" w:space="0" w:color="auto"/>
              <w:right w:val="single" w:sz="6" w:space="0" w:color="auto"/>
            </w:tcBorders>
            <w:shd w:val="clear" w:color="auto" w:fill="FFFFFF"/>
            <w:vAlign w:val="center"/>
          </w:tcPr>
          <w:p w:rsidR="001B10B0" w:rsidRPr="009C6693" w:rsidRDefault="001B10B0" w:rsidP="001A5EA3">
            <w:pPr>
              <w:pStyle w:val="TOC1"/>
              <w:ind w:left="73"/>
              <w:rPr>
                <w:b w:val="0"/>
                <w:sz w:val="24"/>
                <w:szCs w:val="24"/>
              </w:rPr>
            </w:pPr>
            <w:r w:rsidRPr="009C6693">
              <w:rPr>
                <w:b w:val="0"/>
                <w:caps w:val="0"/>
                <w:sz w:val="24"/>
                <w:szCs w:val="24"/>
              </w:rPr>
              <w:t>Предоставление доступа в интернет по технологии</w:t>
            </w:r>
            <w:r w:rsidRPr="009C6693">
              <w:rPr>
                <w:b w:val="0"/>
                <w:sz w:val="24"/>
                <w:szCs w:val="24"/>
              </w:rPr>
              <w:t xml:space="preserve"> 4</w:t>
            </w:r>
            <w:r w:rsidRPr="009C6693">
              <w:rPr>
                <w:b w:val="0"/>
                <w:caps w:val="0"/>
                <w:sz w:val="24"/>
                <w:szCs w:val="24"/>
                <w:lang w:val="en-US"/>
              </w:rPr>
              <w:t>G</w:t>
            </w:r>
            <w:r w:rsidRPr="009C6693">
              <w:rPr>
                <w:b w:val="0"/>
                <w:caps w:val="0"/>
                <w:sz w:val="24"/>
                <w:szCs w:val="24"/>
              </w:rPr>
              <w:t xml:space="preserve"> (для жителей с. Уинское), строительство ВОЛС</w:t>
            </w:r>
          </w:p>
        </w:tc>
      </w:tr>
    </w:tbl>
    <w:p w:rsidR="001B10B0" w:rsidRPr="009C6693" w:rsidRDefault="001B10B0" w:rsidP="002655B4">
      <w:pPr>
        <w:shd w:val="clear" w:color="auto" w:fill="FFFFFF"/>
        <w:tabs>
          <w:tab w:val="left" w:pos="324"/>
        </w:tabs>
        <w:autoSpaceDE w:val="0"/>
        <w:autoSpaceDN w:val="0"/>
        <w:adjustRightInd w:val="0"/>
        <w:ind w:firstLine="720"/>
        <w:rPr>
          <w:spacing w:val="-19"/>
          <w:szCs w:val="28"/>
        </w:rPr>
      </w:pPr>
      <w:r w:rsidRPr="009C6693">
        <w:rPr>
          <w:szCs w:val="28"/>
        </w:rPr>
        <w:t xml:space="preserve"> </w:t>
      </w:r>
    </w:p>
    <w:p w:rsidR="001B10B0" w:rsidRPr="009C6693" w:rsidRDefault="001B10B0" w:rsidP="002655B4">
      <w:pPr>
        <w:ind w:firstLine="720"/>
      </w:pPr>
      <w:r w:rsidRPr="009C6693">
        <w:t>Основными задачами развития средств связи, телекоммуникаций, и</w:t>
      </w:r>
      <w:r w:rsidRPr="009C6693">
        <w:t>н</w:t>
      </w:r>
      <w:r w:rsidRPr="009C6693">
        <w:t>формационных технологий, теле- и радиовещания на территории сельского п</w:t>
      </w:r>
      <w:r w:rsidRPr="009C6693">
        <w:t>о</w:t>
      </w:r>
      <w:r w:rsidRPr="009C6693">
        <w:t xml:space="preserve">селения в проектируемый период должны стать: </w:t>
      </w:r>
    </w:p>
    <w:p w:rsidR="001B10B0" w:rsidRPr="009C6693" w:rsidRDefault="001B10B0" w:rsidP="00886698">
      <w:pPr>
        <w:numPr>
          <w:ilvl w:val="0"/>
          <w:numId w:val="37"/>
        </w:numPr>
        <w:tabs>
          <w:tab w:val="clear" w:pos="1260"/>
          <w:tab w:val="num" w:pos="0"/>
        </w:tabs>
        <w:ind w:left="0" w:firstLine="900"/>
      </w:pPr>
      <w:r w:rsidRPr="009C6693">
        <w:t>развитие рынка услуг телефонной связи общего пользования;</w:t>
      </w:r>
    </w:p>
    <w:p w:rsidR="001B10B0" w:rsidRPr="009C6693" w:rsidRDefault="001B10B0" w:rsidP="00886698">
      <w:pPr>
        <w:numPr>
          <w:ilvl w:val="0"/>
          <w:numId w:val="37"/>
        </w:numPr>
        <w:tabs>
          <w:tab w:val="clear" w:pos="1260"/>
          <w:tab w:val="num" w:pos="0"/>
        </w:tabs>
        <w:ind w:left="0" w:firstLine="900"/>
        <w:rPr>
          <w:lang w:eastAsia="ar-SA"/>
        </w:rPr>
      </w:pPr>
      <w:r w:rsidRPr="009C6693">
        <w:t>обновление технической базы телефонной связи с переходом на цифровые АТС и оптические кабели;</w:t>
      </w:r>
      <w:r w:rsidRPr="009C6693">
        <w:rPr>
          <w:lang w:eastAsia="ar-SA"/>
        </w:rPr>
        <w:t xml:space="preserve"> </w:t>
      </w:r>
    </w:p>
    <w:p w:rsidR="001B10B0" w:rsidRPr="009C6693" w:rsidRDefault="001B10B0" w:rsidP="00886698">
      <w:pPr>
        <w:numPr>
          <w:ilvl w:val="0"/>
          <w:numId w:val="37"/>
        </w:numPr>
        <w:tabs>
          <w:tab w:val="clear" w:pos="1260"/>
          <w:tab w:val="num" w:pos="0"/>
        </w:tabs>
        <w:ind w:left="0" w:firstLine="900"/>
        <w:rPr>
          <w:lang w:eastAsia="ar-SA"/>
        </w:rPr>
      </w:pPr>
      <w:r w:rsidRPr="009C6693">
        <w:rPr>
          <w:lang w:eastAsia="ar-SA"/>
        </w:rPr>
        <w:t>дальнейшее развитие сотовой связи за счет ее расширения с и</w:t>
      </w:r>
      <w:r w:rsidRPr="009C6693">
        <w:rPr>
          <w:lang w:eastAsia="ar-SA"/>
        </w:rPr>
        <w:t>с</w:t>
      </w:r>
      <w:r w:rsidRPr="009C6693">
        <w:rPr>
          <w:lang w:eastAsia="ar-SA"/>
        </w:rPr>
        <w:t>пользованием ВОЛС (волоконно-оптических линий связи);</w:t>
      </w:r>
    </w:p>
    <w:p w:rsidR="001B10B0" w:rsidRPr="009C6693" w:rsidRDefault="001B10B0" w:rsidP="00886698">
      <w:pPr>
        <w:numPr>
          <w:ilvl w:val="0"/>
          <w:numId w:val="37"/>
        </w:numPr>
        <w:tabs>
          <w:tab w:val="clear" w:pos="1260"/>
          <w:tab w:val="num" w:pos="0"/>
        </w:tabs>
        <w:ind w:left="0" w:firstLine="900"/>
        <w:rPr>
          <w:lang w:eastAsia="ar-SA"/>
        </w:rPr>
      </w:pPr>
      <w:r w:rsidRPr="009C6693">
        <w:rPr>
          <w:lang w:eastAsia="ar-SA"/>
        </w:rPr>
        <w:t>установка дополнительного оборудования на существующих баз</w:t>
      </w:r>
      <w:r w:rsidRPr="009C6693">
        <w:rPr>
          <w:lang w:eastAsia="ar-SA"/>
        </w:rPr>
        <w:t>о</w:t>
      </w:r>
      <w:r w:rsidRPr="009C6693">
        <w:rPr>
          <w:lang w:eastAsia="ar-SA"/>
        </w:rPr>
        <w:t>вых станциях  и увеличение числа вышек;</w:t>
      </w:r>
    </w:p>
    <w:p w:rsidR="001B10B0" w:rsidRPr="009C6693" w:rsidRDefault="001B10B0" w:rsidP="00886698">
      <w:pPr>
        <w:numPr>
          <w:ilvl w:val="0"/>
          <w:numId w:val="37"/>
        </w:numPr>
        <w:tabs>
          <w:tab w:val="clear" w:pos="1260"/>
          <w:tab w:val="num" w:pos="0"/>
        </w:tabs>
        <w:ind w:left="0" w:firstLine="900"/>
      </w:pPr>
      <w:r w:rsidRPr="009C6693">
        <w:t>замена всех существующих воздушных соединительных линий св</w:t>
      </w:r>
      <w:r w:rsidRPr="009C6693">
        <w:t>я</w:t>
      </w:r>
      <w:r w:rsidRPr="009C6693">
        <w:t>зи на кабельные (выполненные кабелем КСПП) с одновременной заменой ан</w:t>
      </w:r>
      <w:r w:rsidRPr="009C6693">
        <w:t>а</w:t>
      </w:r>
      <w:r w:rsidRPr="009C6693">
        <w:t>логовых систем передачи на цифровые;</w:t>
      </w:r>
    </w:p>
    <w:p w:rsidR="001B10B0" w:rsidRPr="009C6693" w:rsidRDefault="001B10B0" w:rsidP="00886698">
      <w:pPr>
        <w:numPr>
          <w:ilvl w:val="0"/>
          <w:numId w:val="37"/>
        </w:numPr>
        <w:tabs>
          <w:tab w:val="clear" w:pos="1260"/>
          <w:tab w:val="num" w:pos="0"/>
        </w:tabs>
        <w:ind w:left="0" w:firstLine="900"/>
      </w:pPr>
      <w:r w:rsidRPr="009C6693">
        <w:t>предоставление доступа в интернет по технологии 4</w:t>
      </w:r>
      <w:r w:rsidRPr="009C6693">
        <w:rPr>
          <w:lang w:val="en-US"/>
        </w:rPr>
        <w:t>G</w:t>
      </w:r>
      <w:r w:rsidRPr="009C6693">
        <w:rPr>
          <w:caps/>
        </w:rPr>
        <w:t xml:space="preserve"> </w:t>
      </w:r>
      <w:r w:rsidRPr="009C6693">
        <w:t>для жителей с. Уинское</w:t>
      </w:r>
      <w:r w:rsidRPr="009C6693">
        <w:rPr>
          <w:caps/>
        </w:rPr>
        <w:t>.</w:t>
      </w:r>
    </w:p>
    <w:p w:rsidR="001B10B0" w:rsidRPr="009C6693" w:rsidRDefault="001B10B0" w:rsidP="002655B4">
      <w:pPr>
        <w:ind w:firstLine="720"/>
        <w:rPr>
          <w:szCs w:val="28"/>
        </w:rPr>
      </w:pPr>
      <w:r w:rsidRPr="009C6693">
        <w:rPr>
          <w:szCs w:val="28"/>
        </w:rPr>
        <w:t>Мероприятия, разработанные в настоящем разделе, не являются проек</w:t>
      </w:r>
      <w:r w:rsidRPr="009C6693">
        <w:rPr>
          <w:szCs w:val="28"/>
        </w:rPr>
        <w:t>т</w:t>
      </w:r>
      <w:r w:rsidRPr="009C6693">
        <w:rPr>
          <w:szCs w:val="28"/>
        </w:rPr>
        <w:t>ными решениями. Увеличение мощности, строительство и реконструкция об</w:t>
      </w:r>
      <w:r w:rsidRPr="009C6693">
        <w:rPr>
          <w:szCs w:val="28"/>
        </w:rPr>
        <w:t>ъ</w:t>
      </w:r>
      <w:r w:rsidRPr="009C6693">
        <w:rPr>
          <w:szCs w:val="28"/>
        </w:rPr>
        <w:t>ектов инженерно-технического обеспечения решаются специализированными организациями и на соответствующих стадиях проектирования по мере реал</w:t>
      </w:r>
      <w:r w:rsidRPr="009C6693">
        <w:rPr>
          <w:szCs w:val="28"/>
        </w:rPr>
        <w:t>ь</w:t>
      </w:r>
      <w:r w:rsidRPr="009C6693">
        <w:rPr>
          <w:szCs w:val="28"/>
        </w:rPr>
        <w:t>ного роста нагрузок потребителей.</w:t>
      </w:r>
    </w:p>
    <w:p w:rsidR="001B10B0" w:rsidRPr="009C6693" w:rsidRDefault="001B10B0" w:rsidP="002655B4">
      <w:pPr>
        <w:ind w:firstLine="720"/>
        <w:rPr>
          <w:szCs w:val="28"/>
        </w:rPr>
      </w:pPr>
    </w:p>
    <w:p w:rsidR="001B10B0" w:rsidRPr="009C6693" w:rsidRDefault="001B10B0" w:rsidP="00AD46A0">
      <w:pPr>
        <w:pStyle w:val="Heading2"/>
        <w:spacing w:before="120" w:after="120"/>
        <w:rPr>
          <w:rFonts w:ascii="Times New Roman" w:hAnsi="Times New Roman" w:cs="Times New Roman"/>
        </w:rPr>
      </w:pPr>
      <w:bookmarkStart w:id="149" w:name="_Toc332475823"/>
      <w:bookmarkStart w:id="150" w:name="_Toc486515895"/>
      <w:r w:rsidRPr="009C6693">
        <w:rPr>
          <w:rFonts w:ascii="Times New Roman" w:hAnsi="Times New Roman" w:cs="Times New Roman"/>
        </w:rPr>
        <w:t>9.7. Санитарная очистка</w:t>
      </w:r>
      <w:bookmarkEnd w:id="149"/>
      <w:bookmarkEnd w:id="150"/>
    </w:p>
    <w:p w:rsidR="001B10B0" w:rsidRPr="009C6693" w:rsidRDefault="001B10B0" w:rsidP="00C66095">
      <w:pPr>
        <w:widowControl w:val="0"/>
        <w:suppressAutoHyphens/>
        <w:spacing w:line="23" w:lineRule="atLeast"/>
        <w:ind w:firstLine="709"/>
        <w:rPr>
          <w:szCs w:val="28"/>
        </w:rPr>
      </w:pPr>
      <w:r w:rsidRPr="009C6693">
        <w:rPr>
          <w:szCs w:val="28"/>
        </w:rPr>
        <w:t>Исходными данными для планирования количества подлежащих удалению твердых коммунальных отходов (ТКО) являются норм</w:t>
      </w:r>
      <w:r>
        <w:rPr>
          <w:szCs w:val="28"/>
        </w:rPr>
        <w:t>атив</w:t>
      </w:r>
      <w:r w:rsidRPr="009C6693">
        <w:rPr>
          <w:szCs w:val="28"/>
        </w:rPr>
        <w:t>ы накопления коммунальных отходов, определяемые для населения, а также для учреждений и предприятий общественного и культурного назначения.</w:t>
      </w:r>
    </w:p>
    <w:p w:rsidR="001B10B0" w:rsidRPr="009C6693" w:rsidRDefault="001B10B0" w:rsidP="00C66095">
      <w:pPr>
        <w:widowControl w:val="0"/>
        <w:suppressAutoHyphens/>
        <w:spacing w:line="23" w:lineRule="atLeast"/>
        <w:ind w:firstLine="709"/>
        <w:rPr>
          <w:szCs w:val="28"/>
        </w:rPr>
      </w:pPr>
      <w:r w:rsidRPr="009C6693">
        <w:rPr>
          <w:szCs w:val="28"/>
        </w:rPr>
        <w:t>К твердым коммун</w:t>
      </w:r>
      <w:r>
        <w:rPr>
          <w:szCs w:val="28"/>
        </w:rPr>
        <w:t>альным отходам, входящим в норматив</w:t>
      </w:r>
      <w:r w:rsidRPr="009C6693">
        <w:rPr>
          <w:szCs w:val="28"/>
        </w:rPr>
        <w:t xml:space="preserve"> накопления от населения и удаляемых транспортом специализированных организаций,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w:t>
      </w:r>
    </w:p>
    <w:p w:rsidR="001B10B0" w:rsidRPr="009C6693" w:rsidRDefault="001B10B0" w:rsidP="00C66095">
      <w:pPr>
        <w:pStyle w:val="a0"/>
        <w:widowControl/>
        <w:spacing w:line="23" w:lineRule="atLeast"/>
        <w:ind w:firstLine="709"/>
      </w:pPr>
      <w:r w:rsidRPr="009C6693">
        <w:rPr>
          <w:szCs w:val="28"/>
        </w:rPr>
        <w:t>В настоящий момент схема санитарной очистки территории Уинского муниципальн</w:t>
      </w:r>
      <w:r w:rsidRPr="009C6693">
        <w:rPr>
          <w:szCs w:val="28"/>
        </w:rPr>
        <w:t>о</w:t>
      </w:r>
      <w:r w:rsidRPr="009C6693">
        <w:rPr>
          <w:szCs w:val="28"/>
        </w:rPr>
        <w:t>го района не утверждена.</w:t>
      </w:r>
      <w:r w:rsidRPr="009C6693">
        <w:t xml:space="preserve"> Норм</w:t>
      </w:r>
      <w:r>
        <w:t>атив</w:t>
      </w:r>
      <w:r w:rsidRPr="009C6693">
        <w:t>ы накопления ТКО для жилого сектора городского пос</w:t>
      </w:r>
      <w:r w:rsidRPr="009C6693">
        <w:t>е</w:t>
      </w:r>
      <w:r w:rsidRPr="009C6693">
        <w:t>ления не установлены.</w:t>
      </w:r>
    </w:p>
    <w:p w:rsidR="001B10B0" w:rsidRPr="009C6693" w:rsidRDefault="001B10B0" w:rsidP="00C66095">
      <w:pPr>
        <w:pStyle w:val="a0"/>
        <w:widowControl/>
        <w:spacing w:line="23" w:lineRule="atLeast"/>
        <w:ind w:firstLine="709"/>
      </w:pPr>
      <w:r w:rsidRPr="009C6693">
        <w:t>Согласно ГОСТ Р 51617-2000 «Жилищно-коммунальные услуги. Общие технические условия» норма накопления на одного человека, проживающего в сельской местности, с</w:t>
      </w:r>
      <w:r w:rsidRPr="009C6693">
        <w:t>о</w:t>
      </w:r>
      <w:r w:rsidRPr="009C6693">
        <w:t>ставляет 1,068 м</w:t>
      </w:r>
      <w:r w:rsidRPr="009C6693">
        <w:rPr>
          <w:vertAlign w:val="superscript"/>
        </w:rPr>
        <w:t>3</w:t>
      </w:r>
      <w:r w:rsidRPr="009C6693">
        <w:t xml:space="preserve"> отходов в год, в том числе 5% крупногабаритных отходов (КГО).</w:t>
      </w:r>
    </w:p>
    <w:p w:rsidR="001B10B0" w:rsidRPr="009C6693" w:rsidRDefault="001B10B0" w:rsidP="00C66095">
      <w:pPr>
        <w:pStyle w:val="a0"/>
        <w:widowControl/>
        <w:spacing w:line="23" w:lineRule="atLeast"/>
        <w:ind w:firstLine="709"/>
        <w:rPr>
          <w:spacing w:val="-4"/>
        </w:rPr>
      </w:pPr>
      <w:r w:rsidRPr="009C6693">
        <w:rPr>
          <w:spacing w:val="-4"/>
        </w:rPr>
        <w:t>Расчет объема отходов, образующихся от объектов социально-культурно-бытового н</w:t>
      </w:r>
      <w:r w:rsidRPr="009C6693">
        <w:rPr>
          <w:spacing w:val="-4"/>
        </w:rPr>
        <w:t>а</w:t>
      </w:r>
      <w:r w:rsidRPr="009C6693">
        <w:rPr>
          <w:spacing w:val="-4"/>
        </w:rPr>
        <w:t>значения (СКБ) Уинского сельского поселения представлен в таблице 9.7.1.</w:t>
      </w:r>
    </w:p>
    <w:p w:rsidR="001B10B0" w:rsidRPr="009C6693" w:rsidRDefault="001B10B0" w:rsidP="00C66095">
      <w:pPr>
        <w:pStyle w:val="a0"/>
        <w:widowControl/>
        <w:spacing w:line="23" w:lineRule="atLeast"/>
        <w:ind w:firstLine="709"/>
        <w:rPr>
          <w:spacing w:val="-4"/>
        </w:rPr>
      </w:pPr>
      <w:r w:rsidRPr="009C6693">
        <w:rPr>
          <w:bCs/>
          <w:spacing w:val="-4"/>
          <w:szCs w:val="28"/>
        </w:rPr>
        <w:t xml:space="preserve">Согласно справочнику «Санитарная очистка и уборка </w:t>
      </w:r>
      <w:r w:rsidRPr="009C6693">
        <w:rPr>
          <w:spacing w:val="-4"/>
        </w:rPr>
        <w:t>населенных мест», изданному Академией коммунального хозяйства им. К.Д. Памфилова, норма</w:t>
      </w:r>
      <w:r>
        <w:rPr>
          <w:spacing w:val="-4"/>
        </w:rPr>
        <w:t>тив</w:t>
      </w:r>
      <w:r w:rsidRPr="009C6693">
        <w:rPr>
          <w:spacing w:val="-4"/>
        </w:rPr>
        <w:t xml:space="preserve"> накопления ТКО имеет тенденцию к росту по объему на 0,5–1,5% в год. Примем за 1% рост объемов накопления ТКО в год. К 2021г. общее накопления ТКО увеличится примерно на 5,1%, к 2036г. – на 16,1%.</w:t>
      </w:r>
    </w:p>
    <w:p w:rsidR="001B10B0" w:rsidRPr="009C6693" w:rsidRDefault="001B10B0" w:rsidP="00C66095">
      <w:pPr>
        <w:pStyle w:val="a0"/>
        <w:widowControl/>
        <w:spacing w:line="240" w:lineRule="auto"/>
        <w:ind w:firstLine="708"/>
      </w:pPr>
      <w:r w:rsidRPr="009C6693">
        <w:t xml:space="preserve">Расчет объемов общего накопления ТКО и КГО Уинского сельского поселения на расчетный срок представлен в таблице 9.7.2. </w:t>
      </w:r>
    </w:p>
    <w:p w:rsidR="001B10B0" w:rsidRPr="009C6693" w:rsidRDefault="001B10B0" w:rsidP="00C66095">
      <w:pPr>
        <w:pStyle w:val="a0"/>
        <w:widowControl/>
        <w:spacing w:line="240" w:lineRule="auto"/>
        <w:ind w:firstLine="0"/>
        <w:rPr>
          <w:color w:val="003300"/>
          <w:sz w:val="16"/>
          <w:szCs w:val="16"/>
        </w:rPr>
      </w:pPr>
    </w:p>
    <w:p w:rsidR="001B10B0" w:rsidRPr="009C6693" w:rsidRDefault="001B10B0" w:rsidP="00C66095">
      <w:pPr>
        <w:pStyle w:val="a0"/>
        <w:widowControl/>
        <w:spacing w:line="240" w:lineRule="auto"/>
        <w:ind w:firstLine="0"/>
      </w:pPr>
      <w:r w:rsidRPr="009C6693">
        <w:t>Таблица 9.7.1. Расчет объемов образования ТКО от объектов социально-культурно-бытового назначения Уинского сельского поселения</w:t>
      </w:r>
    </w:p>
    <w:tbl>
      <w:tblPr>
        <w:tblW w:w="99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2"/>
        <w:gridCol w:w="2140"/>
        <w:gridCol w:w="1327"/>
        <w:gridCol w:w="956"/>
        <w:gridCol w:w="720"/>
        <w:gridCol w:w="720"/>
        <w:gridCol w:w="720"/>
        <w:gridCol w:w="960"/>
        <w:gridCol w:w="960"/>
        <w:gridCol w:w="960"/>
      </w:tblGrid>
      <w:tr w:rsidR="001B10B0" w:rsidRPr="009C6693" w:rsidTr="00B73EF8">
        <w:trPr>
          <w:cantSplit/>
          <w:trHeight w:val="312"/>
          <w:tblHeader/>
        </w:trPr>
        <w:tc>
          <w:tcPr>
            <w:tcW w:w="502" w:type="dxa"/>
            <w:vMerge w:val="restart"/>
            <w:vAlign w:val="center"/>
          </w:tcPr>
          <w:p w:rsidR="001B10B0" w:rsidRPr="009C6693" w:rsidRDefault="001B10B0" w:rsidP="00B73EF8">
            <w:pPr>
              <w:ind w:left="-171" w:right="-112"/>
              <w:jc w:val="center"/>
              <w:rPr>
                <w:b/>
                <w:bCs/>
                <w:sz w:val="22"/>
              </w:rPr>
            </w:pPr>
            <w:r w:rsidRPr="009C6693">
              <w:rPr>
                <w:b/>
                <w:bCs/>
                <w:sz w:val="22"/>
                <w:szCs w:val="22"/>
              </w:rPr>
              <w:t>№ п.п.</w:t>
            </w:r>
          </w:p>
        </w:tc>
        <w:tc>
          <w:tcPr>
            <w:tcW w:w="2140" w:type="dxa"/>
            <w:vMerge w:val="restart"/>
            <w:noWrap/>
            <w:vAlign w:val="center"/>
          </w:tcPr>
          <w:p w:rsidR="001B10B0" w:rsidRPr="009C6693" w:rsidRDefault="001B10B0" w:rsidP="007479DF">
            <w:pPr>
              <w:jc w:val="center"/>
              <w:rPr>
                <w:b/>
                <w:bCs/>
                <w:sz w:val="22"/>
              </w:rPr>
            </w:pPr>
            <w:r w:rsidRPr="009C6693">
              <w:rPr>
                <w:b/>
                <w:bCs/>
                <w:sz w:val="22"/>
                <w:szCs w:val="22"/>
              </w:rPr>
              <w:t>Наименование объекта</w:t>
            </w:r>
          </w:p>
        </w:tc>
        <w:tc>
          <w:tcPr>
            <w:tcW w:w="1327" w:type="dxa"/>
            <w:vMerge w:val="restart"/>
            <w:noWrap/>
            <w:vAlign w:val="center"/>
          </w:tcPr>
          <w:p w:rsidR="001B10B0" w:rsidRPr="009C6693" w:rsidRDefault="001B10B0" w:rsidP="007479DF">
            <w:pPr>
              <w:jc w:val="center"/>
              <w:rPr>
                <w:b/>
                <w:bCs/>
                <w:sz w:val="22"/>
              </w:rPr>
            </w:pPr>
            <w:r w:rsidRPr="009C6693">
              <w:rPr>
                <w:b/>
                <w:bCs/>
                <w:sz w:val="22"/>
                <w:szCs w:val="22"/>
              </w:rPr>
              <w:t>Ед.изм.</w:t>
            </w:r>
          </w:p>
        </w:tc>
        <w:tc>
          <w:tcPr>
            <w:tcW w:w="956" w:type="dxa"/>
            <w:vMerge w:val="restart"/>
            <w:noWrap/>
            <w:vAlign w:val="center"/>
          </w:tcPr>
          <w:p w:rsidR="001B10B0" w:rsidRPr="009C6693" w:rsidRDefault="001B10B0" w:rsidP="007479DF">
            <w:pPr>
              <w:jc w:val="center"/>
              <w:rPr>
                <w:b/>
                <w:bCs/>
                <w:sz w:val="22"/>
              </w:rPr>
            </w:pPr>
            <w:r w:rsidRPr="009C6693">
              <w:rPr>
                <w:b/>
                <w:bCs/>
                <w:sz w:val="22"/>
                <w:szCs w:val="22"/>
              </w:rPr>
              <w:t>Мощ-ность</w:t>
            </w:r>
          </w:p>
        </w:tc>
        <w:tc>
          <w:tcPr>
            <w:tcW w:w="2160" w:type="dxa"/>
            <w:gridSpan w:val="3"/>
            <w:noWrap/>
            <w:vAlign w:val="center"/>
          </w:tcPr>
          <w:p w:rsidR="001B10B0" w:rsidRPr="009C6693" w:rsidRDefault="001B10B0" w:rsidP="00B73EF8">
            <w:pPr>
              <w:ind w:left="-57" w:right="-57"/>
              <w:jc w:val="center"/>
              <w:rPr>
                <w:b/>
                <w:bCs/>
                <w:sz w:val="22"/>
              </w:rPr>
            </w:pPr>
            <w:r w:rsidRPr="009C6693">
              <w:rPr>
                <w:b/>
                <w:bCs/>
                <w:sz w:val="22"/>
                <w:szCs w:val="22"/>
              </w:rPr>
              <w:t>Норма</w:t>
            </w:r>
            <w:r>
              <w:rPr>
                <w:b/>
                <w:bCs/>
                <w:sz w:val="22"/>
                <w:szCs w:val="22"/>
              </w:rPr>
              <w:t>тив</w:t>
            </w:r>
            <w:r w:rsidRPr="009C6693">
              <w:rPr>
                <w:b/>
                <w:bCs/>
                <w:sz w:val="22"/>
                <w:szCs w:val="22"/>
              </w:rPr>
              <w:t xml:space="preserve"> накопл</w:t>
            </w:r>
            <w:r w:rsidRPr="009C6693">
              <w:rPr>
                <w:b/>
                <w:bCs/>
                <w:sz w:val="22"/>
                <w:szCs w:val="22"/>
              </w:rPr>
              <w:t>е</w:t>
            </w:r>
            <w:r w:rsidRPr="009C6693">
              <w:rPr>
                <w:b/>
                <w:bCs/>
                <w:sz w:val="22"/>
                <w:szCs w:val="22"/>
              </w:rPr>
              <w:t>ния ТКО*, м</w:t>
            </w:r>
            <w:r w:rsidRPr="009C6693">
              <w:rPr>
                <w:b/>
                <w:bCs/>
                <w:sz w:val="22"/>
                <w:szCs w:val="22"/>
                <w:vertAlign w:val="superscript"/>
              </w:rPr>
              <w:t>3</w:t>
            </w:r>
            <w:r w:rsidRPr="009C6693">
              <w:rPr>
                <w:b/>
                <w:bCs/>
                <w:sz w:val="22"/>
                <w:szCs w:val="22"/>
              </w:rPr>
              <w:t>/год</w:t>
            </w:r>
          </w:p>
        </w:tc>
        <w:tc>
          <w:tcPr>
            <w:tcW w:w="2880" w:type="dxa"/>
            <w:gridSpan w:val="3"/>
            <w:noWrap/>
            <w:vAlign w:val="center"/>
          </w:tcPr>
          <w:p w:rsidR="001B10B0" w:rsidRPr="009C6693" w:rsidRDefault="001B10B0" w:rsidP="00B73EF8">
            <w:pPr>
              <w:ind w:left="-57" w:right="-57"/>
              <w:jc w:val="center"/>
              <w:rPr>
                <w:b/>
                <w:bCs/>
                <w:sz w:val="22"/>
                <w:vertAlign w:val="superscript"/>
              </w:rPr>
            </w:pPr>
            <w:r w:rsidRPr="009C6693">
              <w:rPr>
                <w:b/>
                <w:bCs/>
                <w:sz w:val="22"/>
                <w:szCs w:val="22"/>
              </w:rPr>
              <w:t>Объем годового накопл</w:t>
            </w:r>
            <w:r w:rsidRPr="009C6693">
              <w:rPr>
                <w:b/>
                <w:bCs/>
                <w:sz w:val="22"/>
                <w:szCs w:val="22"/>
              </w:rPr>
              <w:t>е</w:t>
            </w:r>
            <w:r w:rsidRPr="009C6693">
              <w:rPr>
                <w:b/>
                <w:bCs/>
                <w:sz w:val="22"/>
                <w:szCs w:val="22"/>
              </w:rPr>
              <w:t>ния ТКО, м</w:t>
            </w:r>
            <w:r w:rsidRPr="009C6693">
              <w:rPr>
                <w:b/>
                <w:bCs/>
                <w:sz w:val="22"/>
                <w:szCs w:val="22"/>
                <w:vertAlign w:val="superscript"/>
              </w:rPr>
              <w:t>3</w:t>
            </w:r>
          </w:p>
        </w:tc>
      </w:tr>
      <w:tr w:rsidR="001B10B0" w:rsidRPr="009C6693" w:rsidTr="00B73EF8">
        <w:trPr>
          <w:cantSplit/>
          <w:trHeight w:val="312"/>
          <w:tblHeader/>
        </w:trPr>
        <w:tc>
          <w:tcPr>
            <w:tcW w:w="502" w:type="dxa"/>
            <w:vMerge/>
            <w:vAlign w:val="center"/>
          </w:tcPr>
          <w:p w:rsidR="001B10B0" w:rsidRPr="009C6693" w:rsidRDefault="001B10B0" w:rsidP="00B73EF8">
            <w:pPr>
              <w:rPr>
                <w:b/>
                <w:bCs/>
                <w:sz w:val="22"/>
              </w:rPr>
            </w:pPr>
          </w:p>
        </w:tc>
        <w:tc>
          <w:tcPr>
            <w:tcW w:w="2140" w:type="dxa"/>
            <w:vMerge/>
            <w:vAlign w:val="center"/>
          </w:tcPr>
          <w:p w:rsidR="001B10B0" w:rsidRPr="009C6693" w:rsidRDefault="001B10B0" w:rsidP="00B73EF8">
            <w:pPr>
              <w:rPr>
                <w:b/>
                <w:bCs/>
                <w:sz w:val="22"/>
              </w:rPr>
            </w:pPr>
          </w:p>
        </w:tc>
        <w:tc>
          <w:tcPr>
            <w:tcW w:w="1327" w:type="dxa"/>
            <w:vMerge/>
            <w:vAlign w:val="center"/>
          </w:tcPr>
          <w:p w:rsidR="001B10B0" w:rsidRPr="009C6693" w:rsidRDefault="001B10B0" w:rsidP="00B73EF8">
            <w:pPr>
              <w:rPr>
                <w:b/>
                <w:bCs/>
                <w:sz w:val="22"/>
              </w:rPr>
            </w:pPr>
          </w:p>
        </w:tc>
        <w:tc>
          <w:tcPr>
            <w:tcW w:w="956" w:type="dxa"/>
            <w:vMerge/>
            <w:vAlign w:val="center"/>
          </w:tcPr>
          <w:p w:rsidR="001B10B0" w:rsidRPr="009C6693" w:rsidRDefault="001B10B0" w:rsidP="00B73EF8">
            <w:pPr>
              <w:jc w:val="center"/>
              <w:rPr>
                <w:b/>
                <w:bCs/>
                <w:sz w:val="22"/>
              </w:rPr>
            </w:pPr>
          </w:p>
        </w:tc>
        <w:tc>
          <w:tcPr>
            <w:tcW w:w="720" w:type="dxa"/>
            <w:noWrap/>
            <w:vAlign w:val="center"/>
          </w:tcPr>
          <w:p w:rsidR="001B10B0" w:rsidRPr="009C6693" w:rsidRDefault="001B10B0" w:rsidP="00B73EF8">
            <w:pPr>
              <w:ind w:left="-57" w:right="-57"/>
              <w:jc w:val="center"/>
              <w:rPr>
                <w:b/>
                <w:bCs/>
                <w:sz w:val="22"/>
              </w:rPr>
            </w:pPr>
            <w:r w:rsidRPr="009C6693">
              <w:rPr>
                <w:b/>
                <w:bCs/>
                <w:sz w:val="22"/>
                <w:szCs w:val="22"/>
              </w:rPr>
              <w:t>2016г.</w:t>
            </w:r>
          </w:p>
        </w:tc>
        <w:tc>
          <w:tcPr>
            <w:tcW w:w="720" w:type="dxa"/>
            <w:noWrap/>
            <w:vAlign w:val="center"/>
          </w:tcPr>
          <w:p w:rsidR="001B10B0" w:rsidRPr="009C6693" w:rsidRDefault="001B10B0" w:rsidP="00B73EF8">
            <w:pPr>
              <w:ind w:left="-57" w:right="-57"/>
              <w:jc w:val="center"/>
              <w:rPr>
                <w:b/>
                <w:bCs/>
                <w:sz w:val="22"/>
              </w:rPr>
            </w:pPr>
            <w:r w:rsidRPr="009C6693">
              <w:rPr>
                <w:b/>
                <w:bCs/>
                <w:sz w:val="22"/>
                <w:szCs w:val="22"/>
              </w:rPr>
              <w:t>2021г.</w:t>
            </w:r>
          </w:p>
        </w:tc>
        <w:tc>
          <w:tcPr>
            <w:tcW w:w="720" w:type="dxa"/>
            <w:noWrap/>
            <w:vAlign w:val="center"/>
          </w:tcPr>
          <w:p w:rsidR="001B10B0" w:rsidRPr="009C6693" w:rsidRDefault="001B10B0" w:rsidP="00B73EF8">
            <w:pPr>
              <w:ind w:left="-57" w:right="-57"/>
              <w:jc w:val="center"/>
              <w:rPr>
                <w:b/>
                <w:bCs/>
                <w:sz w:val="22"/>
              </w:rPr>
            </w:pPr>
            <w:r w:rsidRPr="009C6693">
              <w:rPr>
                <w:b/>
                <w:bCs/>
                <w:sz w:val="22"/>
                <w:szCs w:val="22"/>
              </w:rPr>
              <w:t>2036г.</w:t>
            </w:r>
          </w:p>
        </w:tc>
        <w:tc>
          <w:tcPr>
            <w:tcW w:w="960" w:type="dxa"/>
            <w:noWrap/>
            <w:vAlign w:val="center"/>
          </w:tcPr>
          <w:p w:rsidR="001B10B0" w:rsidRPr="009C6693" w:rsidRDefault="001B10B0" w:rsidP="00B73EF8">
            <w:pPr>
              <w:ind w:left="-57" w:right="-57"/>
              <w:jc w:val="center"/>
              <w:rPr>
                <w:b/>
                <w:bCs/>
                <w:sz w:val="22"/>
              </w:rPr>
            </w:pPr>
            <w:r w:rsidRPr="009C6693">
              <w:rPr>
                <w:b/>
                <w:bCs/>
                <w:sz w:val="22"/>
                <w:szCs w:val="22"/>
              </w:rPr>
              <w:t>2016г.</w:t>
            </w:r>
          </w:p>
        </w:tc>
        <w:tc>
          <w:tcPr>
            <w:tcW w:w="960" w:type="dxa"/>
            <w:noWrap/>
            <w:vAlign w:val="center"/>
          </w:tcPr>
          <w:p w:rsidR="001B10B0" w:rsidRPr="009C6693" w:rsidRDefault="001B10B0" w:rsidP="00B73EF8">
            <w:pPr>
              <w:ind w:left="-57" w:right="-57"/>
              <w:jc w:val="center"/>
              <w:rPr>
                <w:b/>
                <w:bCs/>
                <w:sz w:val="22"/>
              </w:rPr>
            </w:pPr>
            <w:r w:rsidRPr="009C6693">
              <w:rPr>
                <w:b/>
                <w:bCs/>
                <w:sz w:val="22"/>
                <w:szCs w:val="22"/>
              </w:rPr>
              <w:t>2021г.</w:t>
            </w:r>
          </w:p>
        </w:tc>
        <w:tc>
          <w:tcPr>
            <w:tcW w:w="960" w:type="dxa"/>
            <w:noWrap/>
            <w:vAlign w:val="center"/>
          </w:tcPr>
          <w:p w:rsidR="001B10B0" w:rsidRPr="009C6693" w:rsidRDefault="001B10B0" w:rsidP="00B73EF8">
            <w:pPr>
              <w:ind w:left="-57" w:right="-57"/>
              <w:jc w:val="center"/>
              <w:rPr>
                <w:b/>
                <w:bCs/>
                <w:sz w:val="22"/>
              </w:rPr>
            </w:pPr>
            <w:r w:rsidRPr="009C6693">
              <w:rPr>
                <w:b/>
                <w:bCs/>
                <w:sz w:val="22"/>
                <w:szCs w:val="22"/>
              </w:rPr>
              <w:t>2036г.</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1</w:t>
            </w:r>
          </w:p>
        </w:tc>
        <w:tc>
          <w:tcPr>
            <w:tcW w:w="2140" w:type="dxa"/>
            <w:vAlign w:val="center"/>
          </w:tcPr>
          <w:p w:rsidR="001B10B0" w:rsidRPr="009C6693" w:rsidRDefault="001B10B0" w:rsidP="006F5804">
            <w:pPr>
              <w:rPr>
                <w:sz w:val="22"/>
              </w:rPr>
            </w:pPr>
            <w:r w:rsidRPr="009C6693">
              <w:rPr>
                <w:sz w:val="22"/>
                <w:szCs w:val="22"/>
              </w:rPr>
              <w:t>Школы</w:t>
            </w:r>
          </w:p>
        </w:tc>
        <w:tc>
          <w:tcPr>
            <w:tcW w:w="1327" w:type="dxa"/>
            <w:vAlign w:val="center"/>
          </w:tcPr>
          <w:p w:rsidR="001B10B0" w:rsidRPr="009C6693" w:rsidRDefault="001B10B0" w:rsidP="006F5804">
            <w:pPr>
              <w:jc w:val="left"/>
              <w:rPr>
                <w:sz w:val="22"/>
              </w:rPr>
            </w:pPr>
            <w:r w:rsidRPr="009C6693">
              <w:rPr>
                <w:sz w:val="22"/>
                <w:szCs w:val="22"/>
              </w:rPr>
              <w:t>мест</w:t>
            </w:r>
          </w:p>
        </w:tc>
        <w:tc>
          <w:tcPr>
            <w:tcW w:w="956" w:type="dxa"/>
            <w:vAlign w:val="center"/>
          </w:tcPr>
          <w:p w:rsidR="001B10B0" w:rsidRPr="009C6693" w:rsidRDefault="001B10B0" w:rsidP="006F5804">
            <w:pPr>
              <w:jc w:val="center"/>
              <w:rPr>
                <w:sz w:val="22"/>
              </w:rPr>
            </w:pPr>
            <w:r w:rsidRPr="009C6693">
              <w:rPr>
                <w:sz w:val="22"/>
                <w:szCs w:val="22"/>
              </w:rPr>
              <w:t>500</w:t>
            </w:r>
          </w:p>
        </w:tc>
        <w:tc>
          <w:tcPr>
            <w:tcW w:w="720" w:type="dxa"/>
            <w:noWrap/>
            <w:vAlign w:val="center"/>
          </w:tcPr>
          <w:p w:rsidR="001B10B0" w:rsidRPr="009C6693" w:rsidRDefault="001B10B0" w:rsidP="006F5804">
            <w:pPr>
              <w:jc w:val="center"/>
              <w:rPr>
                <w:sz w:val="22"/>
              </w:rPr>
            </w:pPr>
            <w:r w:rsidRPr="009C6693">
              <w:rPr>
                <w:sz w:val="22"/>
                <w:szCs w:val="22"/>
              </w:rPr>
              <w:t>0,12</w:t>
            </w:r>
          </w:p>
        </w:tc>
        <w:tc>
          <w:tcPr>
            <w:tcW w:w="720" w:type="dxa"/>
            <w:noWrap/>
            <w:vAlign w:val="center"/>
          </w:tcPr>
          <w:p w:rsidR="001B10B0" w:rsidRPr="009C6693" w:rsidRDefault="001B10B0" w:rsidP="006F5804">
            <w:pPr>
              <w:jc w:val="center"/>
              <w:rPr>
                <w:sz w:val="22"/>
              </w:rPr>
            </w:pPr>
            <w:r w:rsidRPr="009C6693">
              <w:rPr>
                <w:sz w:val="22"/>
                <w:szCs w:val="22"/>
              </w:rPr>
              <w:t>0,13</w:t>
            </w:r>
          </w:p>
        </w:tc>
        <w:tc>
          <w:tcPr>
            <w:tcW w:w="720" w:type="dxa"/>
            <w:noWrap/>
            <w:vAlign w:val="center"/>
          </w:tcPr>
          <w:p w:rsidR="001B10B0" w:rsidRPr="009C6693" w:rsidRDefault="001B10B0" w:rsidP="006F5804">
            <w:pPr>
              <w:jc w:val="center"/>
              <w:rPr>
                <w:sz w:val="22"/>
              </w:rPr>
            </w:pPr>
            <w:r w:rsidRPr="009C6693">
              <w:rPr>
                <w:sz w:val="22"/>
                <w:szCs w:val="22"/>
              </w:rPr>
              <w:t>0,15</w:t>
            </w:r>
          </w:p>
        </w:tc>
        <w:tc>
          <w:tcPr>
            <w:tcW w:w="960" w:type="dxa"/>
            <w:noWrap/>
            <w:vAlign w:val="center"/>
          </w:tcPr>
          <w:p w:rsidR="001B10B0" w:rsidRPr="009C6693" w:rsidRDefault="001B10B0" w:rsidP="006F5804">
            <w:pPr>
              <w:jc w:val="center"/>
              <w:rPr>
                <w:sz w:val="22"/>
              </w:rPr>
            </w:pPr>
            <w:r w:rsidRPr="009C6693">
              <w:rPr>
                <w:sz w:val="22"/>
                <w:szCs w:val="22"/>
              </w:rPr>
              <w:t>60,00</w:t>
            </w:r>
          </w:p>
        </w:tc>
        <w:tc>
          <w:tcPr>
            <w:tcW w:w="960" w:type="dxa"/>
            <w:noWrap/>
            <w:vAlign w:val="center"/>
          </w:tcPr>
          <w:p w:rsidR="001B10B0" w:rsidRPr="009C6693" w:rsidRDefault="001B10B0" w:rsidP="006F5804">
            <w:pPr>
              <w:jc w:val="center"/>
              <w:rPr>
                <w:sz w:val="22"/>
              </w:rPr>
            </w:pPr>
            <w:r w:rsidRPr="009C6693">
              <w:rPr>
                <w:sz w:val="22"/>
                <w:szCs w:val="22"/>
              </w:rPr>
              <w:t>63,06</w:t>
            </w:r>
          </w:p>
        </w:tc>
        <w:tc>
          <w:tcPr>
            <w:tcW w:w="960" w:type="dxa"/>
            <w:noWrap/>
            <w:vAlign w:val="center"/>
          </w:tcPr>
          <w:p w:rsidR="001B10B0" w:rsidRPr="009C6693" w:rsidRDefault="001B10B0" w:rsidP="006F5804">
            <w:pPr>
              <w:jc w:val="center"/>
              <w:rPr>
                <w:sz w:val="22"/>
              </w:rPr>
            </w:pPr>
            <w:r w:rsidRPr="009C6693">
              <w:rPr>
                <w:sz w:val="22"/>
                <w:szCs w:val="22"/>
              </w:rPr>
              <w:t>73,21</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2</w:t>
            </w:r>
          </w:p>
        </w:tc>
        <w:tc>
          <w:tcPr>
            <w:tcW w:w="2140" w:type="dxa"/>
            <w:vAlign w:val="center"/>
          </w:tcPr>
          <w:p w:rsidR="001B10B0" w:rsidRPr="009C6693" w:rsidRDefault="001B10B0" w:rsidP="006F5804">
            <w:pPr>
              <w:rPr>
                <w:sz w:val="22"/>
              </w:rPr>
            </w:pPr>
            <w:r w:rsidRPr="009C6693">
              <w:rPr>
                <w:sz w:val="22"/>
                <w:szCs w:val="22"/>
              </w:rPr>
              <w:t>Детские дошкол</w:t>
            </w:r>
            <w:r w:rsidRPr="009C6693">
              <w:rPr>
                <w:sz w:val="22"/>
                <w:szCs w:val="22"/>
              </w:rPr>
              <w:t>ь</w:t>
            </w:r>
            <w:r w:rsidRPr="009C6693">
              <w:rPr>
                <w:sz w:val="22"/>
                <w:szCs w:val="22"/>
              </w:rPr>
              <w:t xml:space="preserve">ные учреждения </w:t>
            </w:r>
          </w:p>
        </w:tc>
        <w:tc>
          <w:tcPr>
            <w:tcW w:w="1327" w:type="dxa"/>
            <w:vAlign w:val="center"/>
          </w:tcPr>
          <w:p w:rsidR="001B10B0" w:rsidRPr="009C6693" w:rsidRDefault="001B10B0" w:rsidP="006F5804">
            <w:pPr>
              <w:jc w:val="left"/>
              <w:rPr>
                <w:sz w:val="22"/>
              </w:rPr>
            </w:pPr>
            <w:r w:rsidRPr="009C6693">
              <w:rPr>
                <w:sz w:val="22"/>
                <w:szCs w:val="22"/>
              </w:rPr>
              <w:t>мест</w:t>
            </w:r>
          </w:p>
        </w:tc>
        <w:tc>
          <w:tcPr>
            <w:tcW w:w="956" w:type="dxa"/>
            <w:vAlign w:val="center"/>
          </w:tcPr>
          <w:p w:rsidR="001B10B0" w:rsidRPr="009C6693" w:rsidRDefault="001B10B0" w:rsidP="006F5804">
            <w:pPr>
              <w:jc w:val="center"/>
              <w:rPr>
                <w:sz w:val="22"/>
              </w:rPr>
            </w:pPr>
            <w:r w:rsidRPr="009C6693">
              <w:rPr>
                <w:sz w:val="22"/>
                <w:szCs w:val="22"/>
              </w:rPr>
              <w:t>442</w:t>
            </w:r>
          </w:p>
        </w:tc>
        <w:tc>
          <w:tcPr>
            <w:tcW w:w="720" w:type="dxa"/>
            <w:noWrap/>
            <w:vAlign w:val="center"/>
          </w:tcPr>
          <w:p w:rsidR="001B10B0" w:rsidRPr="009C6693" w:rsidRDefault="001B10B0" w:rsidP="006F5804">
            <w:pPr>
              <w:jc w:val="center"/>
              <w:rPr>
                <w:sz w:val="22"/>
              </w:rPr>
            </w:pPr>
            <w:r w:rsidRPr="009C6693">
              <w:rPr>
                <w:sz w:val="22"/>
                <w:szCs w:val="22"/>
              </w:rPr>
              <w:t>0,4</w:t>
            </w:r>
          </w:p>
        </w:tc>
        <w:tc>
          <w:tcPr>
            <w:tcW w:w="720" w:type="dxa"/>
            <w:noWrap/>
            <w:vAlign w:val="center"/>
          </w:tcPr>
          <w:p w:rsidR="001B10B0" w:rsidRPr="009C6693" w:rsidRDefault="001B10B0" w:rsidP="006F5804">
            <w:pPr>
              <w:jc w:val="center"/>
              <w:rPr>
                <w:sz w:val="22"/>
              </w:rPr>
            </w:pPr>
            <w:r w:rsidRPr="009C6693">
              <w:rPr>
                <w:sz w:val="22"/>
                <w:szCs w:val="22"/>
              </w:rPr>
              <w:t>0,42</w:t>
            </w:r>
          </w:p>
        </w:tc>
        <w:tc>
          <w:tcPr>
            <w:tcW w:w="720" w:type="dxa"/>
            <w:noWrap/>
            <w:vAlign w:val="center"/>
          </w:tcPr>
          <w:p w:rsidR="001B10B0" w:rsidRPr="009C6693" w:rsidRDefault="001B10B0" w:rsidP="006F5804">
            <w:pPr>
              <w:jc w:val="center"/>
              <w:rPr>
                <w:sz w:val="22"/>
              </w:rPr>
            </w:pPr>
            <w:r w:rsidRPr="009C6693">
              <w:rPr>
                <w:sz w:val="22"/>
                <w:szCs w:val="22"/>
              </w:rPr>
              <w:t>0,49</w:t>
            </w:r>
          </w:p>
        </w:tc>
        <w:tc>
          <w:tcPr>
            <w:tcW w:w="960" w:type="dxa"/>
            <w:noWrap/>
            <w:vAlign w:val="center"/>
          </w:tcPr>
          <w:p w:rsidR="001B10B0" w:rsidRPr="009C6693" w:rsidRDefault="001B10B0" w:rsidP="006F5804">
            <w:pPr>
              <w:jc w:val="center"/>
              <w:rPr>
                <w:sz w:val="22"/>
              </w:rPr>
            </w:pPr>
            <w:r w:rsidRPr="009C6693">
              <w:rPr>
                <w:sz w:val="22"/>
                <w:szCs w:val="22"/>
              </w:rPr>
              <w:t>176,80</w:t>
            </w:r>
          </w:p>
        </w:tc>
        <w:tc>
          <w:tcPr>
            <w:tcW w:w="960" w:type="dxa"/>
            <w:noWrap/>
            <w:vAlign w:val="center"/>
          </w:tcPr>
          <w:p w:rsidR="001B10B0" w:rsidRPr="009C6693" w:rsidRDefault="001B10B0" w:rsidP="006F5804">
            <w:pPr>
              <w:jc w:val="center"/>
              <w:rPr>
                <w:sz w:val="22"/>
              </w:rPr>
            </w:pPr>
            <w:r w:rsidRPr="009C6693">
              <w:rPr>
                <w:sz w:val="22"/>
                <w:szCs w:val="22"/>
              </w:rPr>
              <w:t>185,82</w:t>
            </w:r>
          </w:p>
        </w:tc>
        <w:tc>
          <w:tcPr>
            <w:tcW w:w="960" w:type="dxa"/>
            <w:noWrap/>
            <w:vAlign w:val="center"/>
          </w:tcPr>
          <w:p w:rsidR="001B10B0" w:rsidRPr="009C6693" w:rsidRDefault="001B10B0" w:rsidP="006F5804">
            <w:pPr>
              <w:jc w:val="center"/>
              <w:rPr>
                <w:sz w:val="22"/>
              </w:rPr>
            </w:pPr>
            <w:r w:rsidRPr="009C6693">
              <w:rPr>
                <w:sz w:val="22"/>
                <w:szCs w:val="22"/>
              </w:rPr>
              <w:t>215,73</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3</w:t>
            </w:r>
          </w:p>
        </w:tc>
        <w:tc>
          <w:tcPr>
            <w:tcW w:w="2140" w:type="dxa"/>
            <w:vAlign w:val="center"/>
          </w:tcPr>
          <w:p w:rsidR="001B10B0" w:rsidRPr="009C6693" w:rsidRDefault="001B10B0" w:rsidP="006F5804">
            <w:pPr>
              <w:jc w:val="left"/>
              <w:rPr>
                <w:sz w:val="22"/>
              </w:rPr>
            </w:pPr>
            <w:r w:rsidRPr="009C6693">
              <w:rPr>
                <w:sz w:val="22"/>
                <w:szCs w:val="22"/>
              </w:rPr>
              <w:t>Амбулаторно-поликлинические учреждения</w:t>
            </w:r>
          </w:p>
        </w:tc>
        <w:tc>
          <w:tcPr>
            <w:tcW w:w="1327" w:type="dxa"/>
            <w:vAlign w:val="center"/>
          </w:tcPr>
          <w:p w:rsidR="001B10B0" w:rsidRPr="009C6693" w:rsidRDefault="001B10B0" w:rsidP="006F5804">
            <w:pPr>
              <w:rPr>
                <w:sz w:val="22"/>
              </w:rPr>
            </w:pPr>
            <w:r w:rsidRPr="009C6693">
              <w:rPr>
                <w:sz w:val="22"/>
                <w:szCs w:val="22"/>
              </w:rPr>
              <w:t>посещ.в см.</w:t>
            </w:r>
          </w:p>
        </w:tc>
        <w:tc>
          <w:tcPr>
            <w:tcW w:w="956" w:type="dxa"/>
            <w:vAlign w:val="center"/>
          </w:tcPr>
          <w:p w:rsidR="001B10B0" w:rsidRPr="009C6693" w:rsidRDefault="001B10B0" w:rsidP="006F5804">
            <w:pPr>
              <w:jc w:val="center"/>
              <w:rPr>
                <w:sz w:val="22"/>
              </w:rPr>
            </w:pPr>
            <w:r w:rsidRPr="009C6693">
              <w:rPr>
                <w:sz w:val="22"/>
                <w:szCs w:val="22"/>
              </w:rPr>
              <w:t>572</w:t>
            </w:r>
          </w:p>
        </w:tc>
        <w:tc>
          <w:tcPr>
            <w:tcW w:w="720" w:type="dxa"/>
            <w:noWrap/>
            <w:vAlign w:val="center"/>
          </w:tcPr>
          <w:p w:rsidR="001B10B0" w:rsidRPr="009C6693" w:rsidRDefault="001B10B0" w:rsidP="006F5804">
            <w:pPr>
              <w:jc w:val="center"/>
              <w:rPr>
                <w:sz w:val="22"/>
              </w:rPr>
            </w:pPr>
            <w:r w:rsidRPr="009C6693">
              <w:rPr>
                <w:sz w:val="22"/>
                <w:szCs w:val="22"/>
              </w:rPr>
              <w:t>0,07</w:t>
            </w:r>
          </w:p>
        </w:tc>
        <w:tc>
          <w:tcPr>
            <w:tcW w:w="720" w:type="dxa"/>
            <w:noWrap/>
            <w:vAlign w:val="center"/>
          </w:tcPr>
          <w:p w:rsidR="001B10B0" w:rsidRPr="009C6693" w:rsidRDefault="001B10B0" w:rsidP="006F5804">
            <w:pPr>
              <w:jc w:val="center"/>
              <w:rPr>
                <w:sz w:val="22"/>
              </w:rPr>
            </w:pPr>
            <w:r w:rsidRPr="009C6693">
              <w:rPr>
                <w:sz w:val="22"/>
                <w:szCs w:val="22"/>
              </w:rPr>
              <w:t>0,07</w:t>
            </w:r>
          </w:p>
        </w:tc>
        <w:tc>
          <w:tcPr>
            <w:tcW w:w="720" w:type="dxa"/>
            <w:noWrap/>
            <w:vAlign w:val="center"/>
          </w:tcPr>
          <w:p w:rsidR="001B10B0" w:rsidRPr="009C6693" w:rsidRDefault="001B10B0" w:rsidP="006F5804">
            <w:pPr>
              <w:jc w:val="center"/>
              <w:rPr>
                <w:sz w:val="22"/>
              </w:rPr>
            </w:pPr>
            <w:r w:rsidRPr="009C6693">
              <w:rPr>
                <w:sz w:val="22"/>
                <w:szCs w:val="22"/>
              </w:rPr>
              <w:t>0,09</w:t>
            </w:r>
          </w:p>
        </w:tc>
        <w:tc>
          <w:tcPr>
            <w:tcW w:w="960" w:type="dxa"/>
            <w:noWrap/>
            <w:vAlign w:val="center"/>
          </w:tcPr>
          <w:p w:rsidR="001B10B0" w:rsidRPr="009C6693" w:rsidRDefault="001B10B0" w:rsidP="006F5804">
            <w:pPr>
              <w:jc w:val="center"/>
              <w:rPr>
                <w:sz w:val="22"/>
              </w:rPr>
            </w:pPr>
            <w:r w:rsidRPr="009C6693">
              <w:rPr>
                <w:sz w:val="22"/>
                <w:szCs w:val="22"/>
              </w:rPr>
              <w:t>40,02</w:t>
            </w:r>
          </w:p>
        </w:tc>
        <w:tc>
          <w:tcPr>
            <w:tcW w:w="960" w:type="dxa"/>
            <w:noWrap/>
            <w:vAlign w:val="center"/>
          </w:tcPr>
          <w:p w:rsidR="001B10B0" w:rsidRPr="009C6693" w:rsidRDefault="001B10B0" w:rsidP="006F5804">
            <w:pPr>
              <w:jc w:val="center"/>
              <w:rPr>
                <w:sz w:val="22"/>
              </w:rPr>
            </w:pPr>
            <w:r w:rsidRPr="009C6693">
              <w:rPr>
                <w:sz w:val="22"/>
                <w:szCs w:val="22"/>
              </w:rPr>
              <w:t>42,06</w:t>
            </w:r>
          </w:p>
        </w:tc>
        <w:tc>
          <w:tcPr>
            <w:tcW w:w="960" w:type="dxa"/>
            <w:noWrap/>
            <w:vAlign w:val="center"/>
          </w:tcPr>
          <w:p w:rsidR="001B10B0" w:rsidRPr="009C6693" w:rsidRDefault="001B10B0" w:rsidP="006F5804">
            <w:pPr>
              <w:jc w:val="center"/>
              <w:rPr>
                <w:sz w:val="22"/>
              </w:rPr>
            </w:pPr>
            <w:r w:rsidRPr="009C6693">
              <w:rPr>
                <w:sz w:val="22"/>
                <w:szCs w:val="22"/>
              </w:rPr>
              <w:t>48,83</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4</w:t>
            </w:r>
          </w:p>
        </w:tc>
        <w:tc>
          <w:tcPr>
            <w:tcW w:w="2140" w:type="dxa"/>
            <w:vAlign w:val="center"/>
          </w:tcPr>
          <w:p w:rsidR="001B10B0" w:rsidRPr="009C6693" w:rsidRDefault="001B10B0" w:rsidP="006F5804">
            <w:pPr>
              <w:jc w:val="left"/>
              <w:rPr>
                <w:sz w:val="22"/>
              </w:rPr>
            </w:pPr>
            <w:r w:rsidRPr="009C6693">
              <w:rPr>
                <w:sz w:val="22"/>
                <w:szCs w:val="22"/>
              </w:rPr>
              <w:t>Больницы</w:t>
            </w:r>
          </w:p>
        </w:tc>
        <w:tc>
          <w:tcPr>
            <w:tcW w:w="1327" w:type="dxa"/>
            <w:vAlign w:val="center"/>
          </w:tcPr>
          <w:p w:rsidR="001B10B0" w:rsidRPr="009C6693" w:rsidRDefault="001B10B0" w:rsidP="006F5804">
            <w:pPr>
              <w:rPr>
                <w:sz w:val="22"/>
              </w:rPr>
            </w:pPr>
            <w:r w:rsidRPr="009C6693">
              <w:rPr>
                <w:sz w:val="22"/>
                <w:szCs w:val="22"/>
              </w:rPr>
              <w:t>коек</w:t>
            </w:r>
          </w:p>
        </w:tc>
        <w:tc>
          <w:tcPr>
            <w:tcW w:w="956" w:type="dxa"/>
            <w:vAlign w:val="center"/>
          </w:tcPr>
          <w:p w:rsidR="001B10B0" w:rsidRPr="009C6693" w:rsidRDefault="001B10B0" w:rsidP="006F5804">
            <w:pPr>
              <w:jc w:val="center"/>
              <w:rPr>
                <w:sz w:val="22"/>
              </w:rPr>
            </w:pPr>
            <w:r w:rsidRPr="009C6693">
              <w:rPr>
                <w:sz w:val="22"/>
                <w:szCs w:val="22"/>
              </w:rPr>
              <w:t>42</w:t>
            </w:r>
          </w:p>
        </w:tc>
        <w:tc>
          <w:tcPr>
            <w:tcW w:w="720" w:type="dxa"/>
            <w:noWrap/>
            <w:vAlign w:val="center"/>
          </w:tcPr>
          <w:p w:rsidR="001B10B0" w:rsidRPr="009C6693" w:rsidRDefault="001B10B0" w:rsidP="006F5804">
            <w:pPr>
              <w:jc w:val="center"/>
              <w:rPr>
                <w:sz w:val="22"/>
              </w:rPr>
            </w:pPr>
            <w:r w:rsidRPr="009C6693">
              <w:rPr>
                <w:sz w:val="22"/>
                <w:szCs w:val="22"/>
              </w:rPr>
              <w:t>2,01</w:t>
            </w:r>
          </w:p>
        </w:tc>
        <w:tc>
          <w:tcPr>
            <w:tcW w:w="720" w:type="dxa"/>
            <w:noWrap/>
            <w:vAlign w:val="center"/>
          </w:tcPr>
          <w:p w:rsidR="001B10B0" w:rsidRPr="009C6693" w:rsidRDefault="001B10B0" w:rsidP="006F5804">
            <w:pPr>
              <w:jc w:val="center"/>
              <w:rPr>
                <w:sz w:val="22"/>
              </w:rPr>
            </w:pPr>
            <w:r w:rsidRPr="009C6693">
              <w:rPr>
                <w:sz w:val="22"/>
                <w:szCs w:val="22"/>
              </w:rPr>
              <w:t>2,11</w:t>
            </w:r>
          </w:p>
        </w:tc>
        <w:tc>
          <w:tcPr>
            <w:tcW w:w="720" w:type="dxa"/>
            <w:noWrap/>
            <w:vAlign w:val="center"/>
          </w:tcPr>
          <w:p w:rsidR="001B10B0" w:rsidRPr="009C6693" w:rsidRDefault="001B10B0" w:rsidP="006F5804">
            <w:pPr>
              <w:jc w:val="center"/>
              <w:rPr>
                <w:sz w:val="22"/>
              </w:rPr>
            </w:pPr>
            <w:r w:rsidRPr="009C6693">
              <w:rPr>
                <w:sz w:val="22"/>
                <w:szCs w:val="22"/>
              </w:rPr>
              <w:t>2,45</w:t>
            </w:r>
          </w:p>
        </w:tc>
        <w:tc>
          <w:tcPr>
            <w:tcW w:w="960" w:type="dxa"/>
            <w:noWrap/>
            <w:vAlign w:val="center"/>
          </w:tcPr>
          <w:p w:rsidR="001B10B0" w:rsidRPr="009C6693" w:rsidRDefault="001B10B0" w:rsidP="006F5804">
            <w:pPr>
              <w:jc w:val="center"/>
              <w:rPr>
                <w:sz w:val="22"/>
              </w:rPr>
            </w:pPr>
            <w:r w:rsidRPr="009C6693">
              <w:rPr>
                <w:sz w:val="22"/>
                <w:szCs w:val="22"/>
              </w:rPr>
              <w:t>84,42</w:t>
            </w:r>
          </w:p>
        </w:tc>
        <w:tc>
          <w:tcPr>
            <w:tcW w:w="960" w:type="dxa"/>
            <w:noWrap/>
            <w:vAlign w:val="center"/>
          </w:tcPr>
          <w:p w:rsidR="001B10B0" w:rsidRPr="009C6693" w:rsidRDefault="001B10B0" w:rsidP="006F5804">
            <w:pPr>
              <w:jc w:val="center"/>
              <w:rPr>
                <w:sz w:val="22"/>
              </w:rPr>
            </w:pPr>
            <w:r w:rsidRPr="009C6693">
              <w:rPr>
                <w:sz w:val="22"/>
                <w:szCs w:val="22"/>
              </w:rPr>
              <w:t>88,73</w:t>
            </w:r>
          </w:p>
        </w:tc>
        <w:tc>
          <w:tcPr>
            <w:tcW w:w="960" w:type="dxa"/>
            <w:noWrap/>
            <w:vAlign w:val="center"/>
          </w:tcPr>
          <w:p w:rsidR="001B10B0" w:rsidRPr="009C6693" w:rsidRDefault="001B10B0" w:rsidP="006F5804">
            <w:pPr>
              <w:jc w:val="center"/>
              <w:rPr>
                <w:sz w:val="22"/>
              </w:rPr>
            </w:pPr>
            <w:r w:rsidRPr="009C6693">
              <w:rPr>
                <w:sz w:val="22"/>
                <w:szCs w:val="22"/>
              </w:rPr>
              <w:t>103,01</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5</w:t>
            </w:r>
          </w:p>
        </w:tc>
        <w:tc>
          <w:tcPr>
            <w:tcW w:w="2140" w:type="dxa"/>
            <w:vAlign w:val="center"/>
          </w:tcPr>
          <w:p w:rsidR="001B10B0" w:rsidRPr="009C6693" w:rsidRDefault="001B10B0" w:rsidP="006F5804">
            <w:pPr>
              <w:rPr>
                <w:sz w:val="22"/>
              </w:rPr>
            </w:pPr>
            <w:r w:rsidRPr="009C6693">
              <w:rPr>
                <w:sz w:val="22"/>
                <w:szCs w:val="22"/>
              </w:rPr>
              <w:t>Клубные учрежд</w:t>
            </w:r>
            <w:r w:rsidRPr="009C6693">
              <w:rPr>
                <w:sz w:val="22"/>
                <w:szCs w:val="22"/>
              </w:rPr>
              <w:t>е</w:t>
            </w:r>
            <w:r w:rsidRPr="009C6693">
              <w:rPr>
                <w:sz w:val="22"/>
                <w:szCs w:val="22"/>
              </w:rPr>
              <w:t>ния</w:t>
            </w:r>
          </w:p>
        </w:tc>
        <w:tc>
          <w:tcPr>
            <w:tcW w:w="1327" w:type="dxa"/>
            <w:vAlign w:val="center"/>
          </w:tcPr>
          <w:p w:rsidR="001B10B0" w:rsidRPr="009C6693" w:rsidRDefault="001B10B0" w:rsidP="006F5804">
            <w:pPr>
              <w:jc w:val="left"/>
              <w:rPr>
                <w:sz w:val="22"/>
              </w:rPr>
            </w:pPr>
            <w:r w:rsidRPr="009C6693">
              <w:rPr>
                <w:sz w:val="22"/>
                <w:szCs w:val="22"/>
              </w:rPr>
              <w:t>мест</w:t>
            </w:r>
          </w:p>
        </w:tc>
        <w:tc>
          <w:tcPr>
            <w:tcW w:w="956" w:type="dxa"/>
            <w:vAlign w:val="center"/>
          </w:tcPr>
          <w:p w:rsidR="001B10B0" w:rsidRPr="009C6693" w:rsidRDefault="001B10B0" w:rsidP="006F5804">
            <w:pPr>
              <w:jc w:val="center"/>
              <w:rPr>
                <w:sz w:val="22"/>
              </w:rPr>
            </w:pPr>
            <w:r w:rsidRPr="009C6693">
              <w:rPr>
                <w:sz w:val="22"/>
                <w:szCs w:val="22"/>
              </w:rPr>
              <w:t>350</w:t>
            </w:r>
          </w:p>
        </w:tc>
        <w:tc>
          <w:tcPr>
            <w:tcW w:w="720" w:type="dxa"/>
            <w:noWrap/>
            <w:vAlign w:val="center"/>
          </w:tcPr>
          <w:p w:rsidR="001B10B0" w:rsidRPr="009C6693" w:rsidRDefault="001B10B0" w:rsidP="006F5804">
            <w:pPr>
              <w:jc w:val="center"/>
              <w:rPr>
                <w:sz w:val="22"/>
              </w:rPr>
            </w:pPr>
            <w:r w:rsidRPr="009C6693">
              <w:rPr>
                <w:sz w:val="22"/>
                <w:szCs w:val="22"/>
              </w:rPr>
              <w:t>0,18</w:t>
            </w:r>
          </w:p>
        </w:tc>
        <w:tc>
          <w:tcPr>
            <w:tcW w:w="720" w:type="dxa"/>
            <w:noWrap/>
            <w:vAlign w:val="center"/>
          </w:tcPr>
          <w:p w:rsidR="001B10B0" w:rsidRPr="009C6693" w:rsidRDefault="001B10B0" w:rsidP="006F5804">
            <w:pPr>
              <w:jc w:val="center"/>
              <w:rPr>
                <w:sz w:val="22"/>
              </w:rPr>
            </w:pPr>
            <w:r w:rsidRPr="009C6693">
              <w:rPr>
                <w:sz w:val="22"/>
                <w:szCs w:val="22"/>
              </w:rPr>
              <w:t>0,19</w:t>
            </w:r>
          </w:p>
        </w:tc>
        <w:tc>
          <w:tcPr>
            <w:tcW w:w="720" w:type="dxa"/>
            <w:noWrap/>
            <w:vAlign w:val="center"/>
          </w:tcPr>
          <w:p w:rsidR="001B10B0" w:rsidRPr="009C6693" w:rsidRDefault="001B10B0" w:rsidP="006F5804">
            <w:pPr>
              <w:jc w:val="center"/>
              <w:rPr>
                <w:sz w:val="22"/>
              </w:rPr>
            </w:pPr>
            <w:r w:rsidRPr="009C6693">
              <w:rPr>
                <w:sz w:val="22"/>
                <w:szCs w:val="22"/>
              </w:rPr>
              <w:t>0,22</w:t>
            </w:r>
          </w:p>
        </w:tc>
        <w:tc>
          <w:tcPr>
            <w:tcW w:w="960" w:type="dxa"/>
            <w:noWrap/>
            <w:vAlign w:val="center"/>
          </w:tcPr>
          <w:p w:rsidR="001B10B0" w:rsidRPr="009C6693" w:rsidRDefault="001B10B0" w:rsidP="006F5804">
            <w:pPr>
              <w:jc w:val="center"/>
              <w:rPr>
                <w:sz w:val="22"/>
              </w:rPr>
            </w:pPr>
            <w:r w:rsidRPr="009C6693">
              <w:rPr>
                <w:sz w:val="22"/>
                <w:szCs w:val="22"/>
              </w:rPr>
              <w:t>63,00</w:t>
            </w:r>
          </w:p>
        </w:tc>
        <w:tc>
          <w:tcPr>
            <w:tcW w:w="960" w:type="dxa"/>
            <w:noWrap/>
            <w:vAlign w:val="center"/>
          </w:tcPr>
          <w:p w:rsidR="001B10B0" w:rsidRPr="009C6693" w:rsidRDefault="001B10B0" w:rsidP="006F5804">
            <w:pPr>
              <w:jc w:val="center"/>
              <w:rPr>
                <w:sz w:val="22"/>
              </w:rPr>
            </w:pPr>
            <w:r w:rsidRPr="009C6693">
              <w:rPr>
                <w:sz w:val="22"/>
                <w:szCs w:val="22"/>
              </w:rPr>
              <w:t>66,21</w:t>
            </w:r>
          </w:p>
        </w:tc>
        <w:tc>
          <w:tcPr>
            <w:tcW w:w="960" w:type="dxa"/>
            <w:noWrap/>
            <w:vAlign w:val="center"/>
          </w:tcPr>
          <w:p w:rsidR="001B10B0" w:rsidRPr="009C6693" w:rsidRDefault="001B10B0" w:rsidP="006F5804">
            <w:pPr>
              <w:jc w:val="center"/>
              <w:rPr>
                <w:sz w:val="22"/>
              </w:rPr>
            </w:pPr>
            <w:r w:rsidRPr="009C6693">
              <w:rPr>
                <w:sz w:val="22"/>
                <w:szCs w:val="22"/>
              </w:rPr>
              <w:t>76,87</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6</w:t>
            </w:r>
          </w:p>
        </w:tc>
        <w:tc>
          <w:tcPr>
            <w:tcW w:w="2140" w:type="dxa"/>
            <w:vAlign w:val="center"/>
          </w:tcPr>
          <w:p w:rsidR="001B10B0" w:rsidRPr="009C6693" w:rsidRDefault="001B10B0" w:rsidP="006F5804">
            <w:pPr>
              <w:rPr>
                <w:sz w:val="22"/>
              </w:rPr>
            </w:pPr>
            <w:r w:rsidRPr="009C6693">
              <w:rPr>
                <w:sz w:val="22"/>
                <w:szCs w:val="22"/>
              </w:rPr>
              <w:t>Универсам</w:t>
            </w:r>
          </w:p>
        </w:tc>
        <w:tc>
          <w:tcPr>
            <w:tcW w:w="1327" w:type="dxa"/>
            <w:vAlign w:val="center"/>
          </w:tcPr>
          <w:p w:rsidR="001B10B0" w:rsidRPr="009C6693" w:rsidRDefault="001B10B0" w:rsidP="006F5804">
            <w:pPr>
              <w:ind w:right="-114"/>
              <w:jc w:val="left"/>
              <w:rPr>
                <w:sz w:val="22"/>
              </w:rPr>
            </w:pPr>
            <w:r w:rsidRPr="009C6693">
              <w:rPr>
                <w:sz w:val="22"/>
                <w:szCs w:val="22"/>
              </w:rPr>
              <w:t>кв.м.торг.пл</w:t>
            </w:r>
          </w:p>
        </w:tc>
        <w:tc>
          <w:tcPr>
            <w:tcW w:w="956" w:type="dxa"/>
            <w:vAlign w:val="center"/>
          </w:tcPr>
          <w:p w:rsidR="001B10B0" w:rsidRPr="009C6693" w:rsidRDefault="001B10B0" w:rsidP="006F5804">
            <w:pPr>
              <w:jc w:val="center"/>
              <w:rPr>
                <w:sz w:val="22"/>
              </w:rPr>
            </w:pPr>
            <w:r w:rsidRPr="009C6693">
              <w:rPr>
                <w:sz w:val="22"/>
                <w:szCs w:val="22"/>
              </w:rPr>
              <w:t>6 501,3</w:t>
            </w:r>
          </w:p>
        </w:tc>
        <w:tc>
          <w:tcPr>
            <w:tcW w:w="720" w:type="dxa"/>
            <w:noWrap/>
            <w:vAlign w:val="center"/>
          </w:tcPr>
          <w:p w:rsidR="001B10B0" w:rsidRPr="009C6693" w:rsidRDefault="001B10B0" w:rsidP="006F5804">
            <w:pPr>
              <w:jc w:val="center"/>
              <w:rPr>
                <w:sz w:val="22"/>
              </w:rPr>
            </w:pPr>
            <w:r w:rsidRPr="009C6693">
              <w:rPr>
                <w:sz w:val="22"/>
                <w:szCs w:val="22"/>
              </w:rPr>
              <w:t>1,40</w:t>
            </w:r>
          </w:p>
        </w:tc>
        <w:tc>
          <w:tcPr>
            <w:tcW w:w="720" w:type="dxa"/>
            <w:noWrap/>
            <w:vAlign w:val="center"/>
          </w:tcPr>
          <w:p w:rsidR="001B10B0" w:rsidRPr="009C6693" w:rsidRDefault="001B10B0" w:rsidP="006F5804">
            <w:pPr>
              <w:jc w:val="center"/>
              <w:rPr>
                <w:sz w:val="22"/>
              </w:rPr>
            </w:pPr>
            <w:r w:rsidRPr="009C6693">
              <w:rPr>
                <w:sz w:val="22"/>
                <w:szCs w:val="22"/>
              </w:rPr>
              <w:t>1,47</w:t>
            </w:r>
          </w:p>
        </w:tc>
        <w:tc>
          <w:tcPr>
            <w:tcW w:w="720" w:type="dxa"/>
            <w:noWrap/>
            <w:vAlign w:val="center"/>
          </w:tcPr>
          <w:p w:rsidR="001B10B0" w:rsidRPr="009C6693" w:rsidRDefault="001B10B0" w:rsidP="006F5804">
            <w:pPr>
              <w:jc w:val="center"/>
              <w:rPr>
                <w:sz w:val="22"/>
              </w:rPr>
            </w:pPr>
            <w:r w:rsidRPr="009C6693">
              <w:rPr>
                <w:sz w:val="22"/>
                <w:szCs w:val="22"/>
              </w:rPr>
              <w:t>1,71</w:t>
            </w:r>
          </w:p>
        </w:tc>
        <w:tc>
          <w:tcPr>
            <w:tcW w:w="960" w:type="dxa"/>
            <w:noWrap/>
            <w:vAlign w:val="center"/>
          </w:tcPr>
          <w:p w:rsidR="001B10B0" w:rsidRPr="009C6693" w:rsidRDefault="001B10B0" w:rsidP="006F5804">
            <w:pPr>
              <w:jc w:val="center"/>
              <w:rPr>
                <w:sz w:val="22"/>
              </w:rPr>
            </w:pPr>
            <w:r w:rsidRPr="009C6693">
              <w:rPr>
                <w:sz w:val="22"/>
                <w:szCs w:val="22"/>
              </w:rPr>
              <w:t>9101,82</w:t>
            </w:r>
          </w:p>
        </w:tc>
        <w:tc>
          <w:tcPr>
            <w:tcW w:w="960" w:type="dxa"/>
            <w:noWrap/>
            <w:vAlign w:val="center"/>
          </w:tcPr>
          <w:p w:rsidR="001B10B0" w:rsidRPr="009C6693" w:rsidRDefault="001B10B0" w:rsidP="006F5804">
            <w:pPr>
              <w:jc w:val="center"/>
              <w:rPr>
                <w:sz w:val="22"/>
              </w:rPr>
            </w:pPr>
            <w:r w:rsidRPr="009C6693">
              <w:rPr>
                <w:sz w:val="22"/>
                <w:szCs w:val="22"/>
              </w:rPr>
              <w:t>9566,10</w:t>
            </w:r>
          </w:p>
        </w:tc>
        <w:tc>
          <w:tcPr>
            <w:tcW w:w="960" w:type="dxa"/>
            <w:noWrap/>
            <w:vAlign w:val="center"/>
          </w:tcPr>
          <w:p w:rsidR="001B10B0" w:rsidRPr="009C6693" w:rsidRDefault="001B10B0" w:rsidP="006F5804">
            <w:pPr>
              <w:jc w:val="center"/>
              <w:rPr>
                <w:sz w:val="22"/>
              </w:rPr>
            </w:pPr>
            <w:r w:rsidRPr="009C6693">
              <w:rPr>
                <w:sz w:val="22"/>
                <w:szCs w:val="22"/>
              </w:rPr>
              <w:t>11105,95</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7</w:t>
            </w:r>
          </w:p>
        </w:tc>
        <w:tc>
          <w:tcPr>
            <w:tcW w:w="2140" w:type="dxa"/>
            <w:vAlign w:val="center"/>
          </w:tcPr>
          <w:p w:rsidR="001B10B0" w:rsidRPr="009C6693" w:rsidRDefault="001B10B0" w:rsidP="006F5804">
            <w:pPr>
              <w:rPr>
                <w:sz w:val="22"/>
              </w:rPr>
            </w:pPr>
            <w:r w:rsidRPr="009C6693">
              <w:rPr>
                <w:sz w:val="22"/>
                <w:szCs w:val="22"/>
              </w:rPr>
              <w:t>Рынки продовол</w:t>
            </w:r>
            <w:r w:rsidRPr="009C6693">
              <w:rPr>
                <w:sz w:val="22"/>
                <w:szCs w:val="22"/>
              </w:rPr>
              <w:t>ь</w:t>
            </w:r>
            <w:r w:rsidRPr="009C6693">
              <w:rPr>
                <w:sz w:val="22"/>
                <w:szCs w:val="22"/>
              </w:rPr>
              <w:t>ственные</w:t>
            </w:r>
          </w:p>
        </w:tc>
        <w:tc>
          <w:tcPr>
            <w:tcW w:w="1327" w:type="dxa"/>
            <w:vAlign w:val="center"/>
          </w:tcPr>
          <w:p w:rsidR="001B10B0" w:rsidRPr="009C6693" w:rsidRDefault="001B10B0" w:rsidP="006F5804">
            <w:pPr>
              <w:ind w:right="-114"/>
              <w:jc w:val="left"/>
              <w:rPr>
                <w:sz w:val="22"/>
              </w:rPr>
            </w:pPr>
            <w:r w:rsidRPr="009C6693">
              <w:rPr>
                <w:sz w:val="22"/>
                <w:szCs w:val="22"/>
              </w:rPr>
              <w:t>кв.м.общей пл.</w:t>
            </w:r>
          </w:p>
        </w:tc>
        <w:tc>
          <w:tcPr>
            <w:tcW w:w="956" w:type="dxa"/>
            <w:vAlign w:val="center"/>
          </w:tcPr>
          <w:p w:rsidR="001B10B0" w:rsidRPr="009C6693" w:rsidRDefault="001B10B0" w:rsidP="006F5804">
            <w:pPr>
              <w:jc w:val="center"/>
              <w:rPr>
                <w:sz w:val="22"/>
              </w:rPr>
            </w:pPr>
            <w:r w:rsidRPr="009C6693">
              <w:rPr>
                <w:sz w:val="22"/>
                <w:szCs w:val="22"/>
              </w:rPr>
              <w:t>290,0</w:t>
            </w:r>
          </w:p>
        </w:tc>
        <w:tc>
          <w:tcPr>
            <w:tcW w:w="720" w:type="dxa"/>
            <w:noWrap/>
            <w:vAlign w:val="center"/>
          </w:tcPr>
          <w:p w:rsidR="001B10B0" w:rsidRPr="009C6693" w:rsidRDefault="001B10B0" w:rsidP="006F5804">
            <w:pPr>
              <w:jc w:val="center"/>
              <w:rPr>
                <w:sz w:val="22"/>
              </w:rPr>
            </w:pPr>
            <w:r w:rsidRPr="009C6693">
              <w:rPr>
                <w:sz w:val="22"/>
                <w:szCs w:val="22"/>
              </w:rPr>
              <w:t>1,21</w:t>
            </w:r>
          </w:p>
        </w:tc>
        <w:tc>
          <w:tcPr>
            <w:tcW w:w="720" w:type="dxa"/>
            <w:noWrap/>
            <w:vAlign w:val="center"/>
          </w:tcPr>
          <w:p w:rsidR="001B10B0" w:rsidRPr="009C6693" w:rsidRDefault="001B10B0" w:rsidP="006F5804">
            <w:pPr>
              <w:jc w:val="center"/>
              <w:rPr>
                <w:sz w:val="22"/>
              </w:rPr>
            </w:pPr>
            <w:r w:rsidRPr="009C6693">
              <w:rPr>
                <w:sz w:val="22"/>
                <w:szCs w:val="22"/>
              </w:rPr>
              <w:t>1,27</w:t>
            </w:r>
          </w:p>
        </w:tc>
        <w:tc>
          <w:tcPr>
            <w:tcW w:w="720" w:type="dxa"/>
            <w:noWrap/>
            <w:vAlign w:val="center"/>
          </w:tcPr>
          <w:p w:rsidR="001B10B0" w:rsidRPr="009C6693" w:rsidRDefault="001B10B0" w:rsidP="006F5804">
            <w:pPr>
              <w:jc w:val="center"/>
              <w:rPr>
                <w:sz w:val="22"/>
              </w:rPr>
            </w:pPr>
            <w:r w:rsidRPr="009C6693">
              <w:rPr>
                <w:sz w:val="22"/>
                <w:szCs w:val="22"/>
              </w:rPr>
              <w:t>1,48</w:t>
            </w:r>
          </w:p>
        </w:tc>
        <w:tc>
          <w:tcPr>
            <w:tcW w:w="960" w:type="dxa"/>
            <w:noWrap/>
            <w:vAlign w:val="center"/>
          </w:tcPr>
          <w:p w:rsidR="001B10B0" w:rsidRPr="009C6693" w:rsidRDefault="001B10B0" w:rsidP="006F5804">
            <w:pPr>
              <w:jc w:val="center"/>
              <w:rPr>
                <w:sz w:val="22"/>
              </w:rPr>
            </w:pPr>
            <w:r w:rsidRPr="009C6693">
              <w:rPr>
                <w:sz w:val="22"/>
                <w:szCs w:val="22"/>
              </w:rPr>
              <w:t>350,90</w:t>
            </w:r>
          </w:p>
        </w:tc>
        <w:tc>
          <w:tcPr>
            <w:tcW w:w="960" w:type="dxa"/>
            <w:noWrap/>
            <w:vAlign w:val="center"/>
          </w:tcPr>
          <w:p w:rsidR="001B10B0" w:rsidRPr="009C6693" w:rsidRDefault="001B10B0" w:rsidP="006F5804">
            <w:pPr>
              <w:jc w:val="center"/>
              <w:rPr>
                <w:sz w:val="22"/>
              </w:rPr>
            </w:pPr>
            <w:r w:rsidRPr="009C6693">
              <w:rPr>
                <w:sz w:val="22"/>
                <w:szCs w:val="22"/>
              </w:rPr>
              <w:t>368,80</w:t>
            </w:r>
          </w:p>
        </w:tc>
        <w:tc>
          <w:tcPr>
            <w:tcW w:w="960" w:type="dxa"/>
            <w:noWrap/>
            <w:vAlign w:val="center"/>
          </w:tcPr>
          <w:p w:rsidR="001B10B0" w:rsidRPr="009C6693" w:rsidRDefault="001B10B0" w:rsidP="006F5804">
            <w:pPr>
              <w:jc w:val="center"/>
              <w:rPr>
                <w:sz w:val="22"/>
              </w:rPr>
            </w:pPr>
            <w:r w:rsidRPr="009C6693">
              <w:rPr>
                <w:sz w:val="22"/>
                <w:szCs w:val="22"/>
              </w:rPr>
              <w:t>428,16</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8</w:t>
            </w:r>
          </w:p>
        </w:tc>
        <w:tc>
          <w:tcPr>
            <w:tcW w:w="2140" w:type="dxa"/>
            <w:vAlign w:val="center"/>
          </w:tcPr>
          <w:p w:rsidR="001B10B0" w:rsidRPr="009C6693" w:rsidRDefault="001B10B0" w:rsidP="006F5804">
            <w:pPr>
              <w:rPr>
                <w:sz w:val="22"/>
              </w:rPr>
            </w:pPr>
            <w:r w:rsidRPr="009C6693">
              <w:rPr>
                <w:sz w:val="22"/>
                <w:szCs w:val="22"/>
              </w:rPr>
              <w:t>Учреждения общ</w:t>
            </w:r>
            <w:r w:rsidRPr="009C6693">
              <w:rPr>
                <w:sz w:val="22"/>
                <w:szCs w:val="22"/>
              </w:rPr>
              <w:t>е</w:t>
            </w:r>
            <w:r w:rsidRPr="009C6693">
              <w:rPr>
                <w:sz w:val="22"/>
                <w:szCs w:val="22"/>
              </w:rPr>
              <w:t>ственного питания</w:t>
            </w:r>
          </w:p>
        </w:tc>
        <w:tc>
          <w:tcPr>
            <w:tcW w:w="1327" w:type="dxa"/>
            <w:vAlign w:val="center"/>
          </w:tcPr>
          <w:p w:rsidR="001B10B0" w:rsidRPr="009C6693" w:rsidRDefault="001B10B0" w:rsidP="006F5804">
            <w:pPr>
              <w:jc w:val="left"/>
              <w:rPr>
                <w:sz w:val="22"/>
              </w:rPr>
            </w:pPr>
            <w:r w:rsidRPr="009C6693">
              <w:rPr>
                <w:sz w:val="22"/>
                <w:szCs w:val="22"/>
              </w:rPr>
              <w:t>мест</w:t>
            </w:r>
          </w:p>
        </w:tc>
        <w:tc>
          <w:tcPr>
            <w:tcW w:w="956" w:type="dxa"/>
            <w:vAlign w:val="center"/>
          </w:tcPr>
          <w:p w:rsidR="001B10B0" w:rsidRPr="009C6693" w:rsidRDefault="001B10B0" w:rsidP="006F5804">
            <w:pPr>
              <w:jc w:val="center"/>
              <w:rPr>
                <w:sz w:val="22"/>
              </w:rPr>
            </w:pPr>
            <w:r w:rsidRPr="009C6693">
              <w:rPr>
                <w:sz w:val="22"/>
                <w:szCs w:val="22"/>
              </w:rPr>
              <w:t>76</w:t>
            </w:r>
          </w:p>
        </w:tc>
        <w:tc>
          <w:tcPr>
            <w:tcW w:w="720" w:type="dxa"/>
            <w:noWrap/>
            <w:vAlign w:val="center"/>
          </w:tcPr>
          <w:p w:rsidR="001B10B0" w:rsidRPr="009C6693" w:rsidRDefault="001B10B0" w:rsidP="006F5804">
            <w:pPr>
              <w:jc w:val="center"/>
              <w:rPr>
                <w:sz w:val="22"/>
              </w:rPr>
            </w:pPr>
            <w:r w:rsidRPr="009C6693">
              <w:rPr>
                <w:sz w:val="22"/>
                <w:szCs w:val="22"/>
              </w:rPr>
              <w:t>1,13</w:t>
            </w:r>
          </w:p>
        </w:tc>
        <w:tc>
          <w:tcPr>
            <w:tcW w:w="720" w:type="dxa"/>
            <w:noWrap/>
            <w:vAlign w:val="center"/>
          </w:tcPr>
          <w:p w:rsidR="001B10B0" w:rsidRPr="009C6693" w:rsidRDefault="001B10B0" w:rsidP="006F5804">
            <w:pPr>
              <w:jc w:val="center"/>
              <w:rPr>
                <w:sz w:val="22"/>
              </w:rPr>
            </w:pPr>
            <w:r w:rsidRPr="009C6693">
              <w:rPr>
                <w:sz w:val="22"/>
                <w:szCs w:val="22"/>
              </w:rPr>
              <w:t>1,19</w:t>
            </w:r>
          </w:p>
        </w:tc>
        <w:tc>
          <w:tcPr>
            <w:tcW w:w="720" w:type="dxa"/>
            <w:noWrap/>
            <w:vAlign w:val="center"/>
          </w:tcPr>
          <w:p w:rsidR="001B10B0" w:rsidRPr="009C6693" w:rsidRDefault="001B10B0" w:rsidP="006F5804">
            <w:pPr>
              <w:jc w:val="center"/>
              <w:rPr>
                <w:sz w:val="22"/>
              </w:rPr>
            </w:pPr>
            <w:r w:rsidRPr="009C6693">
              <w:rPr>
                <w:sz w:val="22"/>
                <w:szCs w:val="22"/>
              </w:rPr>
              <w:t>1,38</w:t>
            </w:r>
          </w:p>
        </w:tc>
        <w:tc>
          <w:tcPr>
            <w:tcW w:w="960" w:type="dxa"/>
            <w:noWrap/>
            <w:vAlign w:val="center"/>
          </w:tcPr>
          <w:p w:rsidR="001B10B0" w:rsidRPr="009C6693" w:rsidRDefault="001B10B0" w:rsidP="006F5804">
            <w:pPr>
              <w:jc w:val="center"/>
              <w:rPr>
                <w:sz w:val="22"/>
              </w:rPr>
            </w:pPr>
            <w:r w:rsidRPr="009C6693">
              <w:rPr>
                <w:sz w:val="22"/>
                <w:szCs w:val="22"/>
              </w:rPr>
              <w:t>85,88</w:t>
            </w:r>
          </w:p>
        </w:tc>
        <w:tc>
          <w:tcPr>
            <w:tcW w:w="960" w:type="dxa"/>
            <w:noWrap/>
            <w:vAlign w:val="center"/>
          </w:tcPr>
          <w:p w:rsidR="001B10B0" w:rsidRPr="009C6693" w:rsidRDefault="001B10B0" w:rsidP="006F5804">
            <w:pPr>
              <w:jc w:val="center"/>
              <w:rPr>
                <w:sz w:val="22"/>
              </w:rPr>
            </w:pPr>
            <w:r w:rsidRPr="009C6693">
              <w:rPr>
                <w:sz w:val="22"/>
                <w:szCs w:val="22"/>
              </w:rPr>
              <w:t>90,26</w:t>
            </w:r>
          </w:p>
        </w:tc>
        <w:tc>
          <w:tcPr>
            <w:tcW w:w="960" w:type="dxa"/>
            <w:noWrap/>
            <w:vAlign w:val="center"/>
          </w:tcPr>
          <w:p w:rsidR="001B10B0" w:rsidRPr="009C6693" w:rsidRDefault="001B10B0" w:rsidP="006F5804">
            <w:pPr>
              <w:jc w:val="center"/>
              <w:rPr>
                <w:sz w:val="22"/>
              </w:rPr>
            </w:pPr>
            <w:r w:rsidRPr="009C6693">
              <w:rPr>
                <w:sz w:val="22"/>
                <w:szCs w:val="22"/>
              </w:rPr>
              <w:t>104,79</w:t>
            </w:r>
          </w:p>
        </w:tc>
      </w:tr>
      <w:tr w:rsidR="001B10B0" w:rsidRPr="009C6693" w:rsidTr="006F5804">
        <w:trPr>
          <w:cantSplit/>
          <w:trHeight w:val="312"/>
        </w:trPr>
        <w:tc>
          <w:tcPr>
            <w:tcW w:w="502" w:type="dxa"/>
            <w:vAlign w:val="center"/>
          </w:tcPr>
          <w:p w:rsidR="001B10B0" w:rsidRPr="009C6693" w:rsidRDefault="001B10B0" w:rsidP="006F5804">
            <w:pPr>
              <w:jc w:val="center"/>
              <w:rPr>
                <w:sz w:val="22"/>
              </w:rPr>
            </w:pPr>
            <w:r w:rsidRPr="009C6693">
              <w:rPr>
                <w:sz w:val="22"/>
                <w:szCs w:val="22"/>
              </w:rPr>
              <w:t>9</w:t>
            </w:r>
          </w:p>
        </w:tc>
        <w:tc>
          <w:tcPr>
            <w:tcW w:w="2140" w:type="dxa"/>
            <w:vAlign w:val="center"/>
          </w:tcPr>
          <w:p w:rsidR="001B10B0" w:rsidRPr="009C6693" w:rsidRDefault="001B10B0" w:rsidP="006F5804">
            <w:pPr>
              <w:rPr>
                <w:sz w:val="22"/>
              </w:rPr>
            </w:pPr>
            <w:r w:rsidRPr="009C6693">
              <w:rPr>
                <w:sz w:val="22"/>
                <w:szCs w:val="22"/>
              </w:rPr>
              <w:t>Гостиницы</w:t>
            </w:r>
          </w:p>
        </w:tc>
        <w:tc>
          <w:tcPr>
            <w:tcW w:w="1327" w:type="dxa"/>
            <w:vAlign w:val="center"/>
          </w:tcPr>
          <w:p w:rsidR="001B10B0" w:rsidRPr="009C6693" w:rsidRDefault="001B10B0" w:rsidP="006F5804">
            <w:pPr>
              <w:jc w:val="left"/>
              <w:rPr>
                <w:sz w:val="22"/>
              </w:rPr>
            </w:pPr>
            <w:r w:rsidRPr="009C6693">
              <w:rPr>
                <w:sz w:val="22"/>
                <w:szCs w:val="22"/>
              </w:rPr>
              <w:t>мест</w:t>
            </w:r>
          </w:p>
        </w:tc>
        <w:tc>
          <w:tcPr>
            <w:tcW w:w="956" w:type="dxa"/>
            <w:vAlign w:val="center"/>
          </w:tcPr>
          <w:p w:rsidR="001B10B0" w:rsidRPr="009C6693" w:rsidRDefault="001B10B0" w:rsidP="006F5804">
            <w:pPr>
              <w:jc w:val="center"/>
              <w:rPr>
                <w:sz w:val="22"/>
              </w:rPr>
            </w:pPr>
            <w:r w:rsidRPr="009C6693">
              <w:rPr>
                <w:sz w:val="22"/>
                <w:szCs w:val="22"/>
              </w:rPr>
              <w:t>1,13</w:t>
            </w:r>
          </w:p>
        </w:tc>
        <w:tc>
          <w:tcPr>
            <w:tcW w:w="720" w:type="dxa"/>
            <w:noWrap/>
            <w:vAlign w:val="center"/>
          </w:tcPr>
          <w:p w:rsidR="001B10B0" w:rsidRPr="009C6693" w:rsidRDefault="001B10B0" w:rsidP="006F5804">
            <w:pPr>
              <w:jc w:val="center"/>
              <w:rPr>
                <w:sz w:val="22"/>
              </w:rPr>
            </w:pPr>
            <w:r w:rsidRPr="009C6693">
              <w:rPr>
                <w:sz w:val="22"/>
                <w:szCs w:val="22"/>
              </w:rPr>
              <w:t>2,13</w:t>
            </w:r>
          </w:p>
        </w:tc>
        <w:tc>
          <w:tcPr>
            <w:tcW w:w="720" w:type="dxa"/>
            <w:noWrap/>
            <w:vAlign w:val="center"/>
          </w:tcPr>
          <w:p w:rsidR="001B10B0" w:rsidRPr="009C6693" w:rsidRDefault="001B10B0" w:rsidP="006F5804">
            <w:pPr>
              <w:jc w:val="center"/>
              <w:rPr>
                <w:sz w:val="22"/>
              </w:rPr>
            </w:pPr>
            <w:r w:rsidRPr="009C6693">
              <w:rPr>
                <w:sz w:val="22"/>
                <w:szCs w:val="22"/>
              </w:rPr>
              <w:t>2,24</w:t>
            </w:r>
          </w:p>
        </w:tc>
        <w:tc>
          <w:tcPr>
            <w:tcW w:w="720" w:type="dxa"/>
            <w:noWrap/>
            <w:vAlign w:val="center"/>
          </w:tcPr>
          <w:p w:rsidR="001B10B0" w:rsidRPr="009C6693" w:rsidRDefault="001B10B0" w:rsidP="006F5804">
            <w:pPr>
              <w:jc w:val="center"/>
              <w:rPr>
                <w:sz w:val="22"/>
              </w:rPr>
            </w:pPr>
            <w:r w:rsidRPr="009C6693">
              <w:rPr>
                <w:sz w:val="22"/>
                <w:szCs w:val="22"/>
              </w:rPr>
              <w:t>2,60</w:t>
            </w:r>
          </w:p>
        </w:tc>
        <w:tc>
          <w:tcPr>
            <w:tcW w:w="960" w:type="dxa"/>
            <w:noWrap/>
            <w:vAlign w:val="center"/>
          </w:tcPr>
          <w:p w:rsidR="001B10B0" w:rsidRPr="009C6693" w:rsidRDefault="001B10B0" w:rsidP="006F5804">
            <w:pPr>
              <w:jc w:val="center"/>
              <w:rPr>
                <w:sz w:val="22"/>
              </w:rPr>
            </w:pPr>
            <w:r w:rsidRPr="009C6693">
              <w:rPr>
                <w:sz w:val="22"/>
                <w:szCs w:val="22"/>
              </w:rPr>
              <w:t>2,41</w:t>
            </w:r>
          </w:p>
        </w:tc>
        <w:tc>
          <w:tcPr>
            <w:tcW w:w="960" w:type="dxa"/>
            <w:noWrap/>
            <w:vAlign w:val="center"/>
          </w:tcPr>
          <w:p w:rsidR="001B10B0" w:rsidRPr="009C6693" w:rsidRDefault="001B10B0" w:rsidP="006F5804">
            <w:pPr>
              <w:jc w:val="center"/>
              <w:rPr>
                <w:sz w:val="22"/>
              </w:rPr>
            </w:pPr>
            <w:r w:rsidRPr="009C6693">
              <w:rPr>
                <w:sz w:val="22"/>
                <w:szCs w:val="22"/>
              </w:rPr>
              <w:t>2,53</w:t>
            </w:r>
          </w:p>
        </w:tc>
        <w:tc>
          <w:tcPr>
            <w:tcW w:w="960" w:type="dxa"/>
            <w:noWrap/>
            <w:vAlign w:val="center"/>
          </w:tcPr>
          <w:p w:rsidR="001B10B0" w:rsidRPr="009C6693" w:rsidRDefault="001B10B0" w:rsidP="006F5804">
            <w:pPr>
              <w:jc w:val="center"/>
              <w:rPr>
                <w:sz w:val="22"/>
              </w:rPr>
            </w:pPr>
            <w:r w:rsidRPr="009C6693">
              <w:rPr>
                <w:sz w:val="22"/>
                <w:szCs w:val="22"/>
              </w:rPr>
              <w:t>2,94</w:t>
            </w:r>
          </w:p>
        </w:tc>
      </w:tr>
      <w:tr w:rsidR="001B10B0" w:rsidRPr="009C6693" w:rsidTr="006F5804">
        <w:trPr>
          <w:cantSplit/>
          <w:trHeight w:val="312"/>
        </w:trPr>
        <w:tc>
          <w:tcPr>
            <w:tcW w:w="502" w:type="dxa"/>
            <w:vAlign w:val="center"/>
          </w:tcPr>
          <w:p w:rsidR="001B10B0" w:rsidRPr="009C6693" w:rsidRDefault="001B10B0" w:rsidP="006F5804">
            <w:pPr>
              <w:jc w:val="center"/>
              <w:rPr>
                <w:b/>
                <w:bCs/>
                <w:sz w:val="22"/>
              </w:rPr>
            </w:pPr>
            <w:r w:rsidRPr="009C6693">
              <w:rPr>
                <w:b/>
                <w:bCs/>
                <w:sz w:val="22"/>
                <w:szCs w:val="22"/>
              </w:rPr>
              <w:t> </w:t>
            </w:r>
          </w:p>
        </w:tc>
        <w:tc>
          <w:tcPr>
            <w:tcW w:w="2140" w:type="dxa"/>
            <w:vAlign w:val="center"/>
          </w:tcPr>
          <w:p w:rsidR="001B10B0" w:rsidRPr="009C6693" w:rsidRDefault="001B10B0" w:rsidP="006F5804">
            <w:pPr>
              <w:rPr>
                <w:b/>
                <w:bCs/>
                <w:sz w:val="22"/>
              </w:rPr>
            </w:pPr>
            <w:r w:rsidRPr="009C6693">
              <w:rPr>
                <w:b/>
                <w:bCs/>
                <w:sz w:val="22"/>
                <w:szCs w:val="22"/>
              </w:rPr>
              <w:t>ИТОГО:</w:t>
            </w:r>
          </w:p>
        </w:tc>
        <w:tc>
          <w:tcPr>
            <w:tcW w:w="1327" w:type="dxa"/>
            <w:vAlign w:val="center"/>
          </w:tcPr>
          <w:p w:rsidR="001B10B0" w:rsidRPr="009C6693" w:rsidRDefault="001B10B0" w:rsidP="006F5804">
            <w:pPr>
              <w:jc w:val="left"/>
              <w:rPr>
                <w:b/>
                <w:bCs/>
                <w:sz w:val="22"/>
              </w:rPr>
            </w:pPr>
            <w:r w:rsidRPr="009C6693">
              <w:rPr>
                <w:b/>
                <w:bCs/>
                <w:sz w:val="22"/>
                <w:szCs w:val="22"/>
              </w:rPr>
              <w:t> </w:t>
            </w:r>
          </w:p>
        </w:tc>
        <w:tc>
          <w:tcPr>
            <w:tcW w:w="956" w:type="dxa"/>
            <w:vAlign w:val="center"/>
          </w:tcPr>
          <w:p w:rsidR="001B10B0" w:rsidRPr="009C6693" w:rsidRDefault="001B10B0" w:rsidP="006F5804">
            <w:pPr>
              <w:jc w:val="center"/>
              <w:rPr>
                <w:b/>
                <w:bCs/>
                <w:sz w:val="22"/>
              </w:rPr>
            </w:pPr>
            <w:r w:rsidRPr="009C6693">
              <w:rPr>
                <w:b/>
                <w:bCs/>
                <w:sz w:val="22"/>
                <w:szCs w:val="22"/>
              </w:rPr>
              <w:t> </w:t>
            </w:r>
          </w:p>
        </w:tc>
        <w:tc>
          <w:tcPr>
            <w:tcW w:w="720" w:type="dxa"/>
            <w:noWrap/>
            <w:vAlign w:val="center"/>
          </w:tcPr>
          <w:p w:rsidR="001B10B0" w:rsidRPr="009C6693" w:rsidRDefault="001B10B0" w:rsidP="006F5804">
            <w:pPr>
              <w:jc w:val="center"/>
              <w:rPr>
                <w:b/>
                <w:bCs/>
                <w:sz w:val="22"/>
              </w:rPr>
            </w:pPr>
            <w:r w:rsidRPr="009C6693">
              <w:rPr>
                <w:b/>
                <w:bCs/>
                <w:sz w:val="22"/>
                <w:szCs w:val="22"/>
              </w:rPr>
              <w:t> </w:t>
            </w:r>
          </w:p>
        </w:tc>
        <w:tc>
          <w:tcPr>
            <w:tcW w:w="720" w:type="dxa"/>
            <w:noWrap/>
            <w:vAlign w:val="center"/>
          </w:tcPr>
          <w:p w:rsidR="001B10B0" w:rsidRPr="009C6693" w:rsidRDefault="001B10B0" w:rsidP="006F5804">
            <w:pPr>
              <w:jc w:val="center"/>
              <w:rPr>
                <w:b/>
                <w:bCs/>
                <w:sz w:val="22"/>
              </w:rPr>
            </w:pPr>
            <w:r w:rsidRPr="009C6693">
              <w:rPr>
                <w:b/>
                <w:bCs/>
                <w:sz w:val="22"/>
                <w:szCs w:val="22"/>
              </w:rPr>
              <w:t> </w:t>
            </w:r>
          </w:p>
        </w:tc>
        <w:tc>
          <w:tcPr>
            <w:tcW w:w="720" w:type="dxa"/>
            <w:noWrap/>
            <w:vAlign w:val="center"/>
          </w:tcPr>
          <w:p w:rsidR="001B10B0" w:rsidRPr="009C6693" w:rsidRDefault="001B10B0" w:rsidP="006F5804">
            <w:pPr>
              <w:jc w:val="center"/>
              <w:rPr>
                <w:b/>
                <w:bCs/>
                <w:sz w:val="22"/>
              </w:rPr>
            </w:pPr>
            <w:r w:rsidRPr="009C6693">
              <w:rPr>
                <w:b/>
                <w:bCs/>
                <w:sz w:val="22"/>
                <w:szCs w:val="22"/>
              </w:rPr>
              <w:t> </w:t>
            </w:r>
          </w:p>
        </w:tc>
        <w:tc>
          <w:tcPr>
            <w:tcW w:w="960" w:type="dxa"/>
            <w:noWrap/>
            <w:vAlign w:val="center"/>
          </w:tcPr>
          <w:p w:rsidR="001B10B0" w:rsidRPr="009C6693" w:rsidRDefault="001B10B0" w:rsidP="006F5804">
            <w:pPr>
              <w:jc w:val="center"/>
              <w:rPr>
                <w:b/>
                <w:bCs/>
                <w:sz w:val="22"/>
              </w:rPr>
            </w:pPr>
            <w:r w:rsidRPr="009C6693">
              <w:rPr>
                <w:b/>
                <w:bCs/>
                <w:sz w:val="22"/>
                <w:szCs w:val="22"/>
              </w:rPr>
              <w:t>9 965,25</w:t>
            </w:r>
          </w:p>
        </w:tc>
        <w:tc>
          <w:tcPr>
            <w:tcW w:w="960" w:type="dxa"/>
            <w:noWrap/>
            <w:vAlign w:val="center"/>
          </w:tcPr>
          <w:p w:rsidR="001B10B0" w:rsidRPr="009C6693" w:rsidRDefault="001B10B0" w:rsidP="006F5804">
            <w:pPr>
              <w:jc w:val="center"/>
              <w:rPr>
                <w:b/>
                <w:bCs/>
                <w:sz w:val="22"/>
              </w:rPr>
            </w:pPr>
            <w:r w:rsidRPr="009C6693">
              <w:rPr>
                <w:b/>
                <w:bCs/>
                <w:sz w:val="22"/>
                <w:szCs w:val="22"/>
              </w:rPr>
              <w:t>10 473,57</w:t>
            </w:r>
          </w:p>
        </w:tc>
        <w:tc>
          <w:tcPr>
            <w:tcW w:w="960" w:type="dxa"/>
            <w:noWrap/>
            <w:vAlign w:val="center"/>
          </w:tcPr>
          <w:p w:rsidR="001B10B0" w:rsidRPr="009C6693" w:rsidRDefault="001B10B0" w:rsidP="006F5804">
            <w:pPr>
              <w:jc w:val="center"/>
              <w:rPr>
                <w:b/>
                <w:bCs/>
                <w:sz w:val="22"/>
              </w:rPr>
            </w:pPr>
            <w:r w:rsidRPr="009C6693">
              <w:rPr>
                <w:b/>
                <w:bCs/>
                <w:sz w:val="22"/>
                <w:szCs w:val="22"/>
              </w:rPr>
              <w:t>12 159,49</w:t>
            </w:r>
          </w:p>
        </w:tc>
      </w:tr>
    </w:tbl>
    <w:p w:rsidR="001B10B0" w:rsidRPr="009C6693" w:rsidRDefault="001B10B0" w:rsidP="00C66095">
      <w:pPr>
        <w:pStyle w:val="a0"/>
        <w:widowControl/>
        <w:spacing w:line="240" w:lineRule="auto"/>
        <w:ind w:firstLine="0"/>
        <w:rPr>
          <w:sz w:val="22"/>
          <w:szCs w:val="22"/>
        </w:rPr>
      </w:pPr>
      <w:r w:rsidRPr="009C6693">
        <w:rPr>
          <w:sz w:val="22"/>
          <w:szCs w:val="22"/>
        </w:rPr>
        <w:t xml:space="preserve">* – </w:t>
      </w:r>
      <w:r w:rsidRPr="009C6693">
        <w:rPr>
          <w:bCs/>
          <w:sz w:val="22"/>
          <w:szCs w:val="22"/>
        </w:rPr>
        <w:t xml:space="preserve">«Санитарная очистка и уборка </w:t>
      </w:r>
      <w:r w:rsidRPr="009C6693">
        <w:rPr>
          <w:sz w:val="22"/>
          <w:szCs w:val="22"/>
        </w:rPr>
        <w:t>населенных мест». Академия коммунального хозяйства им. К.Д. Памфилова. М. 2005 г.</w:t>
      </w:r>
    </w:p>
    <w:p w:rsidR="001B10B0" w:rsidRPr="009C6693" w:rsidRDefault="001B10B0" w:rsidP="00C66095">
      <w:pPr>
        <w:pStyle w:val="a0"/>
        <w:widowControl/>
        <w:spacing w:line="23" w:lineRule="atLeast"/>
        <w:ind w:firstLine="709"/>
        <w:rPr>
          <w:bCs/>
          <w:spacing w:val="-4"/>
          <w:sz w:val="16"/>
          <w:szCs w:val="16"/>
        </w:rPr>
      </w:pPr>
    </w:p>
    <w:p w:rsidR="001B10B0" w:rsidRPr="009C6693" w:rsidRDefault="001B10B0" w:rsidP="00C66095">
      <w:pPr>
        <w:rPr>
          <w:szCs w:val="28"/>
        </w:rPr>
      </w:pPr>
    </w:p>
    <w:p w:rsidR="001B10B0" w:rsidRPr="009C6693" w:rsidRDefault="001B10B0" w:rsidP="00C66095">
      <w:pPr>
        <w:rPr>
          <w:szCs w:val="28"/>
        </w:rPr>
      </w:pPr>
      <w:r w:rsidRPr="009C6693">
        <w:rPr>
          <w:szCs w:val="28"/>
        </w:rPr>
        <w:t>Таблица 9.7.2. Объемы накопления ТКО и КГО Уинского сельского поселения от жилищного фонда и объектов социально-бытового назначения на период до 2036г.</w:t>
      </w:r>
    </w:p>
    <w:tbl>
      <w:tblPr>
        <w:tblW w:w="4961" w:type="pct"/>
        <w:tblLayout w:type="fixed"/>
        <w:tblLook w:val="0000"/>
      </w:tblPr>
      <w:tblGrid>
        <w:gridCol w:w="713"/>
        <w:gridCol w:w="4696"/>
        <w:gridCol w:w="1557"/>
        <w:gridCol w:w="1453"/>
        <w:gridCol w:w="1336"/>
      </w:tblGrid>
      <w:tr w:rsidR="001B10B0" w:rsidRPr="009C6693" w:rsidTr="004B6F86">
        <w:trPr>
          <w:cantSplit/>
          <w:trHeight w:val="20"/>
          <w:tblHeader/>
        </w:trPr>
        <w:tc>
          <w:tcPr>
            <w:tcW w:w="365" w:type="pct"/>
            <w:tcBorders>
              <w:top w:val="single" w:sz="4" w:space="0" w:color="auto"/>
              <w:left w:val="single" w:sz="4" w:space="0" w:color="auto"/>
              <w:bottom w:val="single" w:sz="4" w:space="0" w:color="auto"/>
              <w:right w:val="single" w:sz="4" w:space="0" w:color="auto"/>
            </w:tcBorders>
            <w:noWrap/>
            <w:vAlign w:val="center"/>
          </w:tcPr>
          <w:p w:rsidR="001B10B0" w:rsidRPr="009C6693" w:rsidRDefault="001B10B0" w:rsidP="004B6F86">
            <w:pPr>
              <w:jc w:val="center"/>
              <w:rPr>
                <w:b/>
                <w:bCs/>
                <w:sz w:val="24"/>
              </w:rPr>
            </w:pPr>
            <w:r w:rsidRPr="009C6693">
              <w:rPr>
                <w:b/>
                <w:bCs/>
                <w:sz w:val="24"/>
              </w:rPr>
              <w:t>№ п.п.</w:t>
            </w:r>
          </w:p>
        </w:tc>
        <w:tc>
          <w:tcPr>
            <w:tcW w:w="2407" w:type="pct"/>
            <w:tcBorders>
              <w:top w:val="single" w:sz="4" w:space="0" w:color="auto"/>
              <w:left w:val="nil"/>
              <w:bottom w:val="single" w:sz="4" w:space="0" w:color="auto"/>
              <w:right w:val="single" w:sz="4" w:space="0" w:color="auto"/>
            </w:tcBorders>
            <w:noWrap/>
            <w:vAlign w:val="center"/>
          </w:tcPr>
          <w:p w:rsidR="001B10B0" w:rsidRPr="009C6693" w:rsidRDefault="001B10B0" w:rsidP="004B6F86">
            <w:pPr>
              <w:jc w:val="center"/>
              <w:rPr>
                <w:b/>
                <w:bCs/>
                <w:sz w:val="24"/>
              </w:rPr>
            </w:pPr>
            <w:r w:rsidRPr="009C6693">
              <w:rPr>
                <w:b/>
                <w:bCs/>
                <w:sz w:val="24"/>
              </w:rPr>
              <w:t>Показатель</w:t>
            </w:r>
          </w:p>
        </w:tc>
        <w:tc>
          <w:tcPr>
            <w:tcW w:w="798" w:type="pct"/>
            <w:tcBorders>
              <w:top w:val="single" w:sz="4" w:space="0" w:color="auto"/>
              <w:left w:val="nil"/>
              <w:bottom w:val="single" w:sz="4" w:space="0" w:color="auto"/>
              <w:right w:val="single" w:sz="4" w:space="0" w:color="auto"/>
            </w:tcBorders>
            <w:noWrap/>
            <w:vAlign w:val="center"/>
          </w:tcPr>
          <w:p w:rsidR="001B10B0" w:rsidRPr="009C6693" w:rsidRDefault="001B10B0" w:rsidP="004B6F86">
            <w:pPr>
              <w:jc w:val="center"/>
              <w:rPr>
                <w:b/>
                <w:bCs/>
                <w:sz w:val="24"/>
              </w:rPr>
            </w:pPr>
            <w:r w:rsidRPr="009C6693">
              <w:rPr>
                <w:b/>
                <w:bCs/>
                <w:sz w:val="24"/>
              </w:rPr>
              <w:t>2016г.</w:t>
            </w:r>
          </w:p>
        </w:tc>
        <w:tc>
          <w:tcPr>
            <w:tcW w:w="745" w:type="pct"/>
            <w:tcBorders>
              <w:top w:val="single" w:sz="4" w:space="0" w:color="auto"/>
              <w:left w:val="nil"/>
              <w:bottom w:val="single" w:sz="4" w:space="0" w:color="auto"/>
              <w:right w:val="single" w:sz="4" w:space="0" w:color="auto"/>
            </w:tcBorders>
            <w:noWrap/>
            <w:vAlign w:val="center"/>
          </w:tcPr>
          <w:p w:rsidR="001B10B0" w:rsidRPr="009C6693" w:rsidRDefault="001B10B0" w:rsidP="004B6F86">
            <w:pPr>
              <w:jc w:val="center"/>
              <w:rPr>
                <w:b/>
                <w:bCs/>
                <w:sz w:val="24"/>
              </w:rPr>
            </w:pPr>
            <w:r w:rsidRPr="009C6693">
              <w:rPr>
                <w:b/>
                <w:bCs/>
                <w:sz w:val="24"/>
              </w:rPr>
              <w:t>2021г.</w:t>
            </w:r>
          </w:p>
        </w:tc>
        <w:tc>
          <w:tcPr>
            <w:tcW w:w="685" w:type="pct"/>
            <w:tcBorders>
              <w:top w:val="single" w:sz="4" w:space="0" w:color="auto"/>
              <w:left w:val="nil"/>
              <w:bottom w:val="single" w:sz="4" w:space="0" w:color="auto"/>
              <w:right w:val="single" w:sz="4" w:space="0" w:color="auto"/>
            </w:tcBorders>
            <w:noWrap/>
            <w:vAlign w:val="center"/>
          </w:tcPr>
          <w:p w:rsidR="001B10B0" w:rsidRPr="009C6693" w:rsidRDefault="001B10B0" w:rsidP="004B6F86">
            <w:pPr>
              <w:jc w:val="center"/>
              <w:rPr>
                <w:b/>
                <w:bCs/>
                <w:sz w:val="24"/>
              </w:rPr>
            </w:pPr>
            <w:r w:rsidRPr="009C6693">
              <w:rPr>
                <w:b/>
                <w:bCs/>
                <w:sz w:val="24"/>
              </w:rPr>
              <w:t>2036г.</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vAlign w:val="center"/>
          </w:tcPr>
          <w:p w:rsidR="001B10B0" w:rsidRPr="009C6693" w:rsidRDefault="001B10B0" w:rsidP="006F5804">
            <w:pPr>
              <w:jc w:val="center"/>
              <w:rPr>
                <w:sz w:val="24"/>
              </w:rPr>
            </w:pPr>
            <w:r w:rsidRPr="009C6693">
              <w:rPr>
                <w:sz w:val="24"/>
              </w:rPr>
              <w:t>1</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sz w:val="24"/>
              </w:rPr>
            </w:pPr>
            <w:r w:rsidRPr="009C6693">
              <w:rPr>
                <w:sz w:val="24"/>
              </w:rPr>
              <w:t>Численность населения, чел</w:t>
            </w:r>
          </w:p>
        </w:tc>
        <w:tc>
          <w:tcPr>
            <w:tcW w:w="798"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5 404</w:t>
            </w:r>
          </w:p>
        </w:tc>
        <w:tc>
          <w:tcPr>
            <w:tcW w:w="745"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5 715</w:t>
            </w:r>
          </w:p>
        </w:tc>
        <w:tc>
          <w:tcPr>
            <w:tcW w:w="685"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6 324</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noWrap/>
            <w:vAlign w:val="center"/>
          </w:tcPr>
          <w:p w:rsidR="001B10B0" w:rsidRPr="009C6693" w:rsidRDefault="001B10B0" w:rsidP="006F5804">
            <w:pPr>
              <w:jc w:val="center"/>
              <w:rPr>
                <w:sz w:val="24"/>
              </w:rPr>
            </w:pPr>
            <w:r w:rsidRPr="009C6693">
              <w:rPr>
                <w:sz w:val="24"/>
              </w:rPr>
              <w:t>2</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sz w:val="24"/>
              </w:rPr>
            </w:pPr>
            <w:r w:rsidRPr="009C6693">
              <w:rPr>
                <w:sz w:val="24"/>
              </w:rPr>
              <w:t>Норма</w:t>
            </w:r>
            <w:r>
              <w:rPr>
                <w:sz w:val="24"/>
              </w:rPr>
              <w:t>тив</w:t>
            </w:r>
            <w:r w:rsidRPr="009C6693">
              <w:rPr>
                <w:sz w:val="24"/>
              </w:rPr>
              <w:t xml:space="preserve"> накопления ТКО, м</w:t>
            </w:r>
            <w:r w:rsidRPr="009C6693">
              <w:rPr>
                <w:sz w:val="24"/>
                <w:vertAlign w:val="superscript"/>
              </w:rPr>
              <w:t>3</w:t>
            </w:r>
            <w:r w:rsidRPr="009C6693">
              <w:rPr>
                <w:sz w:val="24"/>
              </w:rPr>
              <w:t>/год</w:t>
            </w:r>
          </w:p>
        </w:tc>
        <w:tc>
          <w:tcPr>
            <w:tcW w:w="798"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1,068</w:t>
            </w:r>
          </w:p>
        </w:tc>
        <w:tc>
          <w:tcPr>
            <w:tcW w:w="74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1,12</w:t>
            </w:r>
          </w:p>
        </w:tc>
        <w:tc>
          <w:tcPr>
            <w:tcW w:w="68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1,30</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noWrap/>
            <w:vAlign w:val="center"/>
          </w:tcPr>
          <w:p w:rsidR="001B10B0" w:rsidRPr="009C6693" w:rsidRDefault="001B10B0" w:rsidP="006F5804">
            <w:pPr>
              <w:jc w:val="center"/>
              <w:rPr>
                <w:sz w:val="24"/>
              </w:rPr>
            </w:pPr>
            <w:r w:rsidRPr="009C6693">
              <w:rPr>
                <w:sz w:val="24"/>
              </w:rPr>
              <w:t>3</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sz w:val="24"/>
                <w:vertAlign w:val="superscript"/>
              </w:rPr>
            </w:pPr>
            <w:r w:rsidRPr="009C6693">
              <w:rPr>
                <w:sz w:val="24"/>
              </w:rPr>
              <w:t>Объем годового накопления ТКО от ж</w:t>
            </w:r>
            <w:r w:rsidRPr="009C6693">
              <w:rPr>
                <w:sz w:val="24"/>
              </w:rPr>
              <w:t>и</w:t>
            </w:r>
            <w:r w:rsidRPr="009C6693">
              <w:rPr>
                <w:sz w:val="24"/>
              </w:rPr>
              <w:t>лищного фонда, м</w:t>
            </w:r>
            <w:r w:rsidRPr="009C6693">
              <w:rPr>
                <w:sz w:val="24"/>
                <w:vertAlign w:val="superscript"/>
              </w:rPr>
              <w:t>3</w:t>
            </w:r>
          </w:p>
        </w:tc>
        <w:tc>
          <w:tcPr>
            <w:tcW w:w="798"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5 771,47</w:t>
            </w:r>
          </w:p>
        </w:tc>
        <w:tc>
          <w:tcPr>
            <w:tcW w:w="74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6 414,97</w:t>
            </w:r>
          </w:p>
        </w:tc>
        <w:tc>
          <w:tcPr>
            <w:tcW w:w="68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8 241,20</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noWrap/>
            <w:vAlign w:val="center"/>
          </w:tcPr>
          <w:p w:rsidR="001B10B0" w:rsidRPr="009C6693" w:rsidRDefault="001B10B0" w:rsidP="006F5804">
            <w:pPr>
              <w:jc w:val="center"/>
              <w:rPr>
                <w:sz w:val="24"/>
              </w:rPr>
            </w:pPr>
            <w:r w:rsidRPr="009C6693">
              <w:rPr>
                <w:sz w:val="24"/>
              </w:rPr>
              <w:t>3.1</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sz w:val="24"/>
                <w:vertAlign w:val="superscript"/>
              </w:rPr>
            </w:pPr>
            <w:r w:rsidRPr="009C6693">
              <w:rPr>
                <w:sz w:val="24"/>
              </w:rPr>
              <w:t>в т.ч.объем годового накопления КГО, м</w:t>
            </w:r>
            <w:r w:rsidRPr="009C6693">
              <w:rPr>
                <w:sz w:val="24"/>
                <w:vertAlign w:val="superscript"/>
              </w:rPr>
              <w:t>3</w:t>
            </w:r>
          </w:p>
        </w:tc>
        <w:tc>
          <w:tcPr>
            <w:tcW w:w="798"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288,57</w:t>
            </w:r>
          </w:p>
        </w:tc>
        <w:tc>
          <w:tcPr>
            <w:tcW w:w="74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320,75</w:t>
            </w:r>
          </w:p>
        </w:tc>
        <w:tc>
          <w:tcPr>
            <w:tcW w:w="68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412,06</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noWrap/>
            <w:vAlign w:val="center"/>
          </w:tcPr>
          <w:p w:rsidR="001B10B0" w:rsidRPr="009C6693" w:rsidRDefault="001B10B0" w:rsidP="006F5804">
            <w:pPr>
              <w:jc w:val="center"/>
              <w:rPr>
                <w:sz w:val="24"/>
              </w:rPr>
            </w:pPr>
            <w:r w:rsidRPr="009C6693">
              <w:rPr>
                <w:sz w:val="24"/>
              </w:rPr>
              <w:t>4</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sz w:val="24"/>
                <w:vertAlign w:val="superscript"/>
              </w:rPr>
            </w:pPr>
            <w:r w:rsidRPr="009C6693">
              <w:rPr>
                <w:sz w:val="24"/>
              </w:rPr>
              <w:t>Объем годового накопления ТКО от об</w:t>
            </w:r>
            <w:r w:rsidRPr="009C6693">
              <w:rPr>
                <w:sz w:val="24"/>
              </w:rPr>
              <w:t>ъ</w:t>
            </w:r>
            <w:r w:rsidRPr="009C6693">
              <w:rPr>
                <w:sz w:val="24"/>
              </w:rPr>
              <w:t>ектов СКБ, м</w:t>
            </w:r>
            <w:r w:rsidRPr="009C6693">
              <w:rPr>
                <w:sz w:val="24"/>
                <w:vertAlign w:val="superscript"/>
              </w:rPr>
              <w:t>3</w:t>
            </w:r>
          </w:p>
        </w:tc>
        <w:tc>
          <w:tcPr>
            <w:tcW w:w="798"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9 965,25</w:t>
            </w:r>
          </w:p>
        </w:tc>
        <w:tc>
          <w:tcPr>
            <w:tcW w:w="74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10 473,57</w:t>
            </w:r>
          </w:p>
        </w:tc>
        <w:tc>
          <w:tcPr>
            <w:tcW w:w="685" w:type="pct"/>
            <w:tcBorders>
              <w:top w:val="nil"/>
              <w:left w:val="nil"/>
              <w:bottom w:val="single" w:sz="4" w:space="0" w:color="auto"/>
              <w:right w:val="single" w:sz="4" w:space="0" w:color="auto"/>
            </w:tcBorders>
            <w:noWrap/>
            <w:vAlign w:val="bottom"/>
          </w:tcPr>
          <w:p w:rsidR="001B10B0" w:rsidRPr="009C6693" w:rsidRDefault="001B10B0" w:rsidP="006F5804">
            <w:pPr>
              <w:jc w:val="center"/>
              <w:rPr>
                <w:sz w:val="24"/>
              </w:rPr>
            </w:pPr>
            <w:r w:rsidRPr="009C6693">
              <w:rPr>
                <w:sz w:val="24"/>
              </w:rPr>
              <w:t>12 159,49</w:t>
            </w:r>
          </w:p>
        </w:tc>
      </w:tr>
      <w:tr w:rsidR="001B10B0" w:rsidRPr="009C6693" w:rsidTr="00292520">
        <w:trPr>
          <w:cantSplit/>
          <w:trHeight w:val="20"/>
        </w:trPr>
        <w:tc>
          <w:tcPr>
            <w:tcW w:w="365" w:type="pct"/>
            <w:tcBorders>
              <w:top w:val="nil"/>
              <w:left w:val="single" w:sz="4" w:space="0" w:color="auto"/>
              <w:bottom w:val="single" w:sz="4" w:space="0" w:color="auto"/>
              <w:right w:val="single" w:sz="4" w:space="0" w:color="auto"/>
            </w:tcBorders>
            <w:noWrap/>
            <w:vAlign w:val="center"/>
          </w:tcPr>
          <w:p w:rsidR="001B10B0" w:rsidRPr="009C6693" w:rsidRDefault="001B10B0" w:rsidP="006F5804">
            <w:pPr>
              <w:rPr>
                <w:sz w:val="24"/>
              </w:rPr>
            </w:pPr>
            <w:r w:rsidRPr="009C6693">
              <w:rPr>
                <w:sz w:val="24"/>
              </w:rPr>
              <w:t> </w:t>
            </w:r>
          </w:p>
        </w:tc>
        <w:tc>
          <w:tcPr>
            <w:tcW w:w="2407" w:type="pct"/>
            <w:tcBorders>
              <w:top w:val="nil"/>
              <w:left w:val="nil"/>
              <w:bottom w:val="single" w:sz="4" w:space="0" w:color="auto"/>
              <w:right w:val="single" w:sz="4" w:space="0" w:color="auto"/>
            </w:tcBorders>
            <w:vAlign w:val="center"/>
          </w:tcPr>
          <w:p w:rsidR="001B10B0" w:rsidRPr="009C6693" w:rsidRDefault="001B10B0" w:rsidP="006F5804">
            <w:pPr>
              <w:rPr>
                <w:b/>
                <w:bCs/>
                <w:sz w:val="24"/>
              </w:rPr>
            </w:pPr>
            <w:r w:rsidRPr="009C6693">
              <w:rPr>
                <w:b/>
                <w:bCs/>
                <w:sz w:val="24"/>
              </w:rPr>
              <w:t>ВСЕГО:</w:t>
            </w:r>
          </w:p>
        </w:tc>
        <w:tc>
          <w:tcPr>
            <w:tcW w:w="798" w:type="pct"/>
            <w:tcBorders>
              <w:top w:val="nil"/>
              <w:left w:val="nil"/>
              <w:bottom w:val="single" w:sz="4" w:space="0" w:color="auto"/>
              <w:right w:val="single" w:sz="4" w:space="0" w:color="auto"/>
            </w:tcBorders>
            <w:noWrap/>
            <w:vAlign w:val="bottom"/>
          </w:tcPr>
          <w:p w:rsidR="001B10B0" w:rsidRPr="009C6693" w:rsidRDefault="001B10B0" w:rsidP="006F5804">
            <w:pPr>
              <w:jc w:val="center"/>
              <w:rPr>
                <w:b/>
                <w:bCs/>
                <w:sz w:val="24"/>
              </w:rPr>
            </w:pPr>
            <w:r w:rsidRPr="009C6693">
              <w:rPr>
                <w:b/>
                <w:bCs/>
                <w:sz w:val="24"/>
              </w:rPr>
              <w:t>15 736,72</w:t>
            </w:r>
          </w:p>
        </w:tc>
        <w:tc>
          <w:tcPr>
            <w:tcW w:w="745" w:type="pct"/>
            <w:tcBorders>
              <w:top w:val="nil"/>
              <w:left w:val="nil"/>
              <w:bottom w:val="single" w:sz="4" w:space="0" w:color="auto"/>
              <w:right w:val="single" w:sz="4" w:space="0" w:color="auto"/>
            </w:tcBorders>
            <w:noWrap/>
            <w:vAlign w:val="bottom"/>
          </w:tcPr>
          <w:p w:rsidR="001B10B0" w:rsidRPr="009C6693" w:rsidRDefault="001B10B0" w:rsidP="006F5804">
            <w:pPr>
              <w:jc w:val="center"/>
              <w:rPr>
                <w:b/>
                <w:bCs/>
                <w:sz w:val="24"/>
              </w:rPr>
            </w:pPr>
            <w:r w:rsidRPr="009C6693">
              <w:rPr>
                <w:b/>
                <w:bCs/>
                <w:sz w:val="24"/>
              </w:rPr>
              <w:t>16 888,54</w:t>
            </w:r>
          </w:p>
        </w:tc>
        <w:tc>
          <w:tcPr>
            <w:tcW w:w="685" w:type="pct"/>
            <w:tcBorders>
              <w:top w:val="nil"/>
              <w:left w:val="nil"/>
              <w:bottom w:val="single" w:sz="4" w:space="0" w:color="auto"/>
              <w:right w:val="single" w:sz="4" w:space="0" w:color="auto"/>
            </w:tcBorders>
            <w:noWrap/>
            <w:vAlign w:val="bottom"/>
          </w:tcPr>
          <w:p w:rsidR="001B10B0" w:rsidRPr="009C6693" w:rsidRDefault="001B10B0" w:rsidP="006F5804">
            <w:pPr>
              <w:jc w:val="center"/>
              <w:rPr>
                <w:b/>
                <w:bCs/>
                <w:sz w:val="24"/>
              </w:rPr>
            </w:pPr>
            <w:r w:rsidRPr="009C6693">
              <w:rPr>
                <w:b/>
                <w:bCs/>
                <w:sz w:val="24"/>
              </w:rPr>
              <w:t>20 400,70</w:t>
            </w:r>
          </w:p>
        </w:tc>
      </w:tr>
    </w:tbl>
    <w:p w:rsidR="001B10B0" w:rsidRPr="009C6693" w:rsidRDefault="001B10B0" w:rsidP="00C66095">
      <w:pPr>
        <w:spacing w:line="360" w:lineRule="auto"/>
        <w:rPr>
          <w:sz w:val="20"/>
          <w:szCs w:val="20"/>
        </w:rPr>
      </w:pPr>
    </w:p>
    <w:p w:rsidR="001B10B0" w:rsidRPr="009C6693" w:rsidRDefault="001B10B0" w:rsidP="009D5471">
      <w:pPr>
        <w:pStyle w:val="a0"/>
        <w:widowControl/>
        <w:spacing w:line="240" w:lineRule="auto"/>
      </w:pPr>
      <w:r>
        <w:t>Сбор и вывоз ТК</w:t>
      </w:r>
      <w:r w:rsidRPr="009C6693">
        <w:t>О в с.Уинское осуществляется специализированной организацией. Сбор поквартирный, вывоз осуществляется на свалки ТКО, расположенные вблизи д. Екатериновка и д. Кочешовка. В остальных населенных пунктов поселения система выв</w:t>
      </w:r>
      <w:r w:rsidRPr="009C6693">
        <w:t>о</w:t>
      </w:r>
      <w:r w:rsidRPr="009C6693">
        <w:t>за ТКО отсутствует, население самостоятельно вывозит отходы на свалки или несанкцион</w:t>
      </w:r>
      <w:r w:rsidRPr="009C6693">
        <w:t>и</w:t>
      </w:r>
      <w:r w:rsidRPr="009C6693">
        <w:t>рованно размещает их в окружающей среде.</w:t>
      </w:r>
    </w:p>
    <w:p w:rsidR="001B10B0" w:rsidRPr="009C6693" w:rsidRDefault="001B10B0" w:rsidP="009D5471">
      <w:pPr>
        <w:pStyle w:val="a0"/>
        <w:widowControl/>
        <w:spacing w:line="240" w:lineRule="auto"/>
      </w:pPr>
      <w:r w:rsidRPr="009C6693">
        <w:t>Проекты обустройства свалок отсутствуют, прием отходов не организован, учет ра</w:t>
      </w:r>
      <w:r w:rsidRPr="009C6693">
        <w:t>з</w:t>
      </w:r>
      <w:r w:rsidRPr="009C6693">
        <w:t>мещения отходов не ведется. Помимо зарегистрированных мест размещения ТКО, на терр</w:t>
      </w:r>
      <w:r w:rsidRPr="009C6693">
        <w:t>и</w:t>
      </w:r>
      <w:r w:rsidRPr="009C6693">
        <w:t>тории поселения имеются несанкционированные свалки, которые образуются в летний пер</w:t>
      </w:r>
      <w:r w:rsidRPr="009C6693">
        <w:t>и</w:t>
      </w:r>
      <w:r w:rsidRPr="009C6693">
        <w:t>од в местах неорганизованного отдыха людей.</w:t>
      </w:r>
    </w:p>
    <w:p w:rsidR="001B10B0" w:rsidRPr="009C6693" w:rsidRDefault="001B10B0" w:rsidP="005301EF">
      <w:pPr>
        <w:pStyle w:val="a0"/>
        <w:spacing w:line="23" w:lineRule="atLeast"/>
        <w:ind w:firstLine="709"/>
        <w:rPr>
          <w:szCs w:val="28"/>
        </w:rPr>
      </w:pPr>
      <w:r w:rsidRPr="009C6693">
        <w:t>«Территориальной схемой обращения с отходами, в</w:t>
      </w:r>
      <w:r>
        <w:t xml:space="preserve"> </w:t>
      </w:r>
      <w:r w:rsidRPr="009C6693">
        <w:t>том числе с твердыми комм</w:t>
      </w:r>
      <w:r w:rsidRPr="009C6693">
        <w:t>у</w:t>
      </w:r>
      <w:r w:rsidRPr="009C6693">
        <w:t>нальными отходами, на территории Пермского края», утвержденной Приказом Министерс</w:t>
      </w:r>
      <w:r w:rsidRPr="009C6693">
        <w:t>т</w:t>
      </w:r>
      <w:r w:rsidRPr="009C6693">
        <w:t xml:space="preserve">ва строительства и ЖКХ Пермского края от 09.12.2016г. №СЭД-35-01-12-503 к 2021 году на территории поселения запланировано строительство Уинской мусороперегрузочной станции с прессом типа А. </w:t>
      </w:r>
      <w:r w:rsidRPr="009C6693">
        <w:rPr>
          <w:szCs w:val="28"/>
        </w:rPr>
        <w:t>Отходы с территории поселения должны поступать на мусороперегрузо</w:t>
      </w:r>
      <w:r w:rsidRPr="009C6693">
        <w:rPr>
          <w:szCs w:val="28"/>
        </w:rPr>
        <w:t>ч</w:t>
      </w:r>
      <w:r w:rsidRPr="009C6693">
        <w:rPr>
          <w:szCs w:val="28"/>
        </w:rPr>
        <w:t xml:space="preserve">ную станцию, а затем вывозиться на полигон ТКО п. Сарс до 2021 г, и на полигон ТКО г.Кунгур после 2021г. Также необходимо произвести закрытие и рекультивацию </w:t>
      </w:r>
      <w:r w:rsidRPr="009C6693">
        <w:t>свалок на территории поселения.</w:t>
      </w:r>
    </w:p>
    <w:p w:rsidR="001B10B0" w:rsidRPr="009C6693" w:rsidRDefault="001B10B0" w:rsidP="00C66095">
      <w:pPr>
        <w:pStyle w:val="a0"/>
        <w:spacing w:line="23" w:lineRule="atLeast"/>
        <w:ind w:firstLine="709"/>
        <w:rPr>
          <w:szCs w:val="28"/>
        </w:rPr>
      </w:pPr>
      <w:r w:rsidRPr="009C6693">
        <w:rPr>
          <w:szCs w:val="28"/>
        </w:rPr>
        <w:t xml:space="preserve">Для обезвреживания биологических отходов на территории поселения, восточне с. Уинское, </w:t>
      </w:r>
      <w:r w:rsidRPr="009C6693">
        <w:t xml:space="preserve">по правой стороне а/д «Михино-Уинское», </w:t>
      </w:r>
      <w:r w:rsidRPr="009C6693">
        <w:rPr>
          <w:szCs w:val="28"/>
        </w:rPr>
        <w:t>находится скотомогильник площадью 8,2м</w:t>
      </w:r>
      <w:r w:rsidRPr="009C6693">
        <w:rPr>
          <w:szCs w:val="28"/>
          <w:vertAlign w:val="superscript"/>
        </w:rPr>
        <w:t>2</w:t>
      </w:r>
      <w:r w:rsidRPr="009C6693">
        <w:rPr>
          <w:szCs w:val="28"/>
        </w:rPr>
        <w:t>. Скотомогильник находится в собственности Администрации Уинского сельского п</w:t>
      </w:r>
      <w:r w:rsidRPr="009C6693">
        <w:rPr>
          <w:szCs w:val="28"/>
        </w:rPr>
        <w:t>о</w:t>
      </w:r>
      <w:r w:rsidRPr="009C6693">
        <w:rPr>
          <w:szCs w:val="28"/>
        </w:rPr>
        <w:t>селения.</w:t>
      </w:r>
    </w:p>
    <w:p w:rsidR="001B10B0" w:rsidRPr="009C6693" w:rsidRDefault="001B10B0" w:rsidP="00C66095">
      <w:pPr>
        <w:spacing w:line="23" w:lineRule="atLeast"/>
        <w:ind w:firstLine="709"/>
        <w:rPr>
          <w:szCs w:val="28"/>
        </w:rPr>
      </w:pPr>
      <w:r w:rsidRPr="009C6693">
        <w:rPr>
          <w:i/>
          <w:szCs w:val="28"/>
        </w:rPr>
        <w:t>Проектные предложения</w:t>
      </w:r>
      <w:r w:rsidRPr="009C6693">
        <w:rPr>
          <w:szCs w:val="28"/>
        </w:rPr>
        <w:t>. В соответствии со ст. 8 Федерального закона «Об отходах производства и потребления» от 24.06.1998 № 89-ФЗ к полномочиям органов местного самоуправления поселений в области обр</w:t>
      </w:r>
      <w:r w:rsidRPr="009C6693">
        <w:rPr>
          <w:szCs w:val="28"/>
        </w:rPr>
        <w:t>а</w:t>
      </w:r>
      <w:r w:rsidRPr="009C6693">
        <w:rPr>
          <w:szCs w:val="28"/>
        </w:rPr>
        <w:t>щения с отходами относится организация сбора и вывоза коммунальных отх</w:t>
      </w:r>
      <w:r w:rsidRPr="009C6693">
        <w:rPr>
          <w:szCs w:val="28"/>
        </w:rPr>
        <w:t>о</w:t>
      </w:r>
      <w:r w:rsidRPr="009C6693">
        <w:rPr>
          <w:szCs w:val="28"/>
        </w:rPr>
        <w:t>дов и мусора.</w:t>
      </w:r>
    </w:p>
    <w:p w:rsidR="001B10B0" w:rsidRPr="009C6693" w:rsidRDefault="001B10B0" w:rsidP="00C66095">
      <w:pPr>
        <w:spacing w:line="23" w:lineRule="atLeast"/>
        <w:ind w:firstLine="709"/>
        <w:rPr>
          <w:szCs w:val="28"/>
        </w:rPr>
      </w:pPr>
      <w:r w:rsidRPr="009C6693">
        <w:rPr>
          <w:szCs w:val="28"/>
        </w:rPr>
        <w:t>Для сбора ТКО на территории Уинского сельского поселения предлагае</w:t>
      </w:r>
      <w:r w:rsidRPr="009C6693">
        <w:rPr>
          <w:szCs w:val="28"/>
        </w:rPr>
        <w:t>т</w:t>
      </w:r>
      <w:r w:rsidRPr="009C6693">
        <w:rPr>
          <w:szCs w:val="28"/>
        </w:rPr>
        <w:t>ся применить контейнерную систему, с использованием стандартных несм</w:t>
      </w:r>
      <w:r w:rsidRPr="009C6693">
        <w:rPr>
          <w:szCs w:val="28"/>
        </w:rPr>
        <w:t>е</w:t>
      </w:r>
      <w:r w:rsidRPr="009C6693">
        <w:rPr>
          <w:szCs w:val="28"/>
        </w:rPr>
        <w:t>няемых контейнеров 0,75 м</w:t>
      </w:r>
      <w:r w:rsidRPr="009C6693">
        <w:rPr>
          <w:szCs w:val="28"/>
          <w:vertAlign w:val="superscript"/>
        </w:rPr>
        <w:t>3</w:t>
      </w:r>
      <w:r w:rsidRPr="009C6693">
        <w:rPr>
          <w:szCs w:val="28"/>
        </w:rPr>
        <w:t xml:space="preserve">, как наиболее технологичную, гибкую и удобную для населения. </w:t>
      </w:r>
    </w:p>
    <w:p w:rsidR="001B10B0" w:rsidRPr="009C6693" w:rsidRDefault="001B10B0" w:rsidP="00D17731">
      <w:pPr>
        <w:spacing w:line="23" w:lineRule="atLeast"/>
        <w:ind w:firstLine="709"/>
        <w:rPr>
          <w:szCs w:val="28"/>
        </w:rPr>
      </w:pPr>
      <w:r w:rsidRPr="009C6693">
        <w:rPr>
          <w:szCs w:val="28"/>
        </w:rPr>
        <w:t>Расчет необходимого количества контейнеров представлен в таблице 9.7.5. Расчетное количество контейнеров на поселение – 92 шт. к 2036 году.</w:t>
      </w:r>
    </w:p>
    <w:p w:rsidR="001B10B0" w:rsidRPr="009C6693" w:rsidRDefault="001B10B0" w:rsidP="00D17731">
      <w:pPr>
        <w:spacing w:line="23" w:lineRule="atLeast"/>
        <w:ind w:firstLine="709"/>
        <w:rPr>
          <w:szCs w:val="28"/>
        </w:rPr>
      </w:pPr>
    </w:p>
    <w:p w:rsidR="001B10B0" w:rsidRPr="009C6693" w:rsidRDefault="001B10B0" w:rsidP="00D17731">
      <w:pPr>
        <w:spacing w:line="23" w:lineRule="atLeast"/>
        <w:rPr>
          <w:szCs w:val="28"/>
        </w:rPr>
      </w:pPr>
      <w:r w:rsidRPr="009C6693">
        <w:rPr>
          <w:szCs w:val="28"/>
        </w:rPr>
        <w:t xml:space="preserve">Таблица 9.7.5. Расчет необходимого количества контейнеров </w:t>
      </w:r>
    </w:p>
    <w:tbl>
      <w:tblPr>
        <w:tblW w:w="4920" w:type="pct"/>
        <w:tblLook w:val="0000"/>
      </w:tblPr>
      <w:tblGrid>
        <w:gridCol w:w="914"/>
        <w:gridCol w:w="4438"/>
        <w:gridCol w:w="1676"/>
        <w:gridCol w:w="1387"/>
        <w:gridCol w:w="1260"/>
      </w:tblGrid>
      <w:tr w:rsidR="001B10B0" w:rsidRPr="009C6693" w:rsidTr="00850831">
        <w:trPr>
          <w:trHeight w:val="20"/>
        </w:trPr>
        <w:tc>
          <w:tcPr>
            <w:tcW w:w="472" w:type="pct"/>
            <w:tcBorders>
              <w:top w:val="single" w:sz="4" w:space="0" w:color="auto"/>
              <w:left w:val="single" w:sz="4" w:space="0" w:color="auto"/>
              <w:bottom w:val="single" w:sz="4" w:space="0" w:color="auto"/>
              <w:right w:val="single" w:sz="4" w:space="0" w:color="auto"/>
            </w:tcBorders>
            <w:noWrap/>
            <w:vAlign w:val="center"/>
          </w:tcPr>
          <w:p w:rsidR="001B10B0" w:rsidRPr="009C6693" w:rsidRDefault="001B10B0" w:rsidP="009E78BE">
            <w:pPr>
              <w:jc w:val="center"/>
              <w:rPr>
                <w:b/>
                <w:bCs/>
                <w:sz w:val="24"/>
              </w:rPr>
            </w:pPr>
            <w:r w:rsidRPr="009C6693">
              <w:rPr>
                <w:b/>
                <w:bCs/>
                <w:sz w:val="24"/>
              </w:rPr>
              <w:t>№ п.п.</w:t>
            </w:r>
          </w:p>
        </w:tc>
        <w:tc>
          <w:tcPr>
            <w:tcW w:w="2294" w:type="pct"/>
            <w:tcBorders>
              <w:top w:val="single" w:sz="4" w:space="0" w:color="auto"/>
              <w:left w:val="nil"/>
              <w:bottom w:val="single" w:sz="4" w:space="0" w:color="auto"/>
              <w:right w:val="single" w:sz="4" w:space="0" w:color="auto"/>
            </w:tcBorders>
            <w:noWrap/>
            <w:vAlign w:val="center"/>
          </w:tcPr>
          <w:p w:rsidR="001B10B0" w:rsidRPr="009C6693" w:rsidRDefault="001B10B0" w:rsidP="009E78BE">
            <w:pPr>
              <w:jc w:val="center"/>
              <w:rPr>
                <w:b/>
                <w:bCs/>
                <w:sz w:val="24"/>
              </w:rPr>
            </w:pPr>
            <w:r w:rsidRPr="009C6693">
              <w:rPr>
                <w:b/>
                <w:bCs/>
                <w:sz w:val="24"/>
              </w:rPr>
              <w:t>Показатель</w:t>
            </w:r>
          </w:p>
        </w:tc>
        <w:tc>
          <w:tcPr>
            <w:tcW w:w="866" w:type="pct"/>
            <w:tcBorders>
              <w:top w:val="single" w:sz="4" w:space="0" w:color="auto"/>
              <w:left w:val="nil"/>
              <w:bottom w:val="single" w:sz="4" w:space="0" w:color="auto"/>
              <w:right w:val="single" w:sz="4" w:space="0" w:color="auto"/>
            </w:tcBorders>
            <w:noWrap/>
            <w:vAlign w:val="center"/>
          </w:tcPr>
          <w:p w:rsidR="001B10B0" w:rsidRPr="009C6693" w:rsidRDefault="001B10B0" w:rsidP="009E78BE">
            <w:pPr>
              <w:jc w:val="center"/>
              <w:rPr>
                <w:b/>
                <w:bCs/>
                <w:sz w:val="24"/>
              </w:rPr>
            </w:pPr>
            <w:r w:rsidRPr="009C6693">
              <w:rPr>
                <w:b/>
                <w:bCs/>
                <w:sz w:val="24"/>
              </w:rPr>
              <w:t>2016г.</w:t>
            </w:r>
          </w:p>
        </w:tc>
        <w:tc>
          <w:tcPr>
            <w:tcW w:w="717" w:type="pct"/>
            <w:tcBorders>
              <w:top w:val="single" w:sz="4" w:space="0" w:color="auto"/>
              <w:left w:val="nil"/>
              <w:bottom w:val="single" w:sz="4" w:space="0" w:color="auto"/>
              <w:right w:val="single" w:sz="4" w:space="0" w:color="auto"/>
            </w:tcBorders>
            <w:noWrap/>
            <w:vAlign w:val="center"/>
          </w:tcPr>
          <w:p w:rsidR="001B10B0" w:rsidRPr="009C6693" w:rsidRDefault="001B10B0" w:rsidP="009E78BE">
            <w:pPr>
              <w:jc w:val="center"/>
              <w:rPr>
                <w:b/>
                <w:bCs/>
                <w:sz w:val="24"/>
              </w:rPr>
            </w:pPr>
            <w:r w:rsidRPr="009C6693">
              <w:rPr>
                <w:b/>
                <w:bCs/>
                <w:sz w:val="24"/>
              </w:rPr>
              <w:t>2021г.</w:t>
            </w:r>
          </w:p>
        </w:tc>
        <w:tc>
          <w:tcPr>
            <w:tcW w:w="651" w:type="pct"/>
            <w:tcBorders>
              <w:top w:val="single" w:sz="4" w:space="0" w:color="auto"/>
              <w:left w:val="nil"/>
              <w:bottom w:val="single" w:sz="4" w:space="0" w:color="auto"/>
              <w:right w:val="single" w:sz="4" w:space="0" w:color="auto"/>
            </w:tcBorders>
            <w:noWrap/>
            <w:vAlign w:val="center"/>
          </w:tcPr>
          <w:p w:rsidR="001B10B0" w:rsidRPr="009C6693" w:rsidRDefault="001B10B0" w:rsidP="009E78BE">
            <w:pPr>
              <w:jc w:val="center"/>
              <w:rPr>
                <w:b/>
                <w:bCs/>
                <w:sz w:val="24"/>
              </w:rPr>
            </w:pPr>
            <w:r w:rsidRPr="009C6693">
              <w:rPr>
                <w:b/>
                <w:bCs/>
                <w:sz w:val="24"/>
              </w:rPr>
              <w:t>2036г.</w:t>
            </w:r>
          </w:p>
        </w:tc>
      </w:tr>
      <w:tr w:rsidR="001B10B0" w:rsidRPr="009C6693" w:rsidTr="00292520">
        <w:trPr>
          <w:trHeight w:val="20"/>
        </w:trPr>
        <w:tc>
          <w:tcPr>
            <w:tcW w:w="472" w:type="pct"/>
            <w:tcBorders>
              <w:top w:val="nil"/>
              <w:left w:val="single" w:sz="4" w:space="0" w:color="auto"/>
              <w:bottom w:val="single" w:sz="4" w:space="0" w:color="auto"/>
              <w:right w:val="single" w:sz="4" w:space="0" w:color="auto"/>
            </w:tcBorders>
            <w:vAlign w:val="center"/>
          </w:tcPr>
          <w:p w:rsidR="001B10B0" w:rsidRPr="009C6693" w:rsidRDefault="001B10B0" w:rsidP="006F5804">
            <w:pPr>
              <w:jc w:val="center"/>
              <w:rPr>
                <w:sz w:val="24"/>
              </w:rPr>
            </w:pPr>
            <w:r w:rsidRPr="009C6693">
              <w:rPr>
                <w:sz w:val="24"/>
              </w:rPr>
              <w:t>1</w:t>
            </w:r>
          </w:p>
        </w:tc>
        <w:tc>
          <w:tcPr>
            <w:tcW w:w="2294" w:type="pct"/>
            <w:tcBorders>
              <w:top w:val="nil"/>
              <w:left w:val="nil"/>
              <w:bottom w:val="single" w:sz="4" w:space="0" w:color="auto"/>
              <w:right w:val="single" w:sz="4" w:space="0" w:color="auto"/>
            </w:tcBorders>
            <w:vAlign w:val="center"/>
          </w:tcPr>
          <w:p w:rsidR="001B10B0" w:rsidRPr="009C6693" w:rsidRDefault="001B10B0" w:rsidP="006F5804">
            <w:pPr>
              <w:rPr>
                <w:sz w:val="24"/>
              </w:rPr>
            </w:pPr>
            <w:r w:rsidRPr="009C6693">
              <w:rPr>
                <w:sz w:val="24"/>
              </w:rPr>
              <w:t>Объем годового накопления ТКО</w:t>
            </w:r>
          </w:p>
        </w:tc>
        <w:tc>
          <w:tcPr>
            <w:tcW w:w="866"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15 448,14</w:t>
            </w:r>
          </w:p>
        </w:tc>
        <w:tc>
          <w:tcPr>
            <w:tcW w:w="717"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16 567,79</w:t>
            </w:r>
          </w:p>
        </w:tc>
        <w:tc>
          <w:tcPr>
            <w:tcW w:w="651"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19 988,64</w:t>
            </w:r>
          </w:p>
        </w:tc>
      </w:tr>
      <w:tr w:rsidR="001B10B0" w:rsidRPr="009C6693" w:rsidTr="00292520">
        <w:trPr>
          <w:trHeight w:val="20"/>
        </w:trPr>
        <w:tc>
          <w:tcPr>
            <w:tcW w:w="472" w:type="pct"/>
            <w:tcBorders>
              <w:top w:val="nil"/>
              <w:left w:val="single" w:sz="4" w:space="0" w:color="auto"/>
              <w:bottom w:val="single" w:sz="4" w:space="0" w:color="auto"/>
              <w:right w:val="single" w:sz="4" w:space="0" w:color="auto"/>
            </w:tcBorders>
            <w:vAlign w:val="center"/>
          </w:tcPr>
          <w:p w:rsidR="001B10B0" w:rsidRPr="009C6693" w:rsidRDefault="001B10B0" w:rsidP="006F5804">
            <w:pPr>
              <w:jc w:val="center"/>
              <w:rPr>
                <w:sz w:val="24"/>
              </w:rPr>
            </w:pPr>
            <w:r w:rsidRPr="009C6693">
              <w:rPr>
                <w:sz w:val="24"/>
              </w:rPr>
              <w:t>2</w:t>
            </w:r>
          </w:p>
        </w:tc>
        <w:tc>
          <w:tcPr>
            <w:tcW w:w="2294" w:type="pct"/>
            <w:tcBorders>
              <w:top w:val="nil"/>
              <w:left w:val="nil"/>
              <w:bottom w:val="single" w:sz="4" w:space="0" w:color="auto"/>
              <w:right w:val="single" w:sz="4" w:space="0" w:color="auto"/>
            </w:tcBorders>
            <w:vAlign w:val="center"/>
          </w:tcPr>
          <w:p w:rsidR="001B10B0" w:rsidRPr="009C6693" w:rsidRDefault="001B10B0" w:rsidP="006F5804">
            <w:pPr>
              <w:rPr>
                <w:sz w:val="24"/>
              </w:rPr>
            </w:pPr>
            <w:r w:rsidRPr="009C6693">
              <w:rPr>
                <w:sz w:val="24"/>
              </w:rPr>
              <w:t>Среднедневное накопление ТКО</w:t>
            </w:r>
          </w:p>
        </w:tc>
        <w:tc>
          <w:tcPr>
            <w:tcW w:w="866"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42,32</w:t>
            </w:r>
          </w:p>
        </w:tc>
        <w:tc>
          <w:tcPr>
            <w:tcW w:w="717"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45,39</w:t>
            </w:r>
          </w:p>
        </w:tc>
        <w:tc>
          <w:tcPr>
            <w:tcW w:w="651" w:type="pct"/>
            <w:tcBorders>
              <w:top w:val="nil"/>
              <w:left w:val="nil"/>
              <w:bottom w:val="single" w:sz="4" w:space="0" w:color="auto"/>
              <w:right w:val="single" w:sz="4" w:space="0" w:color="auto"/>
            </w:tcBorders>
            <w:vAlign w:val="bottom"/>
          </w:tcPr>
          <w:p w:rsidR="001B10B0" w:rsidRPr="009C6693" w:rsidRDefault="001B10B0" w:rsidP="006F5804">
            <w:pPr>
              <w:jc w:val="center"/>
              <w:rPr>
                <w:sz w:val="24"/>
              </w:rPr>
            </w:pPr>
            <w:r w:rsidRPr="009C6693">
              <w:rPr>
                <w:sz w:val="24"/>
              </w:rPr>
              <w:t>54,76</w:t>
            </w:r>
          </w:p>
        </w:tc>
      </w:tr>
      <w:tr w:rsidR="001B10B0" w:rsidRPr="009C6693" w:rsidTr="00850831">
        <w:trPr>
          <w:trHeight w:val="20"/>
        </w:trPr>
        <w:tc>
          <w:tcPr>
            <w:tcW w:w="472" w:type="pct"/>
            <w:tcBorders>
              <w:top w:val="nil"/>
              <w:left w:val="single" w:sz="4" w:space="0" w:color="auto"/>
              <w:bottom w:val="single" w:sz="4" w:space="0" w:color="auto"/>
              <w:right w:val="single" w:sz="4" w:space="0" w:color="auto"/>
            </w:tcBorders>
            <w:vAlign w:val="center"/>
          </w:tcPr>
          <w:p w:rsidR="001B10B0" w:rsidRPr="009C6693" w:rsidRDefault="001B10B0" w:rsidP="009E78BE">
            <w:pPr>
              <w:jc w:val="center"/>
              <w:rPr>
                <w:sz w:val="24"/>
              </w:rPr>
            </w:pPr>
            <w:r w:rsidRPr="009C6693">
              <w:rPr>
                <w:sz w:val="24"/>
              </w:rPr>
              <w:t>3</w:t>
            </w:r>
          </w:p>
        </w:tc>
        <w:tc>
          <w:tcPr>
            <w:tcW w:w="2294" w:type="pct"/>
            <w:tcBorders>
              <w:top w:val="nil"/>
              <w:left w:val="nil"/>
              <w:bottom w:val="single" w:sz="4" w:space="0" w:color="auto"/>
              <w:right w:val="single" w:sz="4" w:space="0" w:color="auto"/>
            </w:tcBorders>
            <w:vAlign w:val="center"/>
          </w:tcPr>
          <w:p w:rsidR="001B10B0" w:rsidRPr="009C6693" w:rsidRDefault="001B10B0" w:rsidP="009E78BE">
            <w:pPr>
              <w:rPr>
                <w:sz w:val="24"/>
              </w:rPr>
            </w:pPr>
            <w:r w:rsidRPr="009C6693">
              <w:rPr>
                <w:sz w:val="24"/>
              </w:rPr>
              <w:t>Количество контейнеров (с учетом коэф. неравномерности=1,25)</w:t>
            </w:r>
          </w:p>
        </w:tc>
        <w:tc>
          <w:tcPr>
            <w:tcW w:w="866" w:type="pct"/>
            <w:tcBorders>
              <w:top w:val="nil"/>
              <w:left w:val="nil"/>
              <w:bottom w:val="single" w:sz="4" w:space="0" w:color="auto"/>
              <w:right w:val="single" w:sz="4" w:space="0" w:color="auto"/>
            </w:tcBorders>
            <w:vAlign w:val="center"/>
          </w:tcPr>
          <w:p w:rsidR="001B10B0" w:rsidRPr="009C6693" w:rsidRDefault="001B10B0" w:rsidP="009E78BE">
            <w:pPr>
              <w:jc w:val="center"/>
              <w:rPr>
                <w:sz w:val="24"/>
              </w:rPr>
            </w:pPr>
            <w:r w:rsidRPr="009C6693">
              <w:rPr>
                <w:sz w:val="24"/>
              </w:rPr>
              <w:t>71</w:t>
            </w:r>
          </w:p>
        </w:tc>
        <w:tc>
          <w:tcPr>
            <w:tcW w:w="717" w:type="pct"/>
            <w:tcBorders>
              <w:top w:val="nil"/>
              <w:left w:val="nil"/>
              <w:bottom w:val="single" w:sz="4" w:space="0" w:color="auto"/>
              <w:right w:val="single" w:sz="4" w:space="0" w:color="auto"/>
            </w:tcBorders>
            <w:vAlign w:val="center"/>
          </w:tcPr>
          <w:p w:rsidR="001B10B0" w:rsidRPr="009C6693" w:rsidRDefault="001B10B0" w:rsidP="009E78BE">
            <w:pPr>
              <w:jc w:val="center"/>
              <w:rPr>
                <w:sz w:val="24"/>
              </w:rPr>
            </w:pPr>
            <w:r w:rsidRPr="009C6693">
              <w:rPr>
                <w:sz w:val="24"/>
              </w:rPr>
              <w:t>76</w:t>
            </w:r>
          </w:p>
        </w:tc>
        <w:tc>
          <w:tcPr>
            <w:tcW w:w="651" w:type="pct"/>
            <w:tcBorders>
              <w:top w:val="nil"/>
              <w:left w:val="nil"/>
              <w:bottom w:val="single" w:sz="4" w:space="0" w:color="auto"/>
              <w:right w:val="single" w:sz="4" w:space="0" w:color="auto"/>
            </w:tcBorders>
            <w:vAlign w:val="center"/>
          </w:tcPr>
          <w:p w:rsidR="001B10B0" w:rsidRPr="009C6693" w:rsidRDefault="001B10B0" w:rsidP="009E78BE">
            <w:pPr>
              <w:jc w:val="center"/>
              <w:rPr>
                <w:sz w:val="24"/>
              </w:rPr>
            </w:pPr>
            <w:r w:rsidRPr="009C6693">
              <w:rPr>
                <w:sz w:val="24"/>
              </w:rPr>
              <w:t>92</w:t>
            </w:r>
          </w:p>
        </w:tc>
      </w:tr>
    </w:tbl>
    <w:p w:rsidR="001B10B0" w:rsidRPr="009C6693" w:rsidRDefault="001B10B0" w:rsidP="00C66095">
      <w:pPr>
        <w:ind w:firstLine="708"/>
        <w:rPr>
          <w:szCs w:val="28"/>
        </w:rPr>
      </w:pPr>
    </w:p>
    <w:p w:rsidR="001B10B0" w:rsidRPr="009C6693" w:rsidRDefault="001B10B0" w:rsidP="00C66095">
      <w:pPr>
        <w:pStyle w:val="a0"/>
        <w:widowControl/>
        <w:spacing w:line="23" w:lineRule="atLeast"/>
        <w:ind w:firstLine="709"/>
        <w:rPr>
          <w:bCs/>
          <w:szCs w:val="28"/>
        </w:rPr>
      </w:pPr>
      <w:r w:rsidRPr="009C6693">
        <w:t>Для сбора ТКО и КГО необходимо организовать контейнерные площадки. Конте</w:t>
      </w:r>
      <w:r w:rsidRPr="009C6693">
        <w:t>й</w:t>
      </w:r>
      <w:r w:rsidRPr="009C6693">
        <w:t>нерные площадки должны быть удалены от жилых домов, учебных, детских школьных у</w:t>
      </w:r>
      <w:r w:rsidRPr="009C6693">
        <w:t>ч</w:t>
      </w:r>
      <w:r w:rsidRPr="009C6693">
        <w:t>реждений, мест отдыха населения и т.п. на расстояние не менее 20 м и не более 100 м. Пл</w:t>
      </w:r>
      <w:r w:rsidRPr="009C6693">
        <w:t>о</w:t>
      </w:r>
      <w:r w:rsidRPr="009C6693">
        <w:t>щадки должны иметь ровное асфальтовое или бетонное покрытие с уклоном в сторону пр</w:t>
      </w:r>
      <w:r w:rsidRPr="009C6693">
        <w:t>о</w:t>
      </w:r>
      <w:r w:rsidRPr="009C6693">
        <w:t>езжей части 0,02%, ограждение из металла, кирпича, бетона или зелеными насаждениями.</w:t>
      </w:r>
    </w:p>
    <w:p w:rsidR="001B10B0" w:rsidRPr="009C6693" w:rsidRDefault="001B10B0" w:rsidP="00C66095">
      <w:pPr>
        <w:spacing w:line="23" w:lineRule="atLeast"/>
        <w:ind w:firstLine="709"/>
        <w:rPr>
          <w:bCs/>
          <w:szCs w:val="28"/>
        </w:rPr>
      </w:pPr>
      <w:r w:rsidRPr="009C6693">
        <w:rPr>
          <w:bCs/>
          <w:szCs w:val="28"/>
        </w:rPr>
        <w:t>Вопросы обеспечения техникой летней и зимней уборки, для вывоза ТКО и КГО, периодичности уборки и вывоза отходов, размещение контейнеров и принципиальная схема обращения с отходами раскрываются в генеральной схеме санитарной очистки.</w:t>
      </w:r>
    </w:p>
    <w:p w:rsidR="001B10B0" w:rsidRPr="009C6693" w:rsidRDefault="001B10B0" w:rsidP="00C66095">
      <w:pPr>
        <w:spacing w:line="23" w:lineRule="atLeast"/>
        <w:ind w:firstLine="709"/>
        <w:rPr>
          <w:b/>
          <w:szCs w:val="28"/>
        </w:rPr>
      </w:pPr>
    </w:p>
    <w:p w:rsidR="001B10B0" w:rsidRPr="009C6693" w:rsidRDefault="001B10B0" w:rsidP="00C66095">
      <w:pPr>
        <w:spacing w:line="23" w:lineRule="atLeast"/>
        <w:ind w:firstLine="709"/>
        <w:rPr>
          <w:b/>
          <w:szCs w:val="28"/>
        </w:rPr>
      </w:pPr>
    </w:p>
    <w:p w:rsidR="001B10B0" w:rsidRPr="009C6693" w:rsidRDefault="001B10B0" w:rsidP="00C66095">
      <w:pPr>
        <w:spacing w:line="23" w:lineRule="atLeast"/>
        <w:ind w:firstLine="709"/>
        <w:rPr>
          <w:b/>
          <w:szCs w:val="28"/>
        </w:rPr>
      </w:pPr>
    </w:p>
    <w:p w:rsidR="001B10B0" w:rsidRPr="009C6693" w:rsidRDefault="001B10B0" w:rsidP="00C66095">
      <w:pPr>
        <w:spacing w:line="23" w:lineRule="atLeast"/>
        <w:ind w:firstLine="709"/>
        <w:rPr>
          <w:b/>
          <w:szCs w:val="28"/>
        </w:rPr>
      </w:pPr>
      <w:r w:rsidRPr="009C6693">
        <w:rPr>
          <w:b/>
          <w:szCs w:val="28"/>
        </w:rPr>
        <w:t xml:space="preserve">Проектом предлагается </w:t>
      </w:r>
      <w:r w:rsidRPr="009C6693">
        <w:rPr>
          <w:b/>
          <w:i/>
          <w:szCs w:val="28"/>
        </w:rPr>
        <w:t>на период до 2021г.:</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организовать регулярный сбор ТКО с использованием контейне</w:t>
      </w:r>
      <w:r w:rsidRPr="009C6693">
        <w:rPr>
          <w:szCs w:val="28"/>
        </w:rPr>
        <w:t>р</w:t>
      </w:r>
      <w:r w:rsidRPr="009C6693">
        <w:rPr>
          <w:szCs w:val="28"/>
        </w:rPr>
        <w:t xml:space="preserve">ной системы (использовать не менее 76 контейнеров на </w:t>
      </w:r>
      <w:r w:rsidRPr="009C6693">
        <w:rPr>
          <w:szCs w:val="28"/>
          <w:lang w:val="en-US"/>
        </w:rPr>
        <w:t>I</w:t>
      </w:r>
      <w:r w:rsidRPr="009C6693">
        <w:rPr>
          <w:szCs w:val="28"/>
        </w:rPr>
        <w:t xml:space="preserve"> очередь и не менее 92 контейнеров к расчетному сроку) во всех населенных пунктах сельского пос</w:t>
      </w:r>
      <w:r w:rsidRPr="009C6693">
        <w:rPr>
          <w:szCs w:val="28"/>
        </w:rPr>
        <w:t>е</w:t>
      </w:r>
      <w:r w:rsidRPr="009C6693">
        <w:rPr>
          <w:szCs w:val="28"/>
        </w:rPr>
        <w:t>ления;</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обустроить контейнерные площадки для сбора ТКО;</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строительство Уинской МПС с прессом типа А;</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 xml:space="preserve">вывоз отходов производить на МПС с последующим вывозом на полигон ТКО п. Сарс (после 2021 г. – на полигон ТКО г. Кунгур); </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 xml:space="preserve">закрытие и рекультивация свалок </w:t>
      </w:r>
      <w:r w:rsidRPr="009C6693">
        <w:t>вблизи д. Екатериновка и д. Кочешовка, а также всех несанкционированных свалок</w:t>
      </w:r>
      <w:r w:rsidRPr="009C6693">
        <w:rPr>
          <w:szCs w:val="28"/>
        </w:rPr>
        <w:t>;</w:t>
      </w:r>
    </w:p>
    <w:p w:rsidR="001B10B0" w:rsidRPr="009C6693" w:rsidRDefault="001B10B0" w:rsidP="00886698">
      <w:pPr>
        <w:numPr>
          <w:ilvl w:val="0"/>
          <w:numId w:val="14"/>
        </w:numPr>
        <w:tabs>
          <w:tab w:val="clear" w:pos="720"/>
          <w:tab w:val="num" w:pos="180"/>
        </w:tabs>
        <w:spacing w:line="23" w:lineRule="atLeast"/>
        <w:ind w:left="0" w:firstLine="709"/>
        <w:rPr>
          <w:szCs w:val="28"/>
        </w:rPr>
      </w:pPr>
      <w:r w:rsidRPr="009C6693">
        <w:rPr>
          <w:szCs w:val="28"/>
        </w:rPr>
        <w:t>производить обезвреживание и уничтожение биологических отх</w:t>
      </w:r>
      <w:r w:rsidRPr="009C6693">
        <w:rPr>
          <w:szCs w:val="28"/>
        </w:rPr>
        <w:t>о</w:t>
      </w:r>
      <w:r w:rsidRPr="009C6693">
        <w:rPr>
          <w:szCs w:val="28"/>
        </w:rPr>
        <w:t>дов согласно действующим ветеринарным правилам.</w:t>
      </w:r>
    </w:p>
    <w:p w:rsidR="001B10B0" w:rsidRPr="009C6693" w:rsidRDefault="001B10B0" w:rsidP="002655B4">
      <w:pPr>
        <w:ind w:firstLine="708"/>
      </w:pPr>
    </w:p>
    <w:p w:rsidR="001B10B0" w:rsidRPr="009C6693" w:rsidRDefault="001B10B0" w:rsidP="002655B4">
      <w:pPr>
        <w:ind w:firstLine="708"/>
      </w:pPr>
    </w:p>
    <w:p w:rsidR="001B10B0" w:rsidRPr="009C6693" w:rsidRDefault="001B10B0" w:rsidP="00AD46A0">
      <w:pPr>
        <w:pStyle w:val="Heading1"/>
        <w:spacing w:before="120" w:after="120"/>
        <w:rPr>
          <w:sz w:val="32"/>
        </w:rPr>
      </w:pPr>
      <w:bookmarkStart w:id="151" w:name="_Toc252536558"/>
      <w:bookmarkStart w:id="152" w:name="_Toc267502393"/>
      <w:bookmarkStart w:id="153" w:name="_Toc292361371"/>
      <w:r w:rsidRPr="009C6693">
        <w:rPr>
          <w:sz w:val="32"/>
        </w:rPr>
        <w:br w:type="page"/>
      </w:r>
      <w:bookmarkStart w:id="154" w:name="_Toc486515896"/>
      <w:r w:rsidRPr="009C6693">
        <w:rPr>
          <w:sz w:val="32"/>
        </w:rPr>
        <w:t>10. Охрана окружающей среды</w:t>
      </w:r>
      <w:bookmarkEnd w:id="151"/>
      <w:bookmarkEnd w:id="152"/>
      <w:bookmarkEnd w:id="153"/>
      <w:bookmarkEnd w:id="154"/>
    </w:p>
    <w:p w:rsidR="001B10B0" w:rsidRPr="009C6693" w:rsidRDefault="001B10B0" w:rsidP="00AD46A0">
      <w:pPr>
        <w:pStyle w:val="Heading2"/>
        <w:spacing w:before="120" w:after="120"/>
        <w:rPr>
          <w:rFonts w:ascii="Times New Roman" w:hAnsi="Times New Roman" w:cs="Times New Roman"/>
        </w:rPr>
      </w:pPr>
      <w:bookmarkStart w:id="155" w:name="_Toc332475825"/>
      <w:bookmarkStart w:id="156" w:name="_Toc353454267"/>
      <w:bookmarkStart w:id="157" w:name="_Toc486515897"/>
      <w:bookmarkStart w:id="158" w:name="_Toc306023904"/>
      <w:bookmarkStart w:id="159" w:name="_Toc252536559"/>
      <w:bookmarkStart w:id="160" w:name="_Toc267502394"/>
      <w:bookmarkStart w:id="161" w:name="_Toc292361372"/>
      <w:bookmarkStart w:id="162" w:name="_Toc306023907"/>
      <w:bookmarkStart w:id="163" w:name="_Toc292361375"/>
      <w:r w:rsidRPr="009C6693">
        <w:rPr>
          <w:rFonts w:ascii="Times New Roman" w:hAnsi="Times New Roman" w:cs="Times New Roman"/>
        </w:rPr>
        <w:t>10.1. Охрана атмосферного воздуха</w:t>
      </w:r>
      <w:bookmarkEnd w:id="155"/>
      <w:bookmarkEnd w:id="156"/>
      <w:bookmarkEnd w:id="157"/>
    </w:p>
    <w:p w:rsidR="001B10B0" w:rsidRPr="009C6693" w:rsidRDefault="001B10B0" w:rsidP="002655B4">
      <w:pPr>
        <w:pStyle w:val="a0"/>
        <w:widowControl/>
        <w:spacing w:line="240" w:lineRule="auto"/>
      </w:pPr>
      <w:r w:rsidRPr="009C6693">
        <w:t>Состояние воздушного бассейна является одним из основных экологических факт</w:t>
      </w:r>
      <w:r w:rsidRPr="009C6693">
        <w:t>о</w:t>
      </w:r>
      <w:r w:rsidRPr="009C6693">
        <w:t>ров, определяющих экологическую ситуацию и условия проживания населения на террит</w:t>
      </w:r>
      <w:r w:rsidRPr="009C6693">
        <w:t>о</w:t>
      </w:r>
      <w:r w:rsidRPr="009C6693">
        <w:t>рии поселения. Степень загрязнения атмосферного воздуха зависит от количества выбросов вредных веществ и их химического состава, от высоты, на которой осуществляются выбр</w:t>
      </w:r>
      <w:r w:rsidRPr="009C6693">
        <w:t>о</w:t>
      </w:r>
      <w:r w:rsidRPr="009C6693">
        <w:t>сы, от климатических условий, определяющих перенос и рассеивание загрязняющих в</w:t>
      </w:r>
      <w:r w:rsidRPr="009C6693">
        <w:t>е</w:t>
      </w:r>
      <w:r w:rsidRPr="009C6693">
        <w:t>ществ.</w:t>
      </w:r>
    </w:p>
    <w:p w:rsidR="001B10B0" w:rsidRPr="009C6693" w:rsidRDefault="001B10B0" w:rsidP="002655B4">
      <w:pPr>
        <w:ind w:firstLine="720"/>
      </w:pPr>
      <w:r w:rsidRPr="009C6693">
        <w:t>На территории поселения основными источниками загрязнения являются котельные, предназначенные, в основном, для отопления объектов социальной сферы, работающие на дровах, каменном угле, газе</w:t>
      </w:r>
      <w:r w:rsidRPr="009C6693">
        <w:rPr>
          <w:szCs w:val="28"/>
        </w:rPr>
        <w:t xml:space="preserve"> и, как правило, не имеющие очистных сооружений</w:t>
      </w:r>
      <w:r w:rsidRPr="009C6693">
        <w:t>.</w:t>
      </w:r>
      <w:r w:rsidRPr="009C6693">
        <w:rPr>
          <w:bCs/>
        </w:rPr>
        <w:t xml:space="preserve"> В массе выбросов преобладают твердые вещества (зола углей, сажа, неорганическая и древесная пыль), окись углерода, сернистый а</w:t>
      </w:r>
      <w:r w:rsidRPr="009C6693">
        <w:rPr>
          <w:bCs/>
        </w:rPr>
        <w:t>н</w:t>
      </w:r>
      <w:r w:rsidRPr="009C6693">
        <w:rPr>
          <w:bCs/>
        </w:rPr>
        <w:t>гидрид и окислы азота.</w:t>
      </w:r>
    </w:p>
    <w:p w:rsidR="001B10B0" w:rsidRPr="009C6693" w:rsidRDefault="001B10B0" w:rsidP="002655B4">
      <w:pPr>
        <w:ind w:firstLine="720"/>
      </w:pPr>
      <w:r w:rsidRPr="009C6693">
        <w:t>Одним из основных источников загрязнения в поселении продолжает о</w:t>
      </w:r>
      <w:r w:rsidRPr="009C6693">
        <w:t>с</w:t>
      </w:r>
      <w:r w:rsidRPr="009C6693">
        <w:t xml:space="preserve">таваться автомобильный и самоходный транспорт, </w:t>
      </w:r>
      <w:r w:rsidRPr="009C6693">
        <w:rPr>
          <w:szCs w:val="28"/>
        </w:rPr>
        <w:t>что приводит к увеличению концентраций диоксида азота, стойких органических загрязнений и оксида у</w:t>
      </w:r>
      <w:r w:rsidRPr="009C6693">
        <w:rPr>
          <w:szCs w:val="28"/>
        </w:rPr>
        <w:t>г</w:t>
      </w:r>
      <w:r w:rsidRPr="009C6693">
        <w:rPr>
          <w:szCs w:val="28"/>
        </w:rPr>
        <w:t>лерода в атмосфере.</w:t>
      </w:r>
    </w:p>
    <w:p w:rsidR="001B10B0" w:rsidRPr="009C6693" w:rsidRDefault="001B10B0" w:rsidP="002655B4">
      <w:pPr>
        <w:pStyle w:val="BodyText21"/>
        <w:widowControl/>
        <w:ind w:firstLine="720"/>
        <w:rPr>
          <w:szCs w:val="24"/>
        </w:rPr>
      </w:pPr>
      <w:r w:rsidRPr="009C6693">
        <w:rPr>
          <w:szCs w:val="28"/>
        </w:rPr>
        <w:t>Масса выбросов ЗВ в атмосферу имеет тенденцию к постоянному. При этом количество предприятий, декларирующих выброс по формам госстато</w:t>
      </w:r>
      <w:r w:rsidRPr="009C6693">
        <w:rPr>
          <w:szCs w:val="28"/>
        </w:rPr>
        <w:t>т</w:t>
      </w:r>
      <w:r w:rsidRPr="009C6693">
        <w:rPr>
          <w:szCs w:val="28"/>
        </w:rPr>
        <w:t>четности, остается практически неизменным в течение всего анализируемого периода.</w:t>
      </w:r>
    </w:p>
    <w:p w:rsidR="001B10B0" w:rsidRPr="009C6693" w:rsidRDefault="001B10B0" w:rsidP="002655B4">
      <w:pPr>
        <w:pStyle w:val="a0"/>
        <w:widowControl/>
        <w:spacing w:line="240" w:lineRule="auto"/>
      </w:pPr>
      <w:r w:rsidRPr="009C6693">
        <w:t>Перечисленные примеси оказывают негативное влияние на органы дыхания, серде</w:t>
      </w:r>
      <w:r w:rsidRPr="009C6693">
        <w:t>ч</w:t>
      </w:r>
      <w:r w:rsidRPr="009C6693">
        <w:t>нососудистую систему, вызывают болезни крови.</w:t>
      </w:r>
    </w:p>
    <w:p w:rsidR="001B10B0" w:rsidRPr="009C6693" w:rsidRDefault="001B10B0" w:rsidP="002655B4">
      <w:pPr>
        <w:ind w:firstLine="720"/>
        <w:rPr>
          <w:szCs w:val="28"/>
        </w:rPr>
      </w:pPr>
      <w:r w:rsidRPr="009C6693">
        <w:t>Территория Уинского поселения относится к территориям с наименее з</w:t>
      </w:r>
      <w:r w:rsidRPr="009C6693">
        <w:t>а</w:t>
      </w:r>
      <w:r w:rsidRPr="009C6693">
        <w:t>грязненной атмосферой, ввиду отсутствия развитой промышленности и нал</w:t>
      </w:r>
      <w:r w:rsidRPr="009C6693">
        <w:t>и</w:t>
      </w:r>
      <w:r w:rsidRPr="009C6693">
        <w:t>чия большого количества лесопокрытых площадей.</w:t>
      </w:r>
    </w:p>
    <w:p w:rsidR="001B10B0" w:rsidRPr="009C6693" w:rsidRDefault="001B10B0" w:rsidP="002655B4">
      <w:pPr>
        <w:ind w:firstLine="720"/>
      </w:pPr>
      <w:r w:rsidRPr="009C6693">
        <w:t>Значительная часть территории Уинского сельского поселения покрыта лесами. Небольшая плотность населения, отсутствие вредных экологически опасных производств создают предпосылку формирования экологически чи</w:t>
      </w:r>
      <w:r w:rsidRPr="009C6693">
        <w:t>с</w:t>
      </w:r>
      <w:r w:rsidRPr="009C6693">
        <w:t xml:space="preserve">того поселения. </w:t>
      </w:r>
      <w:r w:rsidRPr="009C6693">
        <w:rPr>
          <w:szCs w:val="28"/>
        </w:rPr>
        <w:t>В целом фактическое загрязнение воздуха населенных мест сельского поселения можно оценивать как допустимое, в связи с чем, насто</w:t>
      </w:r>
      <w:r w:rsidRPr="009C6693">
        <w:rPr>
          <w:szCs w:val="28"/>
        </w:rPr>
        <w:t>я</w:t>
      </w:r>
      <w:r w:rsidRPr="009C6693">
        <w:rPr>
          <w:szCs w:val="28"/>
        </w:rPr>
        <w:t xml:space="preserve">щим проектом предлагаются следующие </w:t>
      </w:r>
      <w:r w:rsidRPr="009C6693">
        <w:rPr>
          <w:b/>
          <w:szCs w:val="28"/>
        </w:rPr>
        <w:t>общепланировочные мероприятия</w:t>
      </w:r>
      <w:r w:rsidRPr="009C6693">
        <w:rPr>
          <w:szCs w:val="28"/>
        </w:rPr>
        <w:t>:</w:t>
      </w:r>
    </w:p>
    <w:p w:rsidR="001B10B0" w:rsidRPr="009C6693" w:rsidRDefault="001B10B0" w:rsidP="00886698">
      <w:pPr>
        <w:numPr>
          <w:ilvl w:val="0"/>
          <w:numId w:val="16"/>
        </w:numPr>
        <w:tabs>
          <w:tab w:val="clear" w:pos="720"/>
          <w:tab w:val="left" w:pos="0"/>
        </w:tabs>
        <w:autoSpaceDE w:val="0"/>
        <w:autoSpaceDN w:val="0"/>
        <w:adjustRightInd w:val="0"/>
        <w:ind w:left="0" w:firstLine="720"/>
      </w:pPr>
      <w:r w:rsidRPr="009C6693">
        <w:t>проведение полной инвентаризации стационарных и передвижных источников загрязнения воздушного бассейна, создание единого информац</w:t>
      </w:r>
      <w:r w:rsidRPr="009C6693">
        <w:t>и</w:t>
      </w:r>
      <w:r w:rsidRPr="009C6693">
        <w:t>онного банка данных источников;</w:t>
      </w:r>
    </w:p>
    <w:p w:rsidR="001B10B0" w:rsidRPr="009C6693" w:rsidRDefault="001B10B0" w:rsidP="00886698">
      <w:pPr>
        <w:numPr>
          <w:ilvl w:val="0"/>
          <w:numId w:val="16"/>
        </w:numPr>
        <w:tabs>
          <w:tab w:val="clear" w:pos="720"/>
          <w:tab w:val="left" w:pos="0"/>
        </w:tabs>
        <w:autoSpaceDE w:val="0"/>
        <w:autoSpaceDN w:val="0"/>
        <w:adjustRightInd w:val="0"/>
        <w:ind w:left="0" w:firstLine="720"/>
      </w:pPr>
      <w:r w:rsidRPr="009C6693">
        <w:t>разработка проектов ПДВ для всех предприятий сельского посел</w:t>
      </w:r>
      <w:r w:rsidRPr="009C6693">
        <w:t>е</w:t>
      </w:r>
      <w:r w:rsidRPr="009C6693">
        <w:t>ния и установление нормативов по загрязнению атмосферного воздуха;</w:t>
      </w:r>
    </w:p>
    <w:p w:rsidR="001B10B0" w:rsidRPr="009C6693" w:rsidRDefault="001B10B0" w:rsidP="00886698">
      <w:pPr>
        <w:numPr>
          <w:ilvl w:val="0"/>
          <w:numId w:val="16"/>
        </w:numPr>
        <w:tabs>
          <w:tab w:val="clear" w:pos="720"/>
          <w:tab w:val="left" w:pos="0"/>
        </w:tabs>
        <w:autoSpaceDE w:val="0"/>
        <w:autoSpaceDN w:val="0"/>
        <w:adjustRightInd w:val="0"/>
        <w:ind w:left="0" w:firstLine="720"/>
      </w:pPr>
      <w:r w:rsidRPr="009C6693">
        <w:t>р</w:t>
      </w:r>
      <w:r w:rsidRPr="009C6693">
        <w:rPr>
          <w:szCs w:val="28"/>
        </w:rPr>
        <w:t xml:space="preserve">азработка </w:t>
      </w:r>
      <w:r w:rsidRPr="009C6693">
        <w:t>проектов санитарно-защитных зон для котельных и предприятий;</w:t>
      </w:r>
    </w:p>
    <w:p w:rsidR="001B10B0" w:rsidRPr="009C6693" w:rsidRDefault="001B10B0" w:rsidP="00886698">
      <w:pPr>
        <w:numPr>
          <w:ilvl w:val="0"/>
          <w:numId w:val="16"/>
        </w:numPr>
        <w:tabs>
          <w:tab w:val="clear" w:pos="720"/>
          <w:tab w:val="left" w:pos="0"/>
        </w:tabs>
        <w:autoSpaceDE w:val="0"/>
        <w:autoSpaceDN w:val="0"/>
        <w:adjustRightInd w:val="0"/>
        <w:ind w:left="0" w:firstLine="720"/>
        <w:rPr>
          <w:szCs w:val="28"/>
        </w:rPr>
      </w:pPr>
      <w:r w:rsidRPr="009C6693">
        <w:t xml:space="preserve"> проведение рейдов проверки токсичности выхлопных газов авт</w:t>
      </w:r>
      <w:r w:rsidRPr="009C6693">
        <w:t>о</w:t>
      </w:r>
      <w:r w:rsidRPr="009C6693">
        <w:t xml:space="preserve">мобилей; </w:t>
      </w:r>
    </w:p>
    <w:p w:rsidR="001B10B0" w:rsidRPr="009C6693" w:rsidRDefault="001B10B0" w:rsidP="00886698">
      <w:pPr>
        <w:numPr>
          <w:ilvl w:val="0"/>
          <w:numId w:val="16"/>
        </w:numPr>
        <w:tabs>
          <w:tab w:val="clear" w:pos="720"/>
          <w:tab w:val="left" w:pos="0"/>
        </w:tabs>
        <w:autoSpaceDE w:val="0"/>
        <w:autoSpaceDN w:val="0"/>
        <w:adjustRightInd w:val="0"/>
        <w:ind w:left="0" w:firstLine="720"/>
        <w:rPr>
          <w:szCs w:val="28"/>
        </w:rPr>
      </w:pPr>
      <w:r w:rsidRPr="009C6693">
        <w:t>улучшение качества дорожного покрытия.</w:t>
      </w:r>
    </w:p>
    <w:p w:rsidR="001B10B0" w:rsidRPr="009C6693" w:rsidRDefault="001B10B0" w:rsidP="002655B4">
      <w:pPr>
        <w:tabs>
          <w:tab w:val="left" w:pos="540"/>
          <w:tab w:val="left" w:pos="1080"/>
        </w:tabs>
        <w:autoSpaceDE w:val="0"/>
        <w:autoSpaceDN w:val="0"/>
        <w:adjustRightInd w:val="0"/>
        <w:ind w:firstLine="720"/>
      </w:pPr>
      <w:r w:rsidRPr="009C6693">
        <w:rPr>
          <w:b/>
        </w:rPr>
        <w:t>Технологические мероприятия</w:t>
      </w:r>
      <w:r w:rsidRPr="009C6693">
        <w:t>:</w:t>
      </w:r>
    </w:p>
    <w:p w:rsidR="001B10B0" w:rsidRPr="009C6693" w:rsidRDefault="001B10B0" w:rsidP="00886698">
      <w:pPr>
        <w:numPr>
          <w:ilvl w:val="0"/>
          <w:numId w:val="38"/>
        </w:numPr>
        <w:tabs>
          <w:tab w:val="clear" w:pos="1440"/>
          <w:tab w:val="left" w:pos="0"/>
        </w:tabs>
        <w:autoSpaceDE w:val="0"/>
        <w:autoSpaceDN w:val="0"/>
        <w:adjustRightInd w:val="0"/>
        <w:ind w:left="0" w:firstLine="720"/>
      </w:pPr>
      <w:r w:rsidRPr="009C6693">
        <w:t>ремонт и очистка котельного оборудования, установка пылегаз</w:t>
      </w:r>
      <w:r w:rsidRPr="009C6693">
        <w:t>о</w:t>
      </w:r>
      <w:r w:rsidRPr="009C6693">
        <w:t>очистного оборудования, перевод котельных на газовое топливо.</w:t>
      </w:r>
    </w:p>
    <w:p w:rsidR="001B10B0" w:rsidRPr="009C6693" w:rsidRDefault="001B10B0" w:rsidP="002655B4">
      <w:pPr>
        <w:tabs>
          <w:tab w:val="num" w:pos="900"/>
          <w:tab w:val="left" w:pos="1080"/>
        </w:tabs>
        <w:autoSpaceDE w:val="0"/>
        <w:autoSpaceDN w:val="0"/>
        <w:adjustRightInd w:val="0"/>
        <w:ind w:firstLine="720"/>
        <w:rPr>
          <w:b/>
        </w:rPr>
      </w:pPr>
      <w:r w:rsidRPr="009C6693">
        <w:rPr>
          <w:b/>
        </w:rPr>
        <w:t>Планировочные мероприятия:</w:t>
      </w:r>
    </w:p>
    <w:p w:rsidR="001B10B0" w:rsidRPr="009C6693" w:rsidRDefault="001B10B0" w:rsidP="00886698">
      <w:pPr>
        <w:numPr>
          <w:ilvl w:val="0"/>
          <w:numId w:val="39"/>
        </w:numPr>
        <w:tabs>
          <w:tab w:val="clear" w:pos="720"/>
          <w:tab w:val="num" w:pos="0"/>
          <w:tab w:val="left" w:pos="1440"/>
        </w:tabs>
        <w:autoSpaceDE w:val="0"/>
        <w:autoSpaceDN w:val="0"/>
        <w:adjustRightInd w:val="0"/>
        <w:ind w:left="0" w:firstLine="720"/>
      </w:pPr>
      <w:r w:rsidRPr="009C6693">
        <w:t>расширение площадей декоративных насаждений, состоящих из достаточно газоустойчивых растений;</w:t>
      </w:r>
    </w:p>
    <w:p w:rsidR="001B10B0" w:rsidRPr="009C6693" w:rsidRDefault="001B10B0" w:rsidP="00886698">
      <w:pPr>
        <w:numPr>
          <w:ilvl w:val="0"/>
          <w:numId w:val="39"/>
        </w:numPr>
        <w:tabs>
          <w:tab w:val="clear" w:pos="720"/>
          <w:tab w:val="num" w:pos="0"/>
          <w:tab w:val="left" w:pos="180"/>
        </w:tabs>
        <w:autoSpaceDE w:val="0"/>
        <w:autoSpaceDN w:val="0"/>
        <w:adjustRightInd w:val="0"/>
        <w:ind w:left="0" w:firstLine="720"/>
      </w:pPr>
      <w:r w:rsidRPr="009C6693">
        <w:t>создание зеленых защитных полос вдоль автомобильных дорог и озеленение улиц и санитарно-защитных зон;</w:t>
      </w:r>
    </w:p>
    <w:p w:rsidR="001B10B0" w:rsidRPr="009C6693" w:rsidRDefault="001B10B0" w:rsidP="00886698">
      <w:pPr>
        <w:numPr>
          <w:ilvl w:val="0"/>
          <w:numId w:val="39"/>
        </w:numPr>
        <w:tabs>
          <w:tab w:val="clear" w:pos="720"/>
          <w:tab w:val="num" w:pos="0"/>
          <w:tab w:val="left" w:pos="180"/>
        </w:tabs>
        <w:autoSpaceDE w:val="0"/>
        <w:autoSpaceDN w:val="0"/>
        <w:adjustRightInd w:val="0"/>
        <w:ind w:left="0" w:firstLine="720"/>
      </w:pPr>
      <w:r w:rsidRPr="009C6693">
        <w:t>обеспечение нормируемых санитарно-защитных зон при размещ</w:t>
      </w:r>
      <w:r w:rsidRPr="009C6693">
        <w:t>е</w:t>
      </w:r>
      <w:r w:rsidRPr="009C6693">
        <w:t>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1B10B0" w:rsidRPr="009C6693" w:rsidRDefault="001B10B0" w:rsidP="00916729">
      <w:pPr>
        <w:tabs>
          <w:tab w:val="left" w:pos="180"/>
        </w:tabs>
        <w:autoSpaceDE w:val="0"/>
        <w:autoSpaceDN w:val="0"/>
        <w:adjustRightInd w:val="0"/>
        <w:ind w:left="720"/>
      </w:pPr>
    </w:p>
    <w:p w:rsidR="001B10B0" w:rsidRPr="009C6693" w:rsidRDefault="001B10B0" w:rsidP="00AD46A0">
      <w:pPr>
        <w:pStyle w:val="Heading2"/>
        <w:spacing w:before="120" w:after="120"/>
        <w:rPr>
          <w:rFonts w:ascii="Times New Roman" w:hAnsi="Times New Roman" w:cs="Times New Roman"/>
        </w:rPr>
      </w:pPr>
      <w:bookmarkStart w:id="164" w:name="_Toc332475826"/>
      <w:bookmarkStart w:id="165" w:name="_Toc353454268"/>
      <w:bookmarkStart w:id="166" w:name="_Toc486515898"/>
      <w:r w:rsidRPr="009C6693">
        <w:rPr>
          <w:rFonts w:ascii="Times New Roman" w:hAnsi="Times New Roman" w:cs="Times New Roman"/>
        </w:rPr>
        <w:t>10.2. Охрана почвенного покрова</w:t>
      </w:r>
      <w:bookmarkEnd w:id="158"/>
      <w:bookmarkEnd w:id="164"/>
      <w:bookmarkEnd w:id="165"/>
      <w:bookmarkEnd w:id="166"/>
    </w:p>
    <w:p w:rsidR="001B10B0" w:rsidRPr="009C6693" w:rsidRDefault="001B10B0" w:rsidP="002655B4">
      <w:pPr>
        <w:pStyle w:val="a0"/>
        <w:widowControl/>
        <w:spacing w:line="240" w:lineRule="auto"/>
      </w:pPr>
      <w:r w:rsidRPr="009C6693">
        <w:t>Основными причинами нарушения почвенного покрова в Уинском сельском посел</w:t>
      </w:r>
      <w:r w:rsidRPr="009C6693">
        <w:t>е</w:t>
      </w:r>
      <w:r w:rsidRPr="009C6693">
        <w:t>нии являются:</w:t>
      </w:r>
    </w:p>
    <w:p w:rsidR="001B10B0" w:rsidRPr="009C6693" w:rsidRDefault="001B10B0" w:rsidP="0086663E">
      <w:pPr>
        <w:numPr>
          <w:ilvl w:val="0"/>
          <w:numId w:val="55"/>
        </w:numPr>
      </w:pPr>
      <w:r w:rsidRPr="009C6693">
        <w:t>загрязнение почв токсическими выбросами от автотранспорта;</w:t>
      </w:r>
    </w:p>
    <w:p w:rsidR="001B10B0" w:rsidRPr="009C6693" w:rsidRDefault="001B10B0" w:rsidP="0086663E">
      <w:pPr>
        <w:pStyle w:val="a0"/>
        <w:widowControl/>
        <w:numPr>
          <w:ilvl w:val="0"/>
          <w:numId w:val="55"/>
        </w:numPr>
        <w:spacing w:line="240" w:lineRule="auto"/>
      </w:pPr>
      <w:r w:rsidRPr="009C6693">
        <w:t>разрушение почвенной структуры и уплотнение почв, снижение плодородия от недостаточного количества вносимых удобрений;</w:t>
      </w:r>
    </w:p>
    <w:p w:rsidR="001B10B0" w:rsidRPr="009C6693" w:rsidRDefault="001B10B0" w:rsidP="0086663E">
      <w:pPr>
        <w:numPr>
          <w:ilvl w:val="0"/>
          <w:numId w:val="55"/>
        </w:numPr>
      </w:pPr>
      <w:r w:rsidRPr="009C6693">
        <w:t>эрозия, заболачивание почв.</w:t>
      </w:r>
    </w:p>
    <w:p w:rsidR="001B10B0" w:rsidRPr="009C6693" w:rsidRDefault="001B10B0" w:rsidP="002655B4">
      <w:pPr>
        <w:ind w:firstLine="720"/>
      </w:pPr>
      <w:r w:rsidRPr="009C6693">
        <w:t>В последние годы в структуре сельскохозяйственных угодий сохраняется устойчивая тенденция к сокращению площади пашни и росту за счёт этого площади залежных земель. Утрата значительных площадей продуктивных сельскохозяйственных земель обусловлена недостатками их хозяйственного использования, сложной экономической ситуацией, не позволяющей в полной мере осуществлять работы по сохранению и повышению плодородия почв. В запущенном состоянии находятся естественные кормовые угодья. Негати</w:t>
      </w:r>
      <w:r w:rsidRPr="009C6693">
        <w:t>в</w:t>
      </w:r>
      <w:r w:rsidRPr="009C6693">
        <w:t>ные процессы в землепользовании усугубляются возрастающим загрязнением от транспорта.</w:t>
      </w:r>
    </w:p>
    <w:p w:rsidR="001B10B0" w:rsidRPr="009C6693" w:rsidRDefault="001B10B0" w:rsidP="002655B4">
      <w:pPr>
        <w:pStyle w:val="a0"/>
        <w:widowControl/>
        <w:spacing w:line="240" w:lineRule="auto"/>
      </w:pPr>
      <w:r w:rsidRPr="009C6693">
        <w:t>Для предупреждения процессов снижающих почвенное плодородие и разрушающих земельные ресурсы, сохранения биоразнообразия и повышения устойчивости экологических систем необходимо проведение следующих почвозащитных мероприятий:</w:t>
      </w:r>
    </w:p>
    <w:p w:rsidR="001B10B0" w:rsidRPr="009C6693" w:rsidRDefault="001B10B0" w:rsidP="0086663E">
      <w:pPr>
        <w:numPr>
          <w:ilvl w:val="0"/>
          <w:numId w:val="57"/>
        </w:numPr>
      </w:pPr>
      <w:r w:rsidRPr="009C6693">
        <w:t>Сохранение сложившейся структуры земельных угодий.</w:t>
      </w:r>
    </w:p>
    <w:p w:rsidR="001B10B0" w:rsidRPr="009C6693" w:rsidRDefault="001B10B0" w:rsidP="0086663E">
      <w:pPr>
        <w:numPr>
          <w:ilvl w:val="0"/>
          <w:numId w:val="57"/>
        </w:numPr>
      </w:pPr>
      <w:r w:rsidRPr="009C6693">
        <w:t>Посадка защитных лесополос вдоль сельскохозяйственных полей для предотвращения эрозии почв.</w:t>
      </w:r>
    </w:p>
    <w:p w:rsidR="001B10B0" w:rsidRPr="009C6693" w:rsidRDefault="001B10B0" w:rsidP="0086663E">
      <w:pPr>
        <w:numPr>
          <w:ilvl w:val="0"/>
          <w:numId w:val="57"/>
        </w:numPr>
      </w:pPr>
      <w:r w:rsidRPr="009C6693">
        <w:t>Повышение плодородности почв за счет внесения удобрений.</w:t>
      </w:r>
    </w:p>
    <w:p w:rsidR="001B10B0" w:rsidRPr="009C6693" w:rsidRDefault="001B10B0" w:rsidP="0086663E">
      <w:pPr>
        <w:numPr>
          <w:ilvl w:val="0"/>
          <w:numId w:val="57"/>
        </w:numPr>
      </w:pPr>
      <w:r w:rsidRPr="009C6693">
        <w:t>Улучшение качества естественных лугов и пастбищ путем агром</w:t>
      </w:r>
      <w:r w:rsidRPr="009C6693">
        <w:t>е</w:t>
      </w:r>
      <w:r w:rsidRPr="009C6693">
        <w:t>лиоративных работ и регулирования выпаса скота.</w:t>
      </w:r>
    </w:p>
    <w:p w:rsidR="001B10B0" w:rsidRPr="009C6693" w:rsidRDefault="001B10B0" w:rsidP="0086663E">
      <w:pPr>
        <w:numPr>
          <w:ilvl w:val="0"/>
          <w:numId w:val="57"/>
        </w:numPr>
      </w:pPr>
      <w:r w:rsidRPr="009C6693">
        <w:t>Проведение мелиоративных мероприятий в местах подтопления почв грунтовыми водами.</w:t>
      </w:r>
    </w:p>
    <w:p w:rsidR="001B10B0" w:rsidRPr="009C6693" w:rsidRDefault="001B10B0" w:rsidP="0086663E">
      <w:pPr>
        <w:numPr>
          <w:ilvl w:val="0"/>
          <w:numId w:val="57"/>
        </w:numPr>
      </w:pPr>
      <w:r w:rsidRPr="009C6693">
        <w:t>Восстановление земельных ресурсов, нарушенных при обустройстве нефтепромыслов и добыче полезных ископаемых.</w:t>
      </w:r>
    </w:p>
    <w:p w:rsidR="001B10B0" w:rsidRPr="009C6693" w:rsidRDefault="001B10B0" w:rsidP="0086663E">
      <w:pPr>
        <w:numPr>
          <w:ilvl w:val="0"/>
          <w:numId w:val="57"/>
        </w:numPr>
      </w:pPr>
      <w:r w:rsidRPr="009C6693">
        <w:t>Разработка и осуществление природоохранных программ на нефтед</w:t>
      </w:r>
      <w:r w:rsidRPr="009C6693">
        <w:t>о</w:t>
      </w:r>
      <w:r w:rsidRPr="009C6693">
        <w:t>бывающих предприятиях с целью предотвращения аварийных ситу</w:t>
      </w:r>
      <w:r w:rsidRPr="009C6693">
        <w:t>а</w:t>
      </w:r>
      <w:r w:rsidRPr="009C6693">
        <w:t>ций на нефтедобывающих объектах и нефтепроводах.</w:t>
      </w:r>
    </w:p>
    <w:p w:rsidR="001B10B0" w:rsidRPr="009C6693" w:rsidRDefault="001B10B0" w:rsidP="0086663E">
      <w:pPr>
        <w:numPr>
          <w:ilvl w:val="0"/>
          <w:numId w:val="57"/>
        </w:numPr>
      </w:pPr>
      <w:r w:rsidRPr="009C6693">
        <w:t>Проведение геоэкологического мониторинга (контроль за состоянием почв и грунтов, растительного и животного мира) на территории не</w:t>
      </w:r>
      <w:r w:rsidRPr="009C6693">
        <w:t>ф</w:t>
      </w:r>
      <w:r w:rsidRPr="009C6693">
        <w:t>тяных месторождений.</w:t>
      </w:r>
    </w:p>
    <w:p w:rsidR="001B10B0" w:rsidRPr="009C6693" w:rsidRDefault="001B10B0" w:rsidP="0086663E">
      <w:pPr>
        <w:numPr>
          <w:ilvl w:val="0"/>
          <w:numId w:val="57"/>
        </w:numPr>
      </w:pPr>
      <w:r w:rsidRPr="009C6693">
        <w:t>Для ликвидации загрязнения почв горюче-смазочными материалами и нефтепродуктами:</w:t>
      </w:r>
    </w:p>
    <w:p w:rsidR="001B10B0" w:rsidRPr="009C6693" w:rsidRDefault="001B10B0" w:rsidP="00886698">
      <w:pPr>
        <w:numPr>
          <w:ilvl w:val="0"/>
          <w:numId w:val="58"/>
        </w:numPr>
        <w:tabs>
          <w:tab w:val="num" w:pos="1080"/>
        </w:tabs>
      </w:pPr>
      <w:r w:rsidRPr="009C6693">
        <w:t>строительство механизированных моек автотранспорта с системой оборотного водоснабжения, нефте- и грязеловушками;</w:t>
      </w:r>
    </w:p>
    <w:p w:rsidR="001B10B0" w:rsidRPr="009C6693" w:rsidRDefault="001B10B0" w:rsidP="00886698">
      <w:pPr>
        <w:numPr>
          <w:ilvl w:val="0"/>
          <w:numId w:val="58"/>
        </w:numPr>
        <w:tabs>
          <w:tab w:val="num" w:pos="1080"/>
        </w:tabs>
      </w:pPr>
      <w:r w:rsidRPr="009C6693">
        <w:t>очистка территорий АТП, АЗС и гаражных зон.</w:t>
      </w:r>
    </w:p>
    <w:p w:rsidR="001B10B0" w:rsidRPr="009C6693" w:rsidRDefault="001B10B0" w:rsidP="002655B4">
      <w:pPr>
        <w:ind w:firstLine="708"/>
      </w:pPr>
      <w:r w:rsidRPr="009C6693">
        <w:t>Политика в сфере управления отходами должна ориентироваться на сн</w:t>
      </w:r>
      <w:r w:rsidRPr="009C6693">
        <w:t>и</w:t>
      </w:r>
      <w:r w:rsidRPr="009C6693">
        <w:t>жение количества образующихся отходов и на их максимальное использование. Важнейшей задачей является селективный сбор и сортировка отходов перед их удалением с целью извлечения полезных и возможных для повторного испол</w:t>
      </w:r>
      <w:r w:rsidRPr="009C6693">
        <w:t>ь</w:t>
      </w:r>
      <w:r w:rsidRPr="009C6693">
        <w:t>зования компонентов.</w:t>
      </w:r>
    </w:p>
    <w:p w:rsidR="001B10B0" w:rsidRPr="009C6693" w:rsidRDefault="001B10B0" w:rsidP="002655B4">
      <w:pPr>
        <w:pStyle w:val="a0"/>
        <w:widowControl/>
        <w:spacing w:line="240" w:lineRule="auto"/>
      </w:pPr>
      <w:r w:rsidRPr="009C6693">
        <w:t>В настоящее время на территории Уинского сельского поселения не сформирована инфраструктура, оказывающая услуги по сбору и транспортировке отходов, в том числе по сбору отходов, представляющих собой вторичные ресурсы. Существуют только объекты размещения отходов, которые, к тому же, не соответствуют санитарно-гигиеническим пр</w:t>
      </w:r>
      <w:r w:rsidRPr="009C6693">
        <w:t>а</w:t>
      </w:r>
      <w:r w:rsidRPr="009C6693">
        <w:t>вилам и нормативам.</w:t>
      </w:r>
    </w:p>
    <w:p w:rsidR="001B10B0" w:rsidRPr="009C6693" w:rsidRDefault="001B10B0" w:rsidP="002655B4">
      <w:pPr>
        <w:ind w:firstLine="720"/>
      </w:pPr>
      <w:r w:rsidRPr="009C6693">
        <w:t xml:space="preserve">Сельскохозяйственные отходы в поселении используются для удобрения сельскохозяйственных полей. Хранение навоза носит временный характер и происходит непосредственно около существующих ферм. Согласно п. 4.3 </w:t>
      </w:r>
      <w:r w:rsidRPr="009C6693">
        <w:br/>
        <w:t>СанПиН 2.2.1/2.1.1.1200-03 «Санитарно-защитные зоны и санитарная класс</w:t>
      </w:r>
      <w:r w:rsidRPr="009C6693">
        <w:t>и</w:t>
      </w:r>
      <w:r w:rsidRPr="009C6693">
        <w:t>фикация предприятий, сооружений и иных объектов» при хранении сельскох</w:t>
      </w:r>
      <w:r w:rsidRPr="009C6693">
        <w:t>о</w:t>
      </w:r>
      <w:r w:rsidRPr="009C6693">
        <w:t>зяйственных отходов необходимо соблюдать санитарно-защитные зоны до ж</w:t>
      </w:r>
      <w:r w:rsidRPr="009C6693">
        <w:t>и</w:t>
      </w:r>
      <w:r w:rsidRPr="009C6693">
        <w:t>лой застройки и обеспечивать нормативные условия хранения.</w:t>
      </w:r>
    </w:p>
    <w:p w:rsidR="001B10B0" w:rsidRPr="009C6693" w:rsidRDefault="001B10B0" w:rsidP="002655B4">
      <w:pPr>
        <w:ind w:firstLine="720"/>
      </w:pPr>
      <w:r w:rsidRPr="009C6693">
        <w:t>На территории организаций должны быть площадки для сбора твердых бытовых отходов, соответствующие экологическим, санитарным и иным тр</w:t>
      </w:r>
      <w:r w:rsidRPr="009C6693">
        <w:t>е</w:t>
      </w:r>
      <w:r w:rsidRPr="009C6693">
        <w:t>бованиям в области охраны окружающей природной среды и здоровья челов</w:t>
      </w:r>
      <w:r w:rsidRPr="009C6693">
        <w:t>е</w:t>
      </w:r>
      <w:r w:rsidRPr="009C6693">
        <w:t>ка, с нормативным количеством плотно закрывающихся мусоросборников. М</w:t>
      </w:r>
      <w:r w:rsidRPr="009C6693">
        <w:t>у</w:t>
      </w:r>
      <w:r w:rsidRPr="009C6693">
        <w:t>соросборники должны своевременно очищаться, содержаться в исправном с</w:t>
      </w:r>
      <w:r w:rsidRPr="009C6693">
        <w:t>о</w:t>
      </w:r>
      <w:r w:rsidRPr="009C6693">
        <w:t>стоянии организациями, индивидуальными предпринимателями и физическими лицами. Площадки должны иметь асфальтированные или бетонные подъездные пути, обеспечиваться ограждением и освещением.</w:t>
      </w:r>
    </w:p>
    <w:p w:rsidR="001B10B0" w:rsidRPr="009C6693" w:rsidRDefault="001B10B0" w:rsidP="002655B4">
      <w:pPr>
        <w:ind w:firstLine="708"/>
      </w:pPr>
      <w:r w:rsidRPr="009C6693">
        <w:t>Организациями, индивидуальными предпринимателями и физическими лицами должны своевременно очищаться, содержаться в исправном состоянии помойные ямы, дворовые туалеты, мусоросборные камеры, постройки для с</w:t>
      </w:r>
      <w:r w:rsidRPr="009C6693">
        <w:t>о</w:t>
      </w:r>
      <w:r w:rsidRPr="009C6693">
        <w:t>держания скота, птицы и т.п.</w:t>
      </w:r>
    </w:p>
    <w:p w:rsidR="001B10B0" w:rsidRPr="009C6693" w:rsidRDefault="001B10B0" w:rsidP="002655B4">
      <w:pPr>
        <w:ind w:firstLine="720"/>
      </w:pPr>
      <w:r w:rsidRPr="009C6693">
        <w:rPr>
          <w:bCs/>
        </w:rPr>
        <w:t xml:space="preserve">В сфере обращения с отходами производства и потребления </w:t>
      </w:r>
      <w:r w:rsidRPr="009C6693">
        <w:rPr>
          <w:b/>
          <w:bCs/>
        </w:rPr>
        <w:t xml:space="preserve">проектом предлагается </w:t>
      </w:r>
      <w:r w:rsidRPr="009C6693">
        <w:rPr>
          <w:b/>
          <w:bCs/>
          <w:i/>
        </w:rPr>
        <w:t>до 2021 г.:</w:t>
      </w:r>
    </w:p>
    <w:p w:rsidR="001B10B0" w:rsidRPr="009C6693" w:rsidRDefault="001B10B0" w:rsidP="00886698">
      <w:pPr>
        <w:numPr>
          <w:ilvl w:val="0"/>
          <w:numId w:val="18"/>
        </w:numPr>
        <w:tabs>
          <w:tab w:val="clear" w:pos="720"/>
          <w:tab w:val="num" w:pos="0"/>
        </w:tabs>
        <w:ind w:left="0" w:firstLine="720"/>
      </w:pPr>
      <w:r w:rsidRPr="009C6693">
        <w:t>организовать регулярный сбор ТКО с использованием контейне</w:t>
      </w:r>
      <w:r w:rsidRPr="009C6693">
        <w:t>р</w:t>
      </w:r>
      <w:r w:rsidRPr="009C6693">
        <w:t>ной системы;</w:t>
      </w:r>
    </w:p>
    <w:p w:rsidR="001B10B0" w:rsidRPr="009C6693" w:rsidRDefault="001B10B0" w:rsidP="00886698">
      <w:pPr>
        <w:numPr>
          <w:ilvl w:val="0"/>
          <w:numId w:val="18"/>
        </w:numPr>
        <w:tabs>
          <w:tab w:val="clear" w:pos="720"/>
          <w:tab w:val="num" w:pos="0"/>
        </w:tabs>
        <w:ind w:left="0" w:firstLine="720"/>
        <w:rPr>
          <w:sz w:val="26"/>
          <w:szCs w:val="26"/>
        </w:rPr>
      </w:pPr>
      <w:r w:rsidRPr="009C6693">
        <w:t>обустроить контейнерные площадки для сбора ТКО в населенных пунктах согласно санитарным нормам;</w:t>
      </w:r>
    </w:p>
    <w:p w:rsidR="001B10B0" w:rsidRPr="009C6693" w:rsidRDefault="001B10B0" w:rsidP="00886698">
      <w:pPr>
        <w:numPr>
          <w:ilvl w:val="0"/>
          <w:numId w:val="18"/>
        </w:numPr>
        <w:tabs>
          <w:tab w:val="clear" w:pos="720"/>
          <w:tab w:val="num" w:pos="0"/>
        </w:tabs>
        <w:ind w:left="0" w:firstLine="720"/>
        <w:rPr>
          <w:szCs w:val="28"/>
        </w:rPr>
      </w:pPr>
      <w:r w:rsidRPr="009C6693">
        <w:rPr>
          <w:szCs w:val="28"/>
        </w:rPr>
        <w:t>построить почвонепроницаемые жижесборники на животноводч</w:t>
      </w:r>
      <w:r w:rsidRPr="009C6693">
        <w:rPr>
          <w:szCs w:val="28"/>
        </w:rPr>
        <w:t>е</w:t>
      </w:r>
      <w:r w:rsidRPr="009C6693">
        <w:rPr>
          <w:szCs w:val="28"/>
        </w:rPr>
        <w:t>ских комплексах;</w:t>
      </w:r>
    </w:p>
    <w:p w:rsidR="001B10B0" w:rsidRPr="009C6693" w:rsidRDefault="001B10B0" w:rsidP="00886698">
      <w:pPr>
        <w:numPr>
          <w:ilvl w:val="0"/>
          <w:numId w:val="18"/>
        </w:numPr>
        <w:tabs>
          <w:tab w:val="clear" w:pos="720"/>
          <w:tab w:val="num" w:pos="0"/>
        </w:tabs>
        <w:ind w:left="0" w:firstLine="720"/>
      </w:pPr>
      <w:r w:rsidRPr="009C6693">
        <w:t>предусмотреть максимальное использование отходов, образующи</w:t>
      </w:r>
      <w:r w:rsidRPr="009C6693">
        <w:t>х</w:t>
      </w:r>
      <w:r w:rsidRPr="009C6693">
        <w:t>ся на предприятиях в качестве вторичного сырья;</w:t>
      </w:r>
    </w:p>
    <w:p w:rsidR="001B10B0" w:rsidRPr="009C6693" w:rsidRDefault="001B10B0" w:rsidP="00886698">
      <w:pPr>
        <w:numPr>
          <w:ilvl w:val="0"/>
          <w:numId w:val="18"/>
        </w:numPr>
        <w:tabs>
          <w:tab w:val="clear" w:pos="720"/>
          <w:tab w:val="num" w:pos="0"/>
        </w:tabs>
        <w:ind w:left="0" w:firstLine="720"/>
        <w:rPr>
          <w:spacing w:val="-4"/>
        </w:rPr>
      </w:pPr>
      <w:r w:rsidRPr="009C6693">
        <w:rPr>
          <w:spacing w:val="-4"/>
        </w:rPr>
        <w:t>заключить договоры со специализированными предприятиями, ос</w:t>
      </w:r>
      <w:r w:rsidRPr="009C6693">
        <w:rPr>
          <w:spacing w:val="-4"/>
        </w:rPr>
        <w:t>у</w:t>
      </w:r>
      <w:r w:rsidRPr="009C6693">
        <w:rPr>
          <w:spacing w:val="-4"/>
        </w:rPr>
        <w:t>ществляющими прием и переработку отходов, имеющих ресурсный потенциал;</w:t>
      </w:r>
    </w:p>
    <w:p w:rsidR="001B10B0" w:rsidRPr="009C6693" w:rsidRDefault="001B10B0" w:rsidP="00886698">
      <w:pPr>
        <w:numPr>
          <w:ilvl w:val="0"/>
          <w:numId w:val="18"/>
        </w:numPr>
        <w:tabs>
          <w:tab w:val="clear" w:pos="720"/>
          <w:tab w:val="num" w:pos="0"/>
        </w:tabs>
        <w:ind w:left="0" w:firstLine="720"/>
      </w:pPr>
      <w:r w:rsidRPr="009C6693">
        <w:rPr>
          <w:szCs w:val="28"/>
        </w:rPr>
        <w:t xml:space="preserve">закрыть и рекультивировать свалки </w:t>
      </w:r>
      <w:r w:rsidRPr="009C6693">
        <w:t>вблизи д. Екатериновка и д. Кочешовка; а также ликвидировать все несанкционированные свалки на те</w:t>
      </w:r>
      <w:r w:rsidRPr="009C6693">
        <w:t>р</w:t>
      </w:r>
      <w:r w:rsidRPr="009C6693">
        <w:t>ритории сельского поселения, а также разработать системы контроля над н</w:t>
      </w:r>
      <w:r w:rsidRPr="009C6693">
        <w:t>е</w:t>
      </w:r>
      <w:r w:rsidRPr="009C6693">
        <w:t>санкционированными свалками, исключающие возможность их появления;</w:t>
      </w:r>
    </w:p>
    <w:p w:rsidR="001B10B0" w:rsidRPr="009C6693" w:rsidRDefault="001B10B0" w:rsidP="00886698">
      <w:pPr>
        <w:numPr>
          <w:ilvl w:val="0"/>
          <w:numId w:val="18"/>
        </w:numPr>
        <w:tabs>
          <w:tab w:val="clear" w:pos="720"/>
          <w:tab w:val="num" w:pos="0"/>
        </w:tabs>
        <w:spacing w:line="23" w:lineRule="atLeast"/>
        <w:ind w:left="0" w:firstLine="709"/>
        <w:rPr>
          <w:szCs w:val="28"/>
        </w:rPr>
      </w:pPr>
      <w:r w:rsidRPr="009C6693">
        <w:rPr>
          <w:szCs w:val="28"/>
        </w:rPr>
        <w:t>строительство Уинской МПС с прессом типа А;</w:t>
      </w:r>
    </w:p>
    <w:p w:rsidR="001B10B0" w:rsidRPr="009C6693" w:rsidRDefault="001B10B0" w:rsidP="00886698">
      <w:pPr>
        <w:numPr>
          <w:ilvl w:val="0"/>
          <w:numId w:val="18"/>
        </w:numPr>
        <w:ind w:left="0" w:firstLine="709"/>
        <w:rPr>
          <w:szCs w:val="28"/>
        </w:rPr>
      </w:pPr>
      <w:r w:rsidRPr="009C6693">
        <w:rPr>
          <w:szCs w:val="28"/>
        </w:rPr>
        <w:t>вывоз отходов производить на МПС с последующим вывозом на полигон ТКО п. Сарс (после 2021 г. – на полигон ТКО г.Кунгур).</w:t>
      </w:r>
    </w:p>
    <w:p w:rsidR="001B10B0" w:rsidRPr="009C6693" w:rsidRDefault="001B10B0" w:rsidP="00F328B0">
      <w:pPr>
        <w:ind w:left="709"/>
        <w:rPr>
          <w:szCs w:val="28"/>
        </w:rPr>
      </w:pPr>
    </w:p>
    <w:p w:rsidR="001B10B0" w:rsidRPr="009C6693" w:rsidRDefault="001B10B0" w:rsidP="002655B4">
      <w:pPr>
        <w:pStyle w:val="Heading2"/>
        <w:rPr>
          <w:rFonts w:ascii="Times New Roman" w:hAnsi="Times New Roman" w:cs="Times New Roman"/>
        </w:rPr>
      </w:pPr>
      <w:bookmarkStart w:id="167" w:name="_Toc306023903"/>
      <w:bookmarkStart w:id="168" w:name="_Toc332475827"/>
      <w:bookmarkStart w:id="169" w:name="_Toc353454269"/>
      <w:bookmarkStart w:id="170" w:name="_Toc486515899"/>
      <w:bookmarkEnd w:id="159"/>
      <w:bookmarkEnd w:id="160"/>
      <w:bookmarkEnd w:id="161"/>
      <w:r w:rsidRPr="009C6693">
        <w:rPr>
          <w:rFonts w:ascii="Times New Roman" w:hAnsi="Times New Roman" w:cs="Times New Roman"/>
        </w:rPr>
        <w:t>10.3. Охрана водных ресурсов</w:t>
      </w:r>
      <w:bookmarkEnd w:id="167"/>
      <w:bookmarkEnd w:id="168"/>
      <w:bookmarkEnd w:id="169"/>
      <w:bookmarkEnd w:id="170"/>
    </w:p>
    <w:p w:rsidR="001B10B0" w:rsidRPr="009C6693" w:rsidRDefault="001B10B0" w:rsidP="002655B4">
      <w:pPr>
        <w:pStyle w:val="a0"/>
        <w:widowControl/>
        <w:spacing w:line="240" w:lineRule="auto"/>
      </w:pPr>
      <w:r w:rsidRPr="009C6693">
        <w:t>Основным загрязнителем природных вод Уинского района и Уинского сельского п</w:t>
      </w:r>
      <w:r w:rsidRPr="009C6693">
        <w:t>о</w:t>
      </w:r>
      <w:r w:rsidRPr="009C6693">
        <w:t>селения в частности являются промышленные и сельскохозяйственные предприятия – пре</w:t>
      </w:r>
      <w:r w:rsidRPr="009C6693">
        <w:t>ж</w:t>
      </w:r>
      <w:r w:rsidRPr="009C6693">
        <w:t>де всего, животноводческие фермы. Способствует загрязнению неправильная технология внесения в почву удобрений и ядохимикатов, в результате чего они смываются талыми и дождевыми водами. К потенциальным  источникам загрязнения водоемов относятся также полигоны твердых бытовых отходов, территории населенных пунктов, оказывающие вли</w:t>
      </w:r>
      <w:r w:rsidRPr="009C6693">
        <w:t>я</w:t>
      </w:r>
      <w:r w:rsidRPr="009C6693">
        <w:t>ние на качество воды открытых водоемов. Вносят свою долю в загрязнении водных объектов и бытовые стоки населения, причем эта доля постоянно растает и практически не учитывае</w:t>
      </w:r>
      <w:r w:rsidRPr="009C6693">
        <w:t>т</w:t>
      </w:r>
      <w:r w:rsidRPr="009C6693">
        <w:t>ся.</w:t>
      </w:r>
    </w:p>
    <w:p w:rsidR="001B10B0" w:rsidRPr="009C6693" w:rsidRDefault="001B10B0" w:rsidP="002655B4">
      <w:pPr>
        <w:ind w:firstLine="720"/>
        <w:rPr>
          <w:bCs/>
        </w:rPr>
      </w:pPr>
      <w:r w:rsidRPr="009C6693">
        <w:t>В настоящее время сброс загрязняющих веществ непосредственно в во</w:t>
      </w:r>
      <w:r w:rsidRPr="009C6693">
        <w:t>д</w:t>
      </w:r>
      <w:r w:rsidRPr="009C6693">
        <w:t>ные объекты на территории Уинского сельского поселения не производится.</w:t>
      </w:r>
      <w:r w:rsidRPr="009C6693">
        <w:rPr>
          <w:bCs/>
        </w:rPr>
        <w:t xml:space="preserve"> </w:t>
      </w:r>
      <w:r w:rsidRPr="009C6693">
        <w:rPr>
          <w:szCs w:val="28"/>
        </w:rPr>
        <w:t>Централизованной системы канализации нет.</w:t>
      </w:r>
      <w:r w:rsidRPr="009C6693">
        <w:rPr>
          <w:bCs/>
        </w:rPr>
        <w:t xml:space="preserve"> Очистных сооружений на терр</w:t>
      </w:r>
      <w:r w:rsidRPr="009C6693">
        <w:rPr>
          <w:bCs/>
        </w:rPr>
        <w:t>и</w:t>
      </w:r>
      <w:r w:rsidRPr="009C6693">
        <w:rPr>
          <w:bCs/>
        </w:rPr>
        <w:t>тории поселения также не имеется.</w:t>
      </w:r>
    </w:p>
    <w:p w:rsidR="001B10B0" w:rsidRPr="009C6693" w:rsidRDefault="001B10B0" w:rsidP="002655B4">
      <w:pPr>
        <w:pStyle w:val="a0"/>
        <w:widowControl/>
      </w:pPr>
      <w:r w:rsidRPr="009C6693">
        <w:t>Природным водам на территории Уинского сельского поселения присвоена категория «умеренно-загрязненные» – индекс загрязненности воды равен 1,47 (по материалам исслед</w:t>
      </w:r>
      <w:r w:rsidRPr="009C6693">
        <w:t>о</w:t>
      </w:r>
      <w:r w:rsidRPr="009C6693">
        <w:t>ваний КГУ «Аналитический центр»).</w:t>
      </w:r>
    </w:p>
    <w:p w:rsidR="001B10B0" w:rsidRPr="009C6693" w:rsidRDefault="001B10B0" w:rsidP="002655B4">
      <w:pPr>
        <w:ind w:firstLine="720"/>
      </w:pPr>
      <w:r w:rsidRPr="009C6693">
        <w:t>Значения концентраций железа общего, марганца и трудноокисляемых органических веществ (по ХПК) во всех створах государственной сети на те</w:t>
      </w:r>
      <w:r w:rsidRPr="009C6693">
        <w:t>р</w:t>
      </w:r>
      <w:r w:rsidRPr="009C6693">
        <w:t>ритории Пермского края, как правило, выше ПДК.</w:t>
      </w:r>
    </w:p>
    <w:p w:rsidR="001B10B0" w:rsidRPr="009C6693" w:rsidRDefault="001B10B0" w:rsidP="002655B4">
      <w:pPr>
        <w:shd w:val="clear" w:color="auto" w:fill="FFFFFF"/>
        <w:ind w:firstLine="720"/>
      </w:pPr>
      <w:r w:rsidRPr="009C6693">
        <w:t>Хозяйственно-питьевое водоснабжение населения и предприятий посел</w:t>
      </w:r>
      <w:r w:rsidRPr="009C6693">
        <w:t>е</w:t>
      </w:r>
      <w:r w:rsidRPr="009C6693">
        <w:t>ния осуществляется из подземных источников (артезианские скважины), а та</w:t>
      </w:r>
      <w:r w:rsidRPr="009C6693">
        <w:t>к</w:t>
      </w:r>
      <w:r w:rsidRPr="009C6693">
        <w:t xml:space="preserve">же обеспечивается за счет децентрализованных </w:t>
      </w:r>
      <w:r w:rsidRPr="009C6693">
        <w:rPr>
          <w:rStyle w:val="a1"/>
        </w:rPr>
        <w:t>источников (шахтные коло</w:t>
      </w:r>
      <w:r w:rsidRPr="009C6693">
        <w:rPr>
          <w:rStyle w:val="a1"/>
        </w:rPr>
        <w:t>д</w:t>
      </w:r>
      <w:r w:rsidRPr="009C6693">
        <w:rPr>
          <w:rStyle w:val="a1"/>
        </w:rPr>
        <w:t>цы).</w:t>
      </w:r>
      <w:r w:rsidRPr="009C6693">
        <w:t xml:space="preserve"> </w:t>
      </w:r>
      <w:r w:rsidRPr="009C6693">
        <w:rPr>
          <w:rStyle w:val="a1"/>
        </w:rPr>
        <w:t>Подача воды потребителю проводится без предварительной водоподгото</w:t>
      </w:r>
      <w:r w:rsidRPr="009C6693">
        <w:rPr>
          <w:rStyle w:val="a1"/>
        </w:rPr>
        <w:t>в</w:t>
      </w:r>
      <w:r w:rsidRPr="009C6693">
        <w:rPr>
          <w:rStyle w:val="a1"/>
        </w:rPr>
        <w:t>ки</w:t>
      </w:r>
      <w:r w:rsidRPr="009C6693">
        <w:t>. Подземные воды эксплуатационных горизонтов могут иметь как природное загрязнение (обусловленное несоответствием нормативам по ряду естестве</w:t>
      </w:r>
      <w:r w:rsidRPr="009C6693">
        <w:t>н</w:t>
      </w:r>
      <w:r w:rsidRPr="009C6693">
        <w:t>ных компонентов), так и техногенное загрязнение, которое объясняется расп</w:t>
      </w:r>
      <w:r w:rsidRPr="009C6693">
        <w:t>о</w:t>
      </w:r>
      <w:r w:rsidRPr="009C6693">
        <w:t>ложением действующих водозаборов в непосредственной близости от потенц</w:t>
      </w:r>
      <w:r w:rsidRPr="009C6693">
        <w:t>и</w:t>
      </w:r>
      <w:r w:rsidRPr="009C6693">
        <w:t>альных источников загрязнения подземных вод (промышленные предприятия и объекты коммунального хозяйства) или связано с подтягиванием в процессе эксплуатации некондиционных природных вод. Кроме этого причина загрязн</w:t>
      </w:r>
      <w:r w:rsidRPr="009C6693">
        <w:t>е</w:t>
      </w:r>
      <w:r w:rsidRPr="009C6693">
        <w:t>ния связана с плохим состоянием скважинного хозяйства. Даже в местах с о</w:t>
      </w:r>
      <w:r w:rsidRPr="009C6693">
        <w:t>т</w:t>
      </w:r>
      <w:r w:rsidRPr="009C6693">
        <w:t>носительно высокой природной защищенностью загрязнение проникает по д</w:t>
      </w:r>
      <w:r w:rsidRPr="009C6693">
        <w:t>е</w:t>
      </w:r>
      <w:r w:rsidRPr="009C6693">
        <w:t>фектным стволам и затрубным пространствам водозаборных скважин.</w:t>
      </w:r>
    </w:p>
    <w:p w:rsidR="001B10B0" w:rsidRPr="009C6693" w:rsidRDefault="001B10B0" w:rsidP="002655B4">
      <w:pPr>
        <w:shd w:val="clear" w:color="auto" w:fill="FFFFFF"/>
        <w:ind w:firstLine="540"/>
      </w:pPr>
      <w:r w:rsidRPr="009C6693">
        <w:rPr>
          <w:szCs w:val="28"/>
        </w:rPr>
        <w:t>Среди основных факторов, обуславливающих низкое качество</w:t>
      </w:r>
      <w:r w:rsidRPr="009C6693">
        <w:t xml:space="preserve"> воды, под</w:t>
      </w:r>
      <w:r w:rsidRPr="009C6693">
        <w:t>а</w:t>
      </w:r>
      <w:r w:rsidRPr="009C6693">
        <w:t>ваемой населению, следует выделить:</w:t>
      </w:r>
    </w:p>
    <w:p w:rsidR="001B10B0" w:rsidRPr="009C6693" w:rsidRDefault="001B10B0" w:rsidP="0086663E">
      <w:pPr>
        <w:numPr>
          <w:ilvl w:val="0"/>
          <w:numId w:val="56"/>
        </w:numPr>
        <w:shd w:val="clear" w:color="auto" w:fill="FFFFFF"/>
      </w:pPr>
      <w:r w:rsidRPr="009C6693">
        <w:t>неудовлетворительное техническое состояние артезианских скважин (большинство из них требуют ремонта);</w:t>
      </w:r>
    </w:p>
    <w:p w:rsidR="001B10B0" w:rsidRPr="009C6693" w:rsidRDefault="001B10B0" w:rsidP="0086663E">
      <w:pPr>
        <w:numPr>
          <w:ilvl w:val="0"/>
          <w:numId w:val="56"/>
        </w:numPr>
        <w:shd w:val="clear" w:color="auto" w:fill="FFFFFF"/>
        <w:rPr>
          <w:spacing w:val="-24"/>
        </w:rPr>
      </w:pPr>
      <w:r w:rsidRPr="009C6693">
        <w:rPr>
          <w:spacing w:val="-2"/>
        </w:rPr>
        <w:t>отсутствие работы по водоподготовке</w:t>
      </w:r>
      <w:r w:rsidRPr="009C6693">
        <w:t>;</w:t>
      </w:r>
    </w:p>
    <w:p w:rsidR="001B10B0" w:rsidRPr="009C6693" w:rsidRDefault="001B10B0" w:rsidP="0086663E">
      <w:pPr>
        <w:numPr>
          <w:ilvl w:val="0"/>
          <w:numId w:val="56"/>
        </w:numPr>
        <w:shd w:val="clear" w:color="auto" w:fill="FFFFFF"/>
        <w:rPr>
          <w:spacing w:val="-24"/>
        </w:rPr>
      </w:pPr>
      <w:r w:rsidRPr="009C6693">
        <w:t>отсутствие надлежащего контроля качества воды, забираемой из арт</w:t>
      </w:r>
      <w:r w:rsidRPr="009C6693">
        <w:t>е</w:t>
      </w:r>
      <w:r w:rsidRPr="009C6693">
        <w:t>зианских скважин;</w:t>
      </w:r>
    </w:p>
    <w:p w:rsidR="001B10B0" w:rsidRPr="009C6693" w:rsidRDefault="001B10B0" w:rsidP="0086663E">
      <w:pPr>
        <w:numPr>
          <w:ilvl w:val="0"/>
          <w:numId w:val="56"/>
        </w:numPr>
        <w:shd w:val="clear" w:color="auto" w:fill="FFFFFF"/>
        <w:rPr>
          <w:spacing w:val="-15"/>
        </w:rPr>
      </w:pPr>
      <w:r w:rsidRPr="009C6693">
        <w:t>несоблюдение правил содержания зон санитарной охраны источников питьевого водоснабжения;</w:t>
      </w:r>
    </w:p>
    <w:p w:rsidR="001B10B0" w:rsidRPr="009C6693" w:rsidRDefault="001B10B0" w:rsidP="0086663E">
      <w:pPr>
        <w:numPr>
          <w:ilvl w:val="0"/>
          <w:numId w:val="56"/>
        </w:numPr>
        <w:shd w:val="clear" w:color="auto" w:fill="FFFFFF"/>
      </w:pPr>
      <w:r w:rsidRPr="009C6693">
        <w:t>наличие несанкционированных свалок.</w:t>
      </w:r>
    </w:p>
    <w:p w:rsidR="001B10B0" w:rsidRPr="009C6693" w:rsidRDefault="001B10B0" w:rsidP="00C95A00">
      <w:pPr>
        <w:pStyle w:val="BodyText"/>
        <w:ind w:firstLine="720"/>
      </w:pPr>
      <w:r w:rsidRPr="009C6693">
        <w:t>Снижение или исключение техногенного загрязнения подземных вод м</w:t>
      </w:r>
      <w:r w:rsidRPr="009C6693">
        <w:t>о</w:t>
      </w:r>
      <w:r w:rsidRPr="009C6693">
        <w:t>жет быть достигнуто правильной эксплуатацией и своевременным ремонтом скважин; своевременным тампонажем выведенных из эксплуатации скважин, а также путем рационального перераспределения водоотбора; внедрения систем подготовки воды перед подачей потребителю; выноса водозаборов из загря</w:t>
      </w:r>
      <w:r w:rsidRPr="009C6693">
        <w:t>з</w:t>
      </w:r>
      <w:r w:rsidRPr="009C6693">
        <w:t>ненных мест. Кроме того, необходимо соблюдение санитарно-охранных мер</w:t>
      </w:r>
      <w:r w:rsidRPr="009C6693">
        <w:t>о</w:t>
      </w:r>
      <w:r w:rsidRPr="009C6693">
        <w:t xml:space="preserve">приятий и санитарного режима в зонах санитарной охраны источников </w:t>
      </w:r>
      <w:bookmarkStart w:id="171" w:name="_Toc306023906"/>
      <w:bookmarkStart w:id="172" w:name="_Toc332475828"/>
      <w:bookmarkStart w:id="173" w:name="_Toc353454270"/>
    </w:p>
    <w:p w:rsidR="001B10B0" w:rsidRPr="009C6693" w:rsidRDefault="001B10B0" w:rsidP="002655B4">
      <w:pPr>
        <w:ind w:firstLine="720"/>
        <w:rPr>
          <w:b/>
        </w:rPr>
      </w:pPr>
      <w:r w:rsidRPr="009C6693">
        <w:rPr>
          <w:b/>
        </w:rPr>
        <w:t>Проектом предлагается:</w:t>
      </w:r>
    </w:p>
    <w:p w:rsidR="001B10B0" w:rsidRPr="009C6693" w:rsidRDefault="001B10B0" w:rsidP="00886698">
      <w:pPr>
        <w:numPr>
          <w:ilvl w:val="0"/>
          <w:numId w:val="17"/>
        </w:numPr>
        <w:tabs>
          <w:tab w:val="clear" w:pos="720"/>
          <w:tab w:val="num" w:pos="1440"/>
        </w:tabs>
        <w:ind w:left="1440" w:hanging="720"/>
        <w:rPr>
          <w:szCs w:val="28"/>
        </w:rPr>
      </w:pPr>
      <w:r w:rsidRPr="009C6693">
        <w:rPr>
          <w:b/>
          <w:i/>
          <w:szCs w:val="28"/>
        </w:rPr>
        <w:t>до 2021 г.:</w:t>
      </w:r>
      <w:r w:rsidRPr="009C6693">
        <w:rPr>
          <w:szCs w:val="28"/>
        </w:rPr>
        <w:t xml:space="preserve"> строительство новых сетей водоотведения, а также I и II очереди биологических очистных сооружений</w:t>
      </w:r>
      <w:r w:rsidRPr="009C6693">
        <w:t>;</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обустроить 100% жилищного фонда водонепроницаемыми выгр</w:t>
      </w:r>
      <w:r w:rsidRPr="009C6693">
        <w:rPr>
          <w:szCs w:val="28"/>
        </w:rPr>
        <w:t>е</w:t>
      </w:r>
      <w:r w:rsidRPr="009C6693">
        <w:rPr>
          <w:szCs w:val="28"/>
        </w:rPr>
        <w:t>бами, соответствующим современным санитарно-гигиеническим нормам;</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обеспечить охват 100% населения системой вывоза ЖБО;</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вывоз ЖБО производить по заявкам, но не реже одного раза в по</w:t>
      </w:r>
      <w:r w:rsidRPr="009C6693">
        <w:rPr>
          <w:szCs w:val="28"/>
        </w:rPr>
        <w:t>л</w:t>
      </w:r>
      <w:r w:rsidRPr="009C6693">
        <w:rPr>
          <w:szCs w:val="28"/>
        </w:rPr>
        <w:t>года;</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провести очистку водоохранных зон от несанкционированных св</w:t>
      </w:r>
      <w:r w:rsidRPr="009C6693">
        <w:rPr>
          <w:szCs w:val="28"/>
        </w:rPr>
        <w:t>а</w:t>
      </w:r>
      <w:r w:rsidRPr="009C6693">
        <w:rPr>
          <w:szCs w:val="28"/>
        </w:rPr>
        <w:t>лок;</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проведение ежегодного профилактического ремонта скважин сил</w:t>
      </w:r>
      <w:r w:rsidRPr="009C6693">
        <w:rPr>
          <w:szCs w:val="28"/>
        </w:rPr>
        <w:t>а</w:t>
      </w:r>
      <w:r w:rsidRPr="009C6693">
        <w:rPr>
          <w:szCs w:val="28"/>
        </w:rPr>
        <w:t>ми водопользователей и проведение ликвидационного тампонажа на выявленных бездействующих скважинах;</w:t>
      </w:r>
    </w:p>
    <w:p w:rsidR="001B10B0" w:rsidRPr="009C6693" w:rsidRDefault="001B10B0" w:rsidP="00886698">
      <w:pPr>
        <w:numPr>
          <w:ilvl w:val="0"/>
          <w:numId w:val="17"/>
        </w:numPr>
        <w:tabs>
          <w:tab w:val="clear" w:pos="720"/>
          <w:tab w:val="num" w:pos="1440"/>
        </w:tabs>
        <w:ind w:left="1440" w:hanging="720"/>
        <w:rPr>
          <w:szCs w:val="28"/>
        </w:rPr>
      </w:pPr>
      <w:r w:rsidRPr="009C6693">
        <w:rPr>
          <w:b/>
          <w:i/>
          <w:szCs w:val="28"/>
        </w:rPr>
        <w:t>до 2036 г.:</w:t>
      </w:r>
      <w:r w:rsidRPr="009C6693">
        <w:rPr>
          <w:szCs w:val="28"/>
        </w:rPr>
        <w:t xml:space="preserve"> увеличение мощности очистных сооружений до 980 м3/сут;</w:t>
      </w:r>
    </w:p>
    <w:p w:rsidR="001B10B0" w:rsidRPr="009C6693" w:rsidRDefault="001B10B0" w:rsidP="00886698">
      <w:pPr>
        <w:numPr>
          <w:ilvl w:val="0"/>
          <w:numId w:val="17"/>
        </w:numPr>
        <w:tabs>
          <w:tab w:val="clear" w:pos="720"/>
          <w:tab w:val="num" w:pos="1440"/>
        </w:tabs>
        <w:ind w:left="1440" w:hanging="720"/>
        <w:rPr>
          <w:szCs w:val="28"/>
        </w:rPr>
      </w:pPr>
      <w:r w:rsidRPr="009C6693">
        <w:rPr>
          <w:szCs w:val="28"/>
        </w:rPr>
        <w:t xml:space="preserve">строительство новых сетей водоотведения в с.Уинское с охватом 100% жилищного фонда. </w:t>
      </w:r>
    </w:p>
    <w:p w:rsidR="001B10B0" w:rsidRPr="009C6693" w:rsidRDefault="001B10B0" w:rsidP="00C95A00">
      <w:pPr>
        <w:rPr>
          <w:sz w:val="20"/>
          <w:szCs w:val="20"/>
        </w:rPr>
      </w:pPr>
    </w:p>
    <w:p w:rsidR="001B10B0" w:rsidRPr="009C6693" w:rsidRDefault="001B10B0" w:rsidP="00DC5FA2">
      <w:pPr>
        <w:pStyle w:val="Heading2"/>
        <w:spacing w:before="120" w:after="120"/>
        <w:rPr>
          <w:rFonts w:ascii="Times New Roman" w:hAnsi="Times New Roman" w:cs="Times New Roman"/>
        </w:rPr>
      </w:pPr>
      <w:bookmarkStart w:id="174" w:name="_Toc486515900"/>
      <w:r w:rsidRPr="009C6693">
        <w:rPr>
          <w:rFonts w:ascii="Times New Roman" w:hAnsi="Times New Roman" w:cs="Times New Roman"/>
        </w:rPr>
        <w:t>10.4. Озеленение территории</w:t>
      </w:r>
      <w:bookmarkEnd w:id="171"/>
      <w:bookmarkEnd w:id="172"/>
      <w:bookmarkEnd w:id="173"/>
      <w:bookmarkEnd w:id="174"/>
    </w:p>
    <w:p w:rsidR="001B10B0" w:rsidRPr="009C6693" w:rsidRDefault="001B10B0" w:rsidP="002655B4">
      <w:pPr>
        <w:ind w:firstLine="720"/>
      </w:pPr>
      <w:r w:rsidRPr="009C6693">
        <w:t>Зеленые насаждения являются одним из важнейших элементов благоус</w:t>
      </w:r>
      <w:r w:rsidRPr="009C6693">
        <w:t>т</w:t>
      </w:r>
      <w:r w:rsidRPr="009C6693">
        <w:t>ройства населенных мест, имеют большое градостроительное значение, сп</w:t>
      </w:r>
      <w:r w:rsidRPr="009C6693">
        <w:t>о</w:t>
      </w:r>
      <w:r w:rsidRPr="009C6693">
        <w:t>собствуя оздоровлению окружающей среды, улучшая микроклимат и снижая уровень шума. Зеленые насаждения являются также важным фактором арх</w:t>
      </w:r>
      <w:r w:rsidRPr="009C6693">
        <w:t>и</w:t>
      </w:r>
      <w:r w:rsidRPr="009C6693">
        <w:t>тектурно-планировочной и пространственной организации территории, прид</w:t>
      </w:r>
      <w:r w:rsidRPr="009C6693">
        <w:t>а</w:t>
      </w:r>
      <w:r w:rsidRPr="009C6693">
        <w:t>вая ей своеобразие и выразительность.</w:t>
      </w:r>
    </w:p>
    <w:p w:rsidR="001B10B0" w:rsidRPr="009C6693" w:rsidRDefault="001B10B0" w:rsidP="002655B4">
      <w:pPr>
        <w:ind w:firstLine="720"/>
      </w:pPr>
      <w:r w:rsidRPr="009C6693">
        <w:t>Зеленые насаждения в зависимости от характера использования подра</w:t>
      </w:r>
      <w:r w:rsidRPr="009C6693">
        <w:t>з</w:t>
      </w:r>
      <w:r w:rsidRPr="009C6693">
        <w:t>деляются на следующие группы:</w:t>
      </w:r>
    </w:p>
    <w:p w:rsidR="001B10B0" w:rsidRPr="009C6693" w:rsidRDefault="001B10B0" w:rsidP="00886698">
      <w:pPr>
        <w:numPr>
          <w:ilvl w:val="0"/>
          <w:numId w:val="30"/>
        </w:numPr>
        <w:tabs>
          <w:tab w:val="clear" w:pos="1980"/>
          <w:tab w:val="num" w:pos="0"/>
        </w:tabs>
        <w:ind w:left="0" w:firstLine="720"/>
      </w:pPr>
      <w:r w:rsidRPr="009C6693">
        <w:rPr>
          <w:b/>
          <w:i/>
        </w:rPr>
        <w:t>общего пользования</w:t>
      </w:r>
      <w:r w:rsidRPr="009C6693">
        <w:t xml:space="preserve"> – парки, скверы, лесопарки (лугопарки), зоны массового отдыха;</w:t>
      </w:r>
    </w:p>
    <w:p w:rsidR="001B10B0" w:rsidRPr="009C6693" w:rsidRDefault="001B10B0" w:rsidP="00886698">
      <w:pPr>
        <w:numPr>
          <w:ilvl w:val="0"/>
          <w:numId w:val="30"/>
        </w:numPr>
        <w:tabs>
          <w:tab w:val="clear" w:pos="1980"/>
          <w:tab w:val="num" w:pos="0"/>
        </w:tabs>
        <w:ind w:left="0" w:firstLine="720"/>
      </w:pPr>
      <w:r w:rsidRPr="009C6693">
        <w:rPr>
          <w:b/>
          <w:i/>
        </w:rPr>
        <w:t>ограниченного пользования</w:t>
      </w:r>
      <w:r w:rsidRPr="009C6693">
        <w:t xml:space="preserve"> на участках жилых домов, детских у</w:t>
      </w:r>
      <w:r w:rsidRPr="009C6693">
        <w:t>ч</w:t>
      </w:r>
      <w:r w:rsidRPr="009C6693">
        <w:t>реждений, школ, культурно-просветительских учреждений, спортивных соор</w:t>
      </w:r>
      <w:r w:rsidRPr="009C6693">
        <w:t>у</w:t>
      </w:r>
      <w:r w:rsidRPr="009C6693">
        <w:t>жений, учреждений здравоохранения;</w:t>
      </w:r>
    </w:p>
    <w:p w:rsidR="001B10B0" w:rsidRPr="009C6693" w:rsidRDefault="001B10B0" w:rsidP="00886698">
      <w:pPr>
        <w:numPr>
          <w:ilvl w:val="0"/>
          <w:numId w:val="30"/>
        </w:numPr>
        <w:tabs>
          <w:tab w:val="clear" w:pos="1980"/>
          <w:tab w:val="num" w:pos="0"/>
        </w:tabs>
        <w:ind w:left="0" w:firstLine="720"/>
      </w:pPr>
      <w:r w:rsidRPr="009C6693">
        <w:rPr>
          <w:b/>
          <w:i/>
        </w:rPr>
        <w:t>специального назначения</w:t>
      </w:r>
      <w:r w:rsidRPr="009C6693">
        <w:t xml:space="preserve"> – озеленение водоохранных и санитарно-защитных зон, магистралей, улиц, кладбищ, ветрозащитные насаждения. </w:t>
      </w:r>
    </w:p>
    <w:p w:rsidR="001B10B0" w:rsidRPr="009C6693" w:rsidRDefault="001B10B0" w:rsidP="002655B4">
      <w:pPr>
        <w:ind w:firstLine="720"/>
      </w:pPr>
      <w:r w:rsidRPr="009C6693">
        <w:t>Озелененные пространства всех групп одновременно выполняют н</w:t>
      </w:r>
      <w:r w:rsidRPr="009C6693">
        <w:t>е</w:t>
      </w:r>
      <w:r w:rsidRPr="009C6693">
        <w:t>сколько задач. Основной функцией зеленых насаждений общего и ограниче</w:t>
      </w:r>
      <w:r w:rsidRPr="009C6693">
        <w:t>н</w:t>
      </w:r>
      <w:r w:rsidRPr="009C6693">
        <w:t>ного пользования является обеспечение различных форм и уровней досуга. Главной функцией зеленых насаждений специального назначения является экологическая защита.</w:t>
      </w:r>
    </w:p>
    <w:p w:rsidR="001B10B0" w:rsidRPr="009C6693" w:rsidRDefault="001B10B0" w:rsidP="002655B4">
      <w:pPr>
        <w:ind w:firstLine="720"/>
      </w:pPr>
      <w:r w:rsidRPr="009C6693">
        <w:t>В планировочной организации сельских населенных пунктов значител</w:t>
      </w:r>
      <w:r w:rsidRPr="009C6693">
        <w:t>ь</w:t>
      </w:r>
      <w:r w:rsidRPr="009C6693">
        <w:t>ное место отводится зеленым насаждениям общего пользования. Для их созд</w:t>
      </w:r>
      <w:r w:rsidRPr="009C6693">
        <w:t>а</w:t>
      </w:r>
      <w:r w:rsidRPr="009C6693">
        <w:t>ния используются существующие растительные сообщества, рельеф местности, водоемы. Все существующие зеленые насаждения общего пользования подл</w:t>
      </w:r>
      <w:r w:rsidRPr="009C6693">
        <w:t>е</w:t>
      </w:r>
      <w:r w:rsidRPr="009C6693">
        <w:t>жат сохранению и благоустройству. Леса, окружающие населенный пункт, также могут использоваться в рекреационных целях, т. е. служить для обесп</w:t>
      </w:r>
      <w:r w:rsidRPr="009C6693">
        <w:t>е</w:t>
      </w:r>
      <w:r w:rsidRPr="009C6693">
        <w:t>чения различных форм и уровней досуга.</w:t>
      </w:r>
    </w:p>
    <w:p w:rsidR="001B10B0" w:rsidRPr="009C6693" w:rsidRDefault="001B10B0" w:rsidP="002655B4">
      <w:pPr>
        <w:ind w:firstLine="720"/>
      </w:pPr>
      <w:r w:rsidRPr="009C6693">
        <w:t>Размер площади зеленых насаждений общего пользования на территории сельских населенных пунктов составляет 8 м</w:t>
      </w:r>
      <w:r w:rsidRPr="009C6693">
        <w:rPr>
          <w:vertAlign w:val="superscript"/>
        </w:rPr>
        <w:t>2</w:t>
      </w:r>
      <w:r w:rsidRPr="009C6693">
        <w:t xml:space="preserve"> на человека (в соответствии со СП 42.13330.2011). Поскольку наиболее крупные объекты озеленения со</w:t>
      </w:r>
      <w:r w:rsidRPr="009C6693">
        <w:t>з</w:t>
      </w:r>
      <w:r w:rsidRPr="009C6693">
        <w:t>даются на основе существующих зеленых массивов, основными видами работ будут их благоустройство и реконструкция.</w:t>
      </w:r>
    </w:p>
    <w:p w:rsidR="001B10B0" w:rsidRPr="009C6693" w:rsidRDefault="001B10B0" w:rsidP="002655B4">
      <w:pPr>
        <w:rPr>
          <w:sz w:val="20"/>
          <w:szCs w:val="20"/>
        </w:rPr>
      </w:pPr>
    </w:p>
    <w:p w:rsidR="001B10B0" w:rsidRPr="009C6693" w:rsidRDefault="001B10B0" w:rsidP="002655B4">
      <w:r w:rsidRPr="009C6693">
        <w:t>Таблица 10.4.1. Расчет площади зеленых насаждений общего пользования на территории Уинского сельского поселения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3118"/>
        <w:gridCol w:w="3544"/>
      </w:tblGrid>
      <w:tr w:rsidR="001B10B0" w:rsidRPr="009C6693" w:rsidTr="001B65F8">
        <w:trPr>
          <w:cantSplit/>
          <w:trHeight w:val="20"/>
        </w:trPr>
        <w:tc>
          <w:tcPr>
            <w:tcW w:w="3369" w:type="dxa"/>
            <w:vAlign w:val="center"/>
          </w:tcPr>
          <w:p w:rsidR="001B10B0" w:rsidRPr="009C6693" w:rsidRDefault="001B10B0" w:rsidP="006A2575">
            <w:pPr>
              <w:jc w:val="center"/>
              <w:rPr>
                <w:sz w:val="24"/>
              </w:rPr>
            </w:pPr>
            <w:r w:rsidRPr="009C6693">
              <w:rPr>
                <w:sz w:val="24"/>
              </w:rPr>
              <w:t>Показатели</w:t>
            </w:r>
          </w:p>
        </w:tc>
        <w:tc>
          <w:tcPr>
            <w:tcW w:w="3118" w:type="dxa"/>
            <w:vAlign w:val="center"/>
          </w:tcPr>
          <w:p w:rsidR="001B10B0" w:rsidRPr="009C6693" w:rsidRDefault="001B10B0" w:rsidP="001B65F8">
            <w:pPr>
              <w:ind w:left="-57" w:right="-57"/>
              <w:jc w:val="center"/>
              <w:rPr>
                <w:sz w:val="24"/>
              </w:rPr>
            </w:pPr>
            <w:r w:rsidRPr="009C6693">
              <w:rPr>
                <w:sz w:val="24"/>
                <w:lang w:val="en-US"/>
              </w:rPr>
              <w:t>I</w:t>
            </w:r>
            <w:r w:rsidRPr="009C6693">
              <w:rPr>
                <w:sz w:val="24"/>
              </w:rPr>
              <w:t xml:space="preserve"> очередь 2021 г.  (нормат.)</w:t>
            </w:r>
          </w:p>
        </w:tc>
        <w:tc>
          <w:tcPr>
            <w:tcW w:w="3544" w:type="dxa"/>
            <w:vAlign w:val="center"/>
          </w:tcPr>
          <w:p w:rsidR="001B10B0" w:rsidRPr="009C6693" w:rsidRDefault="001B10B0" w:rsidP="001B65F8">
            <w:pPr>
              <w:ind w:left="-57" w:right="-57"/>
              <w:jc w:val="center"/>
              <w:rPr>
                <w:sz w:val="24"/>
              </w:rPr>
            </w:pPr>
            <w:r w:rsidRPr="009C6693">
              <w:rPr>
                <w:sz w:val="24"/>
              </w:rPr>
              <w:t>расчетный срок 2036 г. (нормат.)</w:t>
            </w:r>
          </w:p>
        </w:tc>
      </w:tr>
      <w:tr w:rsidR="001B10B0" w:rsidRPr="009C6693" w:rsidTr="001B65F8">
        <w:trPr>
          <w:cantSplit/>
          <w:trHeight w:val="20"/>
        </w:trPr>
        <w:tc>
          <w:tcPr>
            <w:tcW w:w="3369" w:type="dxa"/>
            <w:vAlign w:val="center"/>
          </w:tcPr>
          <w:p w:rsidR="001B10B0" w:rsidRPr="009C6693" w:rsidRDefault="001B10B0" w:rsidP="006A2575">
            <w:pPr>
              <w:rPr>
                <w:sz w:val="24"/>
              </w:rPr>
            </w:pPr>
            <w:r w:rsidRPr="009C6693">
              <w:rPr>
                <w:sz w:val="24"/>
              </w:rPr>
              <w:t>Численность населения, чел</w:t>
            </w:r>
          </w:p>
        </w:tc>
        <w:tc>
          <w:tcPr>
            <w:tcW w:w="3118" w:type="dxa"/>
            <w:vAlign w:val="center"/>
          </w:tcPr>
          <w:p w:rsidR="001B10B0" w:rsidRPr="009C6693" w:rsidRDefault="001B10B0" w:rsidP="006A2575">
            <w:pPr>
              <w:jc w:val="center"/>
              <w:rPr>
                <w:sz w:val="24"/>
              </w:rPr>
            </w:pPr>
            <w:r w:rsidRPr="009C6693">
              <w:rPr>
                <w:sz w:val="24"/>
              </w:rPr>
              <w:t>5715</w:t>
            </w:r>
          </w:p>
        </w:tc>
        <w:tc>
          <w:tcPr>
            <w:tcW w:w="3544" w:type="dxa"/>
            <w:vAlign w:val="center"/>
          </w:tcPr>
          <w:p w:rsidR="001B10B0" w:rsidRPr="009C6693" w:rsidRDefault="001B10B0" w:rsidP="006A2575">
            <w:pPr>
              <w:jc w:val="center"/>
              <w:rPr>
                <w:sz w:val="24"/>
              </w:rPr>
            </w:pPr>
            <w:r w:rsidRPr="009C6693">
              <w:rPr>
                <w:sz w:val="24"/>
              </w:rPr>
              <w:t>6324</w:t>
            </w:r>
          </w:p>
        </w:tc>
      </w:tr>
      <w:tr w:rsidR="001B10B0" w:rsidRPr="009C6693" w:rsidTr="001B65F8">
        <w:trPr>
          <w:cantSplit/>
          <w:trHeight w:val="20"/>
        </w:trPr>
        <w:tc>
          <w:tcPr>
            <w:tcW w:w="3369" w:type="dxa"/>
            <w:vAlign w:val="center"/>
          </w:tcPr>
          <w:p w:rsidR="001B10B0" w:rsidRPr="009C6693" w:rsidRDefault="001B10B0" w:rsidP="006A2575">
            <w:pPr>
              <w:rPr>
                <w:sz w:val="24"/>
              </w:rPr>
            </w:pPr>
            <w:r w:rsidRPr="009C6693">
              <w:rPr>
                <w:sz w:val="24"/>
              </w:rPr>
              <w:t>Норматив, м</w:t>
            </w:r>
            <w:r w:rsidRPr="009C6693">
              <w:rPr>
                <w:sz w:val="24"/>
                <w:vertAlign w:val="superscript"/>
              </w:rPr>
              <w:t>2</w:t>
            </w:r>
            <w:r w:rsidRPr="009C6693">
              <w:rPr>
                <w:sz w:val="24"/>
              </w:rPr>
              <w:t>/чел</w:t>
            </w:r>
          </w:p>
        </w:tc>
        <w:tc>
          <w:tcPr>
            <w:tcW w:w="3118" w:type="dxa"/>
            <w:vAlign w:val="center"/>
          </w:tcPr>
          <w:p w:rsidR="001B10B0" w:rsidRPr="009C6693" w:rsidRDefault="001B10B0" w:rsidP="006A2575">
            <w:pPr>
              <w:jc w:val="center"/>
              <w:rPr>
                <w:sz w:val="24"/>
              </w:rPr>
            </w:pPr>
            <w:r w:rsidRPr="009C6693">
              <w:rPr>
                <w:sz w:val="24"/>
              </w:rPr>
              <w:t>8</w:t>
            </w:r>
          </w:p>
        </w:tc>
        <w:tc>
          <w:tcPr>
            <w:tcW w:w="3544" w:type="dxa"/>
            <w:vAlign w:val="center"/>
          </w:tcPr>
          <w:p w:rsidR="001B10B0" w:rsidRPr="009C6693" w:rsidRDefault="001B10B0" w:rsidP="006A2575">
            <w:pPr>
              <w:jc w:val="center"/>
              <w:rPr>
                <w:sz w:val="24"/>
              </w:rPr>
            </w:pPr>
            <w:r w:rsidRPr="009C6693">
              <w:rPr>
                <w:sz w:val="24"/>
              </w:rPr>
              <w:t>8</w:t>
            </w:r>
          </w:p>
        </w:tc>
      </w:tr>
      <w:tr w:rsidR="001B10B0" w:rsidRPr="009C6693" w:rsidTr="001B65F8">
        <w:trPr>
          <w:cantSplit/>
          <w:trHeight w:val="20"/>
        </w:trPr>
        <w:tc>
          <w:tcPr>
            <w:tcW w:w="3369" w:type="dxa"/>
            <w:vAlign w:val="center"/>
          </w:tcPr>
          <w:p w:rsidR="001B10B0" w:rsidRPr="009C6693" w:rsidRDefault="001B10B0" w:rsidP="006A2575">
            <w:pPr>
              <w:rPr>
                <w:sz w:val="24"/>
              </w:rPr>
            </w:pPr>
            <w:r w:rsidRPr="009C6693">
              <w:rPr>
                <w:sz w:val="24"/>
              </w:rPr>
              <w:t xml:space="preserve">Площадь зеленых насаждений общего пользования, га </w:t>
            </w:r>
          </w:p>
        </w:tc>
        <w:tc>
          <w:tcPr>
            <w:tcW w:w="3118" w:type="dxa"/>
            <w:vAlign w:val="center"/>
          </w:tcPr>
          <w:p w:rsidR="001B10B0" w:rsidRPr="009C6693" w:rsidRDefault="001B10B0" w:rsidP="006A2575">
            <w:pPr>
              <w:jc w:val="center"/>
              <w:rPr>
                <w:sz w:val="24"/>
              </w:rPr>
            </w:pPr>
            <w:r w:rsidRPr="009C6693">
              <w:rPr>
                <w:sz w:val="24"/>
              </w:rPr>
              <w:t>4,57</w:t>
            </w:r>
          </w:p>
        </w:tc>
        <w:tc>
          <w:tcPr>
            <w:tcW w:w="3544" w:type="dxa"/>
            <w:vAlign w:val="center"/>
          </w:tcPr>
          <w:p w:rsidR="001B10B0" w:rsidRPr="009C6693" w:rsidRDefault="001B10B0" w:rsidP="006A2575">
            <w:pPr>
              <w:jc w:val="center"/>
              <w:rPr>
                <w:sz w:val="24"/>
              </w:rPr>
            </w:pPr>
            <w:r w:rsidRPr="009C6693">
              <w:rPr>
                <w:sz w:val="24"/>
              </w:rPr>
              <w:t>5,06</w:t>
            </w:r>
          </w:p>
        </w:tc>
      </w:tr>
    </w:tbl>
    <w:p w:rsidR="001B10B0" w:rsidRPr="009C6693" w:rsidRDefault="001B10B0" w:rsidP="002655B4">
      <w:pPr>
        <w:ind w:firstLine="720"/>
        <w:rPr>
          <w:lang w:val="en-US"/>
        </w:rPr>
      </w:pPr>
    </w:p>
    <w:p w:rsidR="001B10B0" w:rsidRPr="009C6693" w:rsidRDefault="001B10B0" w:rsidP="002655B4">
      <w:pPr>
        <w:ind w:firstLine="720"/>
      </w:pPr>
      <w:r w:rsidRPr="009C6693">
        <w:t xml:space="preserve">При создании (посадке) зеленых насаждений </w:t>
      </w:r>
      <w:r w:rsidRPr="009C6693">
        <w:rPr>
          <w:b/>
        </w:rPr>
        <w:t>проектом предлагается</w:t>
      </w:r>
      <w:r w:rsidRPr="009C6693">
        <w:t>:</w:t>
      </w:r>
    </w:p>
    <w:p w:rsidR="001B10B0" w:rsidRPr="009C6693" w:rsidRDefault="001B10B0" w:rsidP="00886698">
      <w:pPr>
        <w:numPr>
          <w:ilvl w:val="0"/>
          <w:numId w:val="29"/>
        </w:numPr>
        <w:tabs>
          <w:tab w:val="clear" w:pos="1440"/>
          <w:tab w:val="num" w:pos="0"/>
        </w:tabs>
        <w:ind w:left="0" w:firstLine="720"/>
        <w:rPr>
          <w:szCs w:val="28"/>
        </w:rPr>
      </w:pPr>
      <w:r w:rsidRPr="009C6693">
        <w:t>Благоустройство рекреационных зон, выделенных на схемах фун</w:t>
      </w:r>
      <w:r w:rsidRPr="009C6693">
        <w:t>к</w:t>
      </w:r>
      <w:r w:rsidRPr="009C6693">
        <w:t>ционального зонирования Уинского сельского поселения.</w:t>
      </w:r>
    </w:p>
    <w:p w:rsidR="001B10B0" w:rsidRPr="009C6693" w:rsidRDefault="001B10B0" w:rsidP="00886698">
      <w:pPr>
        <w:numPr>
          <w:ilvl w:val="0"/>
          <w:numId w:val="29"/>
        </w:numPr>
        <w:tabs>
          <w:tab w:val="clear" w:pos="1440"/>
          <w:tab w:val="num" w:pos="0"/>
        </w:tabs>
        <w:ind w:left="0" w:firstLine="720"/>
      </w:pPr>
      <w:r w:rsidRPr="009C6693">
        <w:t xml:space="preserve">Озеленение санитарно-защитных зон в соответствии </w:t>
      </w:r>
      <w:r w:rsidRPr="009C6693">
        <w:rPr>
          <w:szCs w:val="28"/>
        </w:rPr>
        <w:t>с СанПиН 2.2.1/2.1.1.1200-03 «Санитарно-защитные зоны и санитарная классификация предприятий, сооружений и иных объектов»</w:t>
      </w:r>
      <w:r w:rsidRPr="009C6693">
        <w:t xml:space="preserve"> путем многорядных посадок др</w:t>
      </w:r>
      <w:r w:rsidRPr="009C6693">
        <w:t>е</w:t>
      </w:r>
      <w:r w:rsidRPr="009C6693">
        <w:t>весно-кустарниковых пород как более устойчивых (береза, осина, желтая ак</w:t>
      </w:r>
      <w:r w:rsidRPr="009C6693">
        <w:t>а</w:t>
      </w:r>
      <w:r w:rsidRPr="009C6693">
        <w:t>ция, сирень, красная рябина, боярышник, лиственница, сосна, ель).</w:t>
      </w:r>
    </w:p>
    <w:p w:rsidR="001B10B0" w:rsidRPr="009C6693" w:rsidRDefault="001B10B0" w:rsidP="00886698">
      <w:pPr>
        <w:numPr>
          <w:ilvl w:val="0"/>
          <w:numId w:val="29"/>
        </w:numPr>
        <w:tabs>
          <w:tab w:val="clear" w:pos="1440"/>
          <w:tab w:val="num" w:pos="0"/>
        </w:tabs>
        <w:ind w:left="0" w:firstLine="720"/>
      </w:pPr>
      <w:r w:rsidRPr="009C6693">
        <w:t>Для озеленения территории детских учреждений и школ пред</w:t>
      </w:r>
      <w:r w:rsidRPr="009C6693">
        <w:t>у</w:t>
      </w:r>
      <w:r w:rsidRPr="009C6693">
        <w:t>сматривается посадка декоративных плодово-ягодных и вьющихся растений из неколючих пород.</w:t>
      </w:r>
    </w:p>
    <w:p w:rsidR="001B10B0" w:rsidRPr="009C6693" w:rsidRDefault="001B10B0" w:rsidP="00886698">
      <w:pPr>
        <w:numPr>
          <w:ilvl w:val="0"/>
          <w:numId w:val="29"/>
        </w:numPr>
        <w:tabs>
          <w:tab w:val="clear" w:pos="1440"/>
          <w:tab w:val="num" w:pos="0"/>
        </w:tabs>
        <w:ind w:left="0" w:firstLine="720"/>
      </w:pPr>
      <w:r w:rsidRPr="009C6693">
        <w:t>Для защиты застройки от шума и выхлопных газов автомобилей следует предусматривать вдоль дороги полосу зеленых насаждений шириной не менее 10 м.</w:t>
      </w:r>
    </w:p>
    <w:p w:rsidR="001B10B0" w:rsidRPr="009C6693" w:rsidRDefault="001B10B0" w:rsidP="00292520">
      <w:pPr>
        <w:rPr>
          <w:sz w:val="20"/>
          <w:szCs w:val="20"/>
        </w:rPr>
      </w:pPr>
    </w:p>
    <w:p w:rsidR="001B10B0" w:rsidRPr="009C6693" w:rsidRDefault="001B10B0" w:rsidP="009A0BFF">
      <w:pPr>
        <w:pStyle w:val="Heading2"/>
        <w:rPr>
          <w:rFonts w:ascii="Times New Roman" w:hAnsi="Times New Roman" w:cs="Times New Roman"/>
        </w:rPr>
      </w:pPr>
      <w:bookmarkStart w:id="175" w:name="_Toc433980608"/>
      <w:bookmarkStart w:id="176" w:name="_Toc478463191"/>
      <w:bookmarkStart w:id="177" w:name="_Toc482371239"/>
      <w:bookmarkStart w:id="178" w:name="_Toc486515901"/>
      <w:r w:rsidRPr="009C6693">
        <w:rPr>
          <w:rFonts w:ascii="Times New Roman" w:hAnsi="Times New Roman" w:cs="Times New Roman"/>
        </w:rPr>
        <w:t>10.5 Соблюдение режима зон с особыми условиями использования терр</w:t>
      </w:r>
      <w:r w:rsidRPr="009C6693">
        <w:rPr>
          <w:rFonts w:ascii="Times New Roman" w:hAnsi="Times New Roman" w:cs="Times New Roman"/>
        </w:rPr>
        <w:t>и</w:t>
      </w:r>
      <w:r w:rsidRPr="009C6693">
        <w:rPr>
          <w:rFonts w:ascii="Times New Roman" w:hAnsi="Times New Roman" w:cs="Times New Roman"/>
        </w:rPr>
        <w:t>тории</w:t>
      </w:r>
      <w:bookmarkEnd w:id="175"/>
      <w:bookmarkEnd w:id="176"/>
      <w:bookmarkEnd w:id="177"/>
      <w:bookmarkEnd w:id="178"/>
    </w:p>
    <w:p w:rsidR="001B10B0" w:rsidRPr="009C6693" w:rsidRDefault="001B10B0" w:rsidP="009A0BFF">
      <w:pPr>
        <w:spacing w:line="23" w:lineRule="atLeast"/>
        <w:ind w:firstLine="709"/>
        <w:rPr>
          <w:szCs w:val="28"/>
        </w:rPr>
      </w:pPr>
      <w:r w:rsidRPr="009C6693">
        <w:rPr>
          <w:b/>
          <w:i/>
          <w:szCs w:val="28"/>
        </w:rPr>
        <w:t>Соблюдение санитарно-защитных зон.</w:t>
      </w:r>
      <w:r w:rsidRPr="009C6693">
        <w:rPr>
          <w:szCs w:val="28"/>
        </w:rPr>
        <w:t xml:space="preserve"> В проекте проведена инвент</w:t>
      </w:r>
      <w:r w:rsidRPr="009C6693">
        <w:rPr>
          <w:szCs w:val="28"/>
        </w:rPr>
        <w:t>а</w:t>
      </w:r>
      <w:r w:rsidRPr="009C6693">
        <w:rPr>
          <w:szCs w:val="28"/>
        </w:rPr>
        <w:t>ризация предприятий и объектов в пределах территории поселения, оказыва</w:t>
      </w:r>
      <w:r w:rsidRPr="009C6693">
        <w:rPr>
          <w:szCs w:val="28"/>
        </w:rPr>
        <w:t>ю</w:t>
      </w:r>
      <w:r w:rsidRPr="009C6693">
        <w:rPr>
          <w:szCs w:val="28"/>
        </w:rPr>
        <w:t>щих воздействие на окружающую среду. В настоящее время не соблюдается режим санитарно-защитных зон ряда объектов в с. Уинское – свиноферма, ве</w:t>
      </w:r>
      <w:r w:rsidRPr="009C6693">
        <w:rPr>
          <w:szCs w:val="28"/>
        </w:rPr>
        <w:t>т</w:t>
      </w:r>
      <w:r w:rsidRPr="009C6693">
        <w:rPr>
          <w:szCs w:val="28"/>
        </w:rPr>
        <w:t>станция, СТО, автомойка, пилорама, пекарня, столярный цех, складские базы.</w:t>
      </w:r>
    </w:p>
    <w:p w:rsidR="001B10B0" w:rsidRPr="009C6693" w:rsidRDefault="001B10B0" w:rsidP="009A0BFF">
      <w:pPr>
        <w:spacing w:line="23" w:lineRule="atLeast"/>
        <w:ind w:firstLine="709"/>
        <w:rPr>
          <w:szCs w:val="28"/>
        </w:rPr>
      </w:pPr>
      <w:r w:rsidRPr="009C6693">
        <w:rPr>
          <w:szCs w:val="28"/>
        </w:rPr>
        <w:t>В санитарно-защитной зоне свинофермы с. Уинское располагается пл</w:t>
      </w:r>
      <w:r w:rsidRPr="009C6693">
        <w:rPr>
          <w:szCs w:val="28"/>
        </w:rPr>
        <w:t>а</w:t>
      </w:r>
      <w:r w:rsidRPr="009C6693">
        <w:rPr>
          <w:szCs w:val="28"/>
        </w:rPr>
        <w:t>нируемая жилая зона.</w:t>
      </w:r>
    </w:p>
    <w:p w:rsidR="001B10B0" w:rsidRPr="009C6693" w:rsidRDefault="001B10B0" w:rsidP="00FA6DE4">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b/>
          <w:i/>
          <w:sz w:val="28"/>
          <w:szCs w:val="28"/>
        </w:rPr>
        <w:t xml:space="preserve">Соблюдение водоохранных зон. </w:t>
      </w:r>
      <w:r w:rsidRPr="009C6693">
        <w:rPr>
          <w:rFonts w:ascii="Times New Roman" w:hAnsi="Times New Roman" w:cs="Times New Roman"/>
          <w:sz w:val="28"/>
          <w:szCs w:val="28"/>
        </w:rPr>
        <w:t>Водным кодексом Российской Федер</w:t>
      </w:r>
      <w:r w:rsidRPr="009C6693">
        <w:rPr>
          <w:rFonts w:ascii="Times New Roman" w:hAnsi="Times New Roman" w:cs="Times New Roman"/>
          <w:sz w:val="28"/>
          <w:szCs w:val="28"/>
        </w:rPr>
        <w:t>а</w:t>
      </w:r>
      <w:r w:rsidRPr="009C6693">
        <w:rPr>
          <w:rFonts w:ascii="Times New Roman" w:hAnsi="Times New Roman" w:cs="Times New Roman"/>
          <w:sz w:val="28"/>
          <w:szCs w:val="28"/>
        </w:rPr>
        <w:t>ции запрещается размещение кладбищ, скотомогильников, объектов размещ</w:t>
      </w:r>
      <w:r w:rsidRPr="009C6693">
        <w:rPr>
          <w:rFonts w:ascii="Times New Roman" w:hAnsi="Times New Roman" w:cs="Times New Roman"/>
          <w:sz w:val="28"/>
          <w:szCs w:val="28"/>
        </w:rPr>
        <w:t>е</w:t>
      </w:r>
      <w:r w:rsidRPr="009C6693">
        <w:rPr>
          <w:rFonts w:ascii="Times New Roman" w:hAnsi="Times New Roman" w:cs="Times New Roman"/>
          <w:sz w:val="28"/>
          <w:szCs w:val="28"/>
        </w:rPr>
        <w:t>ния отходов производства и потребления в границах водоохранных зон водных объектов.</w:t>
      </w:r>
    </w:p>
    <w:p w:rsidR="001B10B0" w:rsidRPr="009C6693" w:rsidRDefault="001B10B0" w:rsidP="00FA6DE4">
      <w:pPr>
        <w:pStyle w:val="ConsNormal"/>
        <w:widowControl/>
        <w:spacing w:line="23" w:lineRule="atLeast"/>
        <w:ind w:right="0" w:firstLine="709"/>
        <w:jc w:val="both"/>
        <w:rPr>
          <w:rFonts w:ascii="Times New Roman" w:hAnsi="Times New Roman" w:cs="Times New Roman"/>
          <w:sz w:val="28"/>
          <w:szCs w:val="28"/>
        </w:rPr>
      </w:pPr>
      <w:r w:rsidRPr="009C6693">
        <w:rPr>
          <w:rFonts w:ascii="Times New Roman" w:hAnsi="Times New Roman" w:cs="Times New Roman"/>
          <w:sz w:val="28"/>
          <w:szCs w:val="28"/>
        </w:rPr>
        <w:t>В настоящее время на территории сельского поселения нарушают режим водохранных зон следующие объекты:</w:t>
      </w:r>
    </w:p>
    <w:p w:rsidR="001B10B0" w:rsidRPr="009C6693" w:rsidRDefault="001B10B0" w:rsidP="009A0BFF">
      <w:pPr>
        <w:spacing w:line="23" w:lineRule="atLeast"/>
        <w:ind w:firstLine="709"/>
        <w:rPr>
          <w:szCs w:val="28"/>
        </w:rPr>
      </w:pPr>
      <w:r w:rsidRPr="009C6693">
        <w:rPr>
          <w:szCs w:val="28"/>
        </w:rPr>
        <w:t>- кладбище д. Кочешовка располагается в водоохранной зоне р. Малый Тарт;</w:t>
      </w:r>
    </w:p>
    <w:p w:rsidR="001B10B0" w:rsidRPr="009C6693" w:rsidRDefault="001B10B0" w:rsidP="009A0BFF">
      <w:pPr>
        <w:spacing w:line="23" w:lineRule="atLeast"/>
        <w:ind w:firstLine="709"/>
        <w:rPr>
          <w:szCs w:val="28"/>
        </w:rPr>
      </w:pPr>
      <w:r w:rsidRPr="009C6693">
        <w:rPr>
          <w:szCs w:val="28"/>
        </w:rPr>
        <w:t>- кладбище д. Салаваты частично располагается в водоохранной зоне р. Ирень.</w:t>
      </w:r>
    </w:p>
    <w:p w:rsidR="001B10B0" w:rsidRPr="009C6693" w:rsidRDefault="001B10B0" w:rsidP="00F875C4">
      <w:pPr>
        <w:tabs>
          <w:tab w:val="num" w:pos="960"/>
        </w:tabs>
        <w:spacing w:line="23" w:lineRule="atLeast"/>
        <w:ind w:firstLine="720"/>
      </w:pPr>
      <w:r w:rsidRPr="009C6693">
        <w:t>С целью охраны атмосферного воздуха, почвенного покрова и водных ресурсов, а также соблюдения ограничений зон с особыми условиями испол</w:t>
      </w:r>
      <w:r w:rsidRPr="009C6693">
        <w:t>ь</w:t>
      </w:r>
      <w:r w:rsidRPr="009C6693">
        <w:t xml:space="preserve">зования согласно действующим нормам и правилам, </w:t>
      </w:r>
      <w:r w:rsidRPr="009C6693">
        <w:rPr>
          <w:b/>
          <w:i/>
        </w:rPr>
        <w:t>проектом предлагаются</w:t>
      </w:r>
      <w:r w:rsidRPr="009C6693">
        <w:t xml:space="preserve"> следующие мероприятия </w:t>
      </w:r>
      <w:r w:rsidRPr="009C6693">
        <w:rPr>
          <w:b/>
          <w:i/>
        </w:rPr>
        <w:t>до 2021г</w:t>
      </w:r>
      <w:r w:rsidRPr="009C6693">
        <w:t>.:</w:t>
      </w:r>
    </w:p>
    <w:p w:rsidR="001B10B0" w:rsidRPr="009C6693" w:rsidRDefault="001B10B0" w:rsidP="00F875C4">
      <w:pPr>
        <w:tabs>
          <w:tab w:val="num" w:pos="960"/>
        </w:tabs>
        <w:spacing w:line="23" w:lineRule="atLeast"/>
        <w:ind w:firstLine="720"/>
        <w:rPr>
          <w:szCs w:val="28"/>
        </w:rPr>
      </w:pPr>
      <w:r w:rsidRPr="009C6693">
        <w:t>-</w:t>
      </w:r>
      <w:r w:rsidRPr="009C6693">
        <w:rPr>
          <w:szCs w:val="28"/>
        </w:rPr>
        <w:t xml:space="preserve"> разработка проекта санитарно-защитных зон объектов, нарушающих режим СЗЗ, с целью уменьшения их размера и исключения попадания в них существующего жилищного фонда;</w:t>
      </w:r>
    </w:p>
    <w:p w:rsidR="001B10B0" w:rsidRPr="009C6693" w:rsidRDefault="001B10B0" w:rsidP="00F875C4">
      <w:pPr>
        <w:tabs>
          <w:tab w:val="num" w:pos="960"/>
        </w:tabs>
        <w:spacing w:line="23" w:lineRule="atLeast"/>
        <w:ind w:firstLine="720"/>
        <w:rPr>
          <w:szCs w:val="28"/>
        </w:rPr>
      </w:pPr>
      <w:r w:rsidRPr="009C6693">
        <w:rPr>
          <w:szCs w:val="28"/>
        </w:rPr>
        <w:t>- планируемое жилищное строительство в санитарно-защитной зоны св</w:t>
      </w:r>
      <w:r w:rsidRPr="009C6693">
        <w:rPr>
          <w:szCs w:val="28"/>
        </w:rPr>
        <w:t>и</w:t>
      </w:r>
      <w:r w:rsidRPr="009C6693">
        <w:rPr>
          <w:szCs w:val="28"/>
        </w:rPr>
        <w:t>нофермы с. Уинское осуществлять только после разработки проекта СЗЗ св</w:t>
      </w:r>
      <w:r w:rsidRPr="009C6693">
        <w:rPr>
          <w:szCs w:val="28"/>
        </w:rPr>
        <w:t>и</w:t>
      </w:r>
      <w:r w:rsidRPr="009C6693">
        <w:rPr>
          <w:szCs w:val="28"/>
        </w:rPr>
        <w:t>нофермы, и исключения ее вредного воздействия на планируемую жилую з</w:t>
      </w:r>
      <w:r w:rsidRPr="009C6693">
        <w:rPr>
          <w:szCs w:val="28"/>
        </w:rPr>
        <w:t>а</w:t>
      </w:r>
      <w:r w:rsidRPr="009C6693">
        <w:rPr>
          <w:szCs w:val="28"/>
        </w:rPr>
        <w:t>стройку;</w:t>
      </w:r>
    </w:p>
    <w:p w:rsidR="001B10B0" w:rsidRPr="009C6693" w:rsidRDefault="001B10B0" w:rsidP="00F875C4">
      <w:pPr>
        <w:tabs>
          <w:tab w:val="num" w:pos="960"/>
        </w:tabs>
        <w:spacing w:line="23" w:lineRule="atLeast"/>
        <w:ind w:firstLine="720"/>
      </w:pPr>
      <w:r w:rsidRPr="009C6693">
        <w:rPr>
          <w:szCs w:val="28"/>
        </w:rPr>
        <w:t>- закрытие для захоронений части кладбищ в с. Кочешовка и д. Салаваты, попадающих в водоохранные зоны рек.</w:t>
      </w:r>
    </w:p>
    <w:p w:rsidR="001B10B0" w:rsidRPr="009C6693" w:rsidRDefault="001B10B0" w:rsidP="009A0BFF">
      <w:pPr>
        <w:spacing w:line="23" w:lineRule="atLeast"/>
        <w:ind w:firstLine="709"/>
        <w:rPr>
          <w:szCs w:val="28"/>
        </w:rPr>
      </w:pPr>
    </w:p>
    <w:p w:rsidR="001B10B0" w:rsidRPr="009C6693" w:rsidRDefault="001B10B0" w:rsidP="00DC5FA2">
      <w:pPr>
        <w:pStyle w:val="Heading1"/>
        <w:spacing w:before="120" w:after="120"/>
        <w:rPr>
          <w:sz w:val="32"/>
        </w:rPr>
      </w:pPr>
      <w:r w:rsidRPr="009C6693">
        <w:rPr>
          <w:sz w:val="32"/>
        </w:rPr>
        <w:br w:type="page"/>
      </w:r>
      <w:bookmarkStart w:id="179" w:name="_Toc486515902"/>
      <w:r w:rsidRPr="009C6693">
        <w:rPr>
          <w:sz w:val="32"/>
        </w:rPr>
        <w:t>11. Основные факторы риска возникновения</w:t>
      </w:r>
      <w:r w:rsidRPr="009C6693">
        <w:rPr>
          <w:sz w:val="32"/>
        </w:rPr>
        <w:br/>
        <w:t>чрезвычайных ситуаций</w:t>
      </w:r>
      <w:bookmarkEnd w:id="162"/>
      <w:bookmarkEnd w:id="179"/>
    </w:p>
    <w:bookmarkEnd w:id="163"/>
    <w:p w:rsidR="001B10B0" w:rsidRPr="009C6693" w:rsidRDefault="001B10B0" w:rsidP="002655B4">
      <w:pPr>
        <w:ind w:firstLine="709"/>
        <w:rPr>
          <w:szCs w:val="28"/>
        </w:rPr>
      </w:pPr>
      <w:r w:rsidRPr="009C6693">
        <w:rPr>
          <w:szCs w:val="28"/>
        </w:rPr>
        <w:t>По данным администрации на территории Уинского сельского поселения опасных промышленных объектов не имеется. Согласно схемам территориал</w:t>
      </w:r>
      <w:r w:rsidRPr="009C6693">
        <w:rPr>
          <w:szCs w:val="28"/>
        </w:rPr>
        <w:t>ь</w:t>
      </w:r>
      <w:r w:rsidRPr="009C6693">
        <w:rPr>
          <w:szCs w:val="28"/>
        </w:rPr>
        <w:t>ного планирования Российской Федерации, Пермского края и Уинского мун</w:t>
      </w:r>
      <w:r w:rsidRPr="009C6693">
        <w:rPr>
          <w:szCs w:val="28"/>
        </w:rPr>
        <w:t>и</w:t>
      </w:r>
      <w:r w:rsidRPr="009C6693">
        <w:rPr>
          <w:szCs w:val="28"/>
        </w:rPr>
        <w:t>ципального района строительство категорированных объектов на территории сельского поселения не предусматривается.</w:t>
      </w:r>
    </w:p>
    <w:p w:rsidR="001B10B0" w:rsidRPr="009C6693" w:rsidRDefault="001B10B0" w:rsidP="002655B4">
      <w:pPr>
        <w:ind w:firstLine="709"/>
        <w:rPr>
          <w:szCs w:val="28"/>
        </w:rPr>
      </w:pPr>
      <w:r w:rsidRPr="009C6693">
        <w:t>Отсутствие опасных промышленных объектов, невысокая плотность н</w:t>
      </w:r>
      <w:r w:rsidRPr="009C6693">
        <w:t>а</w:t>
      </w:r>
      <w:r w:rsidRPr="009C6693">
        <w:t>селения, большая площадь лесов с преобладанием в древостое пород, устойч</w:t>
      </w:r>
      <w:r w:rsidRPr="009C6693">
        <w:t>и</w:t>
      </w:r>
      <w:r w:rsidRPr="009C6693">
        <w:t xml:space="preserve">вых к возгоранию, обуславливают в целом низкий показатель комплексного риска для территории </w:t>
      </w:r>
      <w:r w:rsidRPr="009C6693">
        <w:rPr>
          <w:szCs w:val="28"/>
        </w:rPr>
        <w:t xml:space="preserve">Уинского </w:t>
      </w:r>
      <w:r w:rsidRPr="009C6693">
        <w:t>сельского поселения от чрезвычайных ситу</w:t>
      </w:r>
      <w:r w:rsidRPr="009C6693">
        <w:t>а</w:t>
      </w:r>
      <w:r w:rsidRPr="009C6693">
        <w:t xml:space="preserve">ций природного и техногенного характера. </w:t>
      </w:r>
      <w:r w:rsidRPr="009C6693">
        <w:rPr>
          <w:szCs w:val="28"/>
        </w:rPr>
        <w:t>Вместе с тем, высокая степень изн</w:t>
      </w:r>
      <w:r w:rsidRPr="009C6693">
        <w:rPr>
          <w:szCs w:val="28"/>
        </w:rPr>
        <w:t>о</w:t>
      </w:r>
      <w:r w:rsidRPr="009C6693">
        <w:rPr>
          <w:szCs w:val="28"/>
        </w:rPr>
        <w:t>са жилого фонда, неудовлетворительное состояние дорог, развитие карстовых процессов создают неблагоприятные перспективы для предупреждения во</w:t>
      </w:r>
      <w:r w:rsidRPr="009C6693">
        <w:rPr>
          <w:szCs w:val="28"/>
        </w:rPr>
        <w:t>з</w:t>
      </w:r>
      <w:r w:rsidRPr="009C6693">
        <w:rPr>
          <w:szCs w:val="28"/>
        </w:rPr>
        <w:t xml:space="preserve">никновения и ликвидации последствий чрезвычайных ситуаций на территории поселения. </w:t>
      </w:r>
    </w:p>
    <w:p w:rsidR="001B10B0" w:rsidRPr="009C6693" w:rsidRDefault="001B10B0" w:rsidP="002655B4">
      <w:pPr>
        <w:ind w:firstLine="709"/>
      </w:pPr>
      <w:r w:rsidRPr="009C6693">
        <w:t>Настоящим Проектом определены основные направления политики в о</w:t>
      </w:r>
      <w:r w:rsidRPr="009C6693">
        <w:t>б</w:t>
      </w:r>
      <w:r w:rsidRPr="009C6693">
        <w:t>ласти гражданской обороны и защиты территорий от воздействия чрезвыча</w:t>
      </w:r>
      <w:r w:rsidRPr="009C6693">
        <w:t>й</w:t>
      </w:r>
      <w:r w:rsidRPr="009C6693">
        <w:t>ных ситуаций техногенного и природного характера с учетом особенностей с</w:t>
      </w:r>
      <w:r w:rsidRPr="009C6693">
        <w:t>о</w:t>
      </w:r>
      <w:r w:rsidRPr="009C6693">
        <w:t>циально-экономического развития и природно-климатических условий.</w:t>
      </w:r>
    </w:p>
    <w:p w:rsidR="001B10B0" w:rsidRPr="009C6693" w:rsidRDefault="001B10B0" w:rsidP="002655B4">
      <w:pPr>
        <w:ind w:firstLine="709"/>
      </w:pPr>
    </w:p>
    <w:p w:rsidR="001B10B0" w:rsidRPr="009C6693" w:rsidRDefault="001B10B0" w:rsidP="00DC5FA2">
      <w:pPr>
        <w:pStyle w:val="1f4"/>
        <w:spacing w:before="120" w:after="120"/>
        <w:outlineLvl w:val="1"/>
        <w:rPr>
          <w:rStyle w:val="24"/>
          <w:rFonts w:ascii="Times New Roman" w:hAnsi="Times New Roman"/>
          <w:b/>
          <w:szCs w:val="28"/>
          <w:lang w:eastAsia="ar-SA"/>
        </w:rPr>
      </w:pPr>
      <w:bookmarkStart w:id="180" w:name="_Toc306023908"/>
      <w:bookmarkStart w:id="181" w:name="_Toc332475830"/>
      <w:bookmarkStart w:id="182" w:name="_Toc486515903"/>
      <w:r w:rsidRPr="009C6693">
        <w:rPr>
          <w:rStyle w:val="21"/>
          <w:rFonts w:ascii="Times New Roman" w:hAnsi="Times New Roman"/>
          <w:b/>
          <w:i w:val="0"/>
          <w:szCs w:val="28"/>
        </w:rPr>
        <w:t xml:space="preserve">11.1. Основные факторы риска возникновения </w:t>
      </w:r>
      <w:r w:rsidRPr="009C6693">
        <w:rPr>
          <w:rStyle w:val="21"/>
          <w:rFonts w:ascii="Times New Roman" w:hAnsi="Times New Roman"/>
          <w:b/>
          <w:i w:val="0"/>
          <w:szCs w:val="28"/>
        </w:rPr>
        <w:br/>
        <w:t>чрезвычайных ситуаций природного характ</w:t>
      </w:r>
      <w:r w:rsidRPr="009C6693">
        <w:rPr>
          <w:rStyle w:val="24"/>
          <w:rFonts w:ascii="Times New Roman" w:hAnsi="Times New Roman"/>
          <w:b/>
          <w:szCs w:val="28"/>
          <w:lang w:eastAsia="ar-SA"/>
        </w:rPr>
        <w:t>ера</w:t>
      </w:r>
      <w:bookmarkEnd w:id="180"/>
      <w:bookmarkEnd w:id="181"/>
      <w:bookmarkEnd w:id="182"/>
    </w:p>
    <w:p w:rsidR="001B10B0" w:rsidRPr="009C6693" w:rsidRDefault="001B10B0" w:rsidP="001B65F8">
      <w:pPr>
        <w:ind w:firstLine="720"/>
      </w:pPr>
      <w:r w:rsidRPr="009C6693">
        <w:rPr>
          <w:b/>
          <w:lang w:eastAsia="ar-SA"/>
        </w:rPr>
        <w:t>Опасные</w:t>
      </w:r>
      <w:r w:rsidRPr="009C6693">
        <w:rPr>
          <w:b/>
          <w:szCs w:val="28"/>
        </w:rPr>
        <w:t xml:space="preserve"> метеорологические явления</w:t>
      </w:r>
      <w:r w:rsidRPr="009C6693">
        <w:rPr>
          <w:szCs w:val="28"/>
        </w:rPr>
        <w:t xml:space="preserve">. </w:t>
      </w:r>
      <w:r w:rsidRPr="009C6693">
        <w:t>Наиболее опасными метеорол</w:t>
      </w:r>
      <w:r w:rsidRPr="009C6693">
        <w:t>о</w:t>
      </w:r>
      <w:r w:rsidRPr="009C6693">
        <w:t>гическими явлениями, характерными для территории сельского поселения я</w:t>
      </w:r>
      <w:r w:rsidRPr="009C6693">
        <w:t>в</w:t>
      </w:r>
      <w:r w:rsidRPr="009C6693">
        <w:t>ляются:</w:t>
      </w:r>
    </w:p>
    <w:p w:rsidR="001B10B0" w:rsidRPr="009C6693" w:rsidRDefault="001B10B0" w:rsidP="00886698">
      <w:pPr>
        <w:pStyle w:val="a0"/>
        <w:widowControl/>
        <w:numPr>
          <w:ilvl w:val="1"/>
          <w:numId w:val="44"/>
        </w:numPr>
        <w:tabs>
          <w:tab w:val="clear" w:pos="2160"/>
          <w:tab w:val="num" w:pos="0"/>
        </w:tabs>
        <w:spacing w:line="240" w:lineRule="auto"/>
        <w:ind w:left="0" w:firstLine="720"/>
        <w:rPr>
          <w:rFonts w:ascii="ArialMT" w:hAnsi="ArialMT" w:cs="ArialMT"/>
        </w:rPr>
      </w:pPr>
      <w:r w:rsidRPr="009C6693">
        <w:rPr>
          <w:rFonts w:ascii="ArialMT" w:hAnsi="ArialMT" w:cs="ArialMT"/>
        </w:rPr>
        <w:t xml:space="preserve">штормовой ветер со средней скоростью более 20 м/сек; </w:t>
      </w:r>
    </w:p>
    <w:p w:rsidR="001B10B0" w:rsidRPr="009C6693" w:rsidRDefault="001B10B0" w:rsidP="00886698">
      <w:pPr>
        <w:pStyle w:val="a0"/>
        <w:widowControl/>
        <w:numPr>
          <w:ilvl w:val="1"/>
          <w:numId w:val="44"/>
        </w:numPr>
        <w:tabs>
          <w:tab w:val="clear" w:pos="2160"/>
          <w:tab w:val="num" w:pos="0"/>
        </w:tabs>
        <w:spacing w:line="240" w:lineRule="auto"/>
        <w:ind w:left="0" w:firstLine="720"/>
        <w:rPr>
          <w:rFonts w:ascii="ArialMT" w:hAnsi="ArialMT" w:cs="ArialMT"/>
        </w:rPr>
      </w:pPr>
      <w:r w:rsidRPr="009C6693">
        <w:rPr>
          <w:rFonts w:ascii="SymbolMT" w:hAnsi="SymbolMT" w:cs="SymbolMT"/>
        </w:rPr>
        <w:t>л</w:t>
      </w:r>
      <w:r w:rsidRPr="009C6693">
        <w:rPr>
          <w:rFonts w:ascii="ArialMT" w:hAnsi="ArialMT" w:cs="ArialMT"/>
        </w:rPr>
        <w:t>ивни с интенсивностью выпадения осадков 30 мм/час и более;</w:t>
      </w:r>
    </w:p>
    <w:p w:rsidR="001B10B0" w:rsidRPr="009C6693" w:rsidRDefault="001B10B0" w:rsidP="00886698">
      <w:pPr>
        <w:pStyle w:val="a0"/>
        <w:widowControl/>
        <w:numPr>
          <w:ilvl w:val="1"/>
          <w:numId w:val="44"/>
        </w:numPr>
        <w:tabs>
          <w:tab w:val="clear" w:pos="2160"/>
          <w:tab w:val="num" w:pos="0"/>
        </w:tabs>
        <w:spacing w:line="240" w:lineRule="auto"/>
        <w:ind w:left="0" w:firstLine="720"/>
        <w:rPr>
          <w:rFonts w:ascii="ArialMT" w:hAnsi="ArialMT" w:cs="ArialMT"/>
        </w:rPr>
      </w:pPr>
      <w:r w:rsidRPr="009C6693">
        <w:rPr>
          <w:rFonts w:ascii="SymbolMT" w:hAnsi="SymbolMT" w:cs="SymbolMT"/>
        </w:rPr>
        <w:t>с</w:t>
      </w:r>
      <w:r w:rsidRPr="009C6693">
        <w:rPr>
          <w:rFonts w:ascii="ArialMT" w:hAnsi="ArialMT" w:cs="ArialMT"/>
        </w:rPr>
        <w:t>негопады, превышающие 20 мм за 24 часа;</w:t>
      </w:r>
    </w:p>
    <w:p w:rsidR="001B10B0" w:rsidRPr="009C6693" w:rsidRDefault="001B10B0" w:rsidP="00886698">
      <w:pPr>
        <w:pStyle w:val="a0"/>
        <w:widowControl/>
        <w:numPr>
          <w:ilvl w:val="1"/>
          <w:numId w:val="44"/>
        </w:numPr>
        <w:tabs>
          <w:tab w:val="clear" w:pos="2160"/>
          <w:tab w:val="num" w:pos="0"/>
        </w:tabs>
        <w:spacing w:line="240" w:lineRule="auto"/>
        <w:ind w:left="0" w:firstLine="720"/>
      </w:pPr>
      <w:r w:rsidRPr="009C6693">
        <w:rPr>
          <w:rFonts w:ascii="ArialMT" w:hAnsi="ArialMT" w:cs="ArialMT"/>
        </w:rPr>
        <w:t>град с диаметром частиц 20 мм;</w:t>
      </w:r>
    </w:p>
    <w:p w:rsidR="001B10B0" w:rsidRPr="009C6693" w:rsidRDefault="001B10B0" w:rsidP="00886698">
      <w:pPr>
        <w:pStyle w:val="a0"/>
        <w:widowControl/>
        <w:numPr>
          <w:ilvl w:val="1"/>
          <w:numId w:val="44"/>
        </w:numPr>
        <w:tabs>
          <w:tab w:val="clear" w:pos="2160"/>
          <w:tab w:val="num" w:pos="0"/>
        </w:tabs>
        <w:spacing w:line="240" w:lineRule="auto"/>
        <w:ind w:left="0" w:firstLine="720"/>
      </w:pPr>
      <w:r w:rsidRPr="009C6693">
        <w:t>сильные продолжительные морозы (около -40</w:t>
      </w:r>
      <w:r w:rsidRPr="009C6693">
        <w:rPr>
          <w:vertAlign w:val="superscript"/>
        </w:rPr>
        <w:t>о</w:t>
      </w:r>
      <w:r w:rsidRPr="009C6693">
        <w:t>С и ниже);</w:t>
      </w:r>
    </w:p>
    <w:p w:rsidR="001B10B0" w:rsidRPr="009C6693" w:rsidRDefault="001B10B0" w:rsidP="00886698">
      <w:pPr>
        <w:pStyle w:val="a0"/>
        <w:widowControl/>
        <w:numPr>
          <w:ilvl w:val="1"/>
          <w:numId w:val="44"/>
        </w:numPr>
        <w:tabs>
          <w:tab w:val="clear" w:pos="2160"/>
          <w:tab w:val="num" w:pos="0"/>
        </w:tabs>
        <w:spacing w:line="240" w:lineRule="auto"/>
        <w:ind w:left="0" w:firstLine="720"/>
        <w:rPr>
          <w:rFonts w:ascii="ArialMT" w:hAnsi="ArialMT" w:cs="ArialMT"/>
        </w:rPr>
      </w:pPr>
      <w:r w:rsidRPr="009C6693">
        <w:rPr>
          <w:rFonts w:ascii="ArialMT" w:hAnsi="ArialMT" w:cs="ArialMT"/>
        </w:rPr>
        <w:t>гололед с диаметром отложений более 200 мм.</w:t>
      </w:r>
    </w:p>
    <w:p w:rsidR="001B10B0" w:rsidRPr="009C6693" w:rsidRDefault="001B10B0" w:rsidP="001B65F8">
      <w:pPr>
        <w:ind w:firstLine="709"/>
        <w:rPr>
          <w:szCs w:val="28"/>
        </w:rPr>
      </w:pPr>
      <w:r w:rsidRPr="009C6693">
        <w:rPr>
          <w:szCs w:val="28"/>
        </w:rPr>
        <w:t>Характеристика поражающих факторов указанных природных явлений и процессов приведена в таблице 11.1.1.</w:t>
      </w:r>
    </w:p>
    <w:p w:rsidR="001B10B0" w:rsidRPr="009C6693" w:rsidRDefault="001B10B0" w:rsidP="001B65F8">
      <w:pPr>
        <w:rPr>
          <w:szCs w:val="28"/>
        </w:rPr>
      </w:pPr>
    </w:p>
    <w:p w:rsidR="001B10B0" w:rsidRPr="009C6693" w:rsidRDefault="001B10B0" w:rsidP="001B65F8">
      <w:pPr>
        <w:rPr>
          <w:szCs w:val="28"/>
        </w:rPr>
      </w:pPr>
      <w:r w:rsidRPr="009C6693">
        <w:rPr>
          <w:szCs w:val="28"/>
        </w:rPr>
        <w:t>Таблица 11.1.1.</w:t>
      </w:r>
      <w:r w:rsidRPr="009C6693">
        <w:rPr>
          <w:b/>
          <w:szCs w:val="28"/>
        </w:rPr>
        <w:t xml:space="preserve"> </w:t>
      </w:r>
      <w:r w:rsidRPr="009C6693">
        <w:rPr>
          <w:szCs w:val="28"/>
        </w:rPr>
        <w:t>Характеристики поражающих факторов природных явлений и процессов</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08"/>
        <w:gridCol w:w="5862"/>
      </w:tblGrid>
      <w:tr w:rsidR="001B10B0" w:rsidRPr="009C6693" w:rsidTr="001B65F8">
        <w:trPr>
          <w:cantSplit/>
          <w:tblHeader/>
        </w:trPr>
        <w:tc>
          <w:tcPr>
            <w:tcW w:w="3708" w:type="dxa"/>
            <w:vAlign w:val="center"/>
          </w:tcPr>
          <w:p w:rsidR="001B10B0" w:rsidRPr="009C6693" w:rsidRDefault="001B10B0" w:rsidP="002655B4">
            <w:pPr>
              <w:jc w:val="center"/>
              <w:rPr>
                <w:sz w:val="24"/>
              </w:rPr>
            </w:pPr>
            <w:r w:rsidRPr="009C6693">
              <w:rPr>
                <w:sz w:val="24"/>
              </w:rPr>
              <w:t>Источник ЧС</w:t>
            </w:r>
          </w:p>
        </w:tc>
        <w:tc>
          <w:tcPr>
            <w:tcW w:w="5862" w:type="dxa"/>
            <w:vAlign w:val="center"/>
          </w:tcPr>
          <w:p w:rsidR="001B10B0" w:rsidRPr="009C6693" w:rsidRDefault="001B10B0" w:rsidP="002655B4">
            <w:pPr>
              <w:jc w:val="center"/>
              <w:rPr>
                <w:sz w:val="24"/>
              </w:rPr>
            </w:pPr>
            <w:r w:rsidRPr="009C6693">
              <w:rPr>
                <w:sz w:val="24"/>
              </w:rPr>
              <w:t>Характер воздействия поражающего фактора</w:t>
            </w:r>
          </w:p>
        </w:tc>
      </w:tr>
      <w:tr w:rsidR="001B10B0" w:rsidRPr="009C6693" w:rsidTr="001B65F8">
        <w:trPr>
          <w:cantSplit/>
        </w:trPr>
        <w:tc>
          <w:tcPr>
            <w:tcW w:w="3708" w:type="dxa"/>
          </w:tcPr>
          <w:p w:rsidR="001B10B0" w:rsidRPr="009C6693" w:rsidRDefault="001B10B0" w:rsidP="002655B4">
            <w:pPr>
              <w:rPr>
                <w:sz w:val="24"/>
              </w:rPr>
            </w:pPr>
            <w:r w:rsidRPr="009C6693">
              <w:rPr>
                <w:sz w:val="24"/>
              </w:rPr>
              <w:t>Сильный ветер</w:t>
            </w:r>
          </w:p>
        </w:tc>
        <w:tc>
          <w:tcPr>
            <w:tcW w:w="5862" w:type="dxa"/>
          </w:tcPr>
          <w:p w:rsidR="001B10B0" w:rsidRPr="009C6693" w:rsidRDefault="001B10B0" w:rsidP="002655B4">
            <w:pPr>
              <w:rPr>
                <w:sz w:val="24"/>
              </w:rPr>
            </w:pPr>
            <w:r w:rsidRPr="009C6693">
              <w:rPr>
                <w:sz w:val="24"/>
              </w:rPr>
              <w:t>Ветровая нагрузка, аэродинамическое давление на о</w:t>
            </w:r>
            <w:r w:rsidRPr="009C6693">
              <w:rPr>
                <w:sz w:val="24"/>
              </w:rPr>
              <w:t>г</w:t>
            </w:r>
            <w:r w:rsidRPr="009C6693">
              <w:rPr>
                <w:sz w:val="24"/>
              </w:rPr>
              <w:t>раждающие конструкции</w:t>
            </w:r>
          </w:p>
        </w:tc>
      </w:tr>
      <w:tr w:rsidR="001B10B0" w:rsidRPr="009C6693" w:rsidTr="001B65F8">
        <w:trPr>
          <w:cantSplit/>
        </w:trPr>
        <w:tc>
          <w:tcPr>
            <w:tcW w:w="3708" w:type="dxa"/>
          </w:tcPr>
          <w:p w:rsidR="001B10B0" w:rsidRPr="009C6693" w:rsidRDefault="001B10B0" w:rsidP="002655B4">
            <w:pPr>
              <w:rPr>
                <w:sz w:val="24"/>
              </w:rPr>
            </w:pPr>
            <w:r w:rsidRPr="009C6693">
              <w:rPr>
                <w:sz w:val="24"/>
              </w:rPr>
              <w:t>Экстремальные атмосферные осадки (ливень, метель), наво</w:t>
            </w:r>
            <w:r w:rsidRPr="009C6693">
              <w:rPr>
                <w:sz w:val="24"/>
              </w:rPr>
              <w:t>д</w:t>
            </w:r>
            <w:r w:rsidRPr="009C6693">
              <w:rPr>
                <w:sz w:val="24"/>
              </w:rPr>
              <w:t>нения</w:t>
            </w:r>
          </w:p>
        </w:tc>
        <w:tc>
          <w:tcPr>
            <w:tcW w:w="5862" w:type="dxa"/>
          </w:tcPr>
          <w:p w:rsidR="001B10B0" w:rsidRPr="009C6693" w:rsidRDefault="001B10B0" w:rsidP="002655B4">
            <w:pPr>
              <w:rPr>
                <w:sz w:val="24"/>
              </w:rPr>
            </w:pPr>
            <w:r w:rsidRPr="009C6693">
              <w:rPr>
                <w:sz w:val="24"/>
              </w:rPr>
              <w:t>Затопление территории, подтопление фундаментов, снеговая нагрузка, ветровая нагрузка, снежные заносы</w:t>
            </w:r>
          </w:p>
        </w:tc>
      </w:tr>
      <w:tr w:rsidR="001B10B0" w:rsidRPr="009C6693" w:rsidTr="001B65F8">
        <w:trPr>
          <w:cantSplit/>
        </w:trPr>
        <w:tc>
          <w:tcPr>
            <w:tcW w:w="3708" w:type="dxa"/>
          </w:tcPr>
          <w:p w:rsidR="001B10B0" w:rsidRPr="009C6693" w:rsidRDefault="001B10B0" w:rsidP="002655B4">
            <w:pPr>
              <w:rPr>
                <w:sz w:val="24"/>
              </w:rPr>
            </w:pPr>
            <w:r w:rsidRPr="009C6693">
              <w:rPr>
                <w:sz w:val="24"/>
              </w:rPr>
              <w:t>Град</w:t>
            </w:r>
          </w:p>
        </w:tc>
        <w:tc>
          <w:tcPr>
            <w:tcW w:w="5862" w:type="dxa"/>
          </w:tcPr>
          <w:p w:rsidR="001B10B0" w:rsidRPr="009C6693" w:rsidRDefault="001B10B0" w:rsidP="002655B4">
            <w:pPr>
              <w:rPr>
                <w:sz w:val="24"/>
              </w:rPr>
            </w:pPr>
            <w:r w:rsidRPr="009C6693">
              <w:rPr>
                <w:sz w:val="24"/>
              </w:rPr>
              <w:t>Ударная динамическая нагрузка</w:t>
            </w:r>
          </w:p>
        </w:tc>
      </w:tr>
      <w:tr w:rsidR="001B10B0" w:rsidRPr="009C6693" w:rsidTr="001B65F8">
        <w:trPr>
          <w:cantSplit/>
        </w:trPr>
        <w:tc>
          <w:tcPr>
            <w:tcW w:w="3708" w:type="dxa"/>
          </w:tcPr>
          <w:p w:rsidR="001B10B0" w:rsidRPr="009C6693" w:rsidRDefault="001B10B0" w:rsidP="002655B4">
            <w:pPr>
              <w:rPr>
                <w:sz w:val="24"/>
              </w:rPr>
            </w:pPr>
            <w:r w:rsidRPr="009C6693">
              <w:rPr>
                <w:sz w:val="24"/>
              </w:rPr>
              <w:t>Гроза</w:t>
            </w:r>
          </w:p>
        </w:tc>
        <w:tc>
          <w:tcPr>
            <w:tcW w:w="5862" w:type="dxa"/>
          </w:tcPr>
          <w:p w:rsidR="001B10B0" w:rsidRPr="009C6693" w:rsidRDefault="001B10B0" w:rsidP="002655B4">
            <w:pPr>
              <w:rPr>
                <w:sz w:val="24"/>
              </w:rPr>
            </w:pPr>
            <w:r w:rsidRPr="009C6693">
              <w:rPr>
                <w:sz w:val="24"/>
              </w:rPr>
              <w:t>Электрические разряды</w:t>
            </w:r>
          </w:p>
        </w:tc>
      </w:tr>
      <w:tr w:rsidR="001B10B0" w:rsidRPr="009C6693" w:rsidTr="001B65F8">
        <w:trPr>
          <w:cantSplit/>
        </w:trPr>
        <w:tc>
          <w:tcPr>
            <w:tcW w:w="3708" w:type="dxa"/>
          </w:tcPr>
          <w:p w:rsidR="001B10B0" w:rsidRPr="009C6693" w:rsidRDefault="001B10B0" w:rsidP="002655B4">
            <w:pPr>
              <w:rPr>
                <w:sz w:val="24"/>
              </w:rPr>
            </w:pPr>
            <w:r w:rsidRPr="009C6693">
              <w:rPr>
                <w:sz w:val="24"/>
              </w:rPr>
              <w:t xml:space="preserve">Морозы </w:t>
            </w:r>
          </w:p>
        </w:tc>
        <w:tc>
          <w:tcPr>
            <w:tcW w:w="5862" w:type="dxa"/>
          </w:tcPr>
          <w:p w:rsidR="001B10B0" w:rsidRPr="009C6693" w:rsidRDefault="001B10B0" w:rsidP="002655B4">
            <w:pPr>
              <w:rPr>
                <w:sz w:val="24"/>
              </w:rPr>
            </w:pPr>
            <w:r w:rsidRPr="009C6693">
              <w:rPr>
                <w:sz w:val="24"/>
              </w:rPr>
              <w:t>Температурная деформация ограждающих констру</w:t>
            </w:r>
            <w:r w:rsidRPr="009C6693">
              <w:rPr>
                <w:sz w:val="24"/>
              </w:rPr>
              <w:t>к</w:t>
            </w:r>
            <w:r w:rsidRPr="009C6693">
              <w:rPr>
                <w:sz w:val="24"/>
              </w:rPr>
              <w:t>ций, замораживание и разрыв коммуникаций</w:t>
            </w:r>
          </w:p>
        </w:tc>
      </w:tr>
    </w:tbl>
    <w:p w:rsidR="001B10B0" w:rsidRPr="009C6693" w:rsidRDefault="001B10B0" w:rsidP="002655B4">
      <w:pPr>
        <w:pStyle w:val="a0"/>
        <w:widowControl/>
        <w:spacing w:line="240" w:lineRule="auto"/>
      </w:pPr>
    </w:p>
    <w:p w:rsidR="001B10B0" w:rsidRPr="009C6693" w:rsidRDefault="001B10B0" w:rsidP="002655B4">
      <w:pPr>
        <w:pStyle w:val="a0"/>
        <w:widowControl/>
        <w:spacing w:line="240" w:lineRule="auto"/>
      </w:pPr>
      <w:r w:rsidRPr="009C6693">
        <w:t xml:space="preserve">Согласно СНиП 22.01-95 «Геофизика опасных природных воздействий» по оценке сложности природных условий территория </w:t>
      </w:r>
      <w:r w:rsidRPr="009C6693">
        <w:rPr>
          <w:szCs w:val="28"/>
        </w:rPr>
        <w:t xml:space="preserve">Уинского </w:t>
      </w:r>
      <w:r w:rsidRPr="009C6693">
        <w:t>сельского поселения относятся к кат</w:t>
      </w:r>
      <w:r w:rsidRPr="009C6693">
        <w:t>е</w:t>
      </w:r>
      <w:r w:rsidRPr="009C6693">
        <w:t>гории простых. Климатические воздействия не представляют непосредственной опасности для жизни и здоровья населения, однако, они могут нанести ущерб зданиям и оборудованию, поэтому при проектировании и строительстве должны быть предусмотрены технические р</w:t>
      </w:r>
      <w:r w:rsidRPr="009C6693">
        <w:t>е</w:t>
      </w:r>
      <w:r w:rsidRPr="009C6693">
        <w:t>шения, направленные на максимальное снижение негативных воздействий особо опасных природных явлений:</w:t>
      </w:r>
    </w:p>
    <w:p w:rsidR="001B10B0" w:rsidRPr="009C6693" w:rsidRDefault="001B10B0" w:rsidP="00886698">
      <w:pPr>
        <w:pStyle w:val="a0"/>
        <w:widowControl/>
        <w:numPr>
          <w:ilvl w:val="0"/>
          <w:numId w:val="31"/>
        </w:numPr>
        <w:tabs>
          <w:tab w:val="clear" w:pos="1980"/>
          <w:tab w:val="num" w:pos="0"/>
        </w:tabs>
        <w:spacing w:line="240" w:lineRule="auto"/>
        <w:ind w:left="0" w:firstLine="720"/>
      </w:pPr>
      <w:r w:rsidRPr="009C6693">
        <w:rPr>
          <w:i/>
          <w:iCs/>
        </w:rPr>
        <w:t>ливневые дожди</w:t>
      </w:r>
      <w:r w:rsidRPr="009C6693">
        <w:rPr>
          <w:b/>
          <w:bCs/>
        </w:rPr>
        <w:t xml:space="preserve"> </w:t>
      </w:r>
      <w:r w:rsidRPr="009C6693">
        <w:t>– затопление территории и подтопление фундаментов предо</w:t>
      </w:r>
      <w:r w:rsidRPr="009C6693">
        <w:t>т</w:t>
      </w:r>
      <w:r w:rsidRPr="009C6693">
        <w:t>вращается сплошным водонепроницаемым асфальтовым покрытием и планировкой террит</w:t>
      </w:r>
      <w:r w:rsidRPr="009C6693">
        <w:t>о</w:t>
      </w:r>
      <w:r w:rsidRPr="009C6693">
        <w:t>рии с уклонами в сторону ливневой канализации;</w:t>
      </w:r>
    </w:p>
    <w:p w:rsidR="001B10B0" w:rsidRPr="009C6693" w:rsidRDefault="001B10B0" w:rsidP="00886698">
      <w:pPr>
        <w:pStyle w:val="a0"/>
        <w:widowControl/>
        <w:numPr>
          <w:ilvl w:val="0"/>
          <w:numId w:val="31"/>
        </w:numPr>
        <w:tabs>
          <w:tab w:val="clear" w:pos="1980"/>
          <w:tab w:val="num" w:pos="0"/>
        </w:tabs>
        <w:spacing w:line="240" w:lineRule="auto"/>
        <w:ind w:left="0" w:firstLine="720"/>
      </w:pPr>
      <w:r w:rsidRPr="009C6693">
        <w:rPr>
          <w:i/>
          <w:iCs/>
        </w:rPr>
        <w:t>ветровые нагрузки</w:t>
      </w:r>
      <w:r w:rsidRPr="009C6693">
        <w:rPr>
          <w:b/>
          <w:bCs/>
        </w:rPr>
        <w:t xml:space="preserve"> </w:t>
      </w:r>
      <w:r w:rsidRPr="009C6693">
        <w:t>– рассчитываются в соответствии с требованиями СНиП 2.01.07-85 «Нагрузки и воздействия»;</w:t>
      </w:r>
    </w:p>
    <w:p w:rsidR="001B10B0" w:rsidRPr="009C6693" w:rsidRDefault="001B10B0" w:rsidP="00886698">
      <w:pPr>
        <w:pStyle w:val="a0"/>
        <w:widowControl/>
        <w:numPr>
          <w:ilvl w:val="0"/>
          <w:numId w:val="31"/>
        </w:numPr>
        <w:tabs>
          <w:tab w:val="clear" w:pos="1980"/>
          <w:tab w:val="num" w:pos="0"/>
        </w:tabs>
        <w:spacing w:line="240" w:lineRule="auto"/>
        <w:ind w:left="0" w:firstLine="720"/>
        <w:rPr>
          <w:szCs w:val="28"/>
        </w:rPr>
      </w:pPr>
      <w:r w:rsidRPr="009C6693">
        <w:rPr>
          <w:i/>
          <w:iCs/>
        </w:rPr>
        <w:t>выпадение снега</w:t>
      </w:r>
      <w:r w:rsidRPr="009C6693">
        <w:rPr>
          <w:b/>
          <w:bCs/>
        </w:rPr>
        <w:t xml:space="preserve"> – </w:t>
      </w:r>
      <w:r w:rsidRPr="009C6693">
        <w:t>конструкции кровли должны быть рассчитаны на восприятие снеговых нагрузок, установленных СНиП 2.01.07-85 «Нагрузки и воздейс</w:t>
      </w:r>
      <w:r w:rsidRPr="009C6693">
        <w:t>т</w:t>
      </w:r>
      <w:r w:rsidRPr="009C6693">
        <w:t>вия» для данного района строительства»;</w:t>
      </w:r>
    </w:p>
    <w:p w:rsidR="001B10B0" w:rsidRPr="009C6693" w:rsidRDefault="001B10B0" w:rsidP="00886698">
      <w:pPr>
        <w:pStyle w:val="a0"/>
        <w:widowControl/>
        <w:numPr>
          <w:ilvl w:val="0"/>
          <w:numId w:val="31"/>
        </w:numPr>
        <w:tabs>
          <w:tab w:val="clear" w:pos="1980"/>
          <w:tab w:val="num" w:pos="0"/>
        </w:tabs>
        <w:spacing w:line="240" w:lineRule="auto"/>
        <w:ind w:left="0" w:firstLine="720"/>
        <w:rPr>
          <w:szCs w:val="28"/>
        </w:rPr>
      </w:pPr>
      <w:r w:rsidRPr="009C6693">
        <w:rPr>
          <w:i/>
          <w:iCs/>
        </w:rPr>
        <w:t>сильные морозы</w:t>
      </w:r>
      <w:r w:rsidRPr="009C6693">
        <w:rPr>
          <w:b/>
          <w:bCs/>
        </w:rPr>
        <w:t xml:space="preserve"> – </w:t>
      </w:r>
      <w:r w:rsidRPr="009C6693">
        <w:t>производительность системы отопления должна быть ра</w:t>
      </w:r>
      <w:r w:rsidRPr="009C6693">
        <w:t>с</w:t>
      </w:r>
      <w:r w:rsidRPr="009C6693">
        <w:t>считана в соответствии с требованиями СНиП 2.04.05-91* «Отопление, вентиляция и конд</w:t>
      </w:r>
      <w:r w:rsidRPr="009C6693">
        <w:t>и</w:t>
      </w:r>
      <w:r w:rsidRPr="009C6693">
        <w:t>ционирование воздуха;</w:t>
      </w:r>
      <w:r w:rsidRPr="009C6693">
        <w:rPr>
          <w:szCs w:val="28"/>
        </w:rPr>
        <w:t xml:space="preserve"> </w:t>
      </w:r>
    </w:p>
    <w:p w:rsidR="001B10B0" w:rsidRPr="009C6693" w:rsidRDefault="001B10B0" w:rsidP="00886698">
      <w:pPr>
        <w:pStyle w:val="a0"/>
        <w:widowControl/>
        <w:numPr>
          <w:ilvl w:val="0"/>
          <w:numId w:val="31"/>
        </w:numPr>
        <w:tabs>
          <w:tab w:val="clear" w:pos="1980"/>
          <w:tab w:val="num" w:pos="0"/>
        </w:tabs>
        <w:spacing w:line="240" w:lineRule="auto"/>
        <w:ind w:left="0" w:firstLine="720"/>
        <w:rPr>
          <w:szCs w:val="28"/>
        </w:rPr>
      </w:pPr>
      <w:r w:rsidRPr="009C6693">
        <w:rPr>
          <w:i/>
          <w:iCs/>
        </w:rPr>
        <w:t>г</w:t>
      </w:r>
      <w:r w:rsidRPr="009C6693">
        <w:rPr>
          <w:i/>
          <w:szCs w:val="28"/>
        </w:rPr>
        <w:t>розовые разряды</w:t>
      </w:r>
      <w:r w:rsidRPr="009C6693">
        <w:rPr>
          <w:szCs w:val="28"/>
        </w:rPr>
        <w:t xml:space="preserve"> – согласно требованиям РД 34.21.122-87 «Инструкция по устройству молниезащиты зданий и сооружений», </w:t>
      </w:r>
      <w:r w:rsidRPr="009C6693">
        <w:rPr>
          <w:szCs w:val="28"/>
        </w:rPr>
        <w:br/>
        <w:t>СО-153-34.21.122-2003 «Инструкция по устройству молниезащиты зданий, сооружений и промышленных коммуникаций» должна предусматриваться защита проектируемых объе</w:t>
      </w:r>
      <w:r w:rsidRPr="009C6693">
        <w:rPr>
          <w:szCs w:val="28"/>
        </w:rPr>
        <w:t>к</w:t>
      </w:r>
      <w:r w:rsidRPr="009C6693">
        <w:rPr>
          <w:szCs w:val="28"/>
        </w:rPr>
        <w:t>тов от прямых ударов молнии и вторичных ее проявлений в зависимости от объекта стро</w:t>
      </w:r>
      <w:r w:rsidRPr="009C6693">
        <w:rPr>
          <w:szCs w:val="28"/>
        </w:rPr>
        <w:t>и</w:t>
      </w:r>
      <w:r w:rsidRPr="009C6693">
        <w:rPr>
          <w:szCs w:val="28"/>
        </w:rPr>
        <w:t>тельства в пределах проектной застройки.</w:t>
      </w:r>
    </w:p>
    <w:p w:rsidR="001B10B0" w:rsidRPr="009C6693" w:rsidRDefault="001B10B0" w:rsidP="009D5458">
      <w:pPr>
        <w:pStyle w:val="a0"/>
        <w:widowControl/>
        <w:spacing w:line="240" w:lineRule="auto"/>
        <w:rPr>
          <w:noProof/>
        </w:rPr>
      </w:pPr>
      <w:r w:rsidRPr="009C6693">
        <w:rPr>
          <w:b/>
          <w:bCs/>
        </w:rPr>
        <w:t>Затопления.</w:t>
      </w:r>
      <w:r w:rsidRPr="009C6693">
        <w:t xml:space="preserve"> На территории </w:t>
      </w:r>
      <w:r w:rsidRPr="009C6693">
        <w:rPr>
          <w:szCs w:val="28"/>
        </w:rPr>
        <w:t xml:space="preserve">Уинского </w:t>
      </w:r>
      <w:r w:rsidRPr="009C6693">
        <w:t>сельского поселения вероятность</w:t>
      </w:r>
      <w:r w:rsidRPr="009C6693">
        <w:rPr>
          <w:noProof/>
        </w:rPr>
        <w:t xml:space="preserve"> природных ЧС, обусловленных опасными гидрологическим явлениями незначительна.</w:t>
      </w:r>
    </w:p>
    <w:p w:rsidR="001B10B0" w:rsidRPr="009C6693" w:rsidRDefault="001B10B0" w:rsidP="009D5458">
      <w:pPr>
        <w:pStyle w:val="a0"/>
        <w:widowControl/>
        <w:spacing w:line="240" w:lineRule="auto"/>
        <w:rPr>
          <w:noProof/>
        </w:rPr>
      </w:pPr>
      <w:r w:rsidRPr="009C6693">
        <w:rPr>
          <w:noProof/>
        </w:rPr>
        <w:t>При весеннем паводке пруд в с. Уинское может затопить зону площадью 5 км</w:t>
      </w:r>
      <w:r w:rsidRPr="009C6693">
        <w:rPr>
          <w:noProof/>
          <w:vertAlign w:val="superscript"/>
        </w:rPr>
        <w:t>2</w:t>
      </w:r>
      <w:r w:rsidRPr="009C6693">
        <w:rPr>
          <w:noProof/>
        </w:rPr>
        <w:t>. Пруд расположен в черте населенного пункта между ул. Советская и 1 мая. Ориентировочная площадь пруда составляет 0,63 км</w:t>
      </w:r>
      <w:r w:rsidRPr="009C6693">
        <w:rPr>
          <w:noProof/>
          <w:vertAlign w:val="superscript"/>
        </w:rPr>
        <w:t>2</w:t>
      </w:r>
      <w:r w:rsidRPr="009C6693">
        <w:rPr>
          <w:noProof/>
        </w:rPr>
        <w:t>, полный объем – 1,15 млн. м</w:t>
      </w:r>
      <w:r w:rsidRPr="009C6693">
        <w:rPr>
          <w:noProof/>
          <w:vertAlign w:val="superscript"/>
        </w:rPr>
        <w:t>3</w:t>
      </w:r>
      <w:r w:rsidRPr="009C6693">
        <w:rPr>
          <w:noProof/>
        </w:rPr>
        <w:t>.</w:t>
      </w:r>
    </w:p>
    <w:p w:rsidR="001B10B0" w:rsidRPr="009C6693" w:rsidRDefault="001B10B0" w:rsidP="009D5458">
      <w:pPr>
        <w:pStyle w:val="a0"/>
        <w:widowControl/>
        <w:spacing w:line="240" w:lineRule="auto"/>
        <w:rPr>
          <w:noProof/>
          <w:spacing w:val="-4"/>
        </w:rPr>
      </w:pPr>
      <w:r w:rsidRPr="009C6693">
        <w:rPr>
          <w:noProof/>
          <w:spacing w:val="-4"/>
        </w:rPr>
        <w:t xml:space="preserve">В зону подтопления попадет жилой фонд </w:t>
      </w:r>
      <w:r w:rsidRPr="009C6693">
        <w:rPr>
          <w:szCs w:val="28"/>
        </w:rPr>
        <w:t>части улиц Коммунистическая, Набережная, Мира, Северная, Свободы</w:t>
      </w:r>
      <w:r w:rsidRPr="009C6693">
        <w:rPr>
          <w:noProof/>
          <w:spacing w:val="-4"/>
          <w:szCs w:val="28"/>
        </w:rPr>
        <w:t>.</w:t>
      </w:r>
      <w:r w:rsidRPr="009C6693">
        <w:rPr>
          <w:noProof/>
          <w:spacing w:val="-4"/>
        </w:rPr>
        <w:t xml:space="preserve"> Итого зона подтопления займет площадь в 5 км</w:t>
      </w:r>
      <w:r w:rsidRPr="009C6693">
        <w:rPr>
          <w:noProof/>
          <w:spacing w:val="-4"/>
          <w:vertAlign w:val="superscript"/>
        </w:rPr>
        <w:t>2</w:t>
      </w:r>
      <w:r w:rsidRPr="009C6693">
        <w:rPr>
          <w:noProof/>
          <w:spacing w:val="-4"/>
        </w:rPr>
        <w:t xml:space="preserve">, где расположены 237 жилых домов и 600 людей. </w:t>
      </w:r>
    </w:p>
    <w:p w:rsidR="001B10B0" w:rsidRPr="009C6693" w:rsidRDefault="001B10B0" w:rsidP="009D5458">
      <w:pPr>
        <w:pStyle w:val="a0"/>
        <w:widowControl/>
        <w:spacing w:line="240" w:lineRule="auto"/>
        <w:rPr>
          <w:noProof/>
        </w:rPr>
      </w:pPr>
      <w:r w:rsidRPr="009C6693">
        <w:rPr>
          <w:noProof/>
        </w:rPr>
        <w:t>Предполагаемые места эвакуации –</w:t>
      </w:r>
      <w:r w:rsidRPr="009C6693">
        <w:t xml:space="preserve"> </w:t>
      </w:r>
      <w:r w:rsidRPr="009C6693">
        <w:rPr>
          <w:noProof/>
        </w:rPr>
        <w:t>Дом культуры (вместимость 200 человек), интернат МОУ «Уинская СОШ» (200 человек), частный сектор (родственники, знакомые пострадавших; 200 человек). Все районы эвакуации населения размещены на возвышенности.</w:t>
      </w:r>
    </w:p>
    <w:p w:rsidR="001B10B0" w:rsidRPr="009C6693" w:rsidRDefault="001B10B0" w:rsidP="009D5458">
      <w:pPr>
        <w:pStyle w:val="a0"/>
        <w:widowControl/>
        <w:spacing w:line="240" w:lineRule="auto"/>
        <w:rPr>
          <w:noProof/>
        </w:rPr>
      </w:pPr>
      <w:r w:rsidRPr="009C6693">
        <w:rPr>
          <w:noProof/>
        </w:rPr>
        <w:t>Для проведения противопаводковых мероприятий будут привлечены</w:t>
      </w:r>
      <w:r w:rsidRPr="009C6693">
        <w:rPr>
          <w:noProof/>
          <w:u w:val="single"/>
        </w:rPr>
        <w:t xml:space="preserve"> </w:t>
      </w:r>
      <w:r w:rsidRPr="009C6693">
        <w:rPr>
          <w:noProof/>
        </w:rPr>
        <w:t>44 человека, 1 лодка (плот), 7 автомобилей, 6 единиц инженерной техники и 2 единицы спец.техники.</w:t>
      </w:r>
    </w:p>
    <w:p w:rsidR="001B10B0" w:rsidRPr="009C6693" w:rsidRDefault="001B10B0" w:rsidP="009D5458">
      <w:pPr>
        <w:pStyle w:val="a0"/>
        <w:widowControl/>
        <w:spacing w:line="240" w:lineRule="auto"/>
      </w:pPr>
      <w:r w:rsidRPr="009C6693">
        <w:t xml:space="preserve">Опасные гидрологические явления возможны на реках </w:t>
      </w:r>
      <w:r w:rsidRPr="009C6693">
        <w:rPr>
          <w:szCs w:val="28"/>
        </w:rPr>
        <w:t xml:space="preserve">Уинского </w:t>
      </w:r>
      <w:r w:rsidRPr="009C6693">
        <w:t xml:space="preserve">сельского поселения в периоды весеннего половодья и паводков. Весеннее половодье, как правило, начинается в середине апреля и продолжается на р. Ирень и р. Аспа в 1,5–2 месяцев. </w:t>
      </w:r>
    </w:p>
    <w:p w:rsidR="001B10B0" w:rsidRPr="009C6693" w:rsidRDefault="001B10B0" w:rsidP="009D5458">
      <w:pPr>
        <w:pStyle w:val="a0"/>
        <w:widowControl/>
        <w:spacing w:line="240" w:lineRule="auto"/>
      </w:pPr>
      <w:r w:rsidRPr="009C6693">
        <w:t>Большинство населенных пунктов поселения расположены в долинах рек на высоких надпойменных террасах. По опросам местных жителей, затопление прибрежных территорий (поймы, надпойменные террасы) не происходит.</w:t>
      </w:r>
    </w:p>
    <w:p w:rsidR="001B10B0" w:rsidRPr="009C6693" w:rsidRDefault="001B10B0" w:rsidP="002655B4">
      <w:pPr>
        <w:ind w:firstLine="720"/>
      </w:pPr>
      <w:r w:rsidRPr="009C6693">
        <w:rPr>
          <w:b/>
        </w:rPr>
        <w:t>Развитие карста</w:t>
      </w:r>
      <w:r w:rsidRPr="009C6693">
        <w:t xml:space="preserve"> – опасный геологический процесс, проявление котор</w:t>
      </w:r>
      <w:r w:rsidRPr="009C6693">
        <w:t>о</w:t>
      </w:r>
      <w:r w:rsidRPr="009C6693">
        <w:t>го в виде провалов на поверхности и образования подземных полостей, осло</w:t>
      </w:r>
      <w:r w:rsidRPr="009C6693">
        <w:t>ж</w:t>
      </w:r>
      <w:r w:rsidRPr="009C6693">
        <w:t>няет условия строительства и эксплуатации зданий и объектов инфраструкт</w:t>
      </w:r>
      <w:r w:rsidRPr="009C6693">
        <w:t>у</w:t>
      </w:r>
      <w:r w:rsidRPr="009C6693">
        <w:t>ры. Проявление карстовых и карстово-суффозионных процессов может приве</w:t>
      </w:r>
      <w:r w:rsidRPr="009C6693">
        <w:t>с</w:t>
      </w:r>
      <w:r w:rsidRPr="009C6693">
        <w:t>ти к возникновению чрезвычайных ситуаций локального и регионального ма</w:t>
      </w:r>
      <w:r w:rsidRPr="009C6693">
        <w:t>с</w:t>
      </w:r>
      <w:r w:rsidRPr="009C6693">
        <w:t>штаба, связанных с выходом из рабочего состояния магистральных водоводов, газопроводов, автодорог, жилых и нежилых помещений.</w:t>
      </w:r>
    </w:p>
    <w:p w:rsidR="001B10B0" w:rsidRPr="009C6693" w:rsidRDefault="001B10B0" w:rsidP="00D17731">
      <w:pPr>
        <w:pStyle w:val="a0"/>
        <w:widowControl/>
        <w:spacing w:line="240" w:lineRule="auto"/>
      </w:pPr>
      <w:r w:rsidRPr="009C6693">
        <w:t>Карстовое районирование территории Уинского муниципального района неоднозна</w:t>
      </w:r>
      <w:r w:rsidRPr="009C6693">
        <w:t>ч</w:t>
      </w:r>
      <w:r w:rsidRPr="009C6693">
        <w:t>но в связи с одновременным существованием двух схем районирования. По схеме карстов</w:t>
      </w:r>
      <w:r w:rsidRPr="009C6693">
        <w:t>о</w:t>
      </w:r>
      <w:r w:rsidRPr="009C6693">
        <w:t>го районирования, предложенной Н.Н. Назаровым (1996), западная половина Уинского ра</w:t>
      </w:r>
      <w:r w:rsidRPr="009C6693">
        <w:t>й</w:t>
      </w:r>
      <w:r w:rsidRPr="009C6693">
        <w:t>она, где находится Уинское сельское поселение, отнесена к Курашимо-Чернушинскому ка</w:t>
      </w:r>
      <w:r w:rsidRPr="009C6693">
        <w:t>р</w:t>
      </w:r>
      <w:r w:rsidRPr="009C6693">
        <w:t>стовому району, с развитием карста по сульфатно-карбонатным толщам нижней пачки сол</w:t>
      </w:r>
      <w:r w:rsidRPr="009C6693">
        <w:t>и</w:t>
      </w:r>
      <w:r w:rsidRPr="009C6693">
        <w:t>камских отложений Верхней Перми, а также по вскрывающимся в глубоко врезанных ре</w:t>
      </w:r>
      <w:r w:rsidRPr="009C6693">
        <w:t>ч</w:t>
      </w:r>
      <w:r w:rsidRPr="009C6693">
        <w:t>ных долинах (левые притоки р. Ирень) сульфатным отложениям верхних пачек иренского горизонта.</w:t>
      </w:r>
    </w:p>
    <w:p w:rsidR="001B10B0" w:rsidRPr="009C6693" w:rsidRDefault="001B10B0" w:rsidP="00D17731">
      <w:pPr>
        <w:pStyle w:val="a0"/>
        <w:widowControl/>
        <w:spacing w:line="240" w:lineRule="auto"/>
      </w:pPr>
      <w:r w:rsidRPr="009C6693">
        <w:t>В энциклопедическом справочнике «Минерально-сырьевые ресурсы Пермского края» (2006) в разделе по карсту, подготовленном В.Н. Катаевым, используется схема карстового районирований К.А. Горбуновой (1992), согласно которой западная половина Уинского ра</w:t>
      </w:r>
      <w:r w:rsidRPr="009C6693">
        <w:t>й</w:t>
      </w:r>
      <w:r w:rsidRPr="009C6693">
        <w:t>она не попадает под карстовое районирование в связи с незначительным развитием карст</w:t>
      </w:r>
      <w:r w:rsidRPr="009C6693">
        <w:t>о</w:t>
      </w:r>
      <w:r w:rsidRPr="009C6693">
        <w:t>вых проявлений.</w:t>
      </w:r>
    </w:p>
    <w:p w:rsidR="001B10B0" w:rsidRPr="009C6693" w:rsidRDefault="001B10B0" w:rsidP="002655B4">
      <w:pPr>
        <w:ind w:firstLine="720"/>
        <w:rPr>
          <w:spacing w:val="-4"/>
        </w:rPr>
      </w:pPr>
      <w:r w:rsidRPr="009C6693">
        <w:rPr>
          <w:spacing w:val="-4"/>
        </w:rPr>
        <w:t xml:space="preserve">Территории с развитием  активного карста являются неблагоприятными для строительства. Однако при проведении специальных изысканий в пределах этих территорий возможно выделение участков различной степени устойчивости по отношению к карсту. Следует отметить, что детальное исследование карстовых процессов на территории </w:t>
      </w:r>
      <w:r w:rsidRPr="009C6693">
        <w:rPr>
          <w:spacing w:val="-4"/>
          <w:szCs w:val="28"/>
        </w:rPr>
        <w:t xml:space="preserve">Уинского </w:t>
      </w:r>
      <w:r w:rsidRPr="009C6693">
        <w:rPr>
          <w:spacing w:val="-4"/>
        </w:rPr>
        <w:t>сельского поселения не проводилось.</w:t>
      </w:r>
    </w:p>
    <w:p w:rsidR="001B10B0" w:rsidRPr="009C6693" w:rsidRDefault="001B10B0" w:rsidP="002655B4">
      <w:pPr>
        <w:ind w:firstLine="720"/>
        <w:rPr>
          <w:szCs w:val="28"/>
        </w:rPr>
      </w:pPr>
      <w:r w:rsidRPr="009C6693">
        <w:t>Строительное и хозяйственное освоение закарстованных территорий тр</w:t>
      </w:r>
      <w:r w:rsidRPr="009C6693">
        <w:t>е</w:t>
      </w:r>
      <w:r w:rsidRPr="009C6693">
        <w:t>бует проведения комплексных инженерно-геологических изысканий с прим</w:t>
      </w:r>
      <w:r w:rsidRPr="009C6693">
        <w:t>е</w:t>
      </w:r>
      <w:r w:rsidRPr="009C6693">
        <w:t>нением съемки, разведки, геофизических, стационарных, лабораторных и др</w:t>
      </w:r>
      <w:r w:rsidRPr="009C6693">
        <w:t>у</w:t>
      </w:r>
      <w:r w:rsidRPr="009C6693">
        <w:t>гих видов исследований.</w:t>
      </w:r>
      <w:r w:rsidRPr="009C6693">
        <w:rPr>
          <w:szCs w:val="28"/>
        </w:rPr>
        <w:t xml:space="preserve"> Строительство здесь должно осуществляться в соо</w:t>
      </w:r>
      <w:r w:rsidRPr="009C6693">
        <w:rPr>
          <w:szCs w:val="28"/>
        </w:rPr>
        <w:t>т</w:t>
      </w:r>
      <w:r w:rsidRPr="009C6693">
        <w:rPr>
          <w:szCs w:val="28"/>
        </w:rPr>
        <w:t>ветствии с существующими сводами правил по инженерно-геологическим из</w:t>
      </w:r>
      <w:r w:rsidRPr="009C6693">
        <w:rPr>
          <w:szCs w:val="28"/>
        </w:rPr>
        <w:t>ы</w:t>
      </w:r>
      <w:r w:rsidRPr="009C6693">
        <w:rPr>
          <w:szCs w:val="28"/>
        </w:rPr>
        <w:t>сканиям для строительства, а также в соответствии с территориальными стро</w:t>
      </w:r>
      <w:r w:rsidRPr="009C6693">
        <w:rPr>
          <w:szCs w:val="28"/>
        </w:rPr>
        <w:t>и</w:t>
      </w:r>
      <w:r w:rsidRPr="009C6693">
        <w:rPr>
          <w:szCs w:val="28"/>
        </w:rPr>
        <w:t>тельными нормами для Пермского края.</w:t>
      </w:r>
    </w:p>
    <w:p w:rsidR="001B10B0" w:rsidRPr="009C6693" w:rsidRDefault="001B10B0" w:rsidP="002655B4">
      <w:pPr>
        <w:ind w:firstLine="720"/>
      </w:pPr>
      <w:r w:rsidRPr="009C6693">
        <w:rPr>
          <w:b/>
          <w:bCs/>
        </w:rPr>
        <w:t>Эрозия.</w:t>
      </w:r>
      <w:r w:rsidRPr="009C6693">
        <w:t xml:space="preserve"> На всей территории Пермского края эрозионные процессы им</w:t>
      </w:r>
      <w:r w:rsidRPr="009C6693">
        <w:t>е</w:t>
      </w:r>
      <w:r w:rsidRPr="009C6693">
        <w:t>ют широкое развитие. Их проявление значительно осложняет условия стро</w:t>
      </w:r>
      <w:r w:rsidRPr="009C6693">
        <w:t>и</w:t>
      </w:r>
      <w:r w:rsidRPr="009C6693">
        <w:t>тельства и хозяйственного освоения земель.</w:t>
      </w:r>
    </w:p>
    <w:p w:rsidR="001B10B0" w:rsidRPr="009C6693" w:rsidRDefault="001B10B0" w:rsidP="002655B4">
      <w:pPr>
        <w:ind w:firstLine="720"/>
      </w:pPr>
      <w:r w:rsidRPr="009C6693">
        <w:t xml:space="preserve">На территории </w:t>
      </w:r>
      <w:r w:rsidRPr="009C6693">
        <w:rPr>
          <w:szCs w:val="28"/>
        </w:rPr>
        <w:t xml:space="preserve">Уинского </w:t>
      </w:r>
      <w:r w:rsidRPr="009C6693">
        <w:t xml:space="preserve">сельского поселения имеет место плоскостная эрозия, разрушающая почву на поверхности и линейная (овражная, глубинная), при которой разрушение идет вглубь. </w:t>
      </w:r>
    </w:p>
    <w:p w:rsidR="001B10B0" w:rsidRPr="009C6693" w:rsidRDefault="001B10B0" w:rsidP="002655B4">
      <w:pPr>
        <w:ind w:firstLine="720"/>
        <w:rPr>
          <w:sz w:val="20"/>
        </w:rPr>
      </w:pPr>
      <w:r w:rsidRPr="009C6693">
        <w:rPr>
          <w:i/>
          <w:iCs/>
        </w:rPr>
        <w:t>Линейная эрозия</w:t>
      </w:r>
      <w:r w:rsidRPr="009C6693">
        <w:t xml:space="preserve"> в виде оврагообразования получила широкое развитие на территории поселения и проявляется как в пределах речных долин, так и на водораздельных пространствах. </w:t>
      </w:r>
    </w:p>
    <w:p w:rsidR="001B10B0" w:rsidRPr="009C6693" w:rsidRDefault="001B10B0" w:rsidP="002655B4">
      <w:pPr>
        <w:ind w:firstLine="720"/>
        <w:rPr>
          <w:szCs w:val="28"/>
        </w:rPr>
      </w:pPr>
      <w:r w:rsidRPr="009C6693">
        <w:rPr>
          <w:i/>
          <w:iCs/>
        </w:rPr>
        <w:t xml:space="preserve">Плоскостная  (почвенная эрозия) </w:t>
      </w:r>
      <w:r w:rsidRPr="009C6693">
        <w:t xml:space="preserve">приводит к смыву </w:t>
      </w:r>
      <w:r w:rsidRPr="009C6693">
        <w:rPr>
          <w:szCs w:val="28"/>
        </w:rPr>
        <w:t>гумусового горизо</w:t>
      </w:r>
      <w:r w:rsidRPr="009C6693">
        <w:rPr>
          <w:szCs w:val="28"/>
        </w:rPr>
        <w:t>н</w:t>
      </w:r>
      <w:r w:rsidRPr="009C6693">
        <w:rPr>
          <w:szCs w:val="28"/>
        </w:rPr>
        <w:t>та почв, обладающего наиболее благоприятными свойствами и сосредотач</w:t>
      </w:r>
      <w:r w:rsidRPr="009C6693">
        <w:rPr>
          <w:szCs w:val="28"/>
        </w:rPr>
        <w:t>и</w:t>
      </w:r>
      <w:r w:rsidRPr="009C6693">
        <w:rPr>
          <w:szCs w:val="28"/>
        </w:rPr>
        <w:t>вающего основные элементы питания, прежде всего, азот. Эрозия сопровожд</w:t>
      </w:r>
      <w:r w:rsidRPr="009C6693">
        <w:rPr>
          <w:szCs w:val="28"/>
        </w:rPr>
        <w:t>а</w:t>
      </w:r>
      <w:r w:rsidRPr="009C6693">
        <w:rPr>
          <w:szCs w:val="28"/>
        </w:rPr>
        <w:t>ется ухудшением физических свойств почвы, увеличением объемного веса, п</w:t>
      </w:r>
      <w:r w:rsidRPr="009C6693">
        <w:rPr>
          <w:szCs w:val="28"/>
        </w:rPr>
        <w:t>о</w:t>
      </w:r>
      <w:r w:rsidRPr="009C6693">
        <w:rPr>
          <w:szCs w:val="28"/>
        </w:rPr>
        <w:t>терей структуры пахотного слоя.</w:t>
      </w:r>
    </w:p>
    <w:p w:rsidR="001B10B0" w:rsidRPr="009C6693" w:rsidRDefault="001B10B0" w:rsidP="002655B4">
      <w:pPr>
        <w:ind w:firstLine="720"/>
        <w:rPr>
          <w:szCs w:val="28"/>
        </w:rPr>
      </w:pPr>
      <w:r w:rsidRPr="009C6693">
        <w:rPr>
          <w:szCs w:val="28"/>
        </w:rPr>
        <w:t>Агротехнические приемы борьбы с водной эрозией делятся на следу</w:t>
      </w:r>
      <w:r w:rsidRPr="009C6693">
        <w:rPr>
          <w:szCs w:val="28"/>
        </w:rPr>
        <w:t>ю</w:t>
      </w:r>
      <w:r w:rsidRPr="009C6693">
        <w:rPr>
          <w:szCs w:val="28"/>
        </w:rPr>
        <w:t>щие группы:</w:t>
      </w:r>
    </w:p>
    <w:p w:rsidR="001B10B0" w:rsidRPr="009C6693" w:rsidRDefault="001B10B0" w:rsidP="0086663E">
      <w:pPr>
        <w:numPr>
          <w:ilvl w:val="0"/>
          <w:numId w:val="53"/>
        </w:numPr>
        <w:rPr>
          <w:szCs w:val="28"/>
        </w:rPr>
      </w:pPr>
      <w:r w:rsidRPr="009C6693">
        <w:rPr>
          <w:szCs w:val="28"/>
        </w:rPr>
        <w:t>повышение водопроницаемости почв;</w:t>
      </w:r>
    </w:p>
    <w:p w:rsidR="001B10B0" w:rsidRPr="009C6693" w:rsidRDefault="001B10B0" w:rsidP="0086663E">
      <w:pPr>
        <w:numPr>
          <w:ilvl w:val="0"/>
          <w:numId w:val="53"/>
        </w:numPr>
        <w:rPr>
          <w:szCs w:val="28"/>
        </w:rPr>
      </w:pPr>
      <w:r w:rsidRPr="009C6693">
        <w:rPr>
          <w:szCs w:val="28"/>
        </w:rPr>
        <w:t>задержание на месте определенной части стока (создание искусс</w:t>
      </w:r>
      <w:r w:rsidRPr="009C6693">
        <w:rPr>
          <w:szCs w:val="28"/>
        </w:rPr>
        <w:t>т</w:t>
      </w:r>
      <w:r w:rsidRPr="009C6693">
        <w:rPr>
          <w:szCs w:val="28"/>
        </w:rPr>
        <w:t>венного микрорельефа);</w:t>
      </w:r>
    </w:p>
    <w:p w:rsidR="001B10B0" w:rsidRPr="009C6693" w:rsidRDefault="001B10B0" w:rsidP="0086663E">
      <w:pPr>
        <w:numPr>
          <w:ilvl w:val="0"/>
          <w:numId w:val="53"/>
        </w:numPr>
        <w:rPr>
          <w:szCs w:val="28"/>
        </w:rPr>
      </w:pPr>
      <w:r w:rsidRPr="009C6693">
        <w:rPr>
          <w:szCs w:val="28"/>
        </w:rPr>
        <w:t>развитие хорошо развитого растительного покрова.</w:t>
      </w:r>
    </w:p>
    <w:p w:rsidR="001B10B0" w:rsidRPr="009C6693" w:rsidRDefault="001B10B0" w:rsidP="002655B4">
      <w:pPr>
        <w:pStyle w:val="a0"/>
        <w:widowControl/>
        <w:spacing w:line="240" w:lineRule="auto"/>
      </w:pPr>
      <w:r w:rsidRPr="009C6693">
        <w:rPr>
          <w:b/>
          <w:bCs/>
        </w:rPr>
        <w:t>Лесные и торфяные пожары</w:t>
      </w:r>
      <w:r w:rsidRPr="009C6693">
        <w:t xml:space="preserve">. Наличие значительных лесопокрытых площадей на территории сельского поселения обусловливает высокую степень летней пожароопасности. Однако по данным паспорта безопасности природные </w:t>
      </w:r>
      <w:r>
        <w:t>пожары в поселении маловероятны.</w:t>
      </w:r>
    </w:p>
    <w:p w:rsidR="001B10B0" w:rsidRPr="009C6693" w:rsidRDefault="001B10B0" w:rsidP="002655B4">
      <w:pPr>
        <w:ind w:firstLine="709"/>
      </w:pPr>
      <w:r w:rsidRPr="009C6693">
        <w:t>Для сохранения пожаробезопасной обстановки необходимо осуществлять ежегодные противопожарные мероприятия в лесах, а также проводить проп</w:t>
      </w:r>
      <w:r w:rsidRPr="009C6693">
        <w:t>а</w:t>
      </w:r>
      <w:r w:rsidRPr="009C6693">
        <w:t xml:space="preserve">ганду требований противопожарной безопасности и </w:t>
      </w:r>
      <w:r w:rsidRPr="009C6693">
        <w:rPr>
          <w:szCs w:val="20"/>
        </w:rPr>
        <w:t>обучение населения осно</w:t>
      </w:r>
      <w:r w:rsidRPr="009C6693">
        <w:rPr>
          <w:szCs w:val="20"/>
        </w:rPr>
        <w:t>в</w:t>
      </w:r>
      <w:r w:rsidRPr="009C6693">
        <w:rPr>
          <w:szCs w:val="20"/>
        </w:rPr>
        <w:t>ным приемам тушения пожаров</w:t>
      </w:r>
      <w:r w:rsidRPr="009C6693">
        <w:t>. Для ликвидации пожаров должна привлекат</w:t>
      </w:r>
      <w:r w:rsidRPr="009C6693">
        <w:t>ь</w:t>
      </w:r>
      <w:r w:rsidRPr="009C6693">
        <w:t>ся специализированная техника и средства муниципальной пожарной службы.</w:t>
      </w:r>
    </w:p>
    <w:p w:rsidR="001B10B0" w:rsidRPr="009C6693" w:rsidRDefault="001B10B0" w:rsidP="002655B4">
      <w:pPr>
        <w:ind w:firstLine="709"/>
        <w:rPr>
          <w:szCs w:val="28"/>
        </w:rPr>
      </w:pPr>
      <w:r w:rsidRPr="009C6693">
        <w:rPr>
          <w:rFonts w:eastAsia="TimesNewRoman"/>
          <w:szCs w:val="28"/>
        </w:rPr>
        <w:t xml:space="preserve">В </w:t>
      </w:r>
      <w:r w:rsidRPr="009C6693">
        <w:rPr>
          <w:rFonts w:eastAsia="TimesNewRoman"/>
          <w:spacing w:val="-6"/>
          <w:szCs w:val="28"/>
        </w:rPr>
        <w:t>целях предупреждения возникновения лесных пожаров на территории уч</w:t>
      </w:r>
      <w:r w:rsidRPr="009C6693">
        <w:rPr>
          <w:rFonts w:eastAsia="TimesNewRoman"/>
          <w:spacing w:val="-6"/>
          <w:szCs w:val="28"/>
        </w:rPr>
        <w:t>а</w:t>
      </w:r>
      <w:r w:rsidRPr="009C6693">
        <w:rPr>
          <w:rFonts w:eastAsia="TimesNewRoman"/>
          <w:spacing w:val="-6"/>
          <w:szCs w:val="28"/>
        </w:rPr>
        <w:t>стковых лесничеств должны проводиться мероприятия по охране лесов от пожаров:</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установка аншлагов;</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обустройство мест отдыха;</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благоустройство территории;</w:t>
      </w:r>
    </w:p>
    <w:p w:rsidR="001B10B0" w:rsidRPr="009C6693" w:rsidRDefault="001B10B0" w:rsidP="00886698">
      <w:pPr>
        <w:numPr>
          <w:ilvl w:val="0"/>
          <w:numId w:val="40"/>
        </w:numPr>
        <w:tabs>
          <w:tab w:val="clear" w:pos="1969"/>
          <w:tab w:val="left" w:pos="0"/>
        </w:tabs>
        <w:ind w:left="0" w:firstLine="720"/>
        <w:rPr>
          <w:b/>
          <w:szCs w:val="28"/>
        </w:rPr>
      </w:pPr>
      <w:r w:rsidRPr="009C6693">
        <w:rPr>
          <w:szCs w:val="28"/>
        </w:rPr>
        <w:t>устройство минерализованных полос;</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уход за минерализованными полосами;</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строительство пожаронаблюдательных вышек (ПНВ);</w:t>
      </w:r>
    </w:p>
    <w:p w:rsidR="001B10B0" w:rsidRPr="009C6693" w:rsidRDefault="001B10B0" w:rsidP="00886698">
      <w:pPr>
        <w:numPr>
          <w:ilvl w:val="0"/>
          <w:numId w:val="40"/>
        </w:numPr>
        <w:tabs>
          <w:tab w:val="clear" w:pos="1969"/>
          <w:tab w:val="left" w:pos="0"/>
        </w:tabs>
        <w:ind w:left="0" w:firstLine="720"/>
        <w:rPr>
          <w:szCs w:val="28"/>
        </w:rPr>
      </w:pPr>
      <w:r w:rsidRPr="009C6693">
        <w:rPr>
          <w:szCs w:val="28"/>
        </w:rPr>
        <w:t>строительство и ремонт дорог противопожарного назначения;</w:t>
      </w:r>
    </w:p>
    <w:p w:rsidR="001B10B0" w:rsidRPr="009C6693" w:rsidRDefault="001B10B0" w:rsidP="00886698">
      <w:pPr>
        <w:numPr>
          <w:ilvl w:val="0"/>
          <w:numId w:val="40"/>
        </w:numPr>
        <w:tabs>
          <w:tab w:val="clear" w:pos="1969"/>
          <w:tab w:val="left" w:pos="0"/>
        </w:tabs>
        <w:ind w:left="0" w:firstLine="720"/>
        <w:rPr>
          <w:sz w:val="22"/>
          <w:szCs w:val="22"/>
        </w:rPr>
      </w:pPr>
      <w:r w:rsidRPr="009C6693">
        <w:rPr>
          <w:szCs w:val="28"/>
        </w:rPr>
        <w:t>строительство и ремонт мостов.</w:t>
      </w:r>
    </w:p>
    <w:p w:rsidR="001B10B0" w:rsidRPr="009C6693" w:rsidRDefault="001B10B0" w:rsidP="002655B4">
      <w:pPr>
        <w:ind w:firstLine="720"/>
        <w:rPr>
          <w:rFonts w:eastAsia="TimesNewRoman"/>
        </w:rPr>
      </w:pPr>
      <w:r w:rsidRPr="009C6693">
        <w:rPr>
          <w:rFonts w:eastAsia="TimesNewRoman"/>
        </w:rPr>
        <w:t>В целях сохранности хвойных молодняков осуществляются мероприятия по повышению их пожароустойчивости:</w:t>
      </w:r>
    </w:p>
    <w:p w:rsidR="001B10B0" w:rsidRPr="009C6693" w:rsidRDefault="001B10B0" w:rsidP="00886698">
      <w:pPr>
        <w:numPr>
          <w:ilvl w:val="1"/>
          <w:numId w:val="40"/>
        </w:numPr>
        <w:tabs>
          <w:tab w:val="clear" w:pos="2149"/>
          <w:tab w:val="num" w:pos="0"/>
        </w:tabs>
        <w:ind w:left="0" w:firstLine="720"/>
        <w:rPr>
          <w:rFonts w:eastAsia="TimesNewRoman"/>
        </w:rPr>
      </w:pPr>
      <w:r w:rsidRPr="009C6693">
        <w:rPr>
          <w:rFonts w:eastAsia="TimesNewRoman"/>
        </w:rPr>
        <w:t>очистка вырубок;</w:t>
      </w:r>
    </w:p>
    <w:p w:rsidR="001B10B0" w:rsidRPr="009C6693" w:rsidRDefault="001B10B0" w:rsidP="00886698">
      <w:pPr>
        <w:numPr>
          <w:ilvl w:val="1"/>
          <w:numId w:val="40"/>
        </w:numPr>
        <w:tabs>
          <w:tab w:val="clear" w:pos="2149"/>
          <w:tab w:val="num" w:pos="0"/>
        </w:tabs>
        <w:ind w:left="0" w:firstLine="720"/>
        <w:rPr>
          <w:rFonts w:eastAsia="TimesNewRoman"/>
        </w:rPr>
      </w:pPr>
      <w:r w:rsidRPr="009C6693">
        <w:rPr>
          <w:rFonts w:eastAsia="TimesNewRoman"/>
        </w:rPr>
        <w:t>регулирование примеси лиственных пород;</w:t>
      </w:r>
    </w:p>
    <w:p w:rsidR="001B10B0" w:rsidRPr="009C6693" w:rsidRDefault="001B10B0" w:rsidP="00886698">
      <w:pPr>
        <w:numPr>
          <w:ilvl w:val="1"/>
          <w:numId w:val="40"/>
        </w:numPr>
        <w:tabs>
          <w:tab w:val="clear" w:pos="2149"/>
          <w:tab w:val="num" w:pos="0"/>
        </w:tabs>
        <w:ind w:left="0" w:firstLine="720"/>
        <w:rPr>
          <w:rFonts w:eastAsia="TimesNewRoman"/>
        </w:rPr>
      </w:pPr>
      <w:r w:rsidRPr="009C6693">
        <w:rPr>
          <w:rFonts w:eastAsia="TimesNewRoman"/>
        </w:rPr>
        <w:t>регулирование густоты древостоя, подроста и подлеска.</w:t>
      </w:r>
    </w:p>
    <w:p w:rsidR="001B10B0" w:rsidRPr="009C6693" w:rsidRDefault="001B10B0" w:rsidP="002655B4">
      <w:pPr>
        <w:ind w:firstLine="720"/>
        <w:rPr>
          <w:rFonts w:eastAsia="TimesNewRoman"/>
        </w:rPr>
      </w:pPr>
      <w:r w:rsidRPr="009C6693">
        <w:rPr>
          <w:rFonts w:eastAsia="TimesNewRoman"/>
        </w:rPr>
        <w:t>Риск возникновения и развития чрезвычайных ситуаций на территории поселения, связанных с лесными пожарами, является вполне возможным, ос</w:t>
      </w:r>
      <w:r w:rsidRPr="009C6693">
        <w:rPr>
          <w:rFonts w:eastAsia="TimesNewRoman"/>
        </w:rPr>
        <w:t>о</w:t>
      </w:r>
      <w:r w:rsidRPr="009C6693">
        <w:rPr>
          <w:rFonts w:eastAsia="TimesNewRoman"/>
        </w:rPr>
        <w:t xml:space="preserve">бенно в засушливое, жаркое лето. Наиболее пожароопасными являются места торфоразработок вследствие осушения торфяников. </w:t>
      </w:r>
    </w:p>
    <w:p w:rsidR="001B10B0" w:rsidRPr="009C6693" w:rsidRDefault="001B10B0" w:rsidP="002655B4">
      <w:pPr>
        <w:ind w:firstLine="720"/>
        <w:rPr>
          <w:rFonts w:eastAsia="TimesNewRoman"/>
        </w:rPr>
      </w:pPr>
      <w:r w:rsidRPr="009C6693">
        <w:rPr>
          <w:rFonts w:eastAsia="TimesNewRoman"/>
        </w:rPr>
        <w:t>Успех борьбы с лесными и торфяными пожарами во многом зависит от их своевременного обнаружения и быстрого принятия мер по их огранич</w:t>
      </w:r>
      <w:r w:rsidRPr="009C6693">
        <w:rPr>
          <w:rFonts w:eastAsia="TimesNewRoman"/>
        </w:rPr>
        <w:t>е</w:t>
      </w:r>
      <w:r w:rsidRPr="009C6693">
        <w:rPr>
          <w:rFonts w:eastAsia="TimesNewRoman"/>
        </w:rPr>
        <w:t xml:space="preserve">нию и ликвидации. </w:t>
      </w:r>
    </w:p>
    <w:p w:rsidR="001B10B0" w:rsidRPr="009C6693" w:rsidRDefault="001B10B0" w:rsidP="002655B4">
      <w:pPr>
        <w:ind w:firstLine="720"/>
        <w:rPr>
          <w:rFonts w:eastAsia="TimesNewRoman"/>
        </w:rPr>
      </w:pPr>
    </w:p>
    <w:p w:rsidR="001B10B0" w:rsidRPr="009C6693" w:rsidRDefault="001B10B0" w:rsidP="000751BC">
      <w:pPr>
        <w:pStyle w:val="1f4"/>
        <w:spacing w:before="120" w:after="120"/>
        <w:outlineLvl w:val="1"/>
        <w:rPr>
          <w:rStyle w:val="24"/>
          <w:rFonts w:ascii="Times New Roman" w:hAnsi="Times New Roman"/>
          <w:b/>
          <w:szCs w:val="28"/>
          <w:lang w:eastAsia="ar-SA"/>
        </w:rPr>
      </w:pPr>
      <w:bookmarkStart w:id="183" w:name="_Toc332475831"/>
      <w:bookmarkStart w:id="184" w:name="_Toc486515904"/>
      <w:bookmarkStart w:id="185" w:name="_Toc249893828"/>
      <w:r w:rsidRPr="009C6693">
        <w:rPr>
          <w:rStyle w:val="21"/>
          <w:rFonts w:ascii="Times New Roman" w:hAnsi="Times New Roman"/>
          <w:b/>
          <w:i w:val="0"/>
          <w:szCs w:val="28"/>
        </w:rPr>
        <w:t xml:space="preserve">11.2. Основные факторы риска возникновения </w:t>
      </w:r>
      <w:r w:rsidRPr="009C6693">
        <w:rPr>
          <w:rStyle w:val="21"/>
          <w:rFonts w:ascii="Times New Roman" w:hAnsi="Times New Roman"/>
          <w:b/>
          <w:i w:val="0"/>
          <w:szCs w:val="28"/>
        </w:rPr>
        <w:br/>
        <w:t>чрезвычайных ситуаций техногенного характера</w:t>
      </w:r>
      <w:bookmarkEnd w:id="183"/>
      <w:bookmarkEnd w:id="184"/>
    </w:p>
    <w:bookmarkEnd w:id="185"/>
    <w:p w:rsidR="001B10B0" w:rsidRPr="009C6693" w:rsidRDefault="001B10B0" w:rsidP="002655B4">
      <w:pPr>
        <w:ind w:firstLine="720"/>
        <w:rPr>
          <w:rFonts w:ascii="ArialMT" w:hAnsi="ArialMT" w:cs="ArialMT"/>
        </w:rPr>
      </w:pPr>
      <w:r w:rsidRPr="009C6693">
        <w:rPr>
          <w:b/>
          <w:bCs/>
        </w:rPr>
        <w:t xml:space="preserve">Аварийно опасные объекты. </w:t>
      </w:r>
      <w:r w:rsidRPr="009C6693">
        <w:t>Основным фактором риска возникновения чрезвычайных ситуаций техногенного характера является наличие на террит</w:t>
      </w:r>
      <w:r w:rsidRPr="009C6693">
        <w:t>о</w:t>
      </w:r>
      <w:r w:rsidRPr="009C6693">
        <w:t>рии поселения потенциально опасных объектов и, как следствие, возникнов</w:t>
      </w:r>
      <w:r w:rsidRPr="009C6693">
        <w:t>е</w:t>
      </w:r>
      <w:r w:rsidRPr="009C6693">
        <w:t>ние аварий на таких объектах.</w:t>
      </w:r>
      <w:r w:rsidRPr="009C6693">
        <w:rPr>
          <w:rFonts w:ascii="ArialMT" w:hAnsi="ArialMT" w:cs="ArialMT"/>
        </w:rPr>
        <w:t xml:space="preserve"> </w:t>
      </w:r>
    </w:p>
    <w:p w:rsidR="001B10B0" w:rsidRPr="009C6693" w:rsidRDefault="001B10B0" w:rsidP="002655B4">
      <w:pPr>
        <w:ind w:firstLine="720"/>
      </w:pPr>
      <w:r w:rsidRPr="009C6693">
        <w:t xml:space="preserve">На территории </w:t>
      </w:r>
      <w:r w:rsidRPr="009C6693">
        <w:rPr>
          <w:szCs w:val="28"/>
        </w:rPr>
        <w:t xml:space="preserve">Уинского </w:t>
      </w:r>
      <w:r w:rsidRPr="009C6693">
        <w:t>сельского поселения химически, ядерно- и р</w:t>
      </w:r>
      <w:r w:rsidRPr="009C6693">
        <w:t>а</w:t>
      </w:r>
      <w:r w:rsidRPr="009C6693">
        <w:t>диационно опасных объектов нет.</w:t>
      </w:r>
    </w:p>
    <w:p w:rsidR="001B10B0" w:rsidRPr="009C6693" w:rsidRDefault="001B10B0" w:rsidP="002655B4">
      <w:pPr>
        <w:ind w:firstLine="720"/>
      </w:pPr>
      <w:r w:rsidRPr="009C6693">
        <w:t>На исследуемой территории возможно возникновение чрезвычайных с</w:t>
      </w:r>
      <w:r w:rsidRPr="009C6693">
        <w:t>и</w:t>
      </w:r>
      <w:r w:rsidRPr="009C6693">
        <w:t>туаций на электроэнергетических системах и системах связи, которые будут выражаться в выходе из строя подстанции, либо обрыве линий электроперед</w:t>
      </w:r>
      <w:r w:rsidRPr="009C6693">
        <w:t>а</w:t>
      </w:r>
      <w:r w:rsidRPr="009C6693">
        <w:t>чи и кабелей связи. Возможны чрезвычайные ситуации на коммунальных си</w:t>
      </w:r>
      <w:r w:rsidRPr="009C6693">
        <w:t>с</w:t>
      </w:r>
      <w:r w:rsidRPr="009C6693">
        <w:t>темах жизнеобеспечения района: прорыв водопровода, остановка котельной, в зимний период возможно размораживание тепловых сетей. Все эти ЧС будут иметь локальный характер.</w:t>
      </w:r>
    </w:p>
    <w:p w:rsidR="001B10B0" w:rsidRPr="009C6693" w:rsidRDefault="001B10B0" w:rsidP="002655B4">
      <w:pPr>
        <w:ind w:firstLine="720"/>
        <w:rPr>
          <w:szCs w:val="28"/>
        </w:rPr>
      </w:pPr>
      <w:r w:rsidRPr="009C6693">
        <w:rPr>
          <w:szCs w:val="28"/>
        </w:rPr>
        <w:t xml:space="preserve">Из аварийно опасных объектов в Уинском сельском поселении находится </w:t>
      </w:r>
      <w:r>
        <w:rPr>
          <w:szCs w:val="28"/>
        </w:rPr>
        <w:t>АГЗС и</w:t>
      </w:r>
      <w:r w:rsidRPr="009C6693">
        <w:rPr>
          <w:szCs w:val="28"/>
        </w:rPr>
        <w:t xml:space="preserve"> АЗС – ООО «Лукойл-Пермнефтепродукт» и ИП Батудинова Л.Г., ра</w:t>
      </w:r>
      <w:r w:rsidRPr="009C6693">
        <w:rPr>
          <w:szCs w:val="28"/>
        </w:rPr>
        <w:t>с</w:t>
      </w:r>
      <w:r w:rsidRPr="009C6693">
        <w:rPr>
          <w:szCs w:val="28"/>
        </w:rPr>
        <w:t>положенные в с. Уинское (табл. 11.2.1).</w:t>
      </w:r>
      <w:r w:rsidRPr="009C6693">
        <w:rPr>
          <w:color w:val="FF0000"/>
          <w:szCs w:val="28"/>
        </w:rPr>
        <w:t xml:space="preserve"> </w:t>
      </w:r>
      <w:r w:rsidRPr="009C6693">
        <w:rPr>
          <w:szCs w:val="28"/>
        </w:rPr>
        <w:t>Помимо этого, на территории посел</w:t>
      </w:r>
      <w:r w:rsidRPr="009C6693">
        <w:rPr>
          <w:szCs w:val="28"/>
        </w:rPr>
        <w:t>е</w:t>
      </w:r>
      <w:r w:rsidRPr="009C6693">
        <w:rPr>
          <w:szCs w:val="28"/>
        </w:rPr>
        <w:t xml:space="preserve">ния расположены 9 ГТС прудов и 1 защитная дамба (табл. 11.2.2). </w:t>
      </w:r>
    </w:p>
    <w:p w:rsidR="001B10B0" w:rsidRPr="00A17C98" w:rsidRDefault="001B10B0" w:rsidP="002655B4">
      <w:pPr>
        <w:ind w:firstLine="720"/>
        <w:rPr>
          <w:szCs w:val="28"/>
        </w:rPr>
      </w:pPr>
      <w:r w:rsidRPr="00A17C98">
        <w:rPr>
          <w:szCs w:val="28"/>
          <w:highlight w:val="yellow"/>
        </w:rPr>
        <w:t>ГТС прудов, расположенные на территории Уинского сельского посел</w:t>
      </w:r>
      <w:r w:rsidRPr="00A17C98">
        <w:rPr>
          <w:szCs w:val="28"/>
          <w:highlight w:val="yellow"/>
        </w:rPr>
        <w:t>е</w:t>
      </w:r>
      <w:r w:rsidRPr="00A17C98">
        <w:rPr>
          <w:szCs w:val="28"/>
          <w:highlight w:val="yellow"/>
        </w:rPr>
        <w:t xml:space="preserve">ния, не подлежат декларированию безопасности, кроме ГТС пруда на р. Уя </w:t>
      </w:r>
      <w:r w:rsidRPr="00A17C98">
        <w:rPr>
          <w:szCs w:val="28"/>
          <w:highlight w:val="yellow"/>
        </w:rPr>
        <w:br/>
        <w:t>в с. Уинское, в нижнем бьефе которых находятся жилые объекты и объекты инженерной инфраструктуры (69 жилых домов, автодорога, автомост). Класс гидротехнических сооружений устанавливается в соответствии с требованиями Федерального закона от 21 июля 1997 г. № 117-ФЗ «О безопасности гидроте</w:t>
      </w:r>
      <w:r w:rsidRPr="00A17C98">
        <w:rPr>
          <w:szCs w:val="28"/>
          <w:highlight w:val="yellow"/>
        </w:rPr>
        <w:t>х</w:t>
      </w:r>
      <w:r w:rsidRPr="00A17C98">
        <w:rPr>
          <w:szCs w:val="28"/>
          <w:highlight w:val="yellow"/>
        </w:rPr>
        <w:t>нических сооружений»..</w:t>
      </w:r>
    </w:p>
    <w:p w:rsidR="001B10B0" w:rsidRPr="009C6693" w:rsidRDefault="001B10B0" w:rsidP="00B85EA8">
      <w:pPr>
        <w:ind w:firstLine="720"/>
        <w:rPr>
          <w:spacing w:val="-4"/>
          <w:szCs w:val="28"/>
        </w:rPr>
      </w:pPr>
      <w:r w:rsidRPr="009C6693">
        <w:rPr>
          <w:spacing w:val="-4"/>
          <w:szCs w:val="28"/>
        </w:rPr>
        <w:t xml:space="preserve">Возможные чрезвычайные ситуации на АЗС рассмотрены в Приложении 1. </w:t>
      </w:r>
    </w:p>
    <w:p w:rsidR="001B10B0" w:rsidRPr="009C6693" w:rsidRDefault="001B10B0" w:rsidP="00B85EA8">
      <w:pPr>
        <w:rPr>
          <w:spacing w:val="-4"/>
          <w:szCs w:val="28"/>
        </w:rPr>
      </w:pPr>
    </w:p>
    <w:p w:rsidR="001B10B0" w:rsidRPr="009C6693" w:rsidRDefault="001B10B0" w:rsidP="00E22BC3">
      <w:r>
        <w:br w:type="page"/>
      </w:r>
      <w:r w:rsidRPr="009C6693">
        <w:t>Таблица 11.2.1. Характеристика аварийно-опасных объектов Уинского сельск</w:t>
      </w:r>
      <w:r w:rsidRPr="009C6693">
        <w:t>о</w:t>
      </w:r>
      <w:r w:rsidRPr="009C6693">
        <w:t>го поселения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2"/>
        <w:gridCol w:w="2382"/>
        <w:gridCol w:w="2179"/>
        <w:gridCol w:w="2903"/>
        <w:gridCol w:w="1826"/>
      </w:tblGrid>
      <w:tr w:rsidR="001B10B0" w:rsidRPr="009C6693" w:rsidTr="00B85EA8">
        <w:trPr>
          <w:cantSplit/>
          <w:trHeight w:val="20"/>
          <w:tblHeader/>
        </w:trPr>
        <w:tc>
          <w:tcPr>
            <w:tcW w:w="284" w:type="pct"/>
            <w:vMerge w:val="restart"/>
            <w:vAlign w:val="center"/>
          </w:tcPr>
          <w:p w:rsidR="001B10B0" w:rsidRPr="009C6693" w:rsidRDefault="001B10B0" w:rsidP="007479DF">
            <w:pPr>
              <w:jc w:val="center"/>
              <w:rPr>
                <w:sz w:val="24"/>
              </w:rPr>
            </w:pPr>
            <w:r w:rsidRPr="009C6693">
              <w:rPr>
                <w:sz w:val="24"/>
              </w:rPr>
              <w:t>№</w:t>
            </w:r>
          </w:p>
        </w:tc>
        <w:tc>
          <w:tcPr>
            <w:tcW w:w="1180" w:type="pct"/>
            <w:vMerge w:val="restart"/>
            <w:vAlign w:val="center"/>
          </w:tcPr>
          <w:p w:rsidR="001B10B0" w:rsidRPr="009C6693" w:rsidRDefault="001B10B0" w:rsidP="00B85EA8">
            <w:pPr>
              <w:jc w:val="center"/>
              <w:rPr>
                <w:sz w:val="24"/>
              </w:rPr>
            </w:pPr>
            <w:r w:rsidRPr="009C6693">
              <w:rPr>
                <w:sz w:val="24"/>
              </w:rPr>
              <w:t>Наименование и м</w:t>
            </w:r>
            <w:r w:rsidRPr="009C6693">
              <w:rPr>
                <w:sz w:val="24"/>
              </w:rPr>
              <w:t>е</w:t>
            </w:r>
            <w:r w:rsidRPr="009C6693">
              <w:rPr>
                <w:sz w:val="24"/>
              </w:rPr>
              <w:t xml:space="preserve">стоположение </w:t>
            </w:r>
          </w:p>
        </w:tc>
        <w:tc>
          <w:tcPr>
            <w:tcW w:w="2600" w:type="pct"/>
            <w:gridSpan w:val="2"/>
            <w:vAlign w:val="center"/>
          </w:tcPr>
          <w:p w:rsidR="001B10B0" w:rsidRPr="009C6693" w:rsidRDefault="001B10B0" w:rsidP="007479DF">
            <w:pPr>
              <w:jc w:val="center"/>
              <w:rPr>
                <w:sz w:val="24"/>
              </w:rPr>
            </w:pPr>
            <w:r w:rsidRPr="009C6693">
              <w:rPr>
                <w:sz w:val="24"/>
              </w:rPr>
              <w:t>Общий объем используемых, производимых и хранимых опасных веществ</w:t>
            </w:r>
          </w:p>
        </w:tc>
        <w:tc>
          <w:tcPr>
            <w:tcW w:w="937" w:type="pct"/>
            <w:vMerge w:val="restart"/>
            <w:vAlign w:val="center"/>
          </w:tcPr>
          <w:p w:rsidR="001B10B0" w:rsidRPr="009C6693" w:rsidRDefault="001B10B0" w:rsidP="00B85EA8">
            <w:pPr>
              <w:jc w:val="center"/>
              <w:rPr>
                <w:sz w:val="24"/>
              </w:rPr>
            </w:pPr>
            <w:r w:rsidRPr="009C6693">
              <w:rPr>
                <w:sz w:val="24"/>
              </w:rPr>
              <w:t>Количество аварий и пож</w:t>
            </w:r>
            <w:r w:rsidRPr="009C6693">
              <w:rPr>
                <w:sz w:val="24"/>
              </w:rPr>
              <w:t>а</w:t>
            </w:r>
            <w:r w:rsidRPr="009C6693">
              <w:rPr>
                <w:sz w:val="24"/>
              </w:rPr>
              <w:t>ров за после</w:t>
            </w:r>
            <w:r w:rsidRPr="009C6693">
              <w:rPr>
                <w:sz w:val="24"/>
              </w:rPr>
              <w:t>д</w:t>
            </w:r>
            <w:r w:rsidRPr="009C6693">
              <w:rPr>
                <w:sz w:val="24"/>
              </w:rPr>
              <w:t>ние 5 лет</w:t>
            </w:r>
          </w:p>
        </w:tc>
      </w:tr>
      <w:tr w:rsidR="001B10B0" w:rsidRPr="009C6693" w:rsidTr="00B85EA8">
        <w:trPr>
          <w:cantSplit/>
          <w:trHeight w:val="20"/>
          <w:tblHeader/>
        </w:trPr>
        <w:tc>
          <w:tcPr>
            <w:tcW w:w="284" w:type="pct"/>
            <w:vMerge/>
            <w:vAlign w:val="center"/>
          </w:tcPr>
          <w:p w:rsidR="001B10B0" w:rsidRPr="009C6693" w:rsidRDefault="001B10B0" w:rsidP="007479DF">
            <w:pPr>
              <w:rPr>
                <w:sz w:val="24"/>
              </w:rPr>
            </w:pPr>
          </w:p>
        </w:tc>
        <w:tc>
          <w:tcPr>
            <w:tcW w:w="1180" w:type="pct"/>
            <w:vMerge/>
            <w:vAlign w:val="center"/>
          </w:tcPr>
          <w:p w:rsidR="001B10B0" w:rsidRPr="009C6693" w:rsidRDefault="001B10B0" w:rsidP="007479DF">
            <w:pPr>
              <w:jc w:val="center"/>
              <w:rPr>
                <w:sz w:val="24"/>
              </w:rPr>
            </w:pPr>
          </w:p>
        </w:tc>
        <w:tc>
          <w:tcPr>
            <w:tcW w:w="1116" w:type="pct"/>
            <w:vAlign w:val="center"/>
          </w:tcPr>
          <w:p w:rsidR="001B10B0" w:rsidRPr="009C6693" w:rsidRDefault="001B10B0" w:rsidP="007479DF">
            <w:pPr>
              <w:jc w:val="center"/>
              <w:rPr>
                <w:sz w:val="24"/>
              </w:rPr>
            </w:pPr>
            <w:r w:rsidRPr="009C6693">
              <w:rPr>
                <w:sz w:val="24"/>
              </w:rPr>
              <w:t>взрывоопасных веществ, тыс. тонн</w:t>
            </w:r>
          </w:p>
        </w:tc>
        <w:tc>
          <w:tcPr>
            <w:tcW w:w="1484" w:type="pct"/>
            <w:vAlign w:val="center"/>
          </w:tcPr>
          <w:p w:rsidR="001B10B0" w:rsidRPr="009C6693" w:rsidRDefault="001B10B0" w:rsidP="007479DF">
            <w:pPr>
              <w:jc w:val="center"/>
              <w:rPr>
                <w:sz w:val="24"/>
              </w:rPr>
            </w:pPr>
            <w:r w:rsidRPr="009C6693">
              <w:rPr>
                <w:sz w:val="24"/>
              </w:rPr>
              <w:t>легко-воспламеняющихся веществ, тыс.тонн</w:t>
            </w:r>
          </w:p>
        </w:tc>
        <w:tc>
          <w:tcPr>
            <w:tcW w:w="937" w:type="pct"/>
            <w:vMerge/>
            <w:vAlign w:val="center"/>
          </w:tcPr>
          <w:p w:rsidR="001B10B0" w:rsidRPr="009C6693" w:rsidRDefault="001B10B0" w:rsidP="007479DF">
            <w:pPr>
              <w:jc w:val="center"/>
              <w:rPr>
                <w:sz w:val="24"/>
              </w:rPr>
            </w:pPr>
          </w:p>
        </w:tc>
      </w:tr>
      <w:tr w:rsidR="001B10B0" w:rsidRPr="009C6693" w:rsidTr="00B85EA8">
        <w:trPr>
          <w:cantSplit/>
          <w:trHeight w:val="20"/>
        </w:trPr>
        <w:tc>
          <w:tcPr>
            <w:tcW w:w="284" w:type="pct"/>
            <w:vAlign w:val="center"/>
          </w:tcPr>
          <w:p w:rsidR="001B10B0" w:rsidRPr="009C6693" w:rsidRDefault="001B10B0" w:rsidP="007479DF">
            <w:pPr>
              <w:jc w:val="center"/>
              <w:rPr>
                <w:sz w:val="24"/>
              </w:rPr>
            </w:pPr>
            <w:r w:rsidRPr="009C6693">
              <w:rPr>
                <w:sz w:val="24"/>
              </w:rPr>
              <w:t>1</w:t>
            </w:r>
          </w:p>
        </w:tc>
        <w:tc>
          <w:tcPr>
            <w:tcW w:w="1180" w:type="pct"/>
            <w:vAlign w:val="center"/>
          </w:tcPr>
          <w:p w:rsidR="001B10B0" w:rsidRPr="009C6693" w:rsidRDefault="001B10B0" w:rsidP="007479DF">
            <w:pPr>
              <w:rPr>
                <w:sz w:val="24"/>
              </w:rPr>
            </w:pPr>
            <w:r w:rsidRPr="009C6693">
              <w:rPr>
                <w:sz w:val="24"/>
              </w:rPr>
              <w:t>ООО «Лукойл-Пермнефтепродукт», с. Уинское, ул. Ол</w:t>
            </w:r>
            <w:r w:rsidRPr="009C6693">
              <w:rPr>
                <w:sz w:val="24"/>
              </w:rPr>
              <w:t>ь</w:t>
            </w:r>
            <w:r w:rsidRPr="009C6693">
              <w:rPr>
                <w:sz w:val="24"/>
              </w:rPr>
              <w:t>ховая, д. 3</w:t>
            </w:r>
          </w:p>
        </w:tc>
        <w:tc>
          <w:tcPr>
            <w:tcW w:w="1116" w:type="pct"/>
            <w:vAlign w:val="center"/>
          </w:tcPr>
          <w:p w:rsidR="001B10B0" w:rsidRPr="009C6693" w:rsidRDefault="001B10B0" w:rsidP="007479DF">
            <w:pPr>
              <w:jc w:val="center"/>
              <w:rPr>
                <w:sz w:val="24"/>
              </w:rPr>
            </w:pPr>
            <w:r w:rsidRPr="009C6693">
              <w:rPr>
                <w:sz w:val="24"/>
              </w:rPr>
              <w:t>0,075</w:t>
            </w:r>
          </w:p>
        </w:tc>
        <w:tc>
          <w:tcPr>
            <w:tcW w:w="1484" w:type="pct"/>
            <w:vAlign w:val="center"/>
          </w:tcPr>
          <w:p w:rsidR="001B10B0" w:rsidRPr="009C6693" w:rsidRDefault="001B10B0" w:rsidP="007479DF">
            <w:pPr>
              <w:jc w:val="center"/>
              <w:rPr>
                <w:sz w:val="24"/>
              </w:rPr>
            </w:pPr>
            <w:r w:rsidRPr="009C6693">
              <w:rPr>
                <w:sz w:val="24"/>
              </w:rPr>
              <w:t>0,075</w:t>
            </w:r>
          </w:p>
        </w:tc>
        <w:tc>
          <w:tcPr>
            <w:tcW w:w="937" w:type="pct"/>
            <w:vAlign w:val="center"/>
          </w:tcPr>
          <w:p w:rsidR="001B10B0" w:rsidRPr="009C6693" w:rsidRDefault="001B10B0" w:rsidP="007479DF">
            <w:pPr>
              <w:jc w:val="center"/>
              <w:rPr>
                <w:sz w:val="24"/>
              </w:rPr>
            </w:pPr>
            <w:r w:rsidRPr="009C6693">
              <w:rPr>
                <w:sz w:val="24"/>
              </w:rPr>
              <w:t>0</w:t>
            </w:r>
          </w:p>
        </w:tc>
      </w:tr>
      <w:tr w:rsidR="001B10B0" w:rsidRPr="009C6693" w:rsidTr="00B85EA8">
        <w:trPr>
          <w:cantSplit/>
          <w:trHeight w:val="20"/>
        </w:trPr>
        <w:tc>
          <w:tcPr>
            <w:tcW w:w="284" w:type="pct"/>
            <w:vAlign w:val="center"/>
          </w:tcPr>
          <w:p w:rsidR="001B10B0" w:rsidRPr="009C6693" w:rsidRDefault="001B10B0" w:rsidP="007479DF">
            <w:pPr>
              <w:jc w:val="center"/>
              <w:rPr>
                <w:sz w:val="24"/>
              </w:rPr>
            </w:pPr>
            <w:r w:rsidRPr="009C6693">
              <w:rPr>
                <w:sz w:val="24"/>
              </w:rPr>
              <w:t>2</w:t>
            </w:r>
          </w:p>
        </w:tc>
        <w:tc>
          <w:tcPr>
            <w:tcW w:w="1180" w:type="pct"/>
            <w:vAlign w:val="center"/>
          </w:tcPr>
          <w:p w:rsidR="001B10B0" w:rsidRPr="009C6693" w:rsidRDefault="001B10B0" w:rsidP="007479DF">
            <w:pPr>
              <w:rPr>
                <w:sz w:val="24"/>
              </w:rPr>
            </w:pPr>
            <w:r w:rsidRPr="009C6693">
              <w:rPr>
                <w:sz w:val="24"/>
              </w:rPr>
              <w:t>ИП Баутдинова  Л.Г. с. Уинское, ул. Ольховая, д. 5</w:t>
            </w:r>
          </w:p>
        </w:tc>
        <w:tc>
          <w:tcPr>
            <w:tcW w:w="1116" w:type="pct"/>
            <w:vAlign w:val="center"/>
          </w:tcPr>
          <w:p w:rsidR="001B10B0" w:rsidRPr="009C6693" w:rsidRDefault="001B10B0" w:rsidP="007479DF">
            <w:pPr>
              <w:jc w:val="center"/>
              <w:rPr>
                <w:sz w:val="24"/>
              </w:rPr>
            </w:pPr>
            <w:r w:rsidRPr="009C6693">
              <w:rPr>
                <w:sz w:val="24"/>
              </w:rPr>
              <w:t>0,060</w:t>
            </w:r>
          </w:p>
        </w:tc>
        <w:tc>
          <w:tcPr>
            <w:tcW w:w="1484" w:type="pct"/>
            <w:vAlign w:val="center"/>
          </w:tcPr>
          <w:p w:rsidR="001B10B0" w:rsidRPr="009C6693" w:rsidRDefault="001B10B0" w:rsidP="007479DF">
            <w:pPr>
              <w:jc w:val="center"/>
              <w:rPr>
                <w:sz w:val="24"/>
              </w:rPr>
            </w:pPr>
            <w:r w:rsidRPr="009C6693">
              <w:rPr>
                <w:sz w:val="24"/>
              </w:rPr>
              <w:t>0,060</w:t>
            </w:r>
          </w:p>
        </w:tc>
        <w:tc>
          <w:tcPr>
            <w:tcW w:w="937" w:type="pct"/>
            <w:vAlign w:val="center"/>
          </w:tcPr>
          <w:p w:rsidR="001B10B0" w:rsidRPr="009C6693" w:rsidRDefault="001B10B0" w:rsidP="007479DF">
            <w:pPr>
              <w:jc w:val="center"/>
              <w:rPr>
                <w:sz w:val="24"/>
              </w:rPr>
            </w:pPr>
            <w:r w:rsidRPr="009C6693">
              <w:rPr>
                <w:sz w:val="24"/>
              </w:rPr>
              <w:t>0</w:t>
            </w:r>
          </w:p>
        </w:tc>
      </w:tr>
    </w:tbl>
    <w:p w:rsidR="001B10B0" w:rsidRPr="009C6693" w:rsidRDefault="001B10B0" w:rsidP="00B85EA8">
      <w:pPr>
        <w:ind w:firstLine="720"/>
      </w:pPr>
    </w:p>
    <w:p w:rsidR="001B10B0" w:rsidRPr="009C6693" w:rsidRDefault="001B10B0" w:rsidP="00A77906">
      <w:r w:rsidRPr="009C6693">
        <w:t>Таблица 11.2.2. Сведения о ГТС</w:t>
      </w:r>
      <w:r>
        <w:t xml:space="preserve"> пруда</w:t>
      </w:r>
      <w:r w:rsidRPr="009C6693">
        <w:t>, находящихся на территории Уинского сельского поселения</w:t>
      </w:r>
    </w:p>
    <w:tbl>
      <w:tblPr>
        <w:tblW w:w="5191"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8"/>
        <w:gridCol w:w="1556"/>
        <w:gridCol w:w="1174"/>
        <w:gridCol w:w="990"/>
        <w:gridCol w:w="1074"/>
        <w:gridCol w:w="921"/>
        <w:gridCol w:w="1441"/>
        <w:gridCol w:w="1264"/>
        <w:gridCol w:w="1360"/>
      </w:tblGrid>
      <w:tr w:rsidR="001B10B0" w:rsidRPr="009C6693" w:rsidTr="00D54B8E">
        <w:trPr>
          <w:cantSplit/>
          <w:trHeight w:val="20"/>
          <w:tblHeader/>
        </w:trPr>
        <w:tc>
          <w:tcPr>
            <w:tcW w:w="210" w:type="pct"/>
            <w:vAlign w:val="center"/>
          </w:tcPr>
          <w:p w:rsidR="001B10B0" w:rsidRPr="009C6693" w:rsidRDefault="001B10B0" w:rsidP="00D54B8E">
            <w:pPr>
              <w:ind w:left="-57" w:right="-57"/>
              <w:jc w:val="center"/>
              <w:rPr>
                <w:sz w:val="22"/>
              </w:rPr>
            </w:pPr>
            <w:r w:rsidRPr="009C6693">
              <w:rPr>
                <w:sz w:val="22"/>
                <w:szCs w:val="22"/>
              </w:rPr>
              <w:t>№</w:t>
            </w:r>
          </w:p>
        </w:tc>
        <w:tc>
          <w:tcPr>
            <w:tcW w:w="762" w:type="pct"/>
            <w:vAlign w:val="center"/>
          </w:tcPr>
          <w:p w:rsidR="001B10B0" w:rsidRPr="00A17C98" w:rsidRDefault="001B10B0" w:rsidP="00D54B8E">
            <w:pPr>
              <w:ind w:left="-57" w:right="-57"/>
              <w:jc w:val="center"/>
              <w:rPr>
                <w:sz w:val="22"/>
                <w:highlight w:val="yellow"/>
              </w:rPr>
            </w:pPr>
            <w:r w:rsidRPr="00A17C98">
              <w:rPr>
                <w:sz w:val="24"/>
                <w:highlight w:val="yellow"/>
              </w:rPr>
              <w:t>№ ГТС пруда согласно и</w:t>
            </w:r>
            <w:r w:rsidRPr="00A17C98">
              <w:rPr>
                <w:sz w:val="24"/>
                <w:highlight w:val="yellow"/>
              </w:rPr>
              <w:t>н</w:t>
            </w:r>
            <w:r w:rsidRPr="00A17C98">
              <w:rPr>
                <w:sz w:val="24"/>
                <w:highlight w:val="yellow"/>
              </w:rPr>
              <w:t>вентаризации</w:t>
            </w:r>
          </w:p>
        </w:tc>
        <w:tc>
          <w:tcPr>
            <w:tcW w:w="575" w:type="pct"/>
            <w:vAlign w:val="center"/>
          </w:tcPr>
          <w:p w:rsidR="001B10B0" w:rsidRPr="009C6693" w:rsidRDefault="001B10B0" w:rsidP="00D54B8E">
            <w:pPr>
              <w:ind w:left="-57" w:right="-57"/>
              <w:jc w:val="center"/>
              <w:rPr>
                <w:sz w:val="22"/>
              </w:rPr>
            </w:pPr>
            <w:r w:rsidRPr="009C6693">
              <w:rPr>
                <w:sz w:val="22"/>
                <w:szCs w:val="22"/>
              </w:rPr>
              <w:t>Водоток</w:t>
            </w:r>
          </w:p>
        </w:tc>
        <w:tc>
          <w:tcPr>
            <w:tcW w:w="485" w:type="pct"/>
            <w:vAlign w:val="center"/>
          </w:tcPr>
          <w:p w:rsidR="001B10B0" w:rsidRPr="009C6693" w:rsidRDefault="001B10B0" w:rsidP="00D54B8E">
            <w:pPr>
              <w:ind w:left="-57" w:right="-57"/>
              <w:jc w:val="center"/>
              <w:rPr>
                <w:sz w:val="22"/>
              </w:rPr>
            </w:pPr>
            <w:r w:rsidRPr="009C6693">
              <w:rPr>
                <w:sz w:val="22"/>
                <w:szCs w:val="22"/>
              </w:rPr>
              <w:t>Год п</w:t>
            </w:r>
            <w:r w:rsidRPr="009C6693">
              <w:rPr>
                <w:sz w:val="22"/>
                <w:szCs w:val="22"/>
              </w:rPr>
              <w:t>о</w:t>
            </w:r>
            <w:r w:rsidRPr="009C6693">
              <w:rPr>
                <w:sz w:val="22"/>
                <w:szCs w:val="22"/>
              </w:rPr>
              <w:t>стройки (р</w:t>
            </w:r>
            <w:r w:rsidRPr="009C6693">
              <w:rPr>
                <w:sz w:val="22"/>
                <w:szCs w:val="22"/>
              </w:rPr>
              <w:t>е</w:t>
            </w:r>
            <w:r w:rsidRPr="009C6693">
              <w:rPr>
                <w:sz w:val="22"/>
                <w:szCs w:val="22"/>
              </w:rPr>
              <w:t>констр.)</w:t>
            </w:r>
          </w:p>
        </w:tc>
        <w:tc>
          <w:tcPr>
            <w:tcW w:w="526" w:type="pct"/>
            <w:vAlign w:val="center"/>
          </w:tcPr>
          <w:p w:rsidR="001B10B0" w:rsidRPr="009C6693" w:rsidRDefault="001B10B0" w:rsidP="00D54B8E">
            <w:pPr>
              <w:ind w:left="-57" w:right="-57"/>
              <w:jc w:val="center"/>
              <w:rPr>
                <w:sz w:val="22"/>
              </w:rPr>
            </w:pPr>
            <w:r w:rsidRPr="009C6693">
              <w:rPr>
                <w:sz w:val="22"/>
                <w:szCs w:val="22"/>
              </w:rPr>
              <w:t>Площадь зеркала пруда, га</w:t>
            </w:r>
          </w:p>
        </w:tc>
        <w:tc>
          <w:tcPr>
            <w:tcW w:w="451" w:type="pct"/>
            <w:vAlign w:val="center"/>
          </w:tcPr>
          <w:p w:rsidR="001B10B0" w:rsidRPr="009C6693" w:rsidRDefault="001B10B0" w:rsidP="00D54B8E">
            <w:pPr>
              <w:ind w:left="-57" w:right="-57"/>
              <w:jc w:val="center"/>
              <w:rPr>
                <w:sz w:val="22"/>
                <w:vertAlign w:val="superscript"/>
              </w:rPr>
            </w:pPr>
            <w:r w:rsidRPr="009C6693">
              <w:rPr>
                <w:sz w:val="22"/>
                <w:szCs w:val="22"/>
              </w:rPr>
              <w:t>Объем, пруда, млн. м</w:t>
            </w:r>
            <w:r w:rsidRPr="009C6693">
              <w:rPr>
                <w:sz w:val="22"/>
                <w:szCs w:val="22"/>
                <w:vertAlign w:val="superscript"/>
              </w:rPr>
              <w:t>3</w:t>
            </w:r>
          </w:p>
        </w:tc>
        <w:tc>
          <w:tcPr>
            <w:tcW w:w="706" w:type="pct"/>
            <w:vAlign w:val="center"/>
          </w:tcPr>
          <w:p w:rsidR="001B10B0" w:rsidRPr="009C6693" w:rsidRDefault="001B10B0" w:rsidP="00D54B8E">
            <w:pPr>
              <w:ind w:left="-57" w:right="-57"/>
              <w:jc w:val="center"/>
              <w:rPr>
                <w:sz w:val="22"/>
              </w:rPr>
            </w:pPr>
            <w:r w:rsidRPr="009C6693">
              <w:rPr>
                <w:sz w:val="22"/>
                <w:szCs w:val="22"/>
              </w:rPr>
              <w:t>Назначение ГТС</w:t>
            </w:r>
          </w:p>
        </w:tc>
        <w:tc>
          <w:tcPr>
            <w:tcW w:w="619" w:type="pct"/>
            <w:vAlign w:val="center"/>
          </w:tcPr>
          <w:p w:rsidR="001B10B0" w:rsidRPr="009C6693" w:rsidRDefault="001B10B0" w:rsidP="00D54B8E">
            <w:pPr>
              <w:ind w:left="-57" w:right="-57"/>
              <w:jc w:val="center"/>
              <w:rPr>
                <w:sz w:val="22"/>
              </w:rPr>
            </w:pPr>
            <w:r w:rsidRPr="009C6693">
              <w:rPr>
                <w:sz w:val="22"/>
                <w:szCs w:val="22"/>
              </w:rPr>
              <w:t>Собстве</w:t>
            </w:r>
            <w:r w:rsidRPr="009C6693">
              <w:rPr>
                <w:sz w:val="22"/>
                <w:szCs w:val="22"/>
              </w:rPr>
              <w:t>н</w:t>
            </w:r>
            <w:r w:rsidRPr="009C6693">
              <w:rPr>
                <w:sz w:val="22"/>
                <w:szCs w:val="22"/>
              </w:rPr>
              <w:t>ник ГТС</w:t>
            </w:r>
          </w:p>
        </w:tc>
        <w:tc>
          <w:tcPr>
            <w:tcW w:w="666" w:type="pct"/>
            <w:vAlign w:val="center"/>
          </w:tcPr>
          <w:p w:rsidR="001B10B0" w:rsidRPr="009C6693" w:rsidRDefault="001B10B0" w:rsidP="00D54B8E">
            <w:pPr>
              <w:tabs>
                <w:tab w:val="left" w:pos="252"/>
                <w:tab w:val="left" w:pos="2052"/>
              </w:tabs>
              <w:ind w:left="-57" w:right="-57"/>
              <w:jc w:val="center"/>
              <w:rPr>
                <w:sz w:val="22"/>
              </w:rPr>
            </w:pPr>
            <w:r w:rsidRPr="009C6693">
              <w:rPr>
                <w:sz w:val="22"/>
                <w:szCs w:val="22"/>
              </w:rPr>
              <w:t>Техническое состояние ГТС</w:t>
            </w:r>
          </w:p>
        </w:tc>
      </w:tr>
      <w:tr w:rsidR="001B10B0" w:rsidRPr="009C6693" w:rsidTr="00D54B8E">
        <w:trPr>
          <w:cantSplit/>
          <w:trHeight w:val="20"/>
        </w:trPr>
        <w:tc>
          <w:tcPr>
            <w:tcW w:w="5000" w:type="pct"/>
            <w:gridSpan w:val="9"/>
            <w:vAlign w:val="center"/>
          </w:tcPr>
          <w:p w:rsidR="001B10B0" w:rsidRPr="009C6693" w:rsidRDefault="001B10B0" w:rsidP="00D54B8E">
            <w:pPr>
              <w:pStyle w:val="FootnoteText"/>
              <w:tabs>
                <w:tab w:val="left" w:pos="252"/>
                <w:tab w:val="left" w:pos="2052"/>
              </w:tabs>
              <w:ind w:left="-57" w:right="-57"/>
              <w:jc w:val="center"/>
              <w:rPr>
                <w:bCs/>
                <w:sz w:val="22"/>
                <w:szCs w:val="22"/>
              </w:rPr>
            </w:pPr>
            <w:r w:rsidRPr="009C6693">
              <w:rPr>
                <w:bCs/>
                <w:sz w:val="22"/>
                <w:szCs w:val="22"/>
              </w:rPr>
              <w:t>Напорные ГТС</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1</w:t>
            </w:r>
          </w:p>
        </w:tc>
        <w:tc>
          <w:tcPr>
            <w:tcW w:w="762" w:type="pct"/>
            <w:vAlign w:val="center"/>
          </w:tcPr>
          <w:p w:rsidR="001B10B0" w:rsidRPr="009C6693" w:rsidRDefault="001B10B0" w:rsidP="00D54B8E">
            <w:pPr>
              <w:ind w:left="-57" w:right="-57"/>
              <w:jc w:val="left"/>
              <w:rPr>
                <w:sz w:val="22"/>
              </w:rPr>
            </w:pPr>
            <w:r w:rsidRPr="009C6693">
              <w:rPr>
                <w:sz w:val="22"/>
                <w:szCs w:val="22"/>
              </w:rPr>
              <w:t>С.Уинское, №1</w:t>
            </w:r>
          </w:p>
        </w:tc>
        <w:tc>
          <w:tcPr>
            <w:tcW w:w="575" w:type="pct"/>
            <w:vAlign w:val="center"/>
          </w:tcPr>
          <w:p w:rsidR="001B10B0" w:rsidRPr="009C6693" w:rsidRDefault="001B10B0" w:rsidP="00D54B8E">
            <w:pPr>
              <w:ind w:left="-57" w:right="-57"/>
              <w:jc w:val="left"/>
              <w:rPr>
                <w:sz w:val="22"/>
              </w:rPr>
            </w:pPr>
            <w:r w:rsidRPr="009C6693">
              <w:rPr>
                <w:sz w:val="22"/>
                <w:szCs w:val="22"/>
              </w:rPr>
              <w:t>Р.Уя</w:t>
            </w:r>
          </w:p>
        </w:tc>
        <w:tc>
          <w:tcPr>
            <w:tcW w:w="485" w:type="pct"/>
            <w:vAlign w:val="center"/>
          </w:tcPr>
          <w:p w:rsidR="001B10B0" w:rsidRPr="009C6693" w:rsidRDefault="001B10B0" w:rsidP="00D54B8E">
            <w:pPr>
              <w:ind w:left="-57" w:right="-57"/>
              <w:jc w:val="left"/>
              <w:rPr>
                <w:sz w:val="22"/>
              </w:rPr>
            </w:pPr>
            <w:r w:rsidRPr="009C6693">
              <w:rPr>
                <w:sz w:val="22"/>
                <w:szCs w:val="22"/>
              </w:rPr>
              <w:t>1756 (2005)</w:t>
            </w:r>
          </w:p>
        </w:tc>
        <w:tc>
          <w:tcPr>
            <w:tcW w:w="526" w:type="pct"/>
            <w:vAlign w:val="center"/>
          </w:tcPr>
          <w:p w:rsidR="001B10B0" w:rsidRPr="009C6693" w:rsidRDefault="001B10B0" w:rsidP="00D54B8E">
            <w:pPr>
              <w:ind w:left="-57" w:right="-57"/>
              <w:jc w:val="left"/>
              <w:rPr>
                <w:sz w:val="22"/>
              </w:rPr>
            </w:pPr>
            <w:r w:rsidRPr="009C6693">
              <w:rPr>
                <w:sz w:val="22"/>
                <w:szCs w:val="22"/>
              </w:rPr>
              <w:t>63,0</w:t>
            </w:r>
          </w:p>
        </w:tc>
        <w:tc>
          <w:tcPr>
            <w:tcW w:w="451" w:type="pct"/>
            <w:vAlign w:val="center"/>
          </w:tcPr>
          <w:p w:rsidR="001B10B0" w:rsidRPr="009C6693" w:rsidRDefault="001B10B0" w:rsidP="00D54B8E">
            <w:pPr>
              <w:ind w:left="-57" w:right="-57"/>
              <w:jc w:val="left"/>
              <w:rPr>
                <w:sz w:val="22"/>
              </w:rPr>
            </w:pPr>
            <w:r w:rsidRPr="009C6693">
              <w:rPr>
                <w:sz w:val="22"/>
                <w:szCs w:val="22"/>
              </w:rPr>
              <w:t>1,150</w:t>
            </w:r>
          </w:p>
        </w:tc>
        <w:tc>
          <w:tcPr>
            <w:tcW w:w="706" w:type="pct"/>
            <w:vAlign w:val="center"/>
          </w:tcPr>
          <w:p w:rsidR="001B10B0" w:rsidRPr="009C6693" w:rsidRDefault="001B10B0" w:rsidP="00D54B8E">
            <w:pPr>
              <w:ind w:left="-57" w:right="-57"/>
              <w:jc w:val="left"/>
              <w:rPr>
                <w:sz w:val="22"/>
              </w:rPr>
            </w:pPr>
            <w:r w:rsidRPr="009C6693">
              <w:rPr>
                <w:sz w:val="22"/>
                <w:szCs w:val="22"/>
              </w:rPr>
              <w:t>Рекреация, рыбох</w:t>
            </w:r>
            <w:r w:rsidRPr="009C6693">
              <w:rPr>
                <w:sz w:val="22"/>
                <w:szCs w:val="22"/>
              </w:rPr>
              <w:t>о</w:t>
            </w:r>
            <w:r w:rsidRPr="009C6693">
              <w:rPr>
                <w:sz w:val="22"/>
                <w:szCs w:val="22"/>
              </w:rPr>
              <w:t>зяйств., пр</w:t>
            </w:r>
            <w:r w:rsidRPr="009C6693">
              <w:rPr>
                <w:sz w:val="22"/>
                <w:szCs w:val="22"/>
              </w:rPr>
              <w:t>о</w:t>
            </w:r>
            <w:r w:rsidRPr="009C6693">
              <w:rPr>
                <w:sz w:val="22"/>
                <w:szCs w:val="22"/>
              </w:rPr>
              <w:t>тивоэроз.</w:t>
            </w:r>
          </w:p>
        </w:tc>
        <w:tc>
          <w:tcPr>
            <w:tcW w:w="619" w:type="pct"/>
            <w:vAlign w:val="center"/>
          </w:tcPr>
          <w:p w:rsidR="001B10B0" w:rsidRPr="009C6693" w:rsidRDefault="001B10B0" w:rsidP="00D54B8E">
            <w:pPr>
              <w:ind w:left="-57" w:right="-57"/>
              <w:jc w:val="left"/>
              <w:rPr>
                <w:sz w:val="22"/>
              </w:rPr>
            </w:pPr>
            <w:r w:rsidRPr="009C6693">
              <w:rPr>
                <w:sz w:val="22"/>
                <w:szCs w:val="22"/>
              </w:rPr>
              <w:t>Администр. Уинского МР</w:t>
            </w:r>
          </w:p>
        </w:tc>
        <w:tc>
          <w:tcPr>
            <w:tcW w:w="666" w:type="pct"/>
            <w:vAlign w:val="center"/>
          </w:tcPr>
          <w:p w:rsidR="001B10B0" w:rsidRPr="009C6693" w:rsidRDefault="001B10B0" w:rsidP="00D54B8E">
            <w:pPr>
              <w:ind w:left="-57" w:right="-57"/>
              <w:jc w:val="left"/>
              <w:rPr>
                <w:sz w:val="22"/>
              </w:rPr>
            </w:pPr>
            <w:r w:rsidRPr="009C6693">
              <w:rPr>
                <w:sz w:val="22"/>
                <w:szCs w:val="22"/>
              </w:rPr>
              <w:t>Удовлетв.</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2</w:t>
            </w:r>
          </w:p>
        </w:tc>
        <w:tc>
          <w:tcPr>
            <w:tcW w:w="762" w:type="pct"/>
            <w:vAlign w:val="center"/>
          </w:tcPr>
          <w:p w:rsidR="001B10B0" w:rsidRPr="009C6693" w:rsidRDefault="001B10B0" w:rsidP="00D54B8E">
            <w:pPr>
              <w:ind w:left="-57" w:right="-57"/>
              <w:jc w:val="left"/>
              <w:rPr>
                <w:sz w:val="22"/>
              </w:rPr>
            </w:pPr>
            <w:r w:rsidRPr="009C6693">
              <w:rPr>
                <w:sz w:val="22"/>
                <w:szCs w:val="22"/>
              </w:rPr>
              <w:t>Д.Кочешовка, №11</w:t>
            </w:r>
          </w:p>
        </w:tc>
        <w:tc>
          <w:tcPr>
            <w:tcW w:w="575" w:type="pct"/>
            <w:vAlign w:val="center"/>
          </w:tcPr>
          <w:p w:rsidR="001B10B0" w:rsidRPr="009C6693" w:rsidRDefault="001B10B0" w:rsidP="00D54B8E">
            <w:pPr>
              <w:ind w:left="-57" w:right="-57"/>
              <w:jc w:val="left"/>
              <w:rPr>
                <w:sz w:val="22"/>
              </w:rPr>
            </w:pPr>
            <w:r w:rsidRPr="009C6693">
              <w:rPr>
                <w:sz w:val="22"/>
                <w:szCs w:val="22"/>
              </w:rPr>
              <w:t>Р.Кочешовка</w:t>
            </w:r>
          </w:p>
        </w:tc>
        <w:tc>
          <w:tcPr>
            <w:tcW w:w="485" w:type="pct"/>
            <w:vAlign w:val="center"/>
          </w:tcPr>
          <w:p w:rsidR="001B10B0" w:rsidRPr="009C6693" w:rsidRDefault="001B10B0" w:rsidP="00D54B8E">
            <w:pPr>
              <w:ind w:left="-57" w:right="-57"/>
              <w:jc w:val="left"/>
              <w:rPr>
                <w:sz w:val="22"/>
              </w:rPr>
            </w:pPr>
            <w:r w:rsidRPr="009C6693">
              <w:rPr>
                <w:sz w:val="22"/>
                <w:szCs w:val="22"/>
              </w:rPr>
              <w:t>1984</w:t>
            </w:r>
          </w:p>
        </w:tc>
        <w:tc>
          <w:tcPr>
            <w:tcW w:w="526" w:type="pct"/>
            <w:vAlign w:val="center"/>
          </w:tcPr>
          <w:p w:rsidR="001B10B0" w:rsidRPr="009C6693" w:rsidRDefault="001B10B0" w:rsidP="00D54B8E">
            <w:pPr>
              <w:ind w:left="-57" w:right="-57"/>
              <w:jc w:val="left"/>
              <w:rPr>
                <w:sz w:val="22"/>
              </w:rPr>
            </w:pPr>
            <w:r w:rsidRPr="009C6693">
              <w:rPr>
                <w:sz w:val="22"/>
                <w:szCs w:val="22"/>
              </w:rPr>
              <w:t>0,4</w:t>
            </w:r>
          </w:p>
        </w:tc>
        <w:tc>
          <w:tcPr>
            <w:tcW w:w="451" w:type="pct"/>
            <w:vAlign w:val="center"/>
          </w:tcPr>
          <w:p w:rsidR="001B10B0" w:rsidRPr="009C6693" w:rsidRDefault="001B10B0" w:rsidP="00D54B8E">
            <w:pPr>
              <w:ind w:left="-57" w:right="-57"/>
              <w:jc w:val="left"/>
              <w:rPr>
                <w:sz w:val="22"/>
              </w:rPr>
            </w:pPr>
            <w:r w:rsidRPr="009C6693">
              <w:rPr>
                <w:sz w:val="22"/>
                <w:szCs w:val="22"/>
              </w:rPr>
              <w:t>0,0072</w:t>
            </w:r>
          </w:p>
        </w:tc>
        <w:tc>
          <w:tcPr>
            <w:tcW w:w="706" w:type="pct"/>
            <w:vAlign w:val="center"/>
          </w:tcPr>
          <w:p w:rsidR="001B10B0" w:rsidRPr="009C6693" w:rsidRDefault="001B10B0" w:rsidP="00D54B8E">
            <w:pPr>
              <w:ind w:left="-57" w:right="-57"/>
              <w:jc w:val="left"/>
              <w:rPr>
                <w:sz w:val="22"/>
              </w:rPr>
            </w:pPr>
            <w:r w:rsidRPr="009C6693">
              <w:rPr>
                <w:sz w:val="22"/>
                <w:szCs w:val="22"/>
              </w:rPr>
              <w:t>Рыбохозяйств</w:t>
            </w:r>
          </w:p>
        </w:tc>
        <w:tc>
          <w:tcPr>
            <w:tcW w:w="619" w:type="pct"/>
            <w:vAlign w:val="center"/>
          </w:tcPr>
          <w:p w:rsidR="001B10B0" w:rsidRPr="009C6693" w:rsidRDefault="001B10B0" w:rsidP="00D54B8E">
            <w:pPr>
              <w:ind w:left="-57" w:right="-57"/>
              <w:jc w:val="left"/>
              <w:rPr>
                <w:sz w:val="22"/>
              </w:rPr>
            </w:pPr>
            <w:r w:rsidRPr="009C6693">
              <w:rPr>
                <w:sz w:val="22"/>
                <w:szCs w:val="22"/>
              </w:rPr>
              <w:t>Не опред</w:t>
            </w:r>
            <w:r w:rsidRPr="009C6693">
              <w:rPr>
                <w:sz w:val="22"/>
                <w:szCs w:val="22"/>
              </w:rPr>
              <w:t>е</w:t>
            </w:r>
            <w:r w:rsidRPr="009C6693">
              <w:rPr>
                <w:sz w:val="22"/>
                <w:szCs w:val="22"/>
              </w:rPr>
              <w:t>лен</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3</w:t>
            </w:r>
          </w:p>
        </w:tc>
        <w:tc>
          <w:tcPr>
            <w:tcW w:w="762" w:type="pct"/>
            <w:vAlign w:val="center"/>
          </w:tcPr>
          <w:p w:rsidR="001B10B0" w:rsidRPr="009C6693" w:rsidRDefault="001B10B0" w:rsidP="00D54B8E">
            <w:pPr>
              <w:ind w:left="-57" w:right="-57"/>
              <w:jc w:val="left"/>
              <w:rPr>
                <w:sz w:val="22"/>
              </w:rPr>
            </w:pPr>
            <w:r w:rsidRPr="009C6693">
              <w:rPr>
                <w:sz w:val="22"/>
                <w:szCs w:val="22"/>
              </w:rPr>
              <w:t>Д.Кочешовка, №12</w:t>
            </w:r>
          </w:p>
        </w:tc>
        <w:tc>
          <w:tcPr>
            <w:tcW w:w="575" w:type="pct"/>
            <w:vAlign w:val="center"/>
          </w:tcPr>
          <w:p w:rsidR="001B10B0" w:rsidRPr="009C6693" w:rsidRDefault="001B10B0" w:rsidP="00D54B8E">
            <w:pPr>
              <w:ind w:left="-57" w:right="-57"/>
              <w:jc w:val="left"/>
              <w:rPr>
                <w:sz w:val="22"/>
              </w:rPr>
            </w:pPr>
            <w:r w:rsidRPr="009C6693">
              <w:rPr>
                <w:sz w:val="22"/>
                <w:szCs w:val="22"/>
              </w:rPr>
              <w:t>Р.Брекунка</w:t>
            </w:r>
          </w:p>
        </w:tc>
        <w:tc>
          <w:tcPr>
            <w:tcW w:w="485" w:type="pct"/>
            <w:vAlign w:val="center"/>
          </w:tcPr>
          <w:p w:rsidR="001B10B0" w:rsidRPr="009C6693" w:rsidRDefault="001B10B0" w:rsidP="00D54B8E">
            <w:pPr>
              <w:ind w:left="-57" w:right="-57"/>
              <w:jc w:val="left"/>
              <w:rPr>
                <w:sz w:val="22"/>
              </w:rPr>
            </w:pPr>
            <w:r w:rsidRPr="009C6693">
              <w:rPr>
                <w:sz w:val="22"/>
                <w:szCs w:val="22"/>
              </w:rPr>
              <w:t>1985</w:t>
            </w:r>
          </w:p>
        </w:tc>
        <w:tc>
          <w:tcPr>
            <w:tcW w:w="526" w:type="pct"/>
            <w:vAlign w:val="center"/>
          </w:tcPr>
          <w:p w:rsidR="001B10B0" w:rsidRPr="009C6693" w:rsidRDefault="001B10B0" w:rsidP="00D54B8E">
            <w:pPr>
              <w:ind w:left="-57" w:right="-57"/>
              <w:jc w:val="left"/>
              <w:rPr>
                <w:sz w:val="22"/>
              </w:rPr>
            </w:pPr>
            <w:r w:rsidRPr="009C6693">
              <w:rPr>
                <w:sz w:val="22"/>
                <w:szCs w:val="22"/>
              </w:rPr>
              <w:t>0,5</w:t>
            </w:r>
          </w:p>
        </w:tc>
        <w:tc>
          <w:tcPr>
            <w:tcW w:w="451" w:type="pct"/>
            <w:vAlign w:val="center"/>
          </w:tcPr>
          <w:p w:rsidR="001B10B0" w:rsidRPr="009C6693" w:rsidRDefault="001B10B0" w:rsidP="00D54B8E">
            <w:pPr>
              <w:ind w:left="-57" w:right="-57"/>
              <w:jc w:val="left"/>
              <w:rPr>
                <w:sz w:val="22"/>
              </w:rPr>
            </w:pPr>
            <w:r w:rsidRPr="009C6693">
              <w:rPr>
                <w:sz w:val="22"/>
                <w:szCs w:val="22"/>
              </w:rPr>
              <w:t>0,009</w:t>
            </w:r>
          </w:p>
        </w:tc>
        <w:tc>
          <w:tcPr>
            <w:tcW w:w="706" w:type="pct"/>
            <w:vAlign w:val="center"/>
          </w:tcPr>
          <w:p w:rsidR="001B10B0" w:rsidRPr="009C6693" w:rsidRDefault="001B10B0" w:rsidP="00D54B8E">
            <w:pPr>
              <w:ind w:left="-57" w:right="-57"/>
              <w:jc w:val="left"/>
              <w:rPr>
                <w:sz w:val="22"/>
              </w:rPr>
            </w:pPr>
            <w:r w:rsidRPr="009C6693">
              <w:rPr>
                <w:sz w:val="22"/>
                <w:szCs w:val="22"/>
              </w:rPr>
              <w:t>Рыбохозяйств</w:t>
            </w:r>
          </w:p>
        </w:tc>
        <w:tc>
          <w:tcPr>
            <w:tcW w:w="619" w:type="pct"/>
            <w:vAlign w:val="center"/>
          </w:tcPr>
          <w:p w:rsidR="001B10B0" w:rsidRPr="009C6693" w:rsidRDefault="001B10B0" w:rsidP="00D54B8E">
            <w:pPr>
              <w:ind w:left="-57" w:right="-57"/>
              <w:jc w:val="left"/>
              <w:rPr>
                <w:sz w:val="22"/>
              </w:rPr>
            </w:pPr>
            <w:r w:rsidRPr="009C6693">
              <w:rPr>
                <w:sz w:val="22"/>
                <w:szCs w:val="22"/>
              </w:rPr>
              <w:t>Администр. Уинского СП</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4</w:t>
            </w:r>
          </w:p>
        </w:tc>
        <w:tc>
          <w:tcPr>
            <w:tcW w:w="762" w:type="pct"/>
            <w:vAlign w:val="center"/>
          </w:tcPr>
          <w:p w:rsidR="001B10B0" w:rsidRPr="009C6693" w:rsidRDefault="001B10B0" w:rsidP="00D54B8E">
            <w:pPr>
              <w:ind w:left="-57" w:right="-57"/>
              <w:jc w:val="left"/>
              <w:rPr>
                <w:sz w:val="22"/>
              </w:rPr>
            </w:pPr>
            <w:r w:rsidRPr="009C6693">
              <w:rPr>
                <w:sz w:val="22"/>
                <w:szCs w:val="22"/>
              </w:rPr>
              <w:t>Д.Кочешовка, №13</w:t>
            </w:r>
          </w:p>
        </w:tc>
        <w:tc>
          <w:tcPr>
            <w:tcW w:w="575" w:type="pct"/>
            <w:vAlign w:val="center"/>
          </w:tcPr>
          <w:p w:rsidR="001B10B0" w:rsidRPr="009C6693" w:rsidRDefault="001B10B0" w:rsidP="00D54B8E">
            <w:pPr>
              <w:ind w:left="-57" w:right="-57"/>
              <w:jc w:val="left"/>
              <w:rPr>
                <w:sz w:val="22"/>
              </w:rPr>
            </w:pPr>
            <w:r w:rsidRPr="009C6693">
              <w:rPr>
                <w:sz w:val="22"/>
                <w:szCs w:val="22"/>
              </w:rPr>
              <w:t>Р. Тарт</w:t>
            </w:r>
          </w:p>
        </w:tc>
        <w:tc>
          <w:tcPr>
            <w:tcW w:w="485" w:type="pct"/>
            <w:vAlign w:val="center"/>
          </w:tcPr>
          <w:p w:rsidR="001B10B0" w:rsidRPr="009C6693" w:rsidRDefault="001B10B0" w:rsidP="00D54B8E">
            <w:pPr>
              <w:ind w:left="-57" w:right="-57"/>
              <w:jc w:val="left"/>
              <w:rPr>
                <w:sz w:val="22"/>
              </w:rPr>
            </w:pPr>
            <w:r w:rsidRPr="009C6693">
              <w:rPr>
                <w:sz w:val="22"/>
                <w:szCs w:val="22"/>
              </w:rPr>
              <w:t>1984 (2004)</w:t>
            </w:r>
          </w:p>
        </w:tc>
        <w:tc>
          <w:tcPr>
            <w:tcW w:w="526" w:type="pct"/>
            <w:vAlign w:val="center"/>
          </w:tcPr>
          <w:p w:rsidR="001B10B0" w:rsidRPr="009C6693" w:rsidRDefault="001B10B0" w:rsidP="00D54B8E">
            <w:pPr>
              <w:ind w:left="-57" w:right="-57"/>
              <w:jc w:val="left"/>
              <w:rPr>
                <w:sz w:val="22"/>
              </w:rPr>
            </w:pPr>
            <w:r w:rsidRPr="009C6693">
              <w:rPr>
                <w:sz w:val="22"/>
                <w:szCs w:val="22"/>
              </w:rPr>
              <w:t>0,5</w:t>
            </w:r>
          </w:p>
        </w:tc>
        <w:tc>
          <w:tcPr>
            <w:tcW w:w="451" w:type="pct"/>
            <w:vAlign w:val="center"/>
          </w:tcPr>
          <w:p w:rsidR="001B10B0" w:rsidRPr="009C6693" w:rsidRDefault="001B10B0" w:rsidP="00D54B8E">
            <w:pPr>
              <w:ind w:left="-57" w:right="-57"/>
              <w:jc w:val="left"/>
              <w:rPr>
                <w:sz w:val="22"/>
              </w:rPr>
            </w:pPr>
            <w:r w:rsidRPr="009C6693">
              <w:rPr>
                <w:sz w:val="22"/>
                <w:szCs w:val="22"/>
              </w:rPr>
              <w:t>0,009</w:t>
            </w:r>
          </w:p>
        </w:tc>
        <w:tc>
          <w:tcPr>
            <w:tcW w:w="706" w:type="pct"/>
            <w:vAlign w:val="center"/>
          </w:tcPr>
          <w:p w:rsidR="001B10B0" w:rsidRPr="009C6693" w:rsidRDefault="001B10B0" w:rsidP="00D54B8E">
            <w:pPr>
              <w:ind w:left="-57" w:right="-57"/>
              <w:jc w:val="left"/>
              <w:rPr>
                <w:sz w:val="22"/>
              </w:rPr>
            </w:pPr>
            <w:r w:rsidRPr="009C6693">
              <w:rPr>
                <w:sz w:val="22"/>
                <w:szCs w:val="22"/>
              </w:rPr>
              <w:t>Рыбохозяйств</w:t>
            </w:r>
          </w:p>
        </w:tc>
        <w:tc>
          <w:tcPr>
            <w:tcW w:w="619" w:type="pct"/>
            <w:vAlign w:val="center"/>
          </w:tcPr>
          <w:p w:rsidR="001B10B0" w:rsidRPr="009C6693" w:rsidRDefault="001B10B0" w:rsidP="00D54B8E">
            <w:pPr>
              <w:ind w:left="-57" w:right="-57"/>
              <w:jc w:val="left"/>
              <w:rPr>
                <w:sz w:val="22"/>
              </w:rPr>
            </w:pPr>
            <w:r w:rsidRPr="009C6693">
              <w:rPr>
                <w:sz w:val="22"/>
                <w:szCs w:val="22"/>
              </w:rPr>
              <w:t>Не опред</w:t>
            </w:r>
            <w:r w:rsidRPr="009C6693">
              <w:rPr>
                <w:sz w:val="22"/>
                <w:szCs w:val="22"/>
              </w:rPr>
              <w:t>е</w:t>
            </w:r>
            <w:r w:rsidRPr="009C6693">
              <w:rPr>
                <w:sz w:val="22"/>
                <w:szCs w:val="22"/>
              </w:rPr>
              <w:t>лен</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A17C98">
            <w:pPr>
              <w:ind w:left="-57" w:right="-57"/>
              <w:jc w:val="center"/>
              <w:rPr>
                <w:sz w:val="22"/>
              </w:rPr>
            </w:pPr>
            <w:r w:rsidRPr="009C6693">
              <w:rPr>
                <w:sz w:val="22"/>
                <w:szCs w:val="22"/>
              </w:rPr>
              <w:t>5</w:t>
            </w:r>
          </w:p>
        </w:tc>
        <w:tc>
          <w:tcPr>
            <w:tcW w:w="762" w:type="pct"/>
            <w:vAlign w:val="center"/>
          </w:tcPr>
          <w:p w:rsidR="001B10B0" w:rsidRPr="009C6693" w:rsidRDefault="001B10B0" w:rsidP="00A17C98">
            <w:pPr>
              <w:ind w:left="-57" w:right="-57"/>
              <w:jc w:val="left"/>
              <w:rPr>
                <w:sz w:val="22"/>
              </w:rPr>
            </w:pPr>
            <w:r w:rsidRPr="009C6693">
              <w:rPr>
                <w:sz w:val="22"/>
                <w:szCs w:val="22"/>
              </w:rPr>
              <w:t>Д.Салакайка, №14</w:t>
            </w:r>
          </w:p>
        </w:tc>
        <w:tc>
          <w:tcPr>
            <w:tcW w:w="575" w:type="pct"/>
            <w:vAlign w:val="center"/>
          </w:tcPr>
          <w:p w:rsidR="001B10B0" w:rsidRPr="009C6693" w:rsidRDefault="001B10B0" w:rsidP="00A17C98">
            <w:pPr>
              <w:ind w:left="-57" w:right="-57"/>
              <w:jc w:val="left"/>
              <w:rPr>
                <w:sz w:val="22"/>
              </w:rPr>
            </w:pPr>
            <w:r w:rsidRPr="009C6693">
              <w:rPr>
                <w:sz w:val="22"/>
                <w:szCs w:val="22"/>
              </w:rPr>
              <w:t>Р.Салакайка</w:t>
            </w:r>
          </w:p>
        </w:tc>
        <w:tc>
          <w:tcPr>
            <w:tcW w:w="485" w:type="pct"/>
            <w:vAlign w:val="center"/>
          </w:tcPr>
          <w:p w:rsidR="001B10B0" w:rsidRPr="009C6693" w:rsidRDefault="001B10B0" w:rsidP="00A17C98">
            <w:pPr>
              <w:ind w:left="-57" w:right="-57"/>
              <w:jc w:val="left"/>
              <w:rPr>
                <w:sz w:val="22"/>
              </w:rPr>
            </w:pPr>
            <w:r w:rsidRPr="009C6693">
              <w:rPr>
                <w:sz w:val="22"/>
                <w:szCs w:val="22"/>
              </w:rPr>
              <w:t>1985</w:t>
            </w:r>
          </w:p>
        </w:tc>
        <w:tc>
          <w:tcPr>
            <w:tcW w:w="526" w:type="pct"/>
            <w:vAlign w:val="center"/>
          </w:tcPr>
          <w:p w:rsidR="001B10B0" w:rsidRPr="009C6693" w:rsidRDefault="001B10B0" w:rsidP="00A17C98">
            <w:pPr>
              <w:ind w:left="-57" w:right="-57"/>
              <w:jc w:val="left"/>
              <w:rPr>
                <w:sz w:val="22"/>
              </w:rPr>
            </w:pPr>
            <w:r w:rsidRPr="009C6693">
              <w:rPr>
                <w:sz w:val="22"/>
                <w:szCs w:val="22"/>
              </w:rPr>
              <w:t>1,5</w:t>
            </w:r>
          </w:p>
        </w:tc>
        <w:tc>
          <w:tcPr>
            <w:tcW w:w="451" w:type="pct"/>
            <w:vAlign w:val="center"/>
          </w:tcPr>
          <w:p w:rsidR="001B10B0" w:rsidRPr="009C6693" w:rsidRDefault="001B10B0" w:rsidP="00A17C98">
            <w:pPr>
              <w:ind w:left="-57" w:right="-57"/>
              <w:jc w:val="left"/>
              <w:rPr>
                <w:sz w:val="22"/>
              </w:rPr>
            </w:pPr>
            <w:r w:rsidRPr="009C6693">
              <w:rPr>
                <w:sz w:val="22"/>
                <w:szCs w:val="22"/>
              </w:rPr>
              <w:t>0,03</w:t>
            </w:r>
          </w:p>
        </w:tc>
        <w:tc>
          <w:tcPr>
            <w:tcW w:w="706" w:type="pct"/>
            <w:vAlign w:val="center"/>
          </w:tcPr>
          <w:p w:rsidR="001B10B0" w:rsidRPr="009C6693" w:rsidRDefault="001B10B0" w:rsidP="00A17C98">
            <w:pPr>
              <w:ind w:left="-57" w:right="-57"/>
              <w:jc w:val="left"/>
              <w:rPr>
                <w:sz w:val="22"/>
              </w:rPr>
            </w:pPr>
            <w:r w:rsidRPr="009C6693">
              <w:rPr>
                <w:sz w:val="22"/>
                <w:szCs w:val="22"/>
              </w:rPr>
              <w:t>Рыбохозяйств</w:t>
            </w:r>
          </w:p>
        </w:tc>
        <w:tc>
          <w:tcPr>
            <w:tcW w:w="619" w:type="pct"/>
            <w:vAlign w:val="center"/>
          </w:tcPr>
          <w:p w:rsidR="001B10B0" w:rsidRPr="00A17C98" w:rsidRDefault="001B10B0" w:rsidP="00A17C98">
            <w:pPr>
              <w:ind w:left="-57" w:right="-57"/>
              <w:jc w:val="left"/>
              <w:rPr>
                <w:sz w:val="22"/>
                <w:highlight w:val="yellow"/>
              </w:rPr>
            </w:pPr>
            <w:r w:rsidRPr="00A17C98">
              <w:rPr>
                <w:sz w:val="22"/>
                <w:szCs w:val="22"/>
                <w:highlight w:val="yellow"/>
              </w:rPr>
              <w:t>Не опред</w:t>
            </w:r>
            <w:r w:rsidRPr="00A17C98">
              <w:rPr>
                <w:sz w:val="22"/>
                <w:szCs w:val="22"/>
                <w:highlight w:val="yellow"/>
              </w:rPr>
              <w:t>е</w:t>
            </w:r>
            <w:r w:rsidRPr="00A17C98">
              <w:rPr>
                <w:sz w:val="22"/>
                <w:szCs w:val="22"/>
                <w:highlight w:val="yellow"/>
              </w:rPr>
              <w:t>лен</w:t>
            </w:r>
          </w:p>
        </w:tc>
        <w:tc>
          <w:tcPr>
            <w:tcW w:w="666" w:type="pct"/>
            <w:vAlign w:val="center"/>
          </w:tcPr>
          <w:p w:rsidR="001B10B0" w:rsidRPr="009C6693" w:rsidRDefault="001B10B0" w:rsidP="00A17C98">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A17C98">
            <w:pPr>
              <w:ind w:left="-57" w:right="-57"/>
              <w:jc w:val="center"/>
              <w:rPr>
                <w:sz w:val="22"/>
              </w:rPr>
            </w:pPr>
            <w:r w:rsidRPr="009C6693">
              <w:rPr>
                <w:sz w:val="22"/>
                <w:szCs w:val="22"/>
              </w:rPr>
              <w:t>6</w:t>
            </w:r>
          </w:p>
        </w:tc>
        <w:tc>
          <w:tcPr>
            <w:tcW w:w="762" w:type="pct"/>
            <w:vAlign w:val="center"/>
          </w:tcPr>
          <w:p w:rsidR="001B10B0" w:rsidRPr="009C6693" w:rsidRDefault="001B10B0" w:rsidP="00A17C98">
            <w:pPr>
              <w:ind w:left="-57" w:right="-57"/>
              <w:jc w:val="left"/>
              <w:rPr>
                <w:sz w:val="22"/>
              </w:rPr>
            </w:pPr>
            <w:r w:rsidRPr="009C6693">
              <w:rPr>
                <w:sz w:val="22"/>
                <w:szCs w:val="22"/>
              </w:rPr>
              <w:t>Д.Екатериновка, №15</w:t>
            </w:r>
          </w:p>
        </w:tc>
        <w:tc>
          <w:tcPr>
            <w:tcW w:w="575" w:type="pct"/>
            <w:vAlign w:val="center"/>
          </w:tcPr>
          <w:p w:rsidR="001B10B0" w:rsidRPr="009C6693" w:rsidRDefault="001B10B0" w:rsidP="00A17C98">
            <w:pPr>
              <w:ind w:left="-57" w:right="-57"/>
              <w:jc w:val="left"/>
              <w:rPr>
                <w:sz w:val="22"/>
              </w:rPr>
            </w:pPr>
            <w:r w:rsidRPr="009C6693">
              <w:rPr>
                <w:sz w:val="22"/>
                <w:szCs w:val="22"/>
              </w:rPr>
              <w:t>Р.Екатериновка</w:t>
            </w:r>
          </w:p>
        </w:tc>
        <w:tc>
          <w:tcPr>
            <w:tcW w:w="485" w:type="pct"/>
            <w:vAlign w:val="center"/>
          </w:tcPr>
          <w:p w:rsidR="001B10B0" w:rsidRPr="009C6693" w:rsidRDefault="001B10B0" w:rsidP="00A17C98">
            <w:pPr>
              <w:ind w:left="-57" w:right="-57"/>
              <w:jc w:val="left"/>
              <w:rPr>
                <w:sz w:val="22"/>
              </w:rPr>
            </w:pPr>
            <w:r w:rsidRPr="009C6693">
              <w:rPr>
                <w:sz w:val="22"/>
                <w:szCs w:val="22"/>
              </w:rPr>
              <w:t>2004</w:t>
            </w:r>
          </w:p>
        </w:tc>
        <w:tc>
          <w:tcPr>
            <w:tcW w:w="526" w:type="pct"/>
            <w:vAlign w:val="center"/>
          </w:tcPr>
          <w:p w:rsidR="001B10B0" w:rsidRPr="00A17C98" w:rsidRDefault="001B10B0" w:rsidP="00A17C98">
            <w:pPr>
              <w:ind w:left="-57" w:right="-57"/>
              <w:jc w:val="left"/>
              <w:rPr>
                <w:sz w:val="22"/>
                <w:highlight w:val="yellow"/>
              </w:rPr>
            </w:pPr>
            <w:r w:rsidRPr="00A17C98">
              <w:rPr>
                <w:sz w:val="22"/>
                <w:szCs w:val="22"/>
                <w:highlight w:val="yellow"/>
              </w:rPr>
              <w:t>спущен</w:t>
            </w:r>
          </w:p>
        </w:tc>
        <w:tc>
          <w:tcPr>
            <w:tcW w:w="451" w:type="pct"/>
            <w:vAlign w:val="center"/>
          </w:tcPr>
          <w:p w:rsidR="001B10B0" w:rsidRPr="00A17C98" w:rsidRDefault="001B10B0" w:rsidP="00A17C98">
            <w:pPr>
              <w:ind w:left="-57" w:right="-57"/>
              <w:jc w:val="left"/>
              <w:rPr>
                <w:sz w:val="22"/>
                <w:highlight w:val="yellow"/>
              </w:rPr>
            </w:pPr>
            <w:r w:rsidRPr="00A17C98">
              <w:rPr>
                <w:sz w:val="22"/>
                <w:szCs w:val="22"/>
                <w:highlight w:val="yellow"/>
              </w:rPr>
              <w:t>спущен</w:t>
            </w:r>
          </w:p>
        </w:tc>
        <w:tc>
          <w:tcPr>
            <w:tcW w:w="706" w:type="pct"/>
            <w:vAlign w:val="center"/>
          </w:tcPr>
          <w:p w:rsidR="001B10B0" w:rsidRPr="009C6693" w:rsidRDefault="001B10B0" w:rsidP="00A17C98">
            <w:pPr>
              <w:ind w:left="-57" w:right="-57"/>
              <w:jc w:val="left"/>
              <w:rPr>
                <w:sz w:val="22"/>
              </w:rPr>
            </w:pPr>
            <w:r w:rsidRPr="009C6693">
              <w:rPr>
                <w:sz w:val="22"/>
                <w:szCs w:val="22"/>
              </w:rPr>
              <w:t>Рыбохозяйств</w:t>
            </w:r>
          </w:p>
        </w:tc>
        <w:tc>
          <w:tcPr>
            <w:tcW w:w="619" w:type="pct"/>
            <w:vAlign w:val="center"/>
          </w:tcPr>
          <w:p w:rsidR="001B10B0" w:rsidRPr="00A17C98" w:rsidRDefault="001B10B0" w:rsidP="00A17C98">
            <w:pPr>
              <w:ind w:left="-57" w:right="-57"/>
              <w:jc w:val="left"/>
              <w:rPr>
                <w:sz w:val="22"/>
                <w:highlight w:val="yellow"/>
              </w:rPr>
            </w:pPr>
            <w:r w:rsidRPr="00A17C98">
              <w:rPr>
                <w:sz w:val="22"/>
                <w:szCs w:val="22"/>
                <w:highlight w:val="yellow"/>
              </w:rPr>
              <w:t>Не опред</w:t>
            </w:r>
            <w:r w:rsidRPr="00A17C98">
              <w:rPr>
                <w:sz w:val="22"/>
                <w:szCs w:val="22"/>
                <w:highlight w:val="yellow"/>
              </w:rPr>
              <w:t>е</w:t>
            </w:r>
            <w:r w:rsidRPr="00A17C98">
              <w:rPr>
                <w:sz w:val="22"/>
                <w:szCs w:val="22"/>
                <w:highlight w:val="yellow"/>
              </w:rPr>
              <w:t>лен</w:t>
            </w:r>
          </w:p>
        </w:tc>
        <w:tc>
          <w:tcPr>
            <w:tcW w:w="666" w:type="pct"/>
            <w:vAlign w:val="center"/>
          </w:tcPr>
          <w:p w:rsidR="001B10B0" w:rsidRPr="00A17C98" w:rsidRDefault="001B10B0" w:rsidP="00A17C98">
            <w:pPr>
              <w:ind w:right="-57"/>
              <w:jc w:val="left"/>
              <w:rPr>
                <w:sz w:val="22"/>
                <w:highlight w:val="yellow"/>
              </w:rPr>
            </w:pPr>
            <w:r w:rsidRPr="00A17C98">
              <w:rPr>
                <w:sz w:val="22"/>
                <w:szCs w:val="22"/>
                <w:highlight w:val="yellow"/>
              </w:rPr>
              <w:t>Необходим тек. ремонт.</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7</w:t>
            </w:r>
          </w:p>
        </w:tc>
        <w:tc>
          <w:tcPr>
            <w:tcW w:w="762" w:type="pct"/>
            <w:vAlign w:val="center"/>
          </w:tcPr>
          <w:p w:rsidR="001B10B0" w:rsidRPr="009C6693" w:rsidRDefault="001B10B0" w:rsidP="00D54B8E">
            <w:pPr>
              <w:ind w:left="-57"/>
              <w:jc w:val="left"/>
              <w:rPr>
                <w:sz w:val="22"/>
              </w:rPr>
            </w:pPr>
            <w:r w:rsidRPr="009C6693">
              <w:rPr>
                <w:sz w:val="22"/>
                <w:szCs w:val="22"/>
              </w:rPr>
              <w:t>Д.Екатериновка, №16 «П</w:t>
            </w:r>
            <w:r w:rsidRPr="009C6693">
              <w:rPr>
                <w:sz w:val="22"/>
                <w:szCs w:val="22"/>
              </w:rPr>
              <w:t>ы</w:t>
            </w:r>
            <w:r w:rsidRPr="009C6693">
              <w:rPr>
                <w:sz w:val="22"/>
                <w:szCs w:val="22"/>
              </w:rPr>
              <w:t>синский»</w:t>
            </w:r>
          </w:p>
        </w:tc>
        <w:tc>
          <w:tcPr>
            <w:tcW w:w="575" w:type="pct"/>
            <w:vAlign w:val="center"/>
          </w:tcPr>
          <w:p w:rsidR="001B10B0" w:rsidRPr="009C6693" w:rsidRDefault="001B10B0" w:rsidP="00D54B8E">
            <w:pPr>
              <w:ind w:left="-57" w:right="-57"/>
              <w:jc w:val="left"/>
              <w:rPr>
                <w:sz w:val="22"/>
              </w:rPr>
            </w:pPr>
            <w:r w:rsidRPr="009C6693">
              <w:rPr>
                <w:sz w:val="22"/>
                <w:szCs w:val="22"/>
              </w:rPr>
              <w:t>Р.Екатериновка</w:t>
            </w:r>
          </w:p>
        </w:tc>
        <w:tc>
          <w:tcPr>
            <w:tcW w:w="485" w:type="pct"/>
            <w:vAlign w:val="center"/>
          </w:tcPr>
          <w:p w:rsidR="001B10B0" w:rsidRPr="009C6693" w:rsidRDefault="001B10B0" w:rsidP="00D54B8E">
            <w:pPr>
              <w:ind w:left="-57" w:right="-57"/>
              <w:jc w:val="left"/>
              <w:rPr>
                <w:sz w:val="22"/>
              </w:rPr>
            </w:pPr>
            <w:r w:rsidRPr="009C6693">
              <w:rPr>
                <w:sz w:val="22"/>
                <w:szCs w:val="22"/>
              </w:rPr>
              <w:t>1985 (2004)</w:t>
            </w:r>
          </w:p>
        </w:tc>
        <w:tc>
          <w:tcPr>
            <w:tcW w:w="526" w:type="pct"/>
            <w:vAlign w:val="center"/>
          </w:tcPr>
          <w:p w:rsidR="001B10B0" w:rsidRPr="009C6693" w:rsidRDefault="001B10B0" w:rsidP="00D54B8E">
            <w:pPr>
              <w:ind w:left="-57" w:right="-57"/>
              <w:jc w:val="left"/>
              <w:rPr>
                <w:sz w:val="22"/>
              </w:rPr>
            </w:pPr>
            <w:r w:rsidRPr="009C6693">
              <w:rPr>
                <w:sz w:val="22"/>
                <w:szCs w:val="22"/>
              </w:rPr>
              <w:t>3,0</w:t>
            </w:r>
          </w:p>
        </w:tc>
        <w:tc>
          <w:tcPr>
            <w:tcW w:w="451" w:type="pct"/>
            <w:vAlign w:val="center"/>
          </w:tcPr>
          <w:p w:rsidR="001B10B0" w:rsidRPr="009C6693" w:rsidRDefault="001B10B0" w:rsidP="00D54B8E">
            <w:pPr>
              <w:ind w:left="-57" w:right="-57"/>
              <w:jc w:val="left"/>
              <w:rPr>
                <w:sz w:val="22"/>
              </w:rPr>
            </w:pPr>
            <w:r w:rsidRPr="009C6693">
              <w:rPr>
                <w:sz w:val="22"/>
                <w:szCs w:val="22"/>
              </w:rPr>
              <w:t>0,045</w:t>
            </w:r>
          </w:p>
        </w:tc>
        <w:tc>
          <w:tcPr>
            <w:tcW w:w="706" w:type="pct"/>
            <w:vAlign w:val="center"/>
          </w:tcPr>
          <w:p w:rsidR="001B10B0" w:rsidRPr="009C6693" w:rsidRDefault="001B10B0" w:rsidP="00D54B8E">
            <w:pPr>
              <w:ind w:left="-57" w:right="-57"/>
              <w:jc w:val="left"/>
              <w:rPr>
                <w:sz w:val="22"/>
              </w:rPr>
            </w:pPr>
            <w:r w:rsidRPr="009C6693">
              <w:rPr>
                <w:sz w:val="22"/>
                <w:szCs w:val="22"/>
              </w:rPr>
              <w:t>Рыбохозяйств</w:t>
            </w:r>
          </w:p>
        </w:tc>
        <w:tc>
          <w:tcPr>
            <w:tcW w:w="619" w:type="pct"/>
            <w:vAlign w:val="center"/>
          </w:tcPr>
          <w:p w:rsidR="001B10B0" w:rsidRPr="009C6693" w:rsidRDefault="001B10B0" w:rsidP="00D54B8E">
            <w:pPr>
              <w:ind w:left="-57" w:right="-57"/>
              <w:jc w:val="left"/>
              <w:rPr>
                <w:sz w:val="22"/>
              </w:rPr>
            </w:pPr>
            <w:r w:rsidRPr="009C6693">
              <w:rPr>
                <w:sz w:val="22"/>
                <w:szCs w:val="22"/>
              </w:rPr>
              <w:t>Администр. Уинского СП</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8</w:t>
            </w:r>
          </w:p>
        </w:tc>
        <w:tc>
          <w:tcPr>
            <w:tcW w:w="762" w:type="pct"/>
            <w:vAlign w:val="center"/>
          </w:tcPr>
          <w:p w:rsidR="001B10B0" w:rsidRPr="009C6693" w:rsidRDefault="001B10B0" w:rsidP="00D54B8E">
            <w:pPr>
              <w:ind w:left="-57" w:right="-57"/>
              <w:jc w:val="left"/>
              <w:rPr>
                <w:sz w:val="22"/>
              </w:rPr>
            </w:pPr>
            <w:r w:rsidRPr="009C6693">
              <w:rPr>
                <w:sz w:val="22"/>
                <w:szCs w:val="22"/>
              </w:rPr>
              <w:t>Д.Екатериновка, №17</w:t>
            </w:r>
          </w:p>
        </w:tc>
        <w:tc>
          <w:tcPr>
            <w:tcW w:w="575" w:type="pct"/>
            <w:vAlign w:val="center"/>
          </w:tcPr>
          <w:p w:rsidR="001B10B0" w:rsidRPr="009C6693" w:rsidRDefault="001B10B0" w:rsidP="00D54B8E">
            <w:pPr>
              <w:ind w:left="-57" w:right="-57"/>
              <w:jc w:val="left"/>
              <w:rPr>
                <w:sz w:val="22"/>
              </w:rPr>
            </w:pPr>
            <w:r w:rsidRPr="009C6693">
              <w:rPr>
                <w:sz w:val="22"/>
                <w:szCs w:val="22"/>
              </w:rPr>
              <w:t>Р.Екатериновка</w:t>
            </w:r>
          </w:p>
        </w:tc>
        <w:tc>
          <w:tcPr>
            <w:tcW w:w="485" w:type="pct"/>
            <w:vAlign w:val="center"/>
          </w:tcPr>
          <w:p w:rsidR="001B10B0" w:rsidRPr="009C6693" w:rsidRDefault="001B10B0" w:rsidP="00D54B8E">
            <w:pPr>
              <w:ind w:left="-57" w:right="-57"/>
              <w:jc w:val="left"/>
              <w:rPr>
                <w:sz w:val="22"/>
              </w:rPr>
            </w:pPr>
            <w:r w:rsidRPr="009C6693">
              <w:rPr>
                <w:sz w:val="22"/>
                <w:szCs w:val="22"/>
              </w:rPr>
              <w:t>1983</w:t>
            </w:r>
          </w:p>
        </w:tc>
        <w:tc>
          <w:tcPr>
            <w:tcW w:w="526" w:type="pct"/>
            <w:vAlign w:val="center"/>
          </w:tcPr>
          <w:p w:rsidR="001B10B0" w:rsidRPr="009C6693" w:rsidRDefault="001B10B0" w:rsidP="00D54B8E">
            <w:pPr>
              <w:ind w:left="-57" w:right="-57"/>
              <w:jc w:val="left"/>
              <w:rPr>
                <w:sz w:val="22"/>
              </w:rPr>
            </w:pPr>
            <w:r w:rsidRPr="009C6693">
              <w:rPr>
                <w:sz w:val="22"/>
                <w:szCs w:val="22"/>
              </w:rPr>
              <w:t>3,0</w:t>
            </w:r>
          </w:p>
        </w:tc>
        <w:tc>
          <w:tcPr>
            <w:tcW w:w="451" w:type="pct"/>
            <w:vAlign w:val="center"/>
          </w:tcPr>
          <w:p w:rsidR="001B10B0" w:rsidRPr="009C6693" w:rsidRDefault="001B10B0" w:rsidP="00D54B8E">
            <w:pPr>
              <w:ind w:left="-57" w:right="-57"/>
              <w:jc w:val="left"/>
              <w:rPr>
                <w:sz w:val="22"/>
              </w:rPr>
            </w:pPr>
            <w:r w:rsidRPr="009C6693">
              <w:rPr>
                <w:sz w:val="22"/>
                <w:szCs w:val="22"/>
              </w:rPr>
              <w:t>0,03</w:t>
            </w:r>
          </w:p>
        </w:tc>
        <w:tc>
          <w:tcPr>
            <w:tcW w:w="706" w:type="pct"/>
            <w:vAlign w:val="center"/>
          </w:tcPr>
          <w:p w:rsidR="001B10B0" w:rsidRPr="009C6693" w:rsidRDefault="001B10B0" w:rsidP="00D54B8E">
            <w:pPr>
              <w:ind w:left="-57" w:right="-57"/>
              <w:jc w:val="left"/>
              <w:rPr>
                <w:sz w:val="22"/>
              </w:rPr>
            </w:pPr>
            <w:r w:rsidRPr="009C6693">
              <w:rPr>
                <w:sz w:val="22"/>
                <w:szCs w:val="22"/>
              </w:rPr>
              <w:t>Рыбохозяйств</w:t>
            </w:r>
          </w:p>
        </w:tc>
        <w:tc>
          <w:tcPr>
            <w:tcW w:w="619" w:type="pct"/>
            <w:vAlign w:val="center"/>
          </w:tcPr>
          <w:p w:rsidR="001B10B0" w:rsidRPr="009C6693" w:rsidRDefault="001B10B0" w:rsidP="00D54B8E">
            <w:pPr>
              <w:ind w:left="-57" w:right="-57"/>
              <w:jc w:val="left"/>
              <w:rPr>
                <w:sz w:val="22"/>
              </w:rPr>
            </w:pPr>
            <w:r w:rsidRPr="009C6693">
              <w:rPr>
                <w:sz w:val="22"/>
                <w:szCs w:val="22"/>
              </w:rPr>
              <w:t>Не опред</w:t>
            </w:r>
            <w:r w:rsidRPr="009C6693">
              <w:rPr>
                <w:sz w:val="22"/>
                <w:szCs w:val="22"/>
              </w:rPr>
              <w:t>е</w:t>
            </w:r>
            <w:r w:rsidRPr="009C6693">
              <w:rPr>
                <w:sz w:val="22"/>
                <w:szCs w:val="22"/>
              </w:rPr>
              <w:t>лен</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9</w:t>
            </w:r>
          </w:p>
        </w:tc>
        <w:tc>
          <w:tcPr>
            <w:tcW w:w="762" w:type="pct"/>
            <w:vAlign w:val="center"/>
          </w:tcPr>
          <w:p w:rsidR="001B10B0" w:rsidRPr="009C6693" w:rsidRDefault="001B10B0" w:rsidP="00D54B8E">
            <w:pPr>
              <w:ind w:left="-57" w:right="-57"/>
              <w:jc w:val="left"/>
              <w:rPr>
                <w:sz w:val="22"/>
              </w:rPr>
            </w:pPr>
            <w:r w:rsidRPr="009C6693">
              <w:rPr>
                <w:sz w:val="22"/>
                <w:szCs w:val="22"/>
              </w:rPr>
              <w:t>Д.Козьмяшка, №18</w:t>
            </w:r>
          </w:p>
        </w:tc>
        <w:tc>
          <w:tcPr>
            <w:tcW w:w="575" w:type="pct"/>
            <w:vAlign w:val="center"/>
          </w:tcPr>
          <w:p w:rsidR="001B10B0" w:rsidRPr="009C6693" w:rsidRDefault="001B10B0" w:rsidP="00D54B8E">
            <w:pPr>
              <w:ind w:left="-57" w:right="-57"/>
              <w:jc w:val="left"/>
              <w:rPr>
                <w:sz w:val="22"/>
              </w:rPr>
            </w:pPr>
            <w:r w:rsidRPr="009C6693">
              <w:rPr>
                <w:sz w:val="22"/>
                <w:szCs w:val="22"/>
              </w:rPr>
              <w:t>Р.Козьмяшка</w:t>
            </w:r>
          </w:p>
        </w:tc>
        <w:tc>
          <w:tcPr>
            <w:tcW w:w="485" w:type="pct"/>
            <w:vAlign w:val="center"/>
          </w:tcPr>
          <w:p w:rsidR="001B10B0" w:rsidRPr="009C6693" w:rsidRDefault="001B10B0" w:rsidP="00D54B8E">
            <w:pPr>
              <w:ind w:left="-57" w:right="-57"/>
              <w:jc w:val="left"/>
              <w:rPr>
                <w:sz w:val="22"/>
              </w:rPr>
            </w:pPr>
            <w:r w:rsidRPr="009C6693">
              <w:rPr>
                <w:sz w:val="22"/>
                <w:szCs w:val="22"/>
              </w:rPr>
              <w:t>1965 (2003)</w:t>
            </w:r>
          </w:p>
        </w:tc>
        <w:tc>
          <w:tcPr>
            <w:tcW w:w="526" w:type="pct"/>
            <w:vAlign w:val="center"/>
          </w:tcPr>
          <w:p w:rsidR="001B10B0" w:rsidRPr="009C6693" w:rsidRDefault="001B10B0" w:rsidP="00D54B8E">
            <w:pPr>
              <w:ind w:left="-57" w:right="-57"/>
              <w:jc w:val="left"/>
              <w:rPr>
                <w:sz w:val="22"/>
              </w:rPr>
            </w:pPr>
            <w:r w:rsidRPr="009C6693">
              <w:rPr>
                <w:sz w:val="22"/>
                <w:szCs w:val="22"/>
              </w:rPr>
              <w:t>7,0</w:t>
            </w:r>
          </w:p>
        </w:tc>
        <w:tc>
          <w:tcPr>
            <w:tcW w:w="451" w:type="pct"/>
            <w:vAlign w:val="center"/>
          </w:tcPr>
          <w:p w:rsidR="001B10B0" w:rsidRPr="009C6693" w:rsidRDefault="001B10B0" w:rsidP="00D54B8E">
            <w:pPr>
              <w:ind w:left="-57" w:right="-57"/>
              <w:jc w:val="left"/>
              <w:rPr>
                <w:sz w:val="22"/>
              </w:rPr>
            </w:pPr>
            <w:r w:rsidRPr="009C6693">
              <w:rPr>
                <w:sz w:val="22"/>
                <w:szCs w:val="22"/>
              </w:rPr>
              <w:t>0,084</w:t>
            </w:r>
          </w:p>
        </w:tc>
        <w:tc>
          <w:tcPr>
            <w:tcW w:w="706" w:type="pct"/>
            <w:vAlign w:val="center"/>
          </w:tcPr>
          <w:p w:rsidR="001B10B0" w:rsidRPr="009C6693" w:rsidRDefault="001B10B0" w:rsidP="00D54B8E">
            <w:pPr>
              <w:ind w:left="-57" w:right="-57"/>
              <w:jc w:val="left"/>
              <w:rPr>
                <w:sz w:val="22"/>
              </w:rPr>
            </w:pPr>
            <w:r w:rsidRPr="009C6693">
              <w:rPr>
                <w:sz w:val="22"/>
                <w:szCs w:val="22"/>
              </w:rPr>
              <w:t>Противоп</w:t>
            </w:r>
            <w:r w:rsidRPr="009C6693">
              <w:rPr>
                <w:sz w:val="22"/>
                <w:szCs w:val="22"/>
              </w:rPr>
              <w:t>о</w:t>
            </w:r>
            <w:r w:rsidRPr="009C6693">
              <w:rPr>
                <w:sz w:val="22"/>
                <w:szCs w:val="22"/>
              </w:rPr>
              <w:t>жар., Рыбох</w:t>
            </w:r>
            <w:r w:rsidRPr="009C6693">
              <w:rPr>
                <w:sz w:val="22"/>
                <w:szCs w:val="22"/>
              </w:rPr>
              <w:t>о</w:t>
            </w:r>
            <w:r w:rsidRPr="009C6693">
              <w:rPr>
                <w:sz w:val="22"/>
                <w:szCs w:val="22"/>
              </w:rPr>
              <w:t>зяйств</w:t>
            </w:r>
          </w:p>
        </w:tc>
        <w:tc>
          <w:tcPr>
            <w:tcW w:w="619" w:type="pct"/>
            <w:vAlign w:val="center"/>
          </w:tcPr>
          <w:p w:rsidR="001B10B0" w:rsidRPr="009C6693" w:rsidRDefault="001B10B0" w:rsidP="00D54B8E">
            <w:pPr>
              <w:ind w:left="-57" w:right="-57"/>
              <w:jc w:val="left"/>
              <w:rPr>
                <w:sz w:val="22"/>
              </w:rPr>
            </w:pPr>
            <w:r w:rsidRPr="009C6693">
              <w:rPr>
                <w:sz w:val="22"/>
                <w:szCs w:val="22"/>
              </w:rPr>
              <w:t>Администр. Уинского СП</w:t>
            </w:r>
          </w:p>
        </w:tc>
        <w:tc>
          <w:tcPr>
            <w:tcW w:w="666" w:type="pct"/>
            <w:vAlign w:val="center"/>
          </w:tcPr>
          <w:p w:rsidR="001B10B0" w:rsidRPr="009C6693" w:rsidRDefault="001B10B0" w:rsidP="00D54B8E">
            <w:pPr>
              <w:ind w:left="-57" w:right="-57"/>
              <w:jc w:val="left"/>
              <w:rPr>
                <w:sz w:val="22"/>
              </w:rPr>
            </w:pPr>
            <w:r w:rsidRPr="009C6693">
              <w:rPr>
                <w:sz w:val="22"/>
                <w:szCs w:val="22"/>
              </w:rPr>
              <w:t>Удовлетв.</w:t>
            </w:r>
          </w:p>
        </w:tc>
      </w:tr>
      <w:tr w:rsidR="001B10B0" w:rsidRPr="009C6693" w:rsidTr="00D54B8E">
        <w:trPr>
          <w:cantSplit/>
          <w:trHeight w:val="20"/>
        </w:trPr>
        <w:tc>
          <w:tcPr>
            <w:tcW w:w="5000" w:type="pct"/>
            <w:gridSpan w:val="9"/>
            <w:vAlign w:val="center"/>
          </w:tcPr>
          <w:p w:rsidR="001B10B0" w:rsidRPr="009C6693" w:rsidRDefault="001B10B0" w:rsidP="00D54B8E">
            <w:pPr>
              <w:pStyle w:val="ConsPlusTitle"/>
              <w:widowControl/>
              <w:autoSpaceDE/>
              <w:autoSpaceDN/>
              <w:adjustRightInd/>
              <w:ind w:left="-57" w:right="-57"/>
              <w:jc w:val="center"/>
              <w:rPr>
                <w:rFonts w:ascii="Times New Roman" w:hAnsi="Times New Roman" w:cs="Times New Roman"/>
                <w:b w:val="0"/>
                <w:sz w:val="22"/>
                <w:szCs w:val="22"/>
              </w:rPr>
            </w:pPr>
            <w:r w:rsidRPr="009C6693">
              <w:rPr>
                <w:rFonts w:ascii="Times New Roman" w:hAnsi="Times New Roman" w:cs="Times New Roman"/>
                <w:b w:val="0"/>
                <w:sz w:val="22"/>
                <w:szCs w:val="22"/>
              </w:rPr>
              <w:t>Защитная дамба (ГТС инженерной защиты)</w:t>
            </w:r>
          </w:p>
        </w:tc>
      </w:tr>
      <w:tr w:rsidR="001B10B0" w:rsidRPr="009C6693" w:rsidTr="00D54B8E">
        <w:trPr>
          <w:cantSplit/>
          <w:trHeight w:val="20"/>
        </w:trPr>
        <w:tc>
          <w:tcPr>
            <w:tcW w:w="210" w:type="pct"/>
            <w:vAlign w:val="center"/>
          </w:tcPr>
          <w:p w:rsidR="001B10B0" w:rsidRPr="009C6693" w:rsidRDefault="001B10B0" w:rsidP="00D54B8E">
            <w:pPr>
              <w:ind w:left="-57" w:right="-57"/>
              <w:jc w:val="center"/>
              <w:rPr>
                <w:sz w:val="22"/>
              </w:rPr>
            </w:pPr>
            <w:r w:rsidRPr="009C6693">
              <w:rPr>
                <w:sz w:val="22"/>
                <w:szCs w:val="22"/>
              </w:rPr>
              <w:t>10</w:t>
            </w:r>
          </w:p>
        </w:tc>
        <w:tc>
          <w:tcPr>
            <w:tcW w:w="762" w:type="pct"/>
            <w:vAlign w:val="center"/>
          </w:tcPr>
          <w:p w:rsidR="001B10B0" w:rsidRPr="009C6693" w:rsidRDefault="001B10B0" w:rsidP="00D54B8E">
            <w:pPr>
              <w:ind w:left="-57" w:right="-57"/>
              <w:jc w:val="left"/>
              <w:rPr>
                <w:sz w:val="22"/>
              </w:rPr>
            </w:pPr>
            <w:r w:rsidRPr="009C6693">
              <w:rPr>
                <w:sz w:val="22"/>
                <w:szCs w:val="22"/>
              </w:rPr>
              <w:t>С.Уинское №1</w:t>
            </w:r>
          </w:p>
        </w:tc>
        <w:tc>
          <w:tcPr>
            <w:tcW w:w="575" w:type="pct"/>
            <w:vAlign w:val="center"/>
          </w:tcPr>
          <w:p w:rsidR="001B10B0" w:rsidRPr="009C6693" w:rsidRDefault="001B10B0" w:rsidP="00D54B8E">
            <w:pPr>
              <w:ind w:left="-57" w:right="-57"/>
              <w:jc w:val="left"/>
              <w:rPr>
                <w:sz w:val="22"/>
              </w:rPr>
            </w:pPr>
            <w:r w:rsidRPr="009C6693">
              <w:rPr>
                <w:sz w:val="22"/>
                <w:szCs w:val="22"/>
              </w:rPr>
              <w:t>Р. Уя</w:t>
            </w:r>
          </w:p>
        </w:tc>
        <w:tc>
          <w:tcPr>
            <w:tcW w:w="485" w:type="pct"/>
            <w:vAlign w:val="center"/>
          </w:tcPr>
          <w:p w:rsidR="001B10B0" w:rsidRPr="009C6693" w:rsidRDefault="001B10B0" w:rsidP="00D54B8E">
            <w:pPr>
              <w:ind w:left="-57" w:right="-57"/>
              <w:jc w:val="left"/>
              <w:rPr>
                <w:sz w:val="22"/>
              </w:rPr>
            </w:pPr>
            <w:r w:rsidRPr="009C6693">
              <w:rPr>
                <w:sz w:val="22"/>
                <w:szCs w:val="22"/>
              </w:rPr>
              <w:t>1975</w:t>
            </w:r>
          </w:p>
        </w:tc>
        <w:tc>
          <w:tcPr>
            <w:tcW w:w="977" w:type="pct"/>
            <w:gridSpan w:val="2"/>
            <w:vAlign w:val="center"/>
          </w:tcPr>
          <w:p w:rsidR="001B10B0" w:rsidRPr="009C6693" w:rsidRDefault="001B10B0" w:rsidP="00D54B8E">
            <w:pPr>
              <w:ind w:left="-57" w:right="-57"/>
              <w:jc w:val="left"/>
              <w:rPr>
                <w:sz w:val="22"/>
              </w:rPr>
            </w:pPr>
            <w:r w:rsidRPr="009C6693">
              <w:rPr>
                <w:sz w:val="22"/>
                <w:szCs w:val="22"/>
              </w:rPr>
              <w:t>Длина 60,0 м</w:t>
            </w:r>
          </w:p>
        </w:tc>
        <w:tc>
          <w:tcPr>
            <w:tcW w:w="706" w:type="pct"/>
            <w:vAlign w:val="center"/>
          </w:tcPr>
          <w:p w:rsidR="001B10B0" w:rsidRPr="009C6693" w:rsidRDefault="001B10B0" w:rsidP="00D54B8E">
            <w:pPr>
              <w:ind w:left="-57" w:right="-57"/>
              <w:jc w:val="left"/>
              <w:rPr>
                <w:sz w:val="22"/>
              </w:rPr>
            </w:pPr>
            <w:r w:rsidRPr="009C6693">
              <w:rPr>
                <w:sz w:val="22"/>
                <w:szCs w:val="22"/>
              </w:rPr>
              <w:t>Противоэроз.</w:t>
            </w:r>
          </w:p>
        </w:tc>
        <w:tc>
          <w:tcPr>
            <w:tcW w:w="619" w:type="pct"/>
            <w:vAlign w:val="center"/>
          </w:tcPr>
          <w:p w:rsidR="001B10B0" w:rsidRPr="009C6693" w:rsidRDefault="001B10B0" w:rsidP="00D54B8E">
            <w:pPr>
              <w:ind w:left="-57" w:right="-57"/>
              <w:jc w:val="left"/>
              <w:rPr>
                <w:sz w:val="22"/>
              </w:rPr>
            </w:pPr>
            <w:r w:rsidRPr="009C6693">
              <w:rPr>
                <w:sz w:val="22"/>
                <w:szCs w:val="22"/>
              </w:rPr>
              <w:t>Не опред</w:t>
            </w:r>
            <w:r w:rsidRPr="009C6693">
              <w:rPr>
                <w:sz w:val="22"/>
                <w:szCs w:val="22"/>
              </w:rPr>
              <w:t>е</w:t>
            </w:r>
            <w:r w:rsidRPr="009C6693">
              <w:rPr>
                <w:sz w:val="22"/>
                <w:szCs w:val="22"/>
              </w:rPr>
              <w:t>лен</w:t>
            </w:r>
          </w:p>
        </w:tc>
        <w:tc>
          <w:tcPr>
            <w:tcW w:w="666" w:type="pct"/>
            <w:vAlign w:val="center"/>
          </w:tcPr>
          <w:p w:rsidR="001B10B0" w:rsidRPr="009C6693" w:rsidRDefault="001B10B0" w:rsidP="00D54B8E">
            <w:pPr>
              <w:ind w:left="-57" w:right="-57"/>
              <w:jc w:val="left"/>
              <w:rPr>
                <w:sz w:val="22"/>
              </w:rPr>
            </w:pPr>
            <w:r w:rsidRPr="009C6693">
              <w:rPr>
                <w:sz w:val="22"/>
                <w:szCs w:val="22"/>
              </w:rPr>
              <w:t>Необходим тек. ремонт.</w:t>
            </w:r>
          </w:p>
        </w:tc>
      </w:tr>
    </w:tbl>
    <w:p w:rsidR="001B10B0" w:rsidRPr="009C6693" w:rsidRDefault="001B10B0" w:rsidP="002655B4">
      <w:pPr>
        <w:ind w:firstLine="720"/>
        <w:rPr>
          <w:b/>
          <w:bCs/>
        </w:rPr>
      </w:pPr>
    </w:p>
    <w:p w:rsidR="001B10B0" w:rsidRPr="009C6693" w:rsidRDefault="001B10B0" w:rsidP="002655B4">
      <w:pPr>
        <w:ind w:firstLine="720"/>
      </w:pPr>
      <w:r w:rsidRPr="009C6693">
        <w:rPr>
          <w:b/>
          <w:bCs/>
        </w:rPr>
        <w:t>Пожары</w:t>
      </w:r>
      <w:r w:rsidRPr="009C6693">
        <w:t>. На территории Уинского сельского поселения в последние пять лет зафиксировано 13 бытовых пожаров, погибших и пострадавших при пож</w:t>
      </w:r>
      <w:r w:rsidRPr="009C6693">
        <w:t>а</w:t>
      </w:r>
      <w:r w:rsidRPr="009C6693">
        <w:t>рах нет.</w:t>
      </w:r>
    </w:p>
    <w:p w:rsidR="001B10B0" w:rsidRPr="009C6693" w:rsidRDefault="001B10B0" w:rsidP="002655B4">
      <w:pPr>
        <w:ind w:firstLine="720"/>
      </w:pPr>
      <w:r w:rsidRPr="009C6693">
        <w:t>Как правило, основными причинами возникновения пожаров служат:</w:t>
      </w:r>
    </w:p>
    <w:p w:rsidR="001B10B0" w:rsidRPr="009C6693" w:rsidRDefault="001B10B0" w:rsidP="0086663E">
      <w:pPr>
        <w:numPr>
          <w:ilvl w:val="0"/>
          <w:numId w:val="54"/>
        </w:numPr>
      </w:pPr>
      <w:r w:rsidRPr="009C6693">
        <w:t>неосторожное обращение с огнем;</w:t>
      </w:r>
    </w:p>
    <w:p w:rsidR="001B10B0" w:rsidRPr="009C6693" w:rsidRDefault="001B10B0" w:rsidP="0086663E">
      <w:pPr>
        <w:numPr>
          <w:ilvl w:val="0"/>
          <w:numId w:val="54"/>
        </w:numPr>
      </w:pPr>
      <w:r w:rsidRPr="009C6693">
        <w:t>нарушение правил устройства и эксплуатации систем отопления;</w:t>
      </w:r>
    </w:p>
    <w:p w:rsidR="001B10B0" w:rsidRPr="009C6693" w:rsidRDefault="001B10B0" w:rsidP="0086663E">
      <w:pPr>
        <w:numPr>
          <w:ilvl w:val="0"/>
          <w:numId w:val="54"/>
        </w:numPr>
      </w:pPr>
      <w:r w:rsidRPr="009C6693">
        <w:t>нарушение правил устройства и эксплуатации электрооборудования;</w:t>
      </w:r>
    </w:p>
    <w:p w:rsidR="001B10B0" w:rsidRPr="009C6693" w:rsidRDefault="001B10B0" w:rsidP="0086663E">
      <w:pPr>
        <w:numPr>
          <w:ilvl w:val="0"/>
          <w:numId w:val="54"/>
        </w:numPr>
      </w:pPr>
      <w:r w:rsidRPr="009C6693">
        <w:t>умышленные поджоги;</w:t>
      </w:r>
    </w:p>
    <w:p w:rsidR="001B10B0" w:rsidRPr="009C6693" w:rsidRDefault="001B10B0" w:rsidP="0086663E">
      <w:pPr>
        <w:numPr>
          <w:ilvl w:val="0"/>
          <w:numId w:val="54"/>
        </w:numPr>
      </w:pPr>
      <w:r w:rsidRPr="009C6693">
        <w:t>детская шалость.</w:t>
      </w:r>
    </w:p>
    <w:p w:rsidR="001B10B0" w:rsidRPr="009C6693" w:rsidRDefault="001B10B0" w:rsidP="00361E0D">
      <w:pPr>
        <w:ind w:firstLine="709"/>
      </w:pPr>
    </w:p>
    <w:p w:rsidR="001B10B0" w:rsidRPr="009C6693" w:rsidRDefault="001B10B0" w:rsidP="00E025AA">
      <w:r w:rsidRPr="009C6693">
        <w:t>Таблица 11.2.3. Статистика пожаров за последние 5 лет на территории Уинск</w:t>
      </w:r>
      <w:r w:rsidRPr="009C6693">
        <w:t>о</w:t>
      </w:r>
      <w:r w:rsidRPr="009C6693">
        <w:t>го сельского поселения</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87"/>
        <w:gridCol w:w="2098"/>
        <w:gridCol w:w="2403"/>
        <w:gridCol w:w="4237"/>
      </w:tblGrid>
      <w:tr w:rsidR="001B10B0" w:rsidRPr="009C6693" w:rsidTr="008C3F7E">
        <w:trPr>
          <w:cantSplit/>
          <w:trHeight w:val="20"/>
        </w:trPr>
        <w:tc>
          <w:tcPr>
            <w:tcW w:w="987" w:type="dxa"/>
            <w:vAlign w:val="center"/>
          </w:tcPr>
          <w:p w:rsidR="001B10B0" w:rsidRPr="009C6693" w:rsidRDefault="001B10B0" w:rsidP="00E025AA">
            <w:pPr>
              <w:jc w:val="center"/>
              <w:rPr>
                <w:sz w:val="24"/>
                <w:szCs w:val="28"/>
              </w:rPr>
            </w:pPr>
            <w:r w:rsidRPr="009C6693">
              <w:rPr>
                <w:sz w:val="24"/>
                <w:szCs w:val="28"/>
              </w:rPr>
              <w:t>Период</w:t>
            </w:r>
          </w:p>
        </w:tc>
        <w:tc>
          <w:tcPr>
            <w:tcW w:w="2098" w:type="dxa"/>
            <w:vAlign w:val="center"/>
          </w:tcPr>
          <w:p w:rsidR="001B10B0" w:rsidRPr="009C6693" w:rsidRDefault="001B10B0" w:rsidP="008C3F7E">
            <w:pPr>
              <w:ind w:left="-138" w:right="-112"/>
              <w:jc w:val="center"/>
              <w:rPr>
                <w:sz w:val="24"/>
                <w:szCs w:val="28"/>
              </w:rPr>
            </w:pPr>
            <w:r w:rsidRPr="009C6693">
              <w:rPr>
                <w:sz w:val="24"/>
                <w:szCs w:val="28"/>
              </w:rPr>
              <w:t>Населенный пункт</w:t>
            </w:r>
          </w:p>
        </w:tc>
        <w:tc>
          <w:tcPr>
            <w:tcW w:w="2403" w:type="dxa"/>
            <w:vAlign w:val="center"/>
          </w:tcPr>
          <w:p w:rsidR="001B10B0" w:rsidRPr="009C6693" w:rsidRDefault="001B10B0" w:rsidP="00E025AA">
            <w:pPr>
              <w:jc w:val="center"/>
              <w:rPr>
                <w:sz w:val="24"/>
                <w:szCs w:val="28"/>
              </w:rPr>
            </w:pPr>
            <w:r w:rsidRPr="009C6693">
              <w:rPr>
                <w:sz w:val="24"/>
                <w:szCs w:val="28"/>
              </w:rPr>
              <w:t>Количество пожаров</w:t>
            </w:r>
          </w:p>
        </w:tc>
        <w:tc>
          <w:tcPr>
            <w:tcW w:w="4237" w:type="dxa"/>
            <w:vAlign w:val="center"/>
          </w:tcPr>
          <w:p w:rsidR="001B10B0" w:rsidRPr="009C6693" w:rsidRDefault="001B10B0" w:rsidP="00E025AA">
            <w:pPr>
              <w:jc w:val="center"/>
              <w:rPr>
                <w:sz w:val="24"/>
                <w:szCs w:val="28"/>
              </w:rPr>
            </w:pPr>
            <w:r w:rsidRPr="009C6693">
              <w:rPr>
                <w:sz w:val="24"/>
                <w:szCs w:val="28"/>
              </w:rPr>
              <w:t>Количество погибших и пострадавших</w:t>
            </w:r>
          </w:p>
        </w:tc>
      </w:tr>
      <w:tr w:rsidR="001B10B0" w:rsidRPr="009C6693" w:rsidTr="008C3F7E">
        <w:trPr>
          <w:cantSplit/>
          <w:trHeight w:val="20"/>
        </w:trPr>
        <w:tc>
          <w:tcPr>
            <w:tcW w:w="987" w:type="dxa"/>
            <w:vMerge w:val="restart"/>
            <w:vAlign w:val="center"/>
          </w:tcPr>
          <w:p w:rsidR="001B10B0" w:rsidRPr="009C6693" w:rsidRDefault="001B10B0" w:rsidP="00E025AA">
            <w:pPr>
              <w:rPr>
                <w:sz w:val="24"/>
              </w:rPr>
            </w:pPr>
            <w:r w:rsidRPr="009C6693">
              <w:rPr>
                <w:sz w:val="24"/>
              </w:rPr>
              <w:t>2016 г.</w:t>
            </w:r>
          </w:p>
        </w:tc>
        <w:tc>
          <w:tcPr>
            <w:tcW w:w="2098" w:type="dxa"/>
            <w:vAlign w:val="center"/>
          </w:tcPr>
          <w:p w:rsidR="001B10B0" w:rsidRPr="009C6693" w:rsidRDefault="001B10B0" w:rsidP="00E025AA">
            <w:pPr>
              <w:rPr>
                <w:sz w:val="24"/>
                <w:szCs w:val="28"/>
              </w:rPr>
            </w:pPr>
            <w:r w:rsidRPr="009C6693">
              <w:rPr>
                <w:sz w:val="24"/>
                <w:szCs w:val="28"/>
              </w:rPr>
              <w:t>с. Уинское</w:t>
            </w:r>
          </w:p>
        </w:tc>
        <w:tc>
          <w:tcPr>
            <w:tcW w:w="2403" w:type="dxa"/>
            <w:vAlign w:val="center"/>
          </w:tcPr>
          <w:p w:rsidR="001B10B0" w:rsidRPr="009C6693" w:rsidRDefault="001B10B0" w:rsidP="002307A8">
            <w:pPr>
              <w:jc w:val="center"/>
              <w:rPr>
                <w:sz w:val="24"/>
                <w:szCs w:val="28"/>
              </w:rPr>
            </w:pPr>
            <w:r w:rsidRPr="009C6693">
              <w:rPr>
                <w:sz w:val="24"/>
                <w:szCs w:val="28"/>
              </w:rPr>
              <w:t>1</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Merge/>
            <w:vAlign w:val="center"/>
          </w:tcPr>
          <w:p w:rsidR="001B10B0" w:rsidRPr="009C6693" w:rsidRDefault="001B10B0" w:rsidP="00E025AA">
            <w:pPr>
              <w:rPr>
                <w:sz w:val="24"/>
              </w:rPr>
            </w:pPr>
          </w:p>
        </w:tc>
        <w:tc>
          <w:tcPr>
            <w:tcW w:w="2098" w:type="dxa"/>
            <w:vAlign w:val="center"/>
          </w:tcPr>
          <w:p w:rsidR="001B10B0" w:rsidRPr="009C6693" w:rsidRDefault="001B10B0" w:rsidP="00E025AA">
            <w:pPr>
              <w:rPr>
                <w:sz w:val="24"/>
                <w:szCs w:val="28"/>
              </w:rPr>
            </w:pPr>
            <w:r w:rsidRPr="009C6693">
              <w:rPr>
                <w:sz w:val="24"/>
                <w:szCs w:val="28"/>
              </w:rPr>
              <w:t>д. Кочешовка</w:t>
            </w:r>
          </w:p>
        </w:tc>
        <w:tc>
          <w:tcPr>
            <w:tcW w:w="2403" w:type="dxa"/>
            <w:vAlign w:val="center"/>
          </w:tcPr>
          <w:p w:rsidR="001B10B0" w:rsidRPr="009C6693" w:rsidRDefault="001B10B0" w:rsidP="002307A8">
            <w:pPr>
              <w:jc w:val="center"/>
              <w:rPr>
                <w:sz w:val="24"/>
                <w:szCs w:val="28"/>
              </w:rPr>
            </w:pPr>
            <w:r w:rsidRPr="009C6693">
              <w:rPr>
                <w:sz w:val="24"/>
                <w:szCs w:val="28"/>
              </w:rPr>
              <w:t>1</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Align w:val="center"/>
          </w:tcPr>
          <w:p w:rsidR="001B10B0" w:rsidRPr="009C6693" w:rsidRDefault="001B10B0" w:rsidP="00E025AA">
            <w:pPr>
              <w:rPr>
                <w:sz w:val="24"/>
              </w:rPr>
            </w:pPr>
            <w:r w:rsidRPr="009C6693">
              <w:rPr>
                <w:sz w:val="24"/>
              </w:rPr>
              <w:t>2015 г.</w:t>
            </w:r>
          </w:p>
        </w:tc>
        <w:tc>
          <w:tcPr>
            <w:tcW w:w="2098" w:type="dxa"/>
            <w:vAlign w:val="center"/>
          </w:tcPr>
          <w:p w:rsidR="001B10B0" w:rsidRPr="009C6693" w:rsidRDefault="001B10B0" w:rsidP="00E025AA">
            <w:pPr>
              <w:rPr>
                <w:sz w:val="24"/>
                <w:szCs w:val="28"/>
              </w:rPr>
            </w:pPr>
            <w:r w:rsidRPr="009C6693">
              <w:rPr>
                <w:sz w:val="24"/>
                <w:szCs w:val="28"/>
              </w:rPr>
              <w:t>с. Уинское</w:t>
            </w:r>
          </w:p>
        </w:tc>
        <w:tc>
          <w:tcPr>
            <w:tcW w:w="2403" w:type="dxa"/>
            <w:vAlign w:val="center"/>
          </w:tcPr>
          <w:p w:rsidR="001B10B0" w:rsidRPr="009C6693" w:rsidRDefault="001B10B0" w:rsidP="002307A8">
            <w:pPr>
              <w:jc w:val="center"/>
              <w:rPr>
                <w:sz w:val="24"/>
                <w:szCs w:val="28"/>
              </w:rPr>
            </w:pPr>
            <w:r w:rsidRPr="009C6693">
              <w:rPr>
                <w:sz w:val="24"/>
                <w:szCs w:val="28"/>
              </w:rPr>
              <w:t>3</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Merge w:val="restart"/>
            <w:vAlign w:val="center"/>
          </w:tcPr>
          <w:p w:rsidR="001B10B0" w:rsidRPr="009C6693" w:rsidRDefault="001B10B0" w:rsidP="00E025AA">
            <w:pPr>
              <w:rPr>
                <w:sz w:val="24"/>
              </w:rPr>
            </w:pPr>
            <w:r w:rsidRPr="009C6693">
              <w:rPr>
                <w:sz w:val="24"/>
              </w:rPr>
              <w:t>2014 г.</w:t>
            </w:r>
          </w:p>
        </w:tc>
        <w:tc>
          <w:tcPr>
            <w:tcW w:w="2098" w:type="dxa"/>
            <w:vAlign w:val="center"/>
          </w:tcPr>
          <w:p w:rsidR="001B10B0" w:rsidRPr="009C6693" w:rsidRDefault="001B10B0" w:rsidP="00E025AA">
            <w:pPr>
              <w:rPr>
                <w:sz w:val="24"/>
                <w:szCs w:val="28"/>
              </w:rPr>
            </w:pPr>
            <w:r w:rsidRPr="009C6693">
              <w:rPr>
                <w:sz w:val="24"/>
                <w:szCs w:val="28"/>
              </w:rPr>
              <w:t>с. Уинское</w:t>
            </w:r>
          </w:p>
        </w:tc>
        <w:tc>
          <w:tcPr>
            <w:tcW w:w="2403" w:type="dxa"/>
            <w:vAlign w:val="center"/>
          </w:tcPr>
          <w:p w:rsidR="001B10B0" w:rsidRPr="009C6693" w:rsidRDefault="001B10B0" w:rsidP="002307A8">
            <w:pPr>
              <w:jc w:val="center"/>
              <w:rPr>
                <w:sz w:val="24"/>
                <w:szCs w:val="28"/>
              </w:rPr>
            </w:pPr>
            <w:r w:rsidRPr="009C6693">
              <w:rPr>
                <w:sz w:val="24"/>
                <w:szCs w:val="28"/>
              </w:rPr>
              <w:t>1</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Merge/>
            <w:vAlign w:val="center"/>
          </w:tcPr>
          <w:p w:rsidR="001B10B0" w:rsidRPr="009C6693" w:rsidRDefault="001B10B0" w:rsidP="00E025AA">
            <w:pPr>
              <w:rPr>
                <w:sz w:val="24"/>
              </w:rPr>
            </w:pPr>
          </w:p>
        </w:tc>
        <w:tc>
          <w:tcPr>
            <w:tcW w:w="2098" w:type="dxa"/>
            <w:vAlign w:val="center"/>
          </w:tcPr>
          <w:p w:rsidR="001B10B0" w:rsidRPr="009C6693" w:rsidRDefault="001B10B0" w:rsidP="00E025AA">
            <w:pPr>
              <w:rPr>
                <w:sz w:val="24"/>
                <w:szCs w:val="28"/>
              </w:rPr>
            </w:pPr>
            <w:r w:rsidRPr="009C6693">
              <w:rPr>
                <w:sz w:val="24"/>
                <w:szCs w:val="28"/>
              </w:rPr>
              <w:t>д. Салаваты</w:t>
            </w:r>
          </w:p>
        </w:tc>
        <w:tc>
          <w:tcPr>
            <w:tcW w:w="2403" w:type="dxa"/>
            <w:vAlign w:val="center"/>
          </w:tcPr>
          <w:p w:rsidR="001B10B0" w:rsidRPr="009C6693" w:rsidRDefault="001B10B0" w:rsidP="002307A8">
            <w:pPr>
              <w:jc w:val="center"/>
              <w:rPr>
                <w:sz w:val="24"/>
                <w:szCs w:val="28"/>
              </w:rPr>
            </w:pPr>
            <w:r w:rsidRPr="009C6693">
              <w:rPr>
                <w:sz w:val="24"/>
                <w:szCs w:val="28"/>
              </w:rPr>
              <w:t>1</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Align w:val="center"/>
          </w:tcPr>
          <w:p w:rsidR="001B10B0" w:rsidRPr="009C6693" w:rsidRDefault="001B10B0" w:rsidP="00E025AA">
            <w:pPr>
              <w:rPr>
                <w:sz w:val="24"/>
              </w:rPr>
            </w:pPr>
            <w:r w:rsidRPr="009C6693">
              <w:rPr>
                <w:sz w:val="24"/>
              </w:rPr>
              <w:t>2013 г.</w:t>
            </w:r>
          </w:p>
        </w:tc>
        <w:tc>
          <w:tcPr>
            <w:tcW w:w="2098" w:type="dxa"/>
            <w:vAlign w:val="center"/>
          </w:tcPr>
          <w:p w:rsidR="001B10B0" w:rsidRPr="009C6693" w:rsidRDefault="001B10B0" w:rsidP="00E025AA">
            <w:pPr>
              <w:rPr>
                <w:sz w:val="24"/>
                <w:szCs w:val="28"/>
              </w:rPr>
            </w:pPr>
            <w:r w:rsidRPr="009C6693">
              <w:rPr>
                <w:sz w:val="24"/>
                <w:szCs w:val="28"/>
              </w:rPr>
              <w:t>с. Уинское</w:t>
            </w:r>
          </w:p>
        </w:tc>
        <w:tc>
          <w:tcPr>
            <w:tcW w:w="2403" w:type="dxa"/>
            <w:vAlign w:val="center"/>
          </w:tcPr>
          <w:p w:rsidR="001B10B0" w:rsidRPr="009C6693" w:rsidRDefault="001B10B0" w:rsidP="002307A8">
            <w:pPr>
              <w:jc w:val="center"/>
              <w:rPr>
                <w:sz w:val="24"/>
                <w:szCs w:val="28"/>
              </w:rPr>
            </w:pPr>
            <w:r w:rsidRPr="009C6693">
              <w:rPr>
                <w:sz w:val="24"/>
                <w:szCs w:val="28"/>
              </w:rPr>
              <w:t>1</w:t>
            </w:r>
          </w:p>
        </w:tc>
        <w:tc>
          <w:tcPr>
            <w:tcW w:w="4237" w:type="dxa"/>
            <w:vAlign w:val="center"/>
          </w:tcPr>
          <w:p w:rsidR="001B10B0" w:rsidRPr="009C6693" w:rsidRDefault="001B10B0" w:rsidP="002307A8">
            <w:pPr>
              <w:jc w:val="center"/>
              <w:rPr>
                <w:sz w:val="24"/>
                <w:szCs w:val="28"/>
              </w:rPr>
            </w:pPr>
            <w:r w:rsidRPr="009C6693">
              <w:rPr>
                <w:sz w:val="24"/>
                <w:szCs w:val="28"/>
              </w:rPr>
              <w:t>0</w:t>
            </w:r>
          </w:p>
        </w:tc>
      </w:tr>
      <w:tr w:rsidR="001B10B0" w:rsidRPr="009C6693" w:rsidTr="008C3F7E">
        <w:trPr>
          <w:cantSplit/>
          <w:trHeight w:val="20"/>
        </w:trPr>
        <w:tc>
          <w:tcPr>
            <w:tcW w:w="987" w:type="dxa"/>
            <w:vAlign w:val="center"/>
          </w:tcPr>
          <w:p w:rsidR="001B10B0" w:rsidRPr="009C6693" w:rsidRDefault="001B10B0" w:rsidP="00E025AA">
            <w:pPr>
              <w:rPr>
                <w:sz w:val="24"/>
              </w:rPr>
            </w:pPr>
            <w:r w:rsidRPr="009C6693">
              <w:rPr>
                <w:sz w:val="24"/>
              </w:rPr>
              <w:t>2012 г.</w:t>
            </w:r>
          </w:p>
        </w:tc>
        <w:tc>
          <w:tcPr>
            <w:tcW w:w="2098" w:type="dxa"/>
            <w:vAlign w:val="center"/>
          </w:tcPr>
          <w:p w:rsidR="001B10B0" w:rsidRPr="009C6693" w:rsidRDefault="001B10B0" w:rsidP="00E025AA">
            <w:pPr>
              <w:rPr>
                <w:sz w:val="24"/>
                <w:szCs w:val="28"/>
              </w:rPr>
            </w:pPr>
            <w:r w:rsidRPr="009C6693">
              <w:rPr>
                <w:sz w:val="24"/>
                <w:szCs w:val="28"/>
              </w:rPr>
              <w:t>с. Уинское</w:t>
            </w:r>
          </w:p>
        </w:tc>
        <w:tc>
          <w:tcPr>
            <w:tcW w:w="2403" w:type="dxa"/>
            <w:vAlign w:val="center"/>
          </w:tcPr>
          <w:p w:rsidR="001B10B0" w:rsidRPr="009C6693" w:rsidRDefault="001B10B0" w:rsidP="002307A8">
            <w:pPr>
              <w:jc w:val="center"/>
              <w:rPr>
                <w:sz w:val="24"/>
                <w:szCs w:val="28"/>
              </w:rPr>
            </w:pPr>
            <w:r w:rsidRPr="009C6693">
              <w:rPr>
                <w:sz w:val="24"/>
                <w:szCs w:val="28"/>
              </w:rPr>
              <w:t>5</w:t>
            </w:r>
          </w:p>
        </w:tc>
        <w:tc>
          <w:tcPr>
            <w:tcW w:w="4237" w:type="dxa"/>
            <w:vAlign w:val="center"/>
          </w:tcPr>
          <w:p w:rsidR="001B10B0" w:rsidRPr="009C6693" w:rsidRDefault="001B10B0" w:rsidP="002307A8">
            <w:pPr>
              <w:jc w:val="center"/>
              <w:rPr>
                <w:sz w:val="24"/>
                <w:szCs w:val="28"/>
              </w:rPr>
            </w:pPr>
            <w:r w:rsidRPr="009C6693">
              <w:rPr>
                <w:sz w:val="24"/>
                <w:szCs w:val="28"/>
              </w:rPr>
              <w:t>0</w:t>
            </w:r>
          </w:p>
        </w:tc>
      </w:tr>
    </w:tbl>
    <w:p w:rsidR="001B10B0" w:rsidRPr="009C6693" w:rsidRDefault="001B10B0" w:rsidP="00E025AA"/>
    <w:p w:rsidR="001B10B0" w:rsidRDefault="001B10B0" w:rsidP="005A368C">
      <w:pPr>
        <w:spacing w:line="23" w:lineRule="atLeast"/>
        <w:ind w:firstLine="709"/>
      </w:pPr>
      <w:r w:rsidRPr="00D06436">
        <w:rPr>
          <w:highlight w:val="yellow"/>
        </w:rPr>
        <w:t>Два населенных пункта – с. Уинское и п. Иренский подвержены угрозе лесных пожаров.</w:t>
      </w:r>
    </w:p>
    <w:p w:rsidR="001B10B0" w:rsidRPr="009C6693" w:rsidRDefault="001B10B0" w:rsidP="005A368C">
      <w:pPr>
        <w:spacing w:line="23" w:lineRule="atLeast"/>
        <w:ind w:firstLine="709"/>
        <w:rPr>
          <w:szCs w:val="28"/>
        </w:rPr>
      </w:pPr>
      <w:r w:rsidRPr="009C6693">
        <w:t xml:space="preserve">Источники противопожарного водоснабжения имеются в 7 населенных пунктах из 11. В с. Уинское планируется строительство новых водопроводных сетей и </w:t>
      </w:r>
      <w:r w:rsidRPr="009C6693">
        <w:rPr>
          <w:szCs w:val="28"/>
        </w:rPr>
        <w:t>оборудование их пожарными гидрантами. Расстояние между гидрант</w:t>
      </w:r>
      <w:r w:rsidRPr="009C6693">
        <w:rPr>
          <w:szCs w:val="28"/>
        </w:rPr>
        <w:t>а</w:t>
      </w:r>
      <w:r w:rsidRPr="009C6693">
        <w:rPr>
          <w:szCs w:val="28"/>
        </w:rPr>
        <w:t>ми определяется расчетом, учитывающим суммарный расход воды на пожар</w:t>
      </w:r>
      <w:r w:rsidRPr="009C6693">
        <w:rPr>
          <w:szCs w:val="28"/>
        </w:rPr>
        <w:t>о</w:t>
      </w:r>
      <w:r w:rsidRPr="009C6693">
        <w:rPr>
          <w:szCs w:val="28"/>
        </w:rPr>
        <w:t>тушение и пропускную способность устанавливаемого типа гидрантов, согла</w:t>
      </w:r>
      <w:r w:rsidRPr="009C6693">
        <w:rPr>
          <w:szCs w:val="28"/>
        </w:rPr>
        <w:t>с</w:t>
      </w:r>
      <w:r w:rsidRPr="009C6693">
        <w:rPr>
          <w:szCs w:val="28"/>
        </w:rPr>
        <w:t>но СП 8.13130.2009 и уточняется на следующих стадиях проектирования.</w:t>
      </w:r>
    </w:p>
    <w:p w:rsidR="001B10B0" w:rsidRPr="009C6693" w:rsidRDefault="001B10B0" w:rsidP="005A368C">
      <w:pPr>
        <w:spacing w:line="23" w:lineRule="atLeast"/>
        <w:ind w:firstLine="709"/>
        <w:rPr>
          <w:bCs/>
          <w:color w:val="000000"/>
          <w:szCs w:val="28"/>
          <w:shd w:val="clear" w:color="auto" w:fill="FFFFFF"/>
        </w:rPr>
      </w:pPr>
      <w:r w:rsidRPr="009C6693">
        <w:rPr>
          <w:bCs/>
          <w:color w:val="000000"/>
          <w:szCs w:val="28"/>
          <w:shd w:val="clear" w:color="auto" w:fill="FFFFFF"/>
        </w:rPr>
        <w:t>Органами местного самоуправления поселения для целей пожаротушения должны создаваться условия для забора в любое время года воды из источн</w:t>
      </w:r>
      <w:r w:rsidRPr="009C6693">
        <w:rPr>
          <w:bCs/>
          <w:color w:val="000000"/>
          <w:szCs w:val="28"/>
          <w:shd w:val="clear" w:color="auto" w:fill="FFFFFF"/>
        </w:rPr>
        <w:t>и</w:t>
      </w:r>
      <w:r w:rsidRPr="009C6693">
        <w:rPr>
          <w:bCs/>
          <w:color w:val="000000"/>
          <w:szCs w:val="28"/>
          <w:shd w:val="clear" w:color="auto" w:fill="FFFFFF"/>
        </w:rPr>
        <w:t>ков наружного водоснабжения.</w:t>
      </w:r>
    </w:p>
    <w:p w:rsidR="001B10B0" w:rsidRPr="009C6693" w:rsidRDefault="001B10B0" w:rsidP="002E2220">
      <w:pPr>
        <w:ind w:firstLine="720"/>
        <w:rPr>
          <w:szCs w:val="28"/>
        </w:rPr>
      </w:pPr>
      <w:r w:rsidRPr="009C6693">
        <w:rPr>
          <w:szCs w:val="28"/>
        </w:rPr>
        <w:t>В населенных пунктах, с численностью населения менее 50 человек, д</w:t>
      </w:r>
      <w:r w:rsidRPr="009C6693">
        <w:rPr>
          <w:szCs w:val="28"/>
        </w:rPr>
        <w:t>о</w:t>
      </w:r>
      <w:r w:rsidRPr="009C6693">
        <w:rPr>
          <w:szCs w:val="28"/>
        </w:rPr>
        <w:t>пускается не предусматривать наружное противопожарное водоснабжение (ст.68 ФЗ-123).</w:t>
      </w:r>
    </w:p>
    <w:p w:rsidR="001B10B0" w:rsidRPr="009C6693" w:rsidRDefault="001B10B0" w:rsidP="00E025AA"/>
    <w:p w:rsidR="001B10B0" w:rsidRPr="009C6693" w:rsidRDefault="001B10B0" w:rsidP="00361E0D">
      <w:r w:rsidRPr="009C6693">
        <w:t>Таблица 11.2.4. Источники противопожарного водоснабжения Уинского сел</w:t>
      </w:r>
      <w:r w:rsidRPr="009C6693">
        <w:t>ь</w:t>
      </w:r>
      <w:r w:rsidRPr="009C6693">
        <w:t>ского поселения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3"/>
        <w:gridCol w:w="2917"/>
        <w:gridCol w:w="2977"/>
        <w:gridCol w:w="3260"/>
      </w:tblGrid>
      <w:tr w:rsidR="001B10B0" w:rsidRPr="009C6693" w:rsidTr="00361E0D">
        <w:trPr>
          <w:cantSplit/>
          <w:trHeight w:val="94"/>
          <w:tblHeader/>
        </w:trPr>
        <w:tc>
          <w:tcPr>
            <w:tcW w:w="593" w:type="dxa"/>
          </w:tcPr>
          <w:p w:rsidR="001B10B0" w:rsidRPr="009C6693" w:rsidRDefault="001B10B0" w:rsidP="00361E0D">
            <w:pPr>
              <w:jc w:val="center"/>
              <w:rPr>
                <w:sz w:val="24"/>
                <w:szCs w:val="28"/>
              </w:rPr>
            </w:pPr>
            <w:r w:rsidRPr="009C6693">
              <w:rPr>
                <w:sz w:val="24"/>
                <w:szCs w:val="28"/>
              </w:rPr>
              <w:t>№ п.п.</w:t>
            </w:r>
          </w:p>
        </w:tc>
        <w:tc>
          <w:tcPr>
            <w:tcW w:w="2917" w:type="dxa"/>
            <w:vAlign w:val="center"/>
          </w:tcPr>
          <w:p w:rsidR="001B10B0" w:rsidRPr="009C6693" w:rsidRDefault="001B10B0" w:rsidP="00361E0D">
            <w:pPr>
              <w:jc w:val="center"/>
              <w:rPr>
                <w:sz w:val="24"/>
                <w:szCs w:val="28"/>
              </w:rPr>
            </w:pPr>
            <w:r w:rsidRPr="009C6693">
              <w:rPr>
                <w:sz w:val="24"/>
                <w:szCs w:val="28"/>
              </w:rPr>
              <w:t>Населенный пункт</w:t>
            </w:r>
          </w:p>
        </w:tc>
        <w:tc>
          <w:tcPr>
            <w:tcW w:w="2977" w:type="dxa"/>
            <w:vAlign w:val="center"/>
          </w:tcPr>
          <w:p w:rsidR="001B10B0" w:rsidRPr="009C6693" w:rsidRDefault="001B10B0" w:rsidP="00361E0D">
            <w:pPr>
              <w:jc w:val="center"/>
              <w:rPr>
                <w:sz w:val="24"/>
                <w:szCs w:val="28"/>
              </w:rPr>
            </w:pPr>
            <w:r w:rsidRPr="009C6693">
              <w:rPr>
                <w:sz w:val="24"/>
                <w:szCs w:val="28"/>
              </w:rPr>
              <w:t>Пожарных гидрантов, шт.</w:t>
            </w:r>
          </w:p>
        </w:tc>
        <w:tc>
          <w:tcPr>
            <w:tcW w:w="3260" w:type="dxa"/>
            <w:vAlign w:val="center"/>
          </w:tcPr>
          <w:p w:rsidR="001B10B0" w:rsidRPr="009C6693" w:rsidRDefault="001B10B0" w:rsidP="00361E0D">
            <w:pPr>
              <w:ind w:left="-100" w:right="-113"/>
              <w:jc w:val="center"/>
              <w:rPr>
                <w:sz w:val="24"/>
                <w:szCs w:val="28"/>
              </w:rPr>
            </w:pPr>
            <w:r w:rsidRPr="009C6693">
              <w:rPr>
                <w:sz w:val="24"/>
                <w:szCs w:val="28"/>
              </w:rPr>
              <w:t>Противопожарных пирсов, шт.</w:t>
            </w:r>
          </w:p>
        </w:tc>
      </w:tr>
      <w:tr w:rsidR="001B10B0" w:rsidRPr="009C6693" w:rsidTr="00361E0D">
        <w:trPr>
          <w:cantSplit/>
          <w:trHeight w:val="244"/>
        </w:trPr>
        <w:tc>
          <w:tcPr>
            <w:tcW w:w="593" w:type="dxa"/>
          </w:tcPr>
          <w:p w:rsidR="001B10B0" w:rsidRPr="009C6693" w:rsidRDefault="001B10B0" w:rsidP="00361E0D">
            <w:pPr>
              <w:jc w:val="center"/>
              <w:rPr>
                <w:sz w:val="24"/>
              </w:rPr>
            </w:pPr>
            <w:r w:rsidRPr="009C6693">
              <w:rPr>
                <w:sz w:val="24"/>
              </w:rPr>
              <w:t>1</w:t>
            </w:r>
          </w:p>
        </w:tc>
        <w:tc>
          <w:tcPr>
            <w:tcW w:w="2917" w:type="dxa"/>
            <w:vAlign w:val="center"/>
          </w:tcPr>
          <w:p w:rsidR="001B10B0" w:rsidRPr="009C6693" w:rsidRDefault="001B10B0" w:rsidP="00F6058B">
            <w:pPr>
              <w:rPr>
                <w:sz w:val="24"/>
              </w:rPr>
            </w:pPr>
            <w:r w:rsidRPr="009C6693">
              <w:rPr>
                <w:sz w:val="24"/>
              </w:rPr>
              <w:t>село Уинское</w:t>
            </w:r>
          </w:p>
        </w:tc>
        <w:tc>
          <w:tcPr>
            <w:tcW w:w="2977" w:type="dxa"/>
            <w:vAlign w:val="center"/>
          </w:tcPr>
          <w:p w:rsidR="001B10B0" w:rsidRPr="009C6693" w:rsidRDefault="001B10B0" w:rsidP="00361E0D">
            <w:pPr>
              <w:jc w:val="center"/>
              <w:rPr>
                <w:sz w:val="24"/>
                <w:szCs w:val="28"/>
              </w:rPr>
            </w:pPr>
            <w:r w:rsidRPr="009C6693">
              <w:rPr>
                <w:sz w:val="24"/>
                <w:szCs w:val="28"/>
              </w:rPr>
              <w:t>130</w:t>
            </w:r>
          </w:p>
        </w:tc>
        <w:tc>
          <w:tcPr>
            <w:tcW w:w="3260" w:type="dxa"/>
            <w:vAlign w:val="center"/>
          </w:tcPr>
          <w:p w:rsidR="001B10B0" w:rsidRPr="009C6693" w:rsidRDefault="001B10B0" w:rsidP="00361E0D">
            <w:pPr>
              <w:jc w:val="center"/>
              <w:rPr>
                <w:sz w:val="24"/>
                <w:szCs w:val="28"/>
              </w:rPr>
            </w:pPr>
            <w:r w:rsidRPr="009C6693">
              <w:rPr>
                <w:sz w:val="24"/>
                <w:szCs w:val="28"/>
              </w:rPr>
              <w:t>4</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2</w:t>
            </w:r>
          </w:p>
        </w:tc>
        <w:tc>
          <w:tcPr>
            <w:tcW w:w="2917" w:type="dxa"/>
            <w:vAlign w:val="center"/>
          </w:tcPr>
          <w:p w:rsidR="001B10B0" w:rsidRPr="009C6693" w:rsidRDefault="001B10B0" w:rsidP="00F6058B">
            <w:pPr>
              <w:rPr>
                <w:sz w:val="24"/>
              </w:rPr>
            </w:pPr>
            <w:r w:rsidRPr="009C6693">
              <w:rPr>
                <w:sz w:val="24"/>
              </w:rPr>
              <w:t>дер. Кочешовка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3</w:t>
            </w:r>
          </w:p>
        </w:tc>
        <w:tc>
          <w:tcPr>
            <w:tcW w:w="2917" w:type="dxa"/>
            <w:vAlign w:val="center"/>
          </w:tcPr>
          <w:p w:rsidR="001B10B0" w:rsidRPr="009C6693" w:rsidRDefault="001B10B0" w:rsidP="00F6058B">
            <w:pPr>
              <w:rPr>
                <w:sz w:val="24"/>
              </w:rPr>
            </w:pPr>
            <w:r w:rsidRPr="009C6693">
              <w:rPr>
                <w:sz w:val="24"/>
              </w:rPr>
              <w:t>дер. Салаваты</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4</w:t>
            </w:r>
          </w:p>
        </w:tc>
        <w:tc>
          <w:tcPr>
            <w:tcW w:w="2917" w:type="dxa"/>
            <w:vAlign w:val="center"/>
          </w:tcPr>
          <w:p w:rsidR="001B10B0" w:rsidRPr="009C6693" w:rsidRDefault="001B10B0" w:rsidP="00F6058B">
            <w:pPr>
              <w:rPr>
                <w:sz w:val="24"/>
              </w:rPr>
            </w:pPr>
            <w:r w:rsidRPr="009C6693">
              <w:rPr>
                <w:sz w:val="24"/>
              </w:rPr>
              <w:t>пос. Иренский</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5</w:t>
            </w:r>
          </w:p>
        </w:tc>
        <w:tc>
          <w:tcPr>
            <w:tcW w:w="2917" w:type="dxa"/>
            <w:vAlign w:val="center"/>
          </w:tcPr>
          <w:p w:rsidR="001B10B0" w:rsidRPr="009C6693" w:rsidRDefault="001B10B0" w:rsidP="00F6058B">
            <w:pPr>
              <w:rPr>
                <w:sz w:val="24"/>
              </w:rPr>
            </w:pPr>
            <w:r w:rsidRPr="009C6693">
              <w:rPr>
                <w:sz w:val="24"/>
              </w:rPr>
              <w:t>дер. Забродовка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6</w:t>
            </w:r>
          </w:p>
        </w:tc>
        <w:tc>
          <w:tcPr>
            <w:tcW w:w="2917" w:type="dxa"/>
            <w:vAlign w:val="center"/>
          </w:tcPr>
          <w:p w:rsidR="001B10B0" w:rsidRPr="009C6693" w:rsidRDefault="001B10B0" w:rsidP="00F6058B">
            <w:pPr>
              <w:rPr>
                <w:sz w:val="24"/>
              </w:rPr>
            </w:pPr>
            <w:r w:rsidRPr="009C6693">
              <w:rPr>
                <w:sz w:val="24"/>
              </w:rPr>
              <w:t>дер. Казьмяшка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7</w:t>
            </w:r>
          </w:p>
        </w:tc>
        <w:tc>
          <w:tcPr>
            <w:tcW w:w="2917" w:type="dxa"/>
            <w:vAlign w:val="center"/>
          </w:tcPr>
          <w:p w:rsidR="001B10B0" w:rsidRPr="009C6693" w:rsidRDefault="001B10B0" w:rsidP="00361E0D">
            <w:pPr>
              <w:ind w:right="-102"/>
              <w:rPr>
                <w:sz w:val="24"/>
              </w:rPr>
            </w:pPr>
            <w:r w:rsidRPr="009C6693">
              <w:rPr>
                <w:sz w:val="24"/>
              </w:rPr>
              <w:t>дер. Горшковский выселок</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8</w:t>
            </w:r>
          </w:p>
        </w:tc>
        <w:tc>
          <w:tcPr>
            <w:tcW w:w="2917" w:type="dxa"/>
            <w:vAlign w:val="center"/>
          </w:tcPr>
          <w:p w:rsidR="001B10B0" w:rsidRPr="009C6693" w:rsidRDefault="001B10B0" w:rsidP="00F6058B">
            <w:pPr>
              <w:rPr>
                <w:sz w:val="24"/>
              </w:rPr>
            </w:pPr>
            <w:r w:rsidRPr="009C6693">
              <w:rPr>
                <w:sz w:val="24"/>
              </w:rPr>
              <w:t>дер. Екатериновка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9</w:t>
            </w:r>
          </w:p>
        </w:tc>
        <w:tc>
          <w:tcPr>
            <w:tcW w:w="2917" w:type="dxa"/>
            <w:vAlign w:val="center"/>
          </w:tcPr>
          <w:p w:rsidR="001B10B0" w:rsidRPr="009C6693" w:rsidRDefault="001B10B0" w:rsidP="00F6058B">
            <w:pPr>
              <w:rPr>
                <w:sz w:val="24"/>
              </w:rPr>
            </w:pPr>
            <w:r w:rsidRPr="009C6693">
              <w:rPr>
                <w:sz w:val="24"/>
              </w:rPr>
              <w:t>дер. Шамагулы</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1</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10</w:t>
            </w:r>
          </w:p>
        </w:tc>
        <w:tc>
          <w:tcPr>
            <w:tcW w:w="2917" w:type="dxa"/>
            <w:vAlign w:val="center"/>
          </w:tcPr>
          <w:p w:rsidR="001B10B0" w:rsidRPr="009C6693" w:rsidRDefault="001B10B0" w:rsidP="00F6058B">
            <w:pPr>
              <w:rPr>
                <w:sz w:val="24"/>
              </w:rPr>
            </w:pPr>
            <w:r w:rsidRPr="009C6693">
              <w:rPr>
                <w:sz w:val="24"/>
              </w:rPr>
              <w:t>дер. Салакайка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w:t>
            </w:r>
          </w:p>
        </w:tc>
      </w:tr>
      <w:tr w:rsidR="001B10B0" w:rsidRPr="009C6693" w:rsidTr="00361E0D">
        <w:trPr>
          <w:cantSplit/>
          <w:trHeight w:val="20"/>
        </w:trPr>
        <w:tc>
          <w:tcPr>
            <w:tcW w:w="593" w:type="dxa"/>
          </w:tcPr>
          <w:p w:rsidR="001B10B0" w:rsidRPr="009C6693" w:rsidRDefault="001B10B0" w:rsidP="00361E0D">
            <w:pPr>
              <w:jc w:val="center"/>
              <w:rPr>
                <w:sz w:val="24"/>
              </w:rPr>
            </w:pPr>
            <w:r w:rsidRPr="009C6693">
              <w:rPr>
                <w:sz w:val="24"/>
              </w:rPr>
              <w:t>11</w:t>
            </w:r>
          </w:p>
        </w:tc>
        <w:tc>
          <w:tcPr>
            <w:tcW w:w="2917" w:type="dxa"/>
            <w:vAlign w:val="center"/>
          </w:tcPr>
          <w:p w:rsidR="001B10B0" w:rsidRPr="009C6693" w:rsidRDefault="001B10B0" w:rsidP="00F6058B">
            <w:pPr>
              <w:rPr>
                <w:sz w:val="24"/>
              </w:rPr>
            </w:pPr>
            <w:r w:rsidRPr="009C6693">
              <w:rPr>
                <w:sz w:val="24"/>
              </w:rPr>
              <w:t>дер. Козловка</w:t>
            </w:r>
          </w:p>
        </w:tc>
        <w:tc>
          <w:tcPr>
            <w:tcW w:w="2977" w:type="dxa"/>
            <w:vAlign w:val="center"/>
          </w:tcPr>
          <w:p w:rsidR="001B10B0" w:rsidRPr="009C6693" w:rsidRDefault="001B10B0" w:rsidP="00361E0D">
            <w:pPr>
              <w:jc w:val="center"/>
              <w:rPr>
                <w:sz w:val="24"/>
                <w:szCs w:val="28"/>
              </w:rPr>
            </w:pPr>
            <w:r w:rsidRPr="009C6693">
              <w:rPr>
                <w:sz w:val="24"/>
                <w:szCs w:val="28"/>
              </w:rPr>
              <w:t>-</w:t>
            </w:r>
          </w:p>
        </w:tc>
        <w:tc>
          <w:tcPr>
            <w:tcW w:w="3260" w:type="dxa"/>
            <w:vAlign w:val="center"/>
          </w:tcPr>
          <w:p w:rsidR="001B10B0" w:rsidRPr="009C6693" w:rsidRDefault="001B10B0" w:rsidP="00361E0D">
            <w:pPr>
              <w:jc w:val="center"/>
              <w:rPr>
                <w:sz w:val="24"/>
                <w:szCs w:val="28"/>
              </w:rPr>
            </w:pPr>
            <w:r w:rsidRPr="009C6693">
              <w:rPr>
                <w:sz w:val="24"/>
                <w:szCs w:val="28"/>
              </w:rPr>
              <w:t>-</w:t>
            </w:r>
          </w:p>
        </w:tc>
      </w:tr>
    </w:tbl>
    <w:p w:rsidR="001B10B0" w:rsidRPr="009C6693" w:rsidRDefault="001B10B0" w:rsidP="000B0D6A">
      <w:pPr>
        <w:ind w:firstLine="709"/>
      </w:pPr>
      <w:r w:rsidRPr="009C6693">
        <w:t>На территории Уинского сельского поселения функционирует ПЧ-92 ГККУ "22 ОППС Пермского края». Пожарное депо располагается в с. Уинское, ул. Дальняя, 15. Общая численность формирования 33 человека, из них в п</w:t>
      </w:r>
      <w:r w:rsidRPr="009C6693">
        <w:t>о</w:t>
      </w:r>
      <w:r w:rsidRPr="009C6693">
        <w:t>стоянной готовности 7 человек.</w:t>
      </w:r>
    </w:p>
    <w:p w:rsidR="001B10B0" w:rsidRPr="009C6693" w:rsidRDefault="001B10B0" w:rsidP="002655B4">
      <w:pPr>
        <w:ind w:firstLine="720"/>
        <w:rPr>
          <w:spacing w:val="-4"/>
        </w:rPr>
      </w:pPr>
      <w:r w:rsidRPr="009C6693">
        <w:rPr>
          <w:spacing w:val="-4"/>
        </w:rPr>
        <w:t>Согласно положениям ФЗ от 22 июля 2008 г. № 123-ФЗ «Технический ре</w:t>
      </w:r>
      <w:r w:rsidRPr="009C6693">
        <w:rPr>
          <w:spacing w:val="-4"/>
        </w:rPr>
        <w:t>г</w:t>
      </w:r>
      <w:r w:rsidRPr="009C6693">
        <w:rPr>
          <w:spacing w:val="-4"/>
        </w:rPr>
        <w:t>ламент о требованиях пожарной безопасности», гл.17 ст.76 п.1–2, дислокация подразделений пожарной охраны на территории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 Подразделения пожарной охраны населенных пунктов должны размещаться в зданиях пожарных депо.</w:t>
      </w:r>
    </w:p>
    <w:p w:rsidR="001B10B0" w:rsidRPr="009C6693" w:rsidRDefault="001B10B0" w:rsidP="006F5804">
      <w:pPr>
        <w:pStyle w:val="a0"/>
        <w:widowControl/>
        <w:spacing w:line="240" w:lineRule="auto"/>
      </w:pPr>
      <w:r w:rsidRPr="009C6693">
        <w:t>Схемой территориального планирования Уинского муниципального района планир</w:t>
      </w:r>
      <w:r w:rsidRPr="009C6693">
        <w:t>у</w:t>
      </w:r>
      <w:r w:rsidRPr="009C6693">
        <w:t xml:space="preserve">ется размещение дополнительного пожарного депо </w:t>
      </w:r>
      <w:r w:rsidRPr="009C6693">
        <w:rPr>
          <w:szCs w:val="28"/>
        </w:rPr>
        <w:t>в д. Кочешовка, которое позволит сокр</w:t>
      </w:r>
      <w:r w:rsidRPr="009C6693">
        <w:rPr>
          <w:szCs w:val="28"/>
        </w:rPr>
        <w:t>а</w:t>
      </w:r>
      <w:r w:rsidRPr="009C6693">
        <w:rPr>
          <w:szCs w:val="28"/>
        </w:rPr>
        <w:t>тить время прибытия пожарных в деревни Козловка, Салакайка и Шамагулы</w:t>
      </w:r>
      <w:r w:rsidRPr="009C6693">
        <w:t>.</w:t>
      </w:r>
    </w:p>
    <w:p w:rsidR="001B10B0" w:rsidRPr="009C6693" w:rsidRDefault="001B10B0" w:rsidP="002655B4">
      <w:pPr>
        <w:pStyle w:val="BodyText"/>
        <w:spacing w:after="0"/>
        <w:ind w:firstLine="709"/>
      </w:pPr>
      <w:r w:rsidRPr="009C6693">
        <w:t>Кроме того, одним из первоочередных мероприятий по обеспечению пр</w:t>
      </w:r>
      <w:r w:rsidRPr="009C6693">
        <w:t>о</w:t>
      </w:r>
      <w:r w:rsidRPr="009C6693">
        <w:t>тивопожарной охраны является оснащение территорий общего пользования (объекты социального и культурно-бытового обслуживания населения) пе</w:t>
      </w:r>
      <w:r w:rsidRPr="009C6693">
        <w:t>р</w:t>
      </w:r>
      <w:r w:rsidRPr="009C6693">
        <w:t>вичными средствами тушения пожаров и противопожарным инвентарем.</w:t>
      </w:r>
    </w:p>
    <w:p w:rsidR="001B10B0" w:rsidRPr="009C6693" w:rsidRDefault="001B10B0" w:rsidP="002655B4">
      <w:pPr>
        <w:ind w:firstLine="720"/>
        <w:rPr>
          <w:rFonts w:eastAsia="TimesNewRoman"/>
        </w:rPr>
      </w:pPr>
      <w:r>
        <w:rPr>
          <w:rFonts w:eastAsia="TimesNewRoman"/>
        </w:rPr>
        <w:t>Д</w:t>
      </w:r>
      <w:r w:rsidRPr="009C6693">
        <w:rPr>
          <w:rFonts w:eastAsia="TimesNewRoman"/>
        </w:rPr>
        <w:t>ля населенных пунктов, расположенных в лесных массивах, органами местного самоуправления должны быть разработаны и выполнены меропри</w:t>
      </w:r>
      <w:r w:rsidRPr="009C6693">
        <w:rPr>
          <w:rFonts w:eastAsia="TimesNewRoman"/>
        </w:rPr>
        <w:t>я</w:t>
      </w:r>
      <w:r w:rsidRPr="009C6693">
        <w:rPr>
          <w:rFonts w:eastAsia="TimesNewRoman"/>
        </w:rPr>
        <w:t>тия, исключающие возможность переброса огня при лесных пожарах на здания и сооружения (устройство защитных противопожарных полос, посадка лис</w:t>
      </w:r>
      <w:r w:rsidRPr="009C6693">
        <w:rPr>
          <w:rFonts w:eastAsia="TimesNewRoman"/>
        </w:rPr>
        <w:t>т</w:t>
      </w:r>
      <w:r w:rsidRPr="009C6693">
        <w:rPr>
          <w:rFonts w:eastAsia="TimesNewRoman"/>
        </w:rPr>
        <w:t>венных насаждений, удаление в летний период сухой растительности и др.). Особенно актуальными такие мероприятия являются в сложившихся условиях зарастания древесной растительностью сельхозугодий и подступания лесов к населенным пунктам.</w:t>
      </w:r>
    </w:p>
    <w:p w:rsidR="001B10B0" w:rsidRPr="009C6693" w:rsidRDefault="001B10B0" w:rsidP="002655B4">
      <w:pPr>
        <w:ind w:firstLine="720"/>
        <w:rPr>
          <w:rFonts w:eastAsia="TimesNewRoman"/>
        </w:rPr>
      </w:pPr>
      <w:r w:rsidRPr="009C6693">
        <w:rPr>
          <w:rFonts w:eastAsia="TimesNewRoman"/>
        </w:rPr>
        <w:t>На территории сельских населенных пунктов должны устанавливаться средства звуковой сигнализации для оповещения людей на случай пожара и иметься запасы воды для целей пожаротушения. Возводить жилые, произво</w:t>
      </w:r>
      <w:r w:rsidRPr="009C6693">
        <w:rPr>
          <w:rFonts w:eastAsia="TimesNewRoman"/>
        </w:rPr>
        <w:t>д</w:t>
      </w:r>
      <w:r w:rsidRPr="009C6693">
        <w:rPr>
          <w:rFonts w:eastAsia="TimesNewRoman"/>
        </w:rPr>
        <w:t>ственные, культурно-бытовые и иные здания, строения, сооружения в соотве</w:t>
      </w:r>
      <w:r w:rsidRPr="009C6693">
        <w:rPr>
          <w:rFonts w:eastAsia="TimesNewRoman"/>
        </w:rPr>
        <w:t>т</w:t>
      </w:r>
      <w:r w:rsidRPr="009C6693">
        <w:rPr>
          <w:rFonts w:eastAsia="TimesNewRoman"/>
        </w:rPr>
        <w:t>ствии с целевым назначением земельного участка и его разрешенным испол</w:t>
      </w:r>
      <w:r w:rsidRPr="009C6693">
        <w:rPr>
          <w:rFonts w:eastAsia="TimesNewRoman"/>
        </w:rPr>
        <w:t>ь</w:t>
      </w:r>
      <w:r w:rsidRPr="009C6693">
        <w:rPr>
          <w:rFonts w:eastAsia="TimesNewRoman"/>
        </w:rPr>
        <w:t>зованием необходимо с соблюдением требований противопожарных правил, нормативов.</w:t>
      </w:r>
    </w:p>
    <w:p w:rsidR="001B10B0" w:rsidRPr="009C6693" w:rsidRDefault="001B10B0" w:rsidP="002655B4">
      <w:pPr>
        <w:ind w:firstLine="720"/>
      </w:pPr>
      <w:r w:rsidRPr="009C6693">
        <w:rPr>
          <w:b/>
          <w:bCs/>
        </w:rPr>
        <w:t>Биолого-социальные чрезвычайные ситуации</w:t>
      </w:r>
      <w:r w:rsidRPr="009C6693">
        <w:t>. Наступление биолого-социальных чрезвычайных ситуаций на территории поселения возможно в осенне-зимний период при заболеваниях гриппом. В летний период сущес</w:t>
      </w:r>
      <w:r w:rsidRPr="009C6693">
        <w:t>т</w:t>
      </w:r>
      <w:r w:rsidRPr="009C6693">
        <w:t xml:space="preserve">вует опасность заражения клещевым энцефалитом. </w:t>
      </w:r>
    </w:p>
    <w:p w:rsidR="001B10B0" w:rsidRPr="009C6693" w:rsidRDefault="001B10B0" w:rsidP="002655B4">
      <w:pPr>
        <w:ind w:firstLine="720"/>
      </w:pPr>
      <w:r w:rsidRPr="009C6693">
        <w:t>В результате аварий на водопроводных сетях и связанным с ними нар</w:t>
      </w:r>
      <w:r w:rsidRPr="009C6693">
        <w:t>у</w:t>
      </w:r>
      <w:r w:rsidRPr="009C6693">
        <w:t>шением снабжения населения доброкачественной водой возможно возникнов</w:t>
      </w:r>
      <w:r w:rsidRPr="009C6693">
        <w:t>е</w:t>
      </w:r>
      <w:r w:rsidRPr="009C6693">
        <w:t>ние вспышек острых кишечных инфекций. В структуре пострадавших будут преобладать дети до 14 лет (до 70%).</w:t>
      </w:r>
    </w:p>
    <w:p w:rsidR="001B10B0" w:rsidRPr="009C6693" w:rsidRDefault="001B10B0" w:rsidP="002655B4">
      <w:pPr>
        <w:ind w:firstLine="720"/>
      </w:pPr>
    </w:p>
    <w:p w:rsidR="001B10B0" w:rsidRPr="009C6693" w:rsidRDefault="001B10B0" w:rsidP="00D961F0">
      <w:pPr>
        <w:pStyle w:val="2a"/>
        <w:spacing w:before="120" w:after="120"/>
        <w:outlineLvl w:val="1"/>
        <w:rPr>
          <w:rFonts w:ascii="Times New Roman" w:hAnsi="Times New Roman"/>
        </w:rPr>
      </w:pPr>
      <w:bookmarkStart w:id="186" w:name="_Toc332475832"/>
      <w:bookmarkStart w:id="187" w:name="_Toc353454274"/>
      <w:bookmarkStart w:id="188" w:name="_Toc486515905"/>
      <w:r w:rsidRPr="009C6693">
        <w:rPr>
          <w:rStyle w:val="21"/>
          <w:rFonts w:ascii="Times New Roman" w:hAnsi="Times New Roman"/>
          <w:b/>
          <w:i w:val="0"/>
          <w:szCs w:val="28"/>
        </w:rPr>
        <w:t>11.3.</w:t>
      </w:r>
      <w:r w:rsidRPr="009C6693">
        <w:rPr>
          <w:rStyle w:val="21"/>
          <w:rFonts w:ascii="Times New Roman" w:hAnsi="Times New Roman"/>
          <w:i w:val="0"/>
          <w:szCs w:val="28"/>
        </w:rPr>
        <w:t xml:space="preserve"> </w:t>
      </w:r>
      <w:r w:rsidRPr="009C6693">
        <w:rPr>
          <w:rFonts w:ascii="Times New Roman" w:hAnsi="Times New Roman"/>
        </w:rPr>
        <w:t xml:space="preserve">Мероприятия по предупреждению </w:t>
      </w:r>
      <w:r w:rsidRPr="009C6693">
        <w:rPr>
          <w:rFonts w:ascii="Times New Roman" w:hAnsi="Times New Roman"/>
        </w:rPr>
        <w:br/>
        <w:t>чрезвычайных ситуаций природного и техногенного характера</w:t>
      </w:r>
      <w:bookmarkEnd w:id="186"/>
      <w:bookmarkEnd w:id="187"/>
      <w:bookmarkEnd w:id="188"/>
    </w:p>
    <w:p w:rsidR="001B10B0" w:rsidRPr="009C6693" w:rsidRDefault="001B10B0" w:rsidP="002655B4">
      <w:pPr>
        <w:ind w:firstLine="720"/>
        <w:rPr>
          <w:bCs/>
          <w:i/>
        </w:rPr>
      </w:pPr>
      <w:r w:rsidRPr="009C6693">
        <w:rPr>
          <w:i/>
        </w:rPr>
        <w:t>1.М</w:t>
      </w:r>
      <w:r w:rsidRPr="009C6693">
        <w:rPr>
          <w:bCs/>
          <w:i/>
        </w:rPr>
        <w:t>ероприятия по предотвращению чрезвычайных ситуаций, связанных с опасными геологическими и гидрологическими явлениями:</w:t>
      </w:r>
    </w:p>
    <w:p w:rsidR="001B10B0" w:rsidRPr="009C6693" w:rsidRDefault="001B10B0" w:rsidP="00886698">
      <w:pPr>
        <w:numPr>
          <w:ilvl w:val="0"/>
          <w:numId w:val="32"/>
        </w:numPr>
        <w:tabs>
          <w:tab w:val="clear" w:pos="1980"/>
          <w:tab w:val="num" w:pos="0"/>
        </w:tabs>
        <w:ind w:left="0" w:firstLine="720"/>
        <w:rPr>
          <w:szCs w:val="28"/>
        </w:rPr>
      </w:pPr>
      <w:r w:rsidRPr="009C6693">
        <w:rPr>
          <w:szCs w:val="28"/>
        </w:rPr>
        <w:t>для ГТС, собственник которых не определен, необходима пост</w:t>
      </w:r>
      <w:r w:rsidRPr="009C6693">
        <w:rPr>
          <w:szCs w:val="28"/>
        </w:rPr>
        <w:t>а</w:t>
      </w:r>
      <w:r w:rsidRPr="009C6693">
        <w:rPr>
          <w:szCs w:val="28"/>
        </w:rPr>
        <w:t>новка на учет ГТС в качестве бесхозяйного имущества с последующим прин</w:t>
      </w:r>
      <w:r w:rsidRPr="009C6693">
        <w:rPr>
          <w:szCs w:val="28"/>
        </w:rPr>
        <w:t>я</w:t>
      </w:r>
      <w:r w:rsidRPr="009C6693">
        <w:rPr>
          <w:szCs w:val="28"/>
        </w:rPr>
        <w:t>тием в муниципальную собственность, либо проведение комиссионного обсл</w:t>
      </w:r>
      <w:r w:rsidRPr="009C6693">
        <w:rPr>
          <w:szCs w:val="28"/>
        </w:rPr>
        <w:t>е</w:t>
      </w:r>
      <w:r w:rsidRPr="009C6693">
        <w:rPr>
          <w:szCs w:val="28"/>
        </w:rPr>
        <w:t>дования на предмет исключения ГТС из перечня ГТС Пермского края;</w:t>
      </w:r>
    </w:p>
    <w:p w:rsidR="001B10B0" w:rsidRPr="009C6693" w:rsidRDefault="001B10B0" w:rsidP="00886698">
      <w:pPr>
        <w:numPr>
          <w:ilvl w:val="0"/>
          <w:numId w:val="32"/>
        </w:numPr>
        <w:tabs>
          <w:tab w:val="clear" w:pos="1980"/>
          <w:tab w:val="num" w:pos="0"/>
        </w:tabs>
        <w:ind w:left="0" w:firstLine="720"/>
      </w:pPr>
      <w:r w:rsidRPr="009C6693">
        <w:t>укрепление склонов оврагов насаждениями древесно-кустарниковых пород;</w:t>
      </w:r>
    </w:p>
    <w:p w:rsidR="001B10B0" w:rsidRPr="009C6693" w:rsidRDefault="001B10B0" w:rsidP="00886698">
      <w:pPr>
        <w:numPr>
          <w:ilvl w:val="0"/>
          <w:numId w:val="32"/>
        </w:numPr>
        <w:tabs>
          <w:tab w:val="clear" w:pos="1980"/>
          <w:tab w:val="num" w:pos="0"/>
        </w:tabs>
        <w:ind w:left="0" w:firstLine="720"/>
      </w:pPr>
      <w:r w:rsidRPr="009C6693">
        <w:t>проведение основных противокарстовых мероприятий при стро</w:t>
      </w:r>
      <w:r w:rsidRPr="009C6693">
        <w:t>и</w:t>
      </w:r>
      <w:r w:rsidRPr="009C6693">
        <w:t>тельстве.</w:t>
      </w:r>
    </w:p>
    <w:p w:rsidR="001B10B0" w:rsidRPr="009C6693" w:rsidRDefault="001B10B0" w:rsidP="005A368C">
      <w:pPr>
        <w:tabs>
          <w:tab w:val="num" w:pos="0"/>
        </w:tabs>
        <w:spacing w:line="23" w:lineRule="atLeast"/>
        <w:ind w:firstLine="709"/>
        <w:rPr>
          <w:rFonts w:eastAsia="MS Mincho"/>
          <w:szCs w:val="28"/>
        </w:rPr>
      </w:pPr>
      <w:r w:rsidRPr="009C6693">
        <w:rPr>
          <w:rFonts w:eastAsia="MS Mincho"/>
          <w:szCs w:val="28"/>
        </w:rPr>
        <w:t>В целях безопасной эксплуатации гидротехнических сооружений собс</w:t>
      </w:r>
      <w:r w:rsidRPr="009C6693">
        <w:rPr>
          <w:rFonts w:eastAsia="MS Mincho"/>
          <w:szCs w:val="28"/>
        </w:rPr>
        <w:t>т</w:t>
      </w:r>
      <w:r w:rsidRPr="009C6693">
        <w:rPr>
          <w:rFonts w:eastAsia="MS Mincho"/>
          <w:szCs w:val="28"/>
        </w:rPr>
        <w:t>венник сооружения обязан:</w:t>
      </w:r>
    </w:p>
    <w:p w:rsidR="001B10B0" w:rsidRPr="009C6693" w:rsidRDefault="001B10B0" w:rsidP="00886698">
      <w:pPr>
        <w:numPr>
          <w:ilvl w:val="0"/>
          <w:numId w:val="32"/>
        </w:numPr>
        <w:tabs>
          <w:tab w:val="clear" w:pos="1980"/>
          <w:tab w:val="num" w:pos="1418"/>
        </w:tabs>
        <w:spacing w:line="23" w:lineRule="atLeast"/>
        <w:ind w:left="0" w:firstLine="709"/>
        <w:rPr>
          <w:szCs w:val="28"/>
          <w:shd w:val="clear" w:color="auto" w:fill="FFFFFF"/>
        </w:rPr>
      </w:pPr>
      <w:r w:rsidRPr="009C6693">
        <w:rPr>
          <w:szCs w:val="28"/>
          <w:shd w:val="clear" w:color="auto" w:fill="FFFFFF"/>
        </w:rPr>
        <w:t>обеспечивать</w:t>
      </w:r>
      <w:r w:rsidRPr="009C6693">
        <w:rPr>
          <w:rStyle w:val="apple-converted-space"/>
          <w:szCs w:val="28"/>
          <w:shd w:val="clear" w:color="auto" w:fill="FFFFFF"/>
        </w:rPr>
        <w:t> </w:t>
      </w:r>
      <w:hyperlink r:id="rId43" w:history="1">
        <w:r w:rsidRPr="009C6693">
          <w:rPr>
            <w:rStyle w:val="Hyperlink"/>
            <w:color w:val="auto"/>
            <w:szCs w:val="28"/>
            <w:u w:val="none"/>
            <w:shd w:val="clear" w:color="auto" w:fill="FFFFFF"/>
          </w:rPr>
          <w:t>контроль</w:t>
        </w:r>
      </w:hyperlink>
      <w:r w:rsidRPr="009C6693">
        <w:rPr>
          <w:rStyle w:val="apple-converted-space"/>
          <w:szCs w:val="28"/>
          <w:shd w:val="clear" w:color="auto" w:fill="FFFFFF"/>
        </w:rPr>
        <w:t> </w:t>
      </w:r>
      <w:r w:rsidRPr="009C6693">
        <w:rPr>
          <w:szCs w:val="28"/>
          <w:shd w:val="clear" w:color="auto" w:fill="FFFFFF"/>
        </w:rPr>
        <w:t>за показателями состояния ГТС, природных и техногенных воздействий и на основании полученных данных осуществлять оценку безопасности ГТС;</w:t>
      </w:r>
    </w:p>
    <w:p w:rsidR="001B10B0" w:rsidRPr="009C6693" w:rsidRDefault="001B10B0" w:rsidP="00886698">
      <w:pPr>
        <w:pStyle w:val="NormalWeb"/>
        <w:numPr>
          <w:ilvl w:val="0"/>
          <w:numId w:val="32"/>
        </w:numPr>
        <w:shd w:val="clear" w:color="auto" w:fill="FFFFFF"/>
        <w:tabs>
          <w:tab w:val="clear" w:pos="1980"/>
          <w:tab w:val="num" w:pos="1418"/>
        </w:tabs>
        <w:spacing w:before="0" w:beforeAutospacing="0" w:after="0" w:afterAutospacing="0" w:line="23" w:lineRule="atLeast"/>
        <w:ind w:left="0" w:firstLine="709"/>
        <w:rPr>
          <w:color w:val="auto"/>
          <w:sz w:val="28"/>
          <w:szCs w:val="28"/>
        </w:rPr>
      </w:pPr>
      <w:r w:rsidRPr="009C6693">
        <w:rPr>
          <w:color w:val="auto"/>
          <w:sz w:val="28"/>
          <w:szCs w:val="28"/>
        </w:rPr>
        <w:t>обеспечивать разработку и своевременное уточн</w:t>
      </w:r>
      <w:r w:rsidRPr="009C6693">
        <w:rPr>
          <w:color w:val="auto"/>
          <w:sz w:val="28"/>
          <w:szCs w:val="28"/>
        </w:rPr>
        <w:t>е</w:t>
      </w:r>
      <w:r w:rsidRPr="009C6693">
        <w:rPr>
          <w:color w:val="auto"/>
          <w:sz w:val="28"/>
          <w:szCs w:val="28"/>
        </w:rPr>
        <w:t>ние</w:t>
      </w:r>
      <w:r w:rsidRPr="009C6693">
        <w:rPr>
          <w:rStyle w:val="apple-converted-space"/>
          <w:color w:val="auto"/>
          <w:sz w:val="28"/>
          <w:szCs w:val="28"/>
        </w:rPr>
        <w:t> </w:t>
      </w:r>
      <w:hyperlink r:id="rId44" w:tooltip="Ссылка на список документов" w:history="1">
        <w:r w:rsidRPr="009C6693">
          <w:rPr>
            <w:rStyle w:val="Hyperlink"/>
            <w:color w:val="auto"/>
            <w:sz w:val="28"/>
            <w:szCs w:val="28"/>
            <w:u w:val="none"/>
          </w:rPr>
          <w:t>критериев</w:t>
        </w:r>
      </w:hyperlink>
      <w:r w:rsidRPr="009C6693">
        <w:rPr>
          <w:rStyle w:val="apple-converted-space"/>
          <w:color w:val="auto"/>
          <w:sz w:val="28"/>
          <w:szCs w:val="28"/>
        </w:rPr>
        <w:t> </w:t>
      </w:r>
      <w:r w:rsidRPr="009C6693">
        <w:rPr>
          <w:color w:val="auto"/>
          <w:sz w:val="28"/>
          <w:szCs w:val="28"/>
        </w:rPr>
        <w:t>безопасности ГТС, а также правил его эксплуатации;</w:t>
      </w:r>
    </w:p>
    <w:p w:rsidR="001B10B0" w:rsidRPr="009C6693" w:rsidRDefault="001B10B0" w:rsidP="00886698">
      <w:pPr>
        <w:pStyle w:val="NormalWeb"/>
        <w:numPr>
          <w:ilvl w:val="0"/>
          <w:numId w:val="32"/>
        </w:numPr>
        <w:shd w:val="clear" w:color="auto" w:fill="FFFFFF"/>
        <w:tabs>
          <w:tab w:val="clear" w:pos="1980"/>
          <w:tab w:val="num" w:pos="1418"/>
        </w:tabs>
        <w:spacing w:before="0" w:beforeAutospacing="0" w:after="0" w:afterAutospacing="0" w:line="23" w:lineRule="atLeast"/>
        <w:ind w:left="0" w:firstLine="709"/>
        <w:rPr>
          <w:color w:val="auto"/>
          <w:sz w:val="28"/>
          <w:szCs w:val="28"/>
        </w:rPr>
      </w:pPr>
      <w:r w:rsidRPr="009C6693">
        <w:rPr>
          <w:color w:val="auto"/>
          <w:sz w:val="28"/>
          <w:szCs w:val="28"/>
        </w:rPr>
        <w:t>обеспечивать проведение регулярных обследований ГТС;</w:t>
      </w:r>
    </w:p>
    <w:p w:rsidR="001B10B0" w:rsidRPr="009C6693" w:rsidRDefault="001B10B0" w:rsidP="00886698">
      <w:pPr>
        <w:pStyle w:val="NormalWeb"/>
        <w:numPr>
          <w:ilvl w:val="0"/>
          <w:numId w:val="32"/>
        </w:numPr>
        <w:shd w:val="clear" w:color="auto" w:fill="FFFFFF"/>
        <w:tabs>
          <w:tab w:val="clear" w:pos="1980"/>
          <w:tab w:val="num" w:pos="1418"/>
        </w:tabs>
        <w:spacing w:before="0" w:beforeAutospacing="0" w:after="0" w:afterAutospacing="0" w:line="23" w:lineRule="atLeast"/>
        <w:ind w:left="0" w:firstLine="709"/>
        <w:rPr>
          <w:color w:val="auto"/>
          <w:sz w:val="28"/>
          <w:szCs w:val="28"/>
        </w:rPr>
      </w:pPr>
      <w:r w:rsidRPr="009C6693">
        <w:rPr>
          <w:color w:val="auto"/>
          <w:sz w:val="28"/>
          <w:szCs w:val="28"/>
        </w:rPr>
        <w:t>организовывать эксплуатацию ГТС в соответствии с</w:t>
      </w:r>
      <w:r w:rsidRPr="009C6693">
        <w:rPr>
          <w:rStyle w:val="apple-converted-space"/>
          <w:color w:val="auto"/>
          <w:sz w:val="28"/>
          <w:szCs w:val="28"/>
        </w:rPr>
        <w:t> </w:t>
      </w:r>
      <w:hyperlink r:id="rId45" w:tooltip="Ссылка на список документов" w:history="1">
        <w:r w:rsidRPr="009C6693">
          <w:rPr>
            <w:rStyle w:val="Hyperlink"/>
            <w:color w:val="auto"/>
            <w:sz w:val="28"/>
            <w:szCs w:val="28"/>
            <w:u w:val="none"/>
          </w:rPr>
          <w:t>правилами</w:t>
        </w:r>
      </w:hyperlink>
      <w:r w:rsidRPr="009C6693">
        <w:rPr>
          <w:rStyle w:val="apple-converted-space"/>
          <w:color w:val="auto"/>
          <w:sz w:val="28"/>
          <w:szCs w:val="28"/>
        </w:rPr>
        <w:t> </w:t>
      </w:r>
      <w:r w:rsidRPr="009C6693">
        <w:rPr>
          <w:color w:val="auto"/>
          <w:sz w:val="28"/>
          <w:szCs w:val="28"/>
        </w:rPr>
        <w:t xml:space="preserve">эксплуатации ГТС; </w:t>
      </w:r>
    </w:p>
    <w:p w:rsidR="001B10B0" w:rsidRPr="009C6693" w:rsidRDefault="001B10B0" w:rsidP="00886698">
      <w:pPr>
        <w:pStyle w:val="NormalWeb"/>
        <w:numPr>
          <w:ilvl w:val="0"/>
          <w:numId w:val="32"/>
        </w:numPr>
        <w:shd w:val="clear" w:color="auto" w:fill="FFFFFF"/>
        <w:tabs>
          <w:tab w:val="clear" w:pos="1980"/>
          <w:tab w:val="num" w:pos="1418"/>
        </w:tabs>
        <w:spacing w:before="0" w:beforeAutospacing="0" w:after="0" w:afterAutospacing="0" w:line="23" w:lineRule="atLeast"/>
        <w:ind w:left="0" w:firstLine="709"/>
        <w:rPr>
          <w:color w:val="auto"/>
          <w:sz w:val="28"/>
          <w:szCs w:val="28"/>
        </w:rPr>
      </w:pPr>
      <w:r w:rsidRPr="009C6693">
        <w:rPr>
          <w:color w:val="auto"/>
          <w:sz w:val="28"/>
          <w:szCs w:val="28"/>
        </w:rPr>
        <w:t>поддерживать в постоянной готовности локальные системы опов</w:t>
      </w:r>
      <w:r w:rsidRPr="009C6693">
        <w:rPr>
          <w:color w:val="auto"/>
          <w:sz w:val="28"/>
          <w:szCs w:val="28"/>
        </w:rPr>
        <w:t>е</w:t>
      </w:r>
      <w:r w:rsidRPr="009C6693">
        <w:rPr>
          <w:color w:val="auto"/>
          <w:sz w:val="28"/>
          <w:szCs w:val="28"/>
        </w:rPr>
        <w:t>щения о чрезвычайных ситуациях на ГТС;</w:t>
      </w:r>
    </w:p>
    <w:p w:rsidR="001B10B0" w:rsidRPr="009C6693" w:rsidRDefault="001B10B0" w:rsidP="00886698">
      <w:pPr>
        <w:pStyle w:val="NormalWeb"/>
        <w:numPr>
          <w:ilvl w:val="0"/>
          <w:numId w:val="32"/>
        </w:numPr>
        <w:shd w:val="clear" w:color="auto" w:fill="FFFFFF"/>
        <w:tabs>
          <w:tab w:val="clear" w:pos="1980"/>
          <w:tab w:val="num" w:pos="1418"/>
        </w:tabs>
        <w:spacing w:before="0" w:beforeAutospacing="0" w:after="0" w:afterAutospacing="0" w:line="23" w:lineRule="atLeast"/>
        <w:ind w:left="0" w:firstLine="709"/>
        <w:rPr>
          <w:color w:val="auto"/>
          <w:sz w:val="28"/>
          <w:szCs w:val="28"/>
        </w:rPr>
      </w:pPr>
      <w:r w:rsidRPr="009C6693">
        <w:rPr>
          <w:color w:val="auto"/>
          <w:sz w:val="28"/>
          <w:szCs w:val="28"/>
        </w:rPr>
        <w:t>осуществлять капитальный ремонт, реконструкцию, консервацию и ликвидацию ГТС в случае его несоответствия обязательным требованиям.</w:t>
      </w:r>
    </w:p>
    <w:p w:rsidR="001B10B0" w:rsidRPr="009C6693" w:rsidRDefault="001B10B0" w:rsidP="005A368C">
      <w:pPr>
        <w:spacing w:line="23" w:lineRule="atLeast"/>
        <w:ind w:firstLine="709"/>
        <w:rPr>
          <w:szCs w:val="28"/>
        </w:rPr>
      </w:pPr>
      <w:r w:rsidRPr="009C6693">
        <w:rPr>
          <w:szCs w:val="28"/>
        </w:rPr>
        <w:t>В целях предотвращения негативного воздействия вод и ликвидации его последствий необходимо:</w:t>
      </w:r>
    </w:p>
    <w:p w:rsidR="001B10B0" w:rsidRPr="009C6693" w:rsidRDefault="001B10B0" w:rsidP="0048514D">
      <w:pPr>
        <w:spacing w:line="23" w:lineRule="atLeast"/>
        <w:ind w:firstLine="709"/>
        <w:rPr>
          <w:szCs w:val="28"/>
        </w:rPr>
      </w:pPr>
      <w:r w:rsidRPr="009C6693">
        <w:rPr>
          <w:szCs w:val="28"/>
        </w:rPr>
        <w:t>- соблюдать установленные статьей 67.1 Водного Кодекса Российской Федерации ограничения хозяйственной деятельности в зонах возможного зат</w:t>
      </w:r>
      <w:r w:rsidRPr="009C6693">
        <w:rPr>
          <w:szCs w:val="28"/>
        </w:rPr>
        <w:t>о</w:t>
      </w:r>
      <w:r w:rsidRPr="009C6693">
        <w:rPr>
          <w:szCs w:val="28"/>
        </w:rPr>
        <w:t>пления, подтопления;</w:t>
      </w:r>
    </w:p>
    <w:p w:rsidR="001B10B0" w:rsidRPr="009C6693" w:rsidRDefault="001B10B0" w:rsidP="0048514D">
      <w:pPr>
        <w:spacing w:line="23" w:lineRule="atLeast"/>
        <w:ind w:firstLine="709"/>
        <w:rPr>
          <w:szCs w:val="28"/>
        </w:rPr>
      </w:pPr>
      <w:r w:rsidRPr="009C6693">
        <w:rPr>
          <w:szCs w:val="28"/>
        </w:rPr>
        <w:t>- исключить строительство нового жилья, садовых и дачных строений, объектов производственного и социального назначения, транспортной и эне</w:t>
      </w:r>
      <w:r w:rsidRPr="009C6693">
        <w:rPr>
          <w:szCs w:val="28"/>
        </w:rPr>
        <w:t>р</w:t>
      </w:r>
      <w:r w:rsidRPr="009C6693">
        <w:rPr>
          <w:szCs w:val="28"/>
        </w:rPr>
        <w:t>гетической инфраструктуры в зонах, подверженных риску затопления, подто</w:t>
      </w:r>
      <w:r w:rsidRPr="009C6693">
        <w:rPr>
          <w:szCs w:val="28"/>
        </w:rPr>
        <w:t>п</w:t>
      </w:r>
      <w:r w:rsidRPr="009C6693">
        <w:rPr>
          <w:szCs w:val="28"/>
        </w:rPr>
        <w:t>ления (п.4 Перечня поручений № Пр-2166 Президента Российской Федерации по итогам совещания по ликвидации последствий паводковой ситуации в р</w:t>
      </w:r>
      <w:r w:rsidRPr="009C6693">
        <w:rPr>
          <w:szCs w:val="28"/>
        </w:rPr>
        <w:t>е</w:t>
      </w:r>
      <w:r w:rsidRPr="009C6693">
        <w:rPr>
          <w:szCs w:val="28"/>
        </w:rPr>
        <w:t>гионах Российской Федерации 4 сентября 2014г.).</w:t>
      </w:r>
    </w:p>
    <w:p w:rsidR="001B10B0" w:rsidRPr="00D06436" w:rsidRDefault="001B10B0" w:rsidP="002655B4">
      <w:pPr>
        <w:ind w:firstLine="720"/>
        <w:rPr>
          <w:bCs/>
          <w:i/>
        </w:rPr>
      </w:pPr>
      <w:r w:rsidRPr="00D06436">
        <w:rPr>
          <w:bCs/>
          <w:i/>
        </w:rPr>
        <w:t>2. Мероприятия по предотвращению лесных пожаров:</w:t>
      </w:r>
    </w:p>
    <w:p w:rsidR="001B10B0" w:rsidRPr="009C6693" w:rsidRDefault="001B10B0" w:rsidP="00886698">
      <w:pPr>
        <w:numPr>
          <w:ilvl w:val="0"/>
          <w:numId w:val="33"/>
        </w:numPr>
        <w:tabs>
          <w:tab w:val="clear" w:pos="1260"/>
          <w:tab w:val="num" w:pos="0"/>
        </w:tabs>
        <w:ind w:left="0" w:firstLine="900"/>
      </w:pPr>
      <w:r w:rsidRPr="009C6693">
        <w:rPr>
          <w:bCs/>
        </w:rPr>
        <w:t>введение ограничения посещения леса, запрещение разведения к</w:t>
      </w:r>
      <w:r w:rsidRPr="009C6693">
        <w:rPr>
          <w:bCs/>
        </w:rPr>
        <w:t>о</w:t>
      </w:r>
      <w:r w:rsidRPr="009C6693">
        <w:rPr>
          <w:bCs/>
        </w:rPr>
        <w:t>стров</w:t>
      </w:r>
      <w:r w:rsidRPr="009C6693">
        <w:t xml:space="preserve"> в лесу в пожароопасный период;</w:t>
      </w:r>
    </w:p>
    <w:p w:rsidR="001B10B0" w:rsidRPr="009C6693" w:rsidRDefault="001B10B0" w:rsidP="00886698">
      <w:pPr>
        <w:numPr>
          <w:ilvl w:val="0"/>
          <w:numId w:val="33"/>
        </w:numPr>
        <w:tabs>
          <w:tab w:val="clear" w:pos="1260"/>
          <w:tab w:val="num" w:pos="0"/>
        </w:tabs>
        <w:ind w:left="0" w:firstLine="900"/>
      </w:pPr>
      <w:r w:rsidRPr="009C6693">
        <w:t>установка аншлагов, устройство мест отдыха;</w:t>
      </w:r>
    </w:p>
    <w:p w:rsidR="001B10B0" w:rsidRPr="009C6693" w:rsidRDefault="001B10B0" w:rsidP="00886698">
      <w:pPr>
        <w:numPr>
          <w:ilvl w:val="0"/>
          <w:numId w:val="33"/>
        </w:numPr>
        <w:tabs>
          <w:tab w:val="clear" w:pos="1260"/>
          <w:tab w:val="num" w:pos="0"/>
        </w:tabs>
        <w:ind w:left="0" w:firstLine="900"/>
      </w:pPr>
      <w:r w:rsidRPr="009C6693">
        <w:t>устройство минерализованных полос;</w:t>
      </w:r>
    </w:p>
    <w:p w:rsidR="001B10B0" w:rsidRPr="009C6693" w:rsidRDefault="001B10B0" w:rsidP="00886698">
      <w:pPr>
        <w:numPr>
          <w:ilvl w:val="0"/>
          <w:numId w:val="33"/>
        </w:numPr>
        <w:tabs>
          <w:tab w:val="clear" w:pos="1260"/>
          <w:tab w:val="num" w:pos="0"/>
        </w:tabs>
        <w:ind w:left="0" w:firstLine="900"/>
      </w:pPr>
      <w:r w:rsidRPr="009C6693">
        <w:t>организация контроля над своевременной очисткой лесоразработок и лесов от заготовленной древесины, сучьев, щепы, мусора;</w:t>
      </w:r>
    </w:p>
    <w:p w:rsidR="001B10B0" w:rsidRPr="009C6693" w:rsidRDefault="001B10B0" w:rsidP="00886698">
      <w:pPr>
        <w:numPr>
          <w:ilvl w:val="0"/>
          <w:numId w:val="33"/>
        </w:numPr>
        <w:tabs>
          <w:tab w:val="clear" w:pos="1260"/>
          <w:tab w:val="num" w:pos="0"/>
        </w:tabs>
        <w:ind w:left="0" w:firstLine="900"/>
      </w:pPr>
      <w:r w:rsidRPr="009C6693">
        <w:t>контроль над соблюдением противопожарной безопасности при л</w:t>
      </w:r>
      <w:r w:rsidRPr="009C6693">
        <w:t>е</w:t>
      </w:r>
      <w:r w:rsidRPr="009C6693">
        <w:t>соразработках;</w:t>
      </w:r>
    </w:p>
    <w:p w:rsidR="001B10B0" w:rsidRPr="009C6693" w:rsidRDefault="001B10B0" w:rsidP="00886698">
      <w:pPr>
        <w:numPr>
          <w:ilvl w:val="0"/>
          <w:numId w:val="33"/>
        </w:numPr>
        <w:tabs>
          <w:tab w:val="clear" w:pos="1260"/>
          <w:tab w:val="num" w:pos="0"/>
        </w:tabs>
        <w:ind w:left="0" w:firstLine="900"/>
      </w:pPr>
      <w:r w:rsidRPr="009C6693">
        <w:t>строительство дорог и мостов противопожарного назначения.</w:t>
      </w:r>
    </w:p>
    <w:p w:rsidR="001B10B0" w:rsidRPr="00D06436" w:rsidRDefault="001B10B0" w:rsidP="002655B4">
      <w:pPr>
        <w:ind w:firstLine="720"/>
        <w:rPr>
          <w:i/>
        </w:rPr>
      </w:pPr>
      <w:r w:rsidRPr="00D06436">
        <w:rPr>
          <w:i/>
          <w:iCs/>
        </w:rPr>
        <w:t>3. Мероприятия по усилению пожарной безопасности на территории населенных пунктов</w:t>
      </w:r>
      <w:r w:rsidRPr="00D06436">
        <w:rPr>
          <w:i/>
        </w:rPr>
        <w:t>:</w:t>
      </w:r>
    </w:p>
    <w:p w:rsidR="001B10B0" w:rsidRPr="009C6693" w:rsidRDefault="001B10B0" w:rsidP="00886698">
      <w:pPr>
        <w:numPr>
          <w:ilvl w:val="0"/>
          <w:numId w:val="34"/>
        </w:numPr>
        <w:tabs>
          <w:tab w:val="clear" w:pos="1260"/>
          <w:tab w:val="num" w:pos="0"/>
        </w:tabs>
        <w:ind w:left="0" w:firstLine="720"/>
      </w:pPr>
      <w:r w:rsidRPr="009C6693">
        <w:t>укрепление материально-технической базы подразделений муниц</w:t>
      </w:r>
      <w:r w:rsidRPr="009C6693">
        <w:t>и</w:t>
      </w:r>
      <w:r w:rsidRPr="009C6693">
        <w:t>пальной противопожарной службы, капитальный ремонт и обновление пожа</w:t>
      </w:r>
      <w:r w:rsidRPr="009C6693">
        <w:t>р</w:t>
      </w:r>
      <w:r w:rsidRPr="009C6693">
        <w:t>ных автомобилей;</w:t>
      </w:r>
    </w:p>
    <w:p w:rsidR="001B10B0" w:rsidRPr="009C6693" w:rsidRDefault="001B10B0" w:rsidP="00886698">
      <w:pPr>
        <w:numPr>
          <w:ilvl w:val="0"/>
          <w:numId w:val="34"/>
        </w:numPr>
        <w:tabs>
          <w:tab w:val="clear" w:pos="1260"/>
          <w:tab w:val="num" w:pos="0"/>
        </w:tabs>
        <w:ind w:left="0" w:firstLine="720"/>
      </w:pPr>
      <w:r w:rsidRPr="009C6693">
        <w:t>размещение пожарного депо в д. Кочешовка;</w:t>
      </w:r>
    </w:p>
    <w:p w:rsidR="001B10B0" w:rsidRPr="009C6693" w:rsidRDefault="001B10B0" w:rsidP="00886698">
      <w:pPr>
        <w:numPr>
          <w:ilvl w:val="0"/>
          <w:numId w:val="34"/>
        </w:numPr>
        <w:tabs>
          <w:tab w:val="clear" w:pos="1260"/>
          <w:tab w:val="num" w:pos="0"/>
        </w:tabs>
        <w:ind w:left="0" w:firstLine="720"/>
        <w:rPr>
          <w:szCs w:val="28"/>
        </w:rPr>
      </w:pPr>
      <w:r w:rsidRPr="009C6693">
        <w:rPr>
          <w:snapToGrid w:val="0"/>
          <w:szCs w:val="28"/>
        </w:rPr>
        <w:t>оборудование существующих и новых водопроводных сетей</w:t>
      </w:r>
      <w:r w:rsidRPr="009C6693">
        <w:rPr>
          <w:szCs w:val="28"/>
        </w:rPr>
        <w:t xml:space="preserve"> с. Уинское пожарными гидрантами в соответствии с СП 8.13130.2009;</w:t>
      </w:r>
    </w:p>
    <w:p w:rsidR="001B10B0" w:rsidRPr="009C6693" w:rsidRDefault="001B10B0" w:rsidP="00886698">
      <w:pPr>
        <w:pStyle w:val="BodyText"/>
        <w:numPr>
          <w:ilvl w:val="0"/>
          <w:numId w:val="34"/>
        </w:numPr>
        <w:tabs>
          <w:tab w:val="clear" w:pos="1260"/>
          <w:tab w:val="num" w:pos="0"/>
        </w:tabs>
        <w:spacing w:after="0"/>
        <w:ind w:left="0" w:firstLine="720"/>
        <w:rPr>
          <w:szCs w:val="28"/>
        </w:rPr>
      </w:pPr>
      <w:r w:rsidRPr="009C6693">
        <w:rPr>
          <w:bCs/>
          <w:color w:val="000000"/>
          <w:szCs w:val="28"/>
          <w:shd w:val="clear" w:color="auto" w:fill="FFFFFF"/>
        </w:rPr>
        <w:t>создание условий для забора в любое время года воды из источн</w:t>
      </w:r>
      <w:r w:rsidRPr="009C6693">
        <w:rPr>
          <w:bCs/>
          <w:color w:val="000000"/>
          <w:szCs w:val="28"/>
          <w:shd w:val="clear" w:color="auto" w:fill="FFFFFF"/>
        </w:rPr>
        <w:t>и</w:t>
      </w:r>
      <w:r w:rsidRPr="009C6693">
        <w:rPr>
          <w:bCs/>
          <w:color w:val="000000"/>
          <w:szCs w:val="28"/>
          <w:shd w:val="clear" w:color="auto" w:fill="FFFFFF"/>
        </w:rPr>
        <w:t>ков наружного водоснабжения</w:t>
      </w:r>
      <w:r w:rsidRPr="009C6693">
        <w:rPr>
          <w:szCs w:val="28"/>
        </w:rPr>
        <w:t>;</w:t>
      </w:r>
    </w:p>
    <w:p w:rsidR="001B10B0" w:rsidRPr="00D06436" w:rsidRDefault="001B10B0" w:rsidP="00886698">
      <w:pPr>
        <w:pStyle w:val="BodyText"/>
        <w:numPr>
          <w:ilvl w:val="0"/>
          <w:numId w:val="34"/>
        </w:numPr>
        <w:tabs>
          <w:tab w:val="clear" w:pos="1260"/>
          <w:tab w:val="num" w:pos="0"/>
        </w:tabs>
        <w:spacing w:after="0"/>
        <w:ind w:left="0" w:firstLine="720"/>
        <w:rPr>
          <w:szCs w:val="28"/>
        </w:rPr>
      </w:pPr>
      <w:r w:rsidRPr="009C6693">
        <w:t>оснащение территорий общего пользования (объекты социального и культурно-бытового обслуживания населения) первичными средствами т</w:t>
      </w:r>
      <w:r w:rsidRPr="009C6693">
        <w:t>у</w:t>
      </w:r>
      <w:r w:rsidRPr="009C6693">
        <w:t>шения пожаров и противопожарным инвентарем</w:t>
      </w:r>
      <w:r>
        <w:t>;</w:t>
      </w:r>
    </w:p>
    <w:p w:rsidR="001B10B0" w:rsidRPr="00D06436" w:rsidRDefault="001B10B0" w:rsidP="00886698">
      <w:pPr>
        <w:pStyle w:val="BodyText"/>
        <w:numPr>
          <w:ilvl w:val="0"/>
          <w:numId w:val="34"/>
        </w:numPr>
        <w:tabs>
          <w:tab w:val="clear" w:pos="1260"/>
          <w:tab w:val="num" w:pos="0"/>
        </w:tabs>
        <w:spacing w:after="0"/>
        <w:ind w:left="0" w:firstLine="720"/>
        <w:rPr>
          <w:szCs w:val="28"/>
          <w:highlight w:val="yellow"/>
        </w:rPr>
      </w:pPr>
      <w:r w:rsidRPr="00D06436">
        <w:rPr>
          <w:rFonts w:eastAsia="TimesNewRoman"/>
          <w:highlight w:val="yellow"/>
        </w:rPr>
        <w:t>выполнение мероприятий, исключающих возможность переброса огня при лесных пожарах на здания и сооружения населенных пунктов (ус</w:t>
      </w:r>
      <w:r w:rsidRPr="00D06436">
        <w:rPr>
          <w:rFonts w:eastAsia="TimesNewRoman"/>
          <w:highlight w:val="yellow"/>
        </w:rPr>
        <w:t>т</w:t>
      </w:r>
      <w:r w:rsidRPr="00D06436">
        <w:rPr>
          <w:rFonts w:eastAsia="TimesNewRoman"/>
          <w:highlight w:val="yellow"/>
        </w:rPr>
        <w:t>ройство защитных противопожарных полос, посадка лиственных насаждений, удаление в летний период сухой растительности и др.).</w:t>
      </w:r>
    </w:p>
    <w:p w:rsidR="001B10B0" w:rsidRPr="00D06436" w:rsidRDefault="001B10B0" w:rsidP="002655B4">
      <w:pPr>
        <w:pStyle w:val="a0"/>
        <w:widowControl/>
        <w:spacing w:line="240" w:lineRule="auto"/>
        <w:rPr>
          <w:i/>
          <w:iCs/>
        </w:rPr>
      </w:pPr>
      <w:r w:rsidRPr="00D06436">
        <w:rPr>
          <w:i/>
          <w:iCs/>
        </w:rPr>
        <w:t>4. Мероприятия по предотвращению чрезвычайных ситуаций на аварийноопасных объектах:</w:t>
      </w:r>
    </w:p>
    <w:p w:rsidR="001B10B0" w:rsidRPr="009C6693" w:rsidRDefault="001B10B0" w:rsidP="00886698">
      <w:pPr>
        <w:pStyle w:val="a0"/>
        <w:widowControl/>
        <w:numPr>
          <w:ilvl w:val="1"/>
          <w:numId w:val="34"/>
        </w:numPr>
        <w:tabs>
          <w:tab w:val="clear" w:pos="1440"/>
          <w:tab w:val="num" w:pos="0"/>
        </w:tabs>
        <w:spacing w:line="240" w:lineRule="auto"/>
        <w:ind w:left="0" w:firstLine="720"/>
      </w:pPr>
      <w:r w:rsidRPr="009C6693">
        <w:t>оснащение аварийноопасных объектов: системой физической защиты (техн</w:t>
      </w:r>
      <w:r w:rsidRPr="009C6693">
        <w:t>и</w:t>
      </w:r>
      <w:r w:rsidRPr="009C6693">
        <w:t>ческой укрепленности), контроля и управления доступом; системой охранного освещения и пожарной и тревожной сигнализации; системами бесперебойного электроснабжения (осно</w:t>
      </w:r>
      <w:r w:rsidRPr="009C6693">
        <w:t>в</w:t>
      </w:r>
      <w:r w:rsidRPr="009C6693">
        <w:t>ного и вспомогательного);</w:t>
      </w:r>
    </w:p>
    <w:p w:rsidR="001B10B0" w:rsidRPr="009C6693" w:rsidRDefault="001B10B0" w:rsidP="00886698">
      <w:pPr>
        <w:pStyle w:val="a0"/>
        <w:widowControl/>
        <w:numPr>
          <w:ilvl w:val="1"/>
          <w:numId w:val="34"/>
        </w:numPr>
        <w:tabs>
          <w:tab w:val="clear" w:pos="1440"/>
          <w:tab w:val="num" w:pos="0"/>
        </w:tabs>
        <w:spacing w:line="240" w:lineRule="auto"/>
        <w:ind w:left="0" w:firstLine="720"/>
      </w:pPr>
      <w:r w:rsidRPr="009C6693">
        <w:t>обеспечение санитарных разрывов и охранных зон от аварийноопасных объе</w:t>
      </w:r>
      <w:r w:rsidRPr="009C6693">
        <w:t>к</w:t>
      </w:r>
      <w:r w:rsidRPr="009C6693">
        <w:t>тов, строгое соблюдение режима использования их территории;</w:t>
      </w:r>
    </w:p>
    <w:p w:rsidR="001B10B0" w:rsidRPr="009C6693" w:rsidRDefault="001B10B0" w:rsidP="00886698">
      <w:pPr>
        <w:pStyle w:val="a0"/>
        <w:widowControl/>
        <w:numPr>
          <w:ilvl w:val="1"/>
          <w:numId w:val="34"/>
        </w:numPr>
        <w:tabs>
          <w:tab w:val="clear" w:pos="1440"/>
          <w:tab w:val="num" w:pos="0"/>
        </w:tabs>
        <w:spacing w:line="240" w:lineRule="auto"/>
        <w:ind w:left="0" w:firstLine="720"/>
      </w:pPr>
      <w:r w:rsidRPr="009C6693">
        <w:t>заглубление линий электроснабжения и установка автоматических отключа</w:t>
      </w:r>
      <w:r w:rsidRPr="009C6693">
        <w:t>ю</w:t>
      </w:r>
      <w:r w:rsidRPr="009C6693">
        <w:t>щих устройств.</w:t>
      </w:r>
    </w:p>
    <w:p w:rsidR="001B10B0" w:rsidRPr="009C6693" w:rsidRDefault="001B10B0" w:rsidP="00027C94">
      <w:pPr>
        <w:pStyle w:val="Heading1"/>
        <w:rPr>
          <w:rStyle w:val="1d"/>
          <w:rFonts w:ascii="Times New Roman" w:hAnsi="Times New Roman"/>
          <w:b/>
          <w:bCs w:val="0"/>
          <w:lang w:val="ru-RU"/>
        </w:rPr>
      </w:pPr>
      <w:r w:rsidRPr="009C6693">
        <w:br w:type="page"/>
      </w:r>
      <w:bookmarkStart w:id="189" w:name="_Toc332475834"/>
      <w:bookmarkStart w:id="190" w:name="_Toc486515906"/>
      <w:bookmarkStart w:id="191" w:name="_Toc317203089"/>
      <w:bookmarkStart w:id="192" w:name="_Toc320530518"/>
      <w:r w:rsidRPr="009C6693">
        <w:rPr>
          <w:rStyle w:val="1d"/>
          <w:rFonts w:ascii="Times New Roman" w:hAnsi="Times New Roman"/>
          <w:b/>
          <w:bCs w:val="0"/>
          <w:lang w:val="ru-RU"/>
        </w:rPr>
        <w:t>Технико-экономические показатели генерального плана</w:t>
      </w:r>
      <w:bookmarkEnd w:id="189"/>
      <w:bookmarkEnd w:id="190"/>
    </w:p>
    <w:tbl>
      <w:tblPr>
        <w:tblW w:w="9922" w:type="dxa"/>
        <w:tblInd w:w="108" w:type="dxa"/>
        <w:tblLayout w:type="fixed"/>
        <w:tblLook w:val="00A0"/>
      </w:tblPr>
      <w:tblGrid>
        <w:gridCol w:w="760"/>
        <w:gridCol w:w="3351"/>
        <w:gridCol w:w="1368"/>
        <w:gridCol w:w="1467"/>
        <w:gridCol w:w="1388"/>
        <w:gridCol w:w="1588"/>
      </w:tblGrid>
      <w:tr w:rsidR="001B10B0" w:rsidRPr="009C6693" w:rsidTr="005B7108">
        <w:trPr>
          <w:cantSplit/>
          <w:trHeight w:val="20"/>
          <w:tblHeader/>
        </w:trPr>
        <w:tc>
          <w:tcPr>
            <w:tcW w:w="760" w:type="dxa"/>
            <w:tcBorders>
              <w:top w:val="single" w:sz="4" w:space="0" w:color="auto"/>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bookmarkStart w:id="193" w:name="_Toc332475835"/>
            <w:bookmarkEnd w:id="191"/>
            <w:bookmarkEnd w:id="192"/>
            <w:r w:rsidRPr="009C6693">
              <w:rPr>
                <w:b/>
                <w:bCs/>
                <w:sz w:val="24"/>
              </w:rPr>
              <w:t>№</w:t>
            </w:r>
          </w:p>
        </w:tc>
        <w:tc>
          <w:tcPr>
            <w:tcW w:w="3351" w:type="dxa"/>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Показатели</w:t>
            </w:r>
          </w:p>
        </w:tc>
        <w:tc>
          <w:tcPr>
            <w:tcW w:w="1368" w:type="dxa"/>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Единицы измерения</w:t>
            </w:r>
          </w:p>
        </w:tc>
        <w:tc>
          <w:tcPr>
            <w:tcW w:w="1467" w:type="dxa"/>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Исходный год 2016 г.</w:t>
            </w:r>
          </w:p>
        </w:tc>
        <w:tc>
          <w:tcPr>
            <w:tcW w:w="1388" w:type="dxa"/>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I очередь 2021 г.</w:t>
            </w:r>
          </w:p>
        </w:tc>
        <w:tc>
          <w:tcPr>
            <w:tcW w:w="1588" w:type="dxa"/>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Расчетный срок 2036 г.</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1</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Территория</w:t>
            </w:r>
          </w:p>
        </w:tc>
      </w:tr>
      <w:tr w:rsidR="001B10B0" w:rsidRPr="009C6693" w:rsidTr="00216921">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Общая площадь земель пос</w:t>
            </w:r>
            <w:r w:rsidRPr="009C6693">
              <w:rPr>
                <w:sz w:val="24"/>
              </w:rPr>
              <w:t>е</w:t>
            </w:r>
            <w:r w:rsidRPr="009C6693">
              <w:rPr>
                <w:sz w:val="24"/>
              </w:rPr>
              <w:t>ления в установленных гр</w:t>
            </w:r>
            <w:r w:rsidRPr="009C6693">
              <w:rPr>
                <w:sz w:val="24"/>
              </w:rPr>
              <w:t>а</w:t>
            </w:r>
            <w:r w:rsidRPr="009C6693">
              <w:rPr>
                <w:sz w:val="24"/>
              </w:rPr>
              <w:t>ницах,</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га</w:t>
            </w:r>
          </w:p>
        </w:tc>
        <w:tc>
          <w:tcPr>
            <w:tcW w:w="1467" w:type="dxa"/>
            <w:tcBorders>
              <w:top w:val="nil"/>
              <w:left w:val="nil"/>
              <w:bottom w:val="single" w:sz="4" w:space="0" w:color="auto"/>
              <w:right w:val="single" w:sz="4" w:space="0" w:color="auto"/>
            </w:tcBorders>
          </w:tcPr>
          <w:p w:rsidR="001B10B0" w:rsidRPr="0041548F" w:rsidRDefault="001B10B0" w:rsidP="0041548F">
            <w:pPr>
              <w:jc w:val="center"/>
            </w:pPr>
            <w:r w:rsidRPr="0041548F">
              <w:rPr>
                <w:bCs/>
                <w:sz w:val="24"/>
              </w:rPr>
              <w:t>44938</w:t>
            </w:r>
          </w:p>
        </w:tc>
        <w:tc>
          <w:tcPr>
            <w:tcW w:w="1388" w:type="dxa"/>
            <w:tcBorders>
              <w:top w:val="nil"/>
              <w:left w:val="nil"/>
              <w:bottom w:val="single" w:sz="4" w:space="0" w:color="auto"/>
              <w:right w:val="single" w:sz="4" w:space="0" w:color="auto"/>
            </w:tcBorders>
          </w:tcPr>
          <w:p w:rsidR="001B10B0" w:rsidRPr="0041548F" w:rsidRDefault="001B10B0" w:rsidP="0041548F">
            <w:pPr>
              <w:jc w:val="center"/>
            </w:pPr>
            <w:r w:rsidRPr="0041548F">
              <w:rPr>
                <w:bCs/>
                <w:sz w:val="24"/>
              </w:rPr>
              <w:t>44938</w:t>
            </w:r>
          </w:p>
        </w:tc>
        <w:tc>
          <w:tcPr>
            <w:tcW w:w="1588" w:type="dxa"/>
            <w:tcBorders>
              <w:top w:val="nil"/>
              <w:left w:val="nil"/>
              <w:bottom w:val="single" w:sz="4" w:space="0" w:color="auto"/>
              <w:right w:val="single" w:sz="4" w:space="0" w:color="auto"/>
            </w:tcBorders>
          </w:tcPr>
          <w:p w:rsidR="001B10B0" w:rsidRPr="0041548F" w:rsidRDefault="001B10B0" w:rsidP="0041548F">
            <w:pPr>
              <w:jc w:val="center"/>
            </w:pPr>
            <w:r w:rsidRPr="0041548F">
              <w:rPr>
                <w:bCs/>
                <w:sz w:val="24"/>
              </w:rPr>
              <w:t>44938</w:t>
            </w:r>
          </w:p>
        </w:tc>
      </w:tr>
      <w:tr w:rsidR="001B10B0" w:rsidRPr="009C6693" w:rsidTr="008956E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в том числе в границах нас</w:t>
            </w:r>
            <w:r w:rsidRPr="009C6693">
              <w:rPr>
                <w:sz w:val="24"/>
              </w:rPr>
              <w:t>е</w:t>
            </w:r>
            <w:r w:rsidRPr="009C6693">
              <w:rPr>
                <w:sz w:val="24"/>
              </w:rPr>
              <w:t>лённых пунктов</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га</w:t>
            </w:r>
          </w:p>
        </w:tc>
        <w:tc>
          <w:tcPr>
            <w:tcW w:w="1467" w:type="dxa"/>
            <w:tcBorders>
              <w:top w:val="nil"/>
              <w:left w:val="nil"/>
              <w:bottom w:val="single" w:sz="4" w:space="0" w:color="auto"/>
              <w:right w:val="single" w:sz="4" w:space="0" w:color="auto"/>
            </w:tcBorders>
          </w:tcPr>
          <w:p w:rsidR="001B10B0" w:rsidRDefault="001B10B0" w:rsidP="0041548F">
            <w:pPr>
              <w:jc w:val="center"/>
            </w:pPr>
            <w:r w:rsidRPr="00333EA9">
              <w:rPr>
                <w:sz w:val="24"/>
              </w:rPr>
              <w:t>927.7</w:t>
            </w:r>
          </w:p>
        </w:tc>
        <w:tc>
          <w:tcPr>
            <w:tcW w:w="1388" w:type="dxa"/>
            <w:tcBorders>
              <w:top w:val="nil"/>
              <w:left w:val="nil"/>
              <w:bottom w:val="single" w:sz="4" w:space="0" w:color="auto"/>
              <w:right w:val="single" w:sz="4" w:space="0" w:color="auto"/>
            </w:tcBorders>
          </w:tcPr>
          <w:p w:rsidR="001B10B0" w:rsidRDefault="001B10B0" w:rsidP="0041548F">
            <w:pPr>
              <w:jc w:val="center"/>
            </w:pPr>
            <w:r w:rsidRPr="00333EA9">
              <w:rPr>
                <w:sz w:val="24"/>
              </w:rPr>
              <w:t>927.7</w:t>
            </w:r>
          </w:p>
        </w:tc>
        <w:tc>
          <w:tcPr>
            <w:tcW w:w="1588" w:type="dxa"/>
            <w:tcBorders>
              <w:top w:val="nil"/>
              <w:left w:val="nil"/>
              <w:bottom w:val="single" w:sz="4" w:space="0" w:color="auto"/>
              <w:right w:val="single" w:sz="4" w:space="0" w:color="auto"/>
            </w:tcBorders>
          </w:tcPr>
          <w:p w:rsidR="001B10B0" w:rsidRDefault="001B10B0" w:rsidP="0041548F">
            <w:pPr>
              <w:jc w:val="center"/>
            </w:pPr>
            <w:r w:rsidRPr="00333EA9">
              <w:rPr>
                <w:sz w:val="24"/>
              </w:rPr>
              <w:t>927.7</w:t>
            </w:r>
          </w:p>
        </w:tc>
      </w:tr>
      <w:tr w:rsidR="001B10B0" w:rsidRPr="009C6693" w:rsidTr="00E549F9">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Параметры функциональных зон, выделенных на террит</w:t>
            </w:r>
            <w:r w:rsidRPr="009C6693">
              <w:rPr>
                <w:sz w:val="24"/>
              </w:rPr>
              <w:t>о</w:t>
            </w:r>
            <w:r w:rsidRPr="009C6693">
              <w:rPr>
                <w:sz w:val="24"/>
              </w:rPr>
              <w:t>рии Уинского сельского пос</w:t>
            </w:r>
            <w:r w:rsidRPr="009C6693">
              <w:rPr>
                <w:sz w:val="24"/>
              </w:rPr>
              <w:t>е</w:t>
            </w:r>
            <w:r w:rsidRPr="009C6693">
              <w:rPr>
                <w:sz w:val="24"/>
              </w:rPr>
              <w:t>ления, в том числе: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p>
        </w:tc>
        <w:tc>
          <w:tcPr>
            <w:tcW w:w="1388"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p>
        </w:tc>
        <w:tc>
          <w:tcPr>
            <w:tcW w:w="1588"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p>
        </w:tc>
      </w:tr>
      <w:tr w:rsidR="001B10B0" w:rsidRPr="009C6693" w:rsidTr="003C2518">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6C541E">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6C541E">
            <w:pPr>
              <w:jc w:val="left"/>
              <w:rPr>
                <w:sz w:val="24"/>
              </w:rPr>
            </w:pPr>
            <w:r w:rsidRPr="009C6693">
              <w:rPr>
                <w:sz w:val="24"/>
              </w:rPr>
              <w:t>Зона градостроительного и</w:t>
            </w:r>
            <w:r w:rsidRPr="009C6693">
              <w:rPr>
                <w:sz w:val="24"/>
              </w:rPr>
              <w:t>с</w:t>
            </w:r>
            <w:r w:rsidRPr="009C6693">
              <w:rPr>
                <w:sz w:val="24"/>
              </w:rPr>
              <w:t xml:space="preserve">пользования </w:t>
            </w:r>
          </w:p>
        </w:tc>
        <w:tc>
          <w:tcPr>
            <w:tcW w:w="1368" w:type="dxa"/>
            <w:tcBorders>
              <w:top w:val="nil"/>
              <w:left w:val="nil"/>
              <w:bottom w:val="single" w:sz="4" w:space="0" w:color="auto"/>
              <w:right w:val="single" w:sz="4" w:space="0" w:color="auto"/>
            </w:tcBorders>
            <w:vAlign w:val="center"/>
          </w:tcPr>
          <w:p w:rsidR="001B10B0" w:rsidRPr="009C6693" w:rsidRDefault="001B10B0" w:rsidP="006C541E">
            <w:pPr>
              <w:jc w:val="center"/>
              <w:rPr>
                <w:sz w:val="24"/>
              </w:rPr>
            </w:pPr>
            <w:r w:rsidRPr="009C6693">
              <w:rPr>
                <w:sz w:val="24"/>
              </w:rPr>
              <w:t>га</w:t>
            </w:r>
          </w:p>
        </w:tc>
        <w:tc>
          <w:tcPr>
            <w:tcW w:w="1467" w:type="dxa"/>
            <w:tcBorders>
              <w:top w:val="nil"/>
              <w:left w:val="nil"/>
              <w:bottom w:val="single" w:sz="4" w:space="0" w:color="auto"/>
              <w:right w:val="single" w:sz="4" w:space="0" w:color="auto"/>
            </w:tcBorders>
          </w:tcPr>
          <w:p w:rsidR="001B10B0" w:rsidRDefault="001B10B0" w:rsidP="0041548F">
            <w:pPr>
              <w:jc w:val="center"/>
            </w:pPr>
            <w:r w:rsidRPr="00A614FC">
              <w:rPr>
                <w:sz w:val="24"/>
              </w:rPr>
              <w:t>927.7</w:t>
            </w:r>
          </w:p>
        </w:tc>
        <w:tc>
          <w:tcPr>
            <w:tcW w:w="1388" w:type="dxa"/>
            <w:tcBorders>
              <w:top w:val="nil"/>
              <w:left w:val="nil"/>
              <w:bottom w:val="single" w:sz="4" w:space="0" w:color="auto"/>
              <w:right w:val="single" w:sz="4" w:space="0" w:color="auto"/>
            </w:tcBorders>
          </w:tcPr>
          <w:p w:rsidR="001B10B0" w:rsidRDefault="001B10B0" w:rsidP="0041548F">
            <w:pPr>
              <w:jc w:val="center"/>
            </w:pPr>
            <w:r w:rsidRPr="00A614FC">
              <w:rPr>
                <w:sz w:val="24"/>
              </w:rPr>
              <w:t>927.7</w:t>
            </w:r>
          </w:p>
        </w:tc>
        <w:tc>
          <w:tcPr>
            <w:tcW w:w="1588" w:type="dxa"/>
            <w:tcBorders>
              <w:top w:val="nil"/>
              <w:left w:val="nil"/>
              <w:bottom w:val="single" w:sz="4" w:space="0" w:color="auto"/>
              <w:right w:val="single" w:sz="4" w:space="0" w:color="auto"/>
            </w:tcBorders>
          </w:tcPr>
          <w:p w:rsidR="001B10B0" w:rsidRDefault="001B10B0" w:rsidP="0041548F">
            <w:pPr>
              <w:jc w:val="center"/>
            </w:pPr>
            <w:r w:rsidRPr="00A614FC">
              <w:rPr>
                <w:sz w:val="24"/>
              </w:rPr>
              <w:t>927.7</w:t>
            </w:r>
          </w:p>
        </w:tc>
      </w:tr>
      <w:tr w:rsidR="001B10B0" w:rsidRPr="009C6693" w:rsidTr="00874702">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Зона производственного и</w:t>
            </w:r>
            <w:r w:rsidRPr="009C6693">
              <w:rPr>
                <w:sz w:val="24"/>
              </w:rPr>
              <w:t>с</w:t>
            </w:r>
            <w:r w:rsidRPr="009C6693">
              <w:rPr>
                <w:sz w:val="24"/>
              </w:rPr>
              <w:t xml:space="preserve">пользования </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tcPr>
          <w:p w:rsidR="001B10B0" w:rsidRDefault="001B10B0" w:rsidP="0041548F">
            <w:pPr>
              <w:jc w:val="center"/>
            </w:pPr>
            <w:r w:rsidRPr="0031655F">
              <w:rPr>
                <w:sz w:val="24"/>
              </w:rPr>
              <w:t>33.37</w:t>
            </w:r>
          </w:p>
        </w:tc>
        <w:tc>
          <w:tcPr>
            <w:tcW w:w="1388" w:type="dxa"/>
            <w:tcBorders>
              <w:top w:val="nil"/>
              <w:left w:val="nil"/>
              <w:bottom w:val="single" w:sz="4" w:space="0" w:color="auto"/>
              <w:right w:val="single" w:sz="4" w:space="0" w:color="auto"/>
            </w:tcBorders>
          </w:tcPr>
          <w:p w:rsidR="001B10B0" w:rsidRDefault="001B10B0" w:rsidP="0041548F">
            <w:pPr>
              <w:jc w:val="center"/>
            </w:pPr>
            <w:r w:rsidRPr="0031655F">
              <w:rPr>
                <w:sz w:val="24"/>
              </w:rPr>
              <w:t>33.37</w:t>
            </w:r>
          </w:p>
        </w:tc>
        <w:tc>
          <w:tcPr>
            <w:tcW w:w="1588" w:type="dxa"/>
            <w:tcBorders>
              <w:top w:val="nil"/>
              <w:left w:val="nil"/>
              <w:bottom w:val="single" w:sz="4" w:space="0" w:color="auto"/>
              <w:right w:val="single" w:sz="4" w:space="0" w:color="auto"/>
            </w:tcBorders>
          </w:tcPr>
          <w:p w:rsidR="001B10B0" w:rsidRDefault="001B10B0" w:rsidP="0041548F">
            <w:pPr>
              <w:jc w:val="center"/>
            </w:pPr>
            <w:r w:rsidRPr="0031655F">
              <w:rPr>
                <w:sz w:val="24"/>
              </w:rPr>
              <w:t>33.37</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Зона инженерной и тран</w:t>
            </w:r>
            <w:r w:rsidRPr="009C6693">
              <w:rPr>
                <w:sz w:val="24"/>
              </w:rPr>
              <w:t>с</w:t>
            </w:r>
            <w:r w:rsidRPr="009C6693">
              <w:rPr>
                <w:sz w:val="24"/>
              </w:rPr>
              <w:t xml:space="preserve">портной инфраструктуры </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r w:rsidRPr="009C6693">
              <w:rPr>
                <w:sz w:val="24"/>
              </w:rPr>
              <w:t>68</w:t>
            </w:r>
          </w:p>
        </w:tc>
        <w:tc>
          <w:tcPr>
            <w:tcW w:w="1388"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r w:rsidRPr="009C6693">
              <w:rPr>
                <w:sz w:val="24"/>
              </w:rPr>
              <w:t>68</w:t>
            </w:r>
          </w:p>
        </w:tc>
        <w:tc>
          <w:tcPr>
            <w:tcW w:w="1588" w:type="dxa"/>
            <w:tcBorders>
              <w:top w:val="nil"/>
              <w:left w:val="nil"/>
              <w:bottom w:val="single" w:sz="4" w:space="0" w:color="auto"/>
              <w:right w:val="single" w:sz="4" w:space="0" w:color="auto"/>
            </w:tcBorders>
            <w:vAlign w:val="center"/>
          </w:tcPr>
          <w:p w:rsidR="001B10B0" w:rsidRPr="009C6693" w:rsidRDefault="001B10B0" w:rsidP="0041548F">
            <w:pPr>
              <w:jc w:val="center"/>
              <w:rPr>
                <w:sz w:val="24"/>
              </w:rPr>
            </w:pPr>
            <w:r w:rsidRPr="009C6693">
              <w:rPr>
                <w:sz w:val="24"/>
              </w:rPr>
              <w:t>68</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 xml:space="preserve">Зона сельскохозяйственного использования </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7957.39</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7957.39</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7957.39</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Зона специального назнач</w:t>
            </w:r>
            <w:r w:rsidRPr="009C6693">
              <w:rPr>
                <w:sz w:val="24"/>
              </w:rPr>
              <w:t>е</w:t>
            </w:r>
            <w:r w:rsidRPr="009C6693">
              <w:rPr>
                <w:sz w:val="24"/>
              </w:rPr>
              <w:t>ния (Сп)</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3.76</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3.76</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3.76</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Земли лесного фонда</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35403</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35403</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35403</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Земли водного фонда</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129.82</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129.82</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129.82</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Зона рекреационного назн</w:t>
            </w:r>
            <w:r w:rsidRPr="009C6693">
              <w:rPr>
                <w:sz w:val="24"/>
              </w:rPr>
              <w:t>а</w:t>
            </w:r>
            <w:r w:rsidRPr="009C6693">
              <w:rPr>
                <w:sz w:val="24"/>
              </w:rPr>
              <w:t>чения (не включается в о</w:t>
            </w:r>
            <w:r w:rsidRPr="009C6693">
              <w:rPr>
                <w:sz w:val="24"/>
              </w:rPr>
              <w:t>б</w:t>
            </w:r>
            <w:r w:rsidRPr="009C6693">
              <w:rPr>
                <w:sz w:val="24"/>
              </w:rPr>
              <w:t>щую сумму)</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36.68</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36.68</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36.68</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0F793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0F7932">
            <w:pPr>
              <w:jc w:val="left"/>
              <w:rPr>
                <w:sz w:val="24"/>
              </w:rPr>
            </w:pPr>
            <w:r w:rsidRPr="009C6693">
              <w:rPr>
                <w:sz w:val="24"/>
              </w:rPr>
              <w:t>Земли запаса</w:t>
            </w:r>
          </w:p>
        </w:tc>
        <w:tc>
          <w:tcPr>
            <w:tcW w:w="1368" w:type="dxa"/>
            <w:tcBorders>
              <w:top w:val="nil"/>
              <w:left w:val="nil"/>
              <w:bottom w:val="single" w:sz="4" w:space="0" w:color="auto"/>
              <w:right w:val="single" w:sz="4" w:space="0" w:color="auto"/>
            </w:tcBorders>
            <w:vAlign w:val="center"/>
          </w:tcPr>
          <w:p w:rsidR="001B10B0" w:rsidRPr="009C6693" w:rsidRDefault="001B10B0" w:rsidP="000F793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378.28</w:t>
            </w:r>
          </w:p>
        </w:tc>
        <w:tc>
          <w:tcPr>
            <w:tcW w:w="1388" w:type="dxa"/>
            <w:tcBorders>
              <w:top w:val="nil"/>
              <w:left w:val="nil"/>
              <w:bottom w:val="single" w:sz="4" w:space="0" w:color="auto"/>
              <w:right w:val="single" w:sz="4" w:space="0" w:color="auto"/>
            </w:tcBorders>
            <w:vAlign w:val="center"/>
          </w:tcPr>
          <w:p w:rsidR="001B10B0" w:rsidRPr="002D70E7" w:rsidRDefault="001B10B0" w:rsidP="00F713D3">
            <w:pPr>
              <w:jc w:val="center"/>
              <w:rPr>
                <w:sz w:val="24"/>
              </w:rPr>
            </w:pPr>
            <w:r w:rsidRPr="002D70E7">
              <w:rPr>
                <w:sz w:val="24"/>
              </w:rPr>
              <w:t>378.28</w:t>
            </w:r>
          </w:p>
        </w:tc>
        <w:tc>
          <w:tcPr>
            <w:tcW w:w="1588" w:type="dxa"/>
            <w:tcBorders>
              <w:top w:val="nil"/>
              <w:left w:val="nil"/>
              <w:bottom w:val="single" w:sz="4" w:space="0" w:color="auto"/>
              <w:right w:val="single" w:sz="4" w:space="0" w:color="auto"/>
            </w:tcBorders>
            <w:vAlign w:val="center"/>
          </w:tcPr>
          <w:p w:rsidR="001B10B0" w:rsidRPr="002D70E7" w:rsidRDefault="001B10B0" w:rsidP="0041548F">
            <w:pPr>
              <w:jc w:val="center"/>
              <w:rPr>
                <w:sz w:val="24"/>
              </w:rPr>
            </w:pPr>
            <w:r w:rsidRPr="002D70E7">
              <w:rPr>
                <w:sz w:val="24"/>
              </w:rPr>
              <w:t>378.28</w:t>
            </w:r>
          </w:p>
        </w:tc>
      </w:tr>
      <w:tr w:rsidR="001B10B0" w:rsidRPr="009C6693" w:rsidTr="00E549F9">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1.3.</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Параметры функциональных зон, выделенных на террит</w:t>
            </w:r>
            <w:r w:rsidRPr="009C6693">
              <w:rPr>
                <w:sz w:val="24"/>
              </w:rPr>
              <w:t>о</w:t>
            </w:r>
            <w:r w:rsidRPr="009C6693">
              <w:rPr>
                <w:sz w:val="24"/>
              </w:rPr>
              <w:t>рии с. Уинское, в том числе: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E549F9">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xml:space="preserve">Жилая зона (Ж) </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366.5</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452.87</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452.87</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Жилая зона (Ж) планируемая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86.37</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Общественно-деловая зона (О)</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27.1</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28.67</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28.67</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Общественно-деловая зона (О) планируемая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1.57</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производственного и</w:t>
            </w:r>
            <w:r w:rsidRPr="009C6693">
              <w:rPr>
                <w:sz w:val="24"/>
              </w:rPr>
              <w:t>с</w:t>
            </w:r>
            <w:r w:rsidRPr="009C6693">
              <w:rPr>
                <w:sz w:val="24"/>
              </w:rPr>
              <w:t>пользования (П)</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40.27</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41.82</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41.82</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производственного и</w:t>
            </w:r>
            <w:r w:rsidRPr="009C6693">
              <w:rPr>
                <w:sz w:val="24"/>
              </w:rPr>
              <w:t>с</w:t>
            </w:r>
            <w:r w:rsidRPr="009C6693">
              <w:rPr>
                <w:sz w:val="24"/>
              </w:rPr>
              <w:t>пользования (П) планируемая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1.55</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инженерной и тран</w:t>
            </w:r>
            <w:r w:rsidRPr="009C6693">
              <w:rPr>
                <w:sz w:val="24"/>
              </w:rPr>
              <w:t>с</w:t>
            </w:r>
            <w:r w:rsidRPr="009C6693">
              <w:rPr>
                <w:sz w:val="24"/>
              </w:rPr>
              <w:t>портной инфраструктуры (И–Т)</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31.87</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64.45</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64.45</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инженерной и тран</w:t>
            </w:r>
            <w:r w:rsidRPr="009C6693">
              <w:rPr>
                <w:sz w:val="24"/>
              </w:rPr>
              <w:t>с</w:t>
            </w:r>
            <w:r w:rsidRPr="009C6693">
              <w:rPr>
                <w:sz w:val="24"/>
              </w:rPr>
              <w:t>портной инфраструктуры (И–Т) планируемая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32.58</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сельскохозяйственного использования (Сх)</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13.29</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13.29</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13.29</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рекреационного назн</w:t>
            </w:r>
            <w:r w:rsidRPr="009C6693">
              <w:rPr>
                <w:sz w:val="24"/>
              </w:rPr>
              <w:t>а</w:t>
            </w:r>
            <w:r w:rsidRPr="009C6693">
              <w:rPr>
                <w:sz w:val="24"/>
              </w:rPr>
              <w:t>чения (Р)</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92.5</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97.24</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97.24</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рекреационного назн</w:t>
            </w:r>
            <w:r w:rsidRPr="009C6693">
              <w:rPr>
                <w:sz w:val="24"/>
              </w:rPr>
              <w:t>а</w:t>
            </w:r>
            <w:r w:rsidRPr="009C6693">
              <w:rPr>
                <w:sz w:val="24"/>
              </w:rPr>
              <w:t>чения (Р) планируемая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4.74</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0</w:t>
            </w:r>
          </w:p>
        </w:tc>
      </w:tr>
      <w:tr w:rsidR="001B10B0" w:rsidRPr="009C6693" w:rsidTr="00E549F9">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B27312">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Земли водного фонда</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40.56</w:t>
            </w:r>
          </w:p>
        </w:tc>
        <w:tc>
          <w:tcPr>
            <w:tcW w:w="13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40.56</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40.56</w:t>
            </w:r>
          </w:p>
        </w:tc>
      </w:tr>
      <w:tr w:rsidR="001B10B0" w:rsidRPr="009C6693" w:rsidTr="00F069D3">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B27312">
            <w:pPr>
              <w:jc w:val="left"/>
              <w:rPr>
                <w:sz w:val="24"/>
              </w:rPr>
            </w:pPr>
            <w:r w:rsidRPr="009C6693">
              <w:rPr>
                <w:sz w:val="24"/>
              </w:rPr>
              <w:t>Зона специального назнач</w:t>
            </w:r>
            <w:r w:rsidRPr="009C6693">
              <w:rPr>
                <w:sz w:val="24"/>
              </w:rPr>
              <w:t>е</w:t>
            </w:r>
            <w:r w:rsidRPr="009C6693">
              <w:rPr>
                <w:sz w:val="24"/>
              </w:rPr>
              <w:t>ния</w:t>
            </w:r>
          </w:p>
        </w:tc>
        <w:tc>
          <w:tcPr>
            <w:tcW w:w="1368" w:type="dxa"/>
            <w:tcBorders>
              <w:top w:val="nil"/>
              <w:left w:val="nil"/>
              <w:bottom w:val="single" w:sz="4" w:space="0" w:color="auto"/>
              <w:right w:val="single" w:sz="4" w:space="0" w:color="auto"/>
            </w:tcBorders>
            <w:vAlign w:val="center"/>
          </w:tcPr>
          <w:p w:rsidR="001B10B0" w:rsidRPr="009C6693" w:rsidRDefault="001B10B0" w:rsidP="00B27312">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4.01</w:t>
            </w:r>
          </w:p>
        </w:tc>
        <w:tc>
          <w:tcPr>
            <w:tcW w:w="1388" w:type="dxa"/>
            <w:tcBorders>
              <w:top w:val="nil"/>
              <w:left w:val="nil"/>
              <w:bottom w:val="single" w:sz="4" w:space="0" w:color="auto"/>
              <w:right w:val="single" w:sz="4" w:space="0" w:color="auto"/>
            </w:tcBorders>
            <w:shd w:val="clear" w:color="auto" w:fill="FFFFFF"/>
            <w:vAlign w:val="center"/>
          </w:tcPr>
          <w:p w:rsidR="001B10B0" w:rsidRPr="002D70E7" w:rsidRDefault="001B10B0" w:rsidP="00A072FD">
            <w:pPr>
              <w:jc w:val="center"/>
              <w:rPr>
                <w:sz w:val="24"/>
              </w:rPr>
            </w:pPr>
            <w:r w:rsidRPr="002D70E7">
              <w:rPr>
                <w:sz w:val="24"/>
              </w:rPr>
              <w:t>4.01</w:t>
            </w:r>
          </w:p>
        </w:tc>
        <w:tc>
          <w:tcPr>
            <w:tcW w:w="1588" w:type="dxa"/>
            <w:tcBorders>
              <w:top w:val="nil"/>
              <w:left w:val="nil"/>
              <w:bottom w:val="single" w:sz="4" w:space="0" w:color="auto"/>
              <w:right w:val="single" w:sz="4" w:space="0" w:color="auto"/>
            </w:tcBorders>
            <w:vAlign w:val="center"/>
          </w:tcPr>
          <w:p w:rsidR="001B10B0" w:rsidRPr="002D70E7" w:rsidRDefault="001B10B0" w:rsidP="00A072FD">
            <w:pPr>
              <w:jc w:val="center"/>
              <w:rPr>
                <w:sz w:val="24"/>
              </w:rPr>
            </w:pPr>
            <w:r w:rsidRPr="002D70E7">
              <w:rPr>
                <w:sz w:val="24"/>
              </w:rPr>
              <w:t>4.01</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2</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Население</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Численность населения, всего</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5404</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5715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6324</w:t>
            </w:r>
          </w:p>
        </w:tc>
      </w:tr>
      <w:tr w:rsidR="001B10B0" w:rsidRPr="009C6693" w:rsidTr="005B7108">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Возрастная структура насел</w:t>
            </w:r>
            <w:r w:rsidRPr="009C6693">
              <w:rPr>
                <w:sz w:val="24"/>
              </w:rPr>
              <w:t>е</w:t>
            </w:r>
            <w:r w:rsidRPr="009C6693">
              <w:rPr>
                <w:sz w:val="24"/>
              </w:rPr>
              <w:t>ния:</w:t>
            </w:r>
          </w:p>
        </w:tc>
        <w:tc>
          <w:tcPr>
            <w:tcW w:w="1368"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младше трудоспособного возраста</w:t>
            </w:r>
          </w:p>
        </w:tc>
        <w:tc>
          <w:tcPr>
            <w:tcW w:w="1368"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1172</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1305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1476</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население в трудоспосо</w:t>
            </w:r>
            <w:r w:rsidRPr="009C6693">
              <w:rPr>
                <w:sz w:val="24"/>
              </w:rPr>
              <w:t>б</w:t>
            </w:r>
            <w:r w:rsidRPr="009C6693">
              <w:rPr>
                <w:sz w:val="24"/>
              </w:rPr>
              <w:t>ном возрасте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2883</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2760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3065</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население старше трудосп</w:t>
            </w:r>
            <w:r w:rsidRPr="009C6693">
              <w:rPr>
                <w:sz w:val="24"/>
              </w:rPr>
              <w:t>о</w:t>
            </w:r>
            <w:r w:rsidRPr="009C6693">
              <w:rPr>
                <w:sz w:val="24"/>
              </w:rPr>
              <w:t>собного возраста</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1349</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1650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1782</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3.</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Жилищный фонд</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Жилищный фонд всего</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2</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105655,8</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134576,9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221340,0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Обеспеченность жилищным фондом 1 человека</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2</w:t>
            </w:r>
            <w:r w:rsidRPr="009C6693">
              <w:rPr>
                <w:sz w:val="24"/>
              </w:rPr>
              <w:t>/чел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19,6</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23,5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35,0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4.</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Обеспеченность объектами социального и культурно-бытового обслуживания населения</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Детские дошкольные учре</w:t>
            </w:r>
            <w:r w:rsidRPr="009C6693">
              <w:rPr>
                <w:sz w:val="24"/>
              </w:rPr>
              <w:t>ж</w:t>
            </w:r>
            <w:r w:rsidRPr="009C6693">
              <w:rPr>
                <w:sz w:val="24"/>
              </w:rPr>
              <w:t>дения, мощность: сущес</w:t>
            </w:r>
            <w:r w:rsidRPr="009C6693">
              <w:rPr>
                <w:sz w:val="24"/>
              </w:rPr>
              <w:t>т</w:t>
            </w:r>
            <w:r w:rsidRPr="009C6693">
              <w:rPr>
                <w:sz w:val="24"/>
              </w:rPr>
              <w:t>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442/341</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360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399</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Общеобразовательные шк</w:t>
            </w:r>
            <w:r w:rsidRPr="009C6693">
              <w:rPr>
                <w:sz w:val="24"/>
              </w:rPr>
              <w:t>о</w:t>
            </w:r>
            <w:r w:rsidRPr="009C6693">
              <w:rPr>
                <w:sz w:val="24"/>
              </w:rPr>
              <w:t>лы, мощность: существующая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500/747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790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874</w:t>
            </w:r>
          </w:p>
        </w:tc>
      </w:tr>
      <w:tr w:rsidR="001B10B0" w:rsidRPr="009C6693" w:rsidTr="005B7108">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4.3.</w:t>
            </w:r>
          </w:p>
        </w:tc>
        <w:tc>
          <w:tcPr>
            <w:tcW w:w="3351"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Амбулаторно-поликлинические учреждения (ФАП), мощность</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посещ в смену</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571,7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571,7</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571,7</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коек</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42</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42</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42</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4.4.</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Учреждения культуры и и</w:t>
            </w:r>
            <w:r w:rsidRPr="009C6693">
              <w:rPr>
                <w:sz w:val="24"/>
              </w:rPr>
              <w:t>с</w:t>
            </w:r>
            <w:r w:rsidRPr="009C6693">
              <w:rPr>
                <w:sz w:val="24"/>
              </w:rPr>
              <w:t>кусства, мощность: сущес</w:t>
            </w:r>
            <w:r w:rsidRPr="009C6693">
              <w:rPr>
                <w:sz w:val="24"/>
              </w:rPr>
              <w:t>т</w:t>
            </w:r>
            <w:r w:rsidRPr="009C6693">
              <w:rPr>
                <w:sz w:val="24"/>
              </w:rPr>
              <w:t>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350/757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800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885</w:t>
            </w:r>
          </w:p>
        </w:tc>
      </w:tr>
      <w:tr w:rsidR="001B10B0" w:rsidRPr="009C6693" w:rsidTr="005B7108">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4.5.</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Физкультурно-спортивные сооружения, в т.ч.:</w:t>
            </w:r>
            <w:r w:rsidRPr="009C6693">
              <w:rPr>
                <w:sz w:val="24"/>
              </w:rPr>
              <w:br/>
              <w:t>– спортивные залы, мо</w:t>
            </w:r>
            <w:r w:rsidRPr="009C6693">
              <w:rPr>
                <w:sz w:val="24"/>
              </w:rPr>
              <w:t>щ</w:t>
            </w:r>
            <w:r w:rsidRPr="009C6693">
              <w:rPr>
                <w:sz w:val="24"/>
              </w:rPr>
              <w:t>ность: существующая / но</w:t>
            </w:r>
            <w:r w:rsidRPr="009C6693">
              <w:rPr>
                <w:sz w:val="24"/>
              </w:rPr>
              <w:t>р</w:t>
            </w:r>
            <w:r w:rsidRPr="009C6693">
              <w:rPr>
                <w:sz w:val="24"/>
              </w:rPr>
              <w:t>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2</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1109,9/324,2</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342,9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379,4</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плоскостные спортивные сооружения, мощность: сущ</w:t>
            </w:r>
            <w:r w:rsidRPr="009C6693">
              <w:rPr>
                <w:sz w:val="24"/>
              </w:rPr>
              <w:t>е</w:t>
            </w:r>
            <w:r w:rsidRPr="009C6693">
              <w:rPr>
                <w:sz w:val="24"/>
              </w:rPr>
              <w:t>ствующая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га</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2,57/3,78</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4,43</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4.6.</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Предприятия торговли, мо</w:t>
            </w:r>
            <w:r w:rsidRPr="009C6693">
              <w:rPr>
                <w:sz w:val="24"/>
              </w:rPr>
              <w:t>щ</w:t>
            </w:r>
            <w:r w:rsidRPr="009C6693">
              <w:rPr>
                <w:sz w:val="24"/>
              </w:rPr>
              <w:t>ность:  существующая / но</w:t>
            </w:r>
            <w:r w:rsidRPr="009C6693">
              <w:rPr>
                <w:sz w:val="24"/>
              </w:rPr>
              <w:t>р</w:t>
            </w:r>
            <w:r w:rsidRPr="009C6693">
              <w:rPr>
                <w:sz w:val="24"/>
              </w:rPr>
              <w:t>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2</w:t>
            </w:r>
            <w:r w:rsidRPr="009C6693">
              <w:rPr>
                <w:sz w:val="24"/>
              </w:rPr>
              <w:t xml:space="preserve"> торг. площ.</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651,3/1621</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1715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1897</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4.7.</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Рыночные комплексы, мо</w:t>
            </w:r>
            <w:r w:rsidRPr="009C6693">
              <w:rPr>
                <w:sz w:val="24"/>
              </w:rPr>
              <w:t>щ</w:t>
            </w:r>
            <w:r w:rsidRPr="009C6693">
              <w:rPr>
                <w:sz w:val="24"/>
              </w:rPr>
              <w:t>ность:  существующая / но</w:t>
            </w:r>
            <w:r w:rsidRPr="009C6693">
              <w:rPr>
                <w:sz w:val="24"/>
              </w:rPr>
              <w:t>р</w:t>
            </w:r>
            <w:r w:rsidRPr="009C6693">
              <w:rPr>
                <w:sz w:val="24"/>
              </w:rPr>
              <w:t>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2</w:t>
            </w:r>
            <w:r w:rsidRPr="009C6693">
              <w:rPr>
                <w:sz w:val="24"/>
              </w:rPr>
              <w:t xml:space="preserve"> торг. площ.</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0/130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137</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152</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4.8.</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Предприятия общественного питания, мощность: сущес</w:t>
            </w:r>
            <w:r w:rsidRPr="009C6693">
              <w:rPr>
                <w:sz w:val="24"/>
              </w:rPr>
              <w:t>т</w:t>
            </w:r>
            <w:r w:rsidRPr="009C6693">
              <w:rPr>
                <w:sz w:val="24"/>
              </w:rPr>
              <w:t>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76/216</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229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253</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4.9.</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Бани, мощность: существу</w:t>
            </w:r>
            <w:r w:rsidRPr="009C6693">
              <w:rPr>
                <w:sz w:val="24"/>
              </w:rPr>
              <w:t>ю</w:t>
            </w:r>
            <w:r w:rsidRPr="009C6693">
              <w:rPr>
                <w:sz w:val="24"/>
              </w:rPr>
              <w:t>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0/27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32</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4.10.</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Гостиницы, мощность: сущ</w:t>
            </w:r>
            <w:r w:rsidRPr="009C6693">
              <w:rPr>
                <w:sz w:val="24"/>
              </w:rPr>
              <w:t>е</w:t>
            </w:r>
            <w:r w:rsidRPr="009C6693">
              <w:rPr>
                <w:sz w:val="24"/>
              </w:rPr>
              <w:t>ствующая / нормативная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мест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49/44</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51</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5.</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Транспортная инфраструктура</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Протяженность линий общ</w:t>
            </w:r>
            <w:r w:rsidRPr="009C6693">
              <w:rPr>
                <w:sz w:val="24"/>
              </w:rPr>
              <w:t>е</w:t>
            </w:r>
            <w:r w:rsidRPr="009C6693">
              <w:rPr>
                <w:sz w:val="24"/>
              </w:rPr>
              <w:t>ственного пассажирского транспорта – автобус</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17</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17</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Протяженность основных улиц и проездов, всего:</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49,422</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49,422</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49,422</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5.3.</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В том числе: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главных улиц</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7,017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7,017</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7,017</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основных улиц в жилой з</w:t>
            </w:r>
            <w:r w:rsidRPr="009C6693">
              <w:rPr>
                <w:sz w:val="24"/>
              </w:rPr>
              <w:t>а</w:t>
            </w:r>
            <w:r w:rsidRPr="009C6693">
              <w:rPr>
                <w:sz w:val="24"/>
              </w:rPr>
              <w:t>стройке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10,826</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10,826</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10,826</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второстепенных улиц в ж</w:t>
            </w:r>
            <w:r w:rsidRPr="009C6693">
              <w:rPr>
                <w:sz w:val="24"/>
              </w:rPr>
              <w:t>и</w:t>
            </w:r>
            <w:r w:rsidRPr="009C6693">
              <w:rPr>
                <w:sz w:val="24"/>
              </w:rPr>
              <w:t>лой застройке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31,579</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31,579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31,579</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5.4.</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Из общей протяженности улиц и дорог улицы и дороги, не удовлетворяющие проп</w:t>
            </w:r>
            <w:r w:rsidRPr="009C6693">
              <w:rPr>
                <w:sz w:val="24"/>
              </w:rPr>
              <w:t>у</w:t>
            </w:r>
            <w:r w:rsidRPr="009C6693">
              <w:rPr>
                <w:sz w:val="24"/>
              </w:rPr>
              <w:t>скной способности</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5.5.</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Плотность сети линий назе</w:t>
            </w:r>
            <w:r w:rsidRPr="009C6693">
              <w:rPr>
                <w:sz w:val="24"/>
              </w:rPr>
              <w:t>м</w:t>
            </w:r>
            <w:r w:rsidRPr="009C6693">
              <w:rPr>
                <w:sz w:val="24"/>
              </w:rPr>
              <w:t>ного пассажирского тран</w:t>
            </w:r>
            <w:r w:rsidRPr="009C6693">
              <w:rPr>
                <w:sz w:val="24"/>
              </w:rPr>
              <w:t>с</w:t>
            </w:r>
            <w:r w:rsidRPr="009C6693">
              <w:rPr>
                <w:sz w:val="24"/>
              </w:rPr>
              <w:t>порта в пределах централ</w:t>
            </w:r>
            <w:r w:rsidRPr="009C6693">
              <w:rPr>
                <w:sz w:val="24"/>
              </w:rPr>
              <w:t>ь</w:t>
            </w:r>
            <w:r w:rsidRPr="009C6693">
              <w:rPr>
                <w:sz w:val="24"/>
              </w:rPr>
              <w:t>ных районов поселка</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xml:space="preserve">  км/км</w:t>
            </w:r>
            <w:r w:rsidRPr="009C6693">
              <w:rPr>
                <w:sz w:val="24"/>
                <w:vertAlign w:val="superscript"/>
              </w:rPr>
              <w:t>2</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0,11</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0,11</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0,11</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5.6.</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Количество транспортных развязок в разных уровнях</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км</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5.7.</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Средние затраты времени на трудовые передвижения в один конец</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мин</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w:t>
            </w:r>
          </w:p>
        </w:tc>
        <w:tc>
          <w:tcPr>
            <w:tcW w:w="9162" w:type="dxa"/>
            <w:gridSpan w:val="5"/>
            <w:tcBorders>
              <w:top w:val="single" w:sz="4" w:space="0" w:color="auto"/>
              <w:left w:val="nil"/>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Инженерная инфраструктура и благоустройство</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Водоснабжение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6.1.1.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Водопотребление, всего:</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xml:space="preserve">  м</w:t>
            </w:r>
            <w:r w:rsidRPr="009C6693">
              <w:rPr>
                <w:sz w:val="24"/>
                <w:vertAlign w:val="superscript"/>
              </w:rPr>
              <w:t>3</w:t>
            </w:r>
            <w:r w:rsidRPr="009C6693">
              <w:rPr>
                <w:sz w:val="24"/>
              </w:rPr>
              <w:t>/сут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913,69</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966,38</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1069,31</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6.1.2.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Среднесуточное водопотре</w:t>
            </w:r>
            <w:r w:rsidRPr="009C6693">
              <w:rPr>
                <w:sz w:val="24"/>
              </w:rPr>
              <w:t>б</w:t>
            </w:r>
            <w:r w:rsidRPr="009C6693">
              <w:rPr>
                <w:sz w:val="24"/>
              </w:rPr>
              <w:t>ление на хозяйственно-питьевые нужды на 1 челов</w:t>
            </w:r>
            <w:r w:rsidRPr="009C6693">
              <w:rPr>
                <w:sz w:val="24"/>
              </w:rPr>
              <w:t>е</w:t>
            </w:r>
            <w:r w:rsidRPr="009C6693">
              <w:rPr>
                <w:sz w:val="24"/>
              </w:rPr>
              <w:t>ка:</w:t>
            </w:r>
            <w:r w:rsidRPr="009C6693">
              <w:rPr>
                <w:sz w:val="24"/>
              </w:rPr>
              <w:br/>
              <w:t>– в зданиях, не оборудова</w:t>
            </w:r>
            <w:r w:rsidRPr="009C6693">
              <w:rPr>
                <w:sz w:val="24"/>
              </w:rPr>
              <w:t>н</w:t>
            </w:r>
            <w:r w:rsidRPr="009C6693">
              <w:rPr>
                <w:sz w:val="24"/>
              </w:rPr>
              <w:t>ных внутренним водопров</w:t>
            </w:r>
            <w:r w:rsidRPr="009C6693">
              <w:rPr>
                <w:sz w:val="24"/>
              </w:rPr>
              <w:t>о</w:t>
            </w:r>
            <w:r w:rsidRPr="009C6693">
              <w:rPr>
                <w:sz w:val="24"/>
              </w:rPr>
              <w:t>дом;</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л/сут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125</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125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125</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6.1.3.</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 в зданиях, оборудованных внутренним водопроводом</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л/сут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Канализация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6.2.1.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Производительность очис</w:t>
            </w:r>
            <w:r w:rsidRPr="009C6693">
              <w:rPr>
                <w:sz w:val="24"/>
              </w:rPr>
              <w:t>т</w:t>
            </w:r>
            <w:r w:rsidRPr="009C6693">
              <w:rPr>
                <w:sz w:val="24"/>
              </w:rPr>
              <w:t>ных сооружений канализации</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xml:space="preserve">  м</w:t>
            </w:r>
            <w:r w:rsidRPr="009C6693">
              <w:rPr>
                <w:sz w:val="24"/>
                <w:vertAlign w:val="superscript"/>
              </w:rPr>
              <w:t>3</w:t>
            </w:r>
            <w:r w:rsidRPr="009C6693">
              <w:rPr>
                <w:sz w:val="24"/>
              </w:rPr>
              <w:t>/сут</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700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980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6.3.</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Электроснабжение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6.3.1.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Потребность в электроэне</w:t>
            </w:r>
            <w:r w:rsidRPr="009C6693">
              <w:rPr>
                <w:sz w:val="24"/>
              </w:rPr>
              <w:t>р</w:t>
            </w:r>
            <w:r w:rsidRPr="009C6693">
              <w:rPr>
                <w:sz w:val="24"/>
              </w:rPr>
              <w:t>гии, всего по поселению</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тыс. кВт.ч/год</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5911,98</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5653,65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6088,20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6.3.2.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Потребление электроэнергии на 1 чел/год (в том числе на коммунально-бытовые ну</w:t>
            </w:r>
            <w:r w:rsidRPr="009C6693">
              <w:rPr>
                <w:sz w:val="24"/>
              </w:rPr>
              <w:t>ж</w:t>
            </w:r>
            <w:r w:rsidRPr="009C6693">
              <w:rPr>
                <w:sz w:val="24"/>
              </w:rPr>
              <w:t>ды)</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кВт.ч/год</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1094,00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989,27</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962,71</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6.4.</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Теплоснабжение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6.4.1.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Потребление тепла в год на коммунально-бытовые ну</w:t>
            </w:r>
            <w:r w:rsidRPr="009C6693">
              <w:rPr>
                <w:sz w:val="24"/>
              </w:rPr>
              <w:t>ж</w:t>
            </w:r>
            <w:r w:rsidRPr="009C6693">
              <w:rPr>
                <w:sz w:val="24"/>
              </w:rPr>
              <w:t>ды:</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Гкал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н.д.</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color w:val="000000"/>
                <w:sz w:val="24"/>
              </w:rPr>
            </w:pPr>
            <w:r w:rsidRPr="009C6693">
              <w:rPr>
                <w:color w:val="000000"/>
                <w:sz w:val="24"/>
              </w:rPr>
              <w:t>91575</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color w:val="000000"/>
                <w:sz w:val="24"/>
              </w:rPr>
            </w:pPr>
            <w:r w:rsidRPr="009C6693">
              <w:rPr>
                <w:color w:val="000000"/>
                <w:sz w:val="24"/>
              </w:rPr>
              <w:t>98450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6.5.</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Газоснабжение</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6.5.1.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Потребление газа:</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xml:space="preserve">  млн. м</w:t>
            </w:r>
            <w:r w:rsidRPr="009C6693">
              <w:rPr>
                <w:sz w:val="24"/>
                <w:vertAlign w:val="superscript"/>
              </w:rPr>
              <w:t>3</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н.д.</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14,39</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15,57</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6.5.2.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Охват населения газоснабж</w:t>
            </w:r>
            <w:r w:rsidRPr="009C6693">
              <w:rPr>
                <w:sz w:val="24"/>
              </w:rPr>
              <w:t>е</w:t>
            </w:r>
            <w:r w:rsidRPr="009C6693">
              <w:rPr>
                <w:sz w:val="24"/>
              </w:rPr>
              <w:t>нием</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64,0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90,3</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95,8</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6.6.</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Связь</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6.6.1.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Охват населения сотовой св</w:t>
            </w:r>
            <w:r w:rsidRPr="009C6693">
              <w:rPr>
                <w:sz w:val="24"/>
              </w:rPr>
              <w:t>я</w:t>
            </w:r>
            <w:r w:rsidRPr="009C6693">
              <w:rPr>
                <w:sz w:val="24"/>
              </w:rPr>
              <w:t>зью</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100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6.6.2.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Обеспеченность населения телефонной сетью общего пользования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телефонов на 100 чел.</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32,7</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31,0</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28,0</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6.7.</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Санитарная очистка терр</w:t>
            </w:r>
            <w:r w:rsidRPr="009C6693">
              <w:rPr>
                <w:b/>
                <w:bCs/>
                <w:sz w:val="24"/>
              </w:rPr>
              <w:t>и</w:t>
            </w:r>
            <w:r w:rsidRPr="009C6693">
              <w:rPr>
                <w:b/>
                <w:bCs/>
                <w:sz w:val="24"/>
              </w:rPr>
              <w:t>тории</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6.7.1.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Объём накопления бытовых отходов</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м</w:t>
            </w:r>
            <w:r w:rsidRPr="009C6693">
              <w:rPr>
                <w:sz w:val="24"/>
                <w:vertAlign w:val="superscript"/>
              </w:rPr>
              <w:t>3</w:t>
            </w:r>
            <w:r w:rsidRPr="009C6693">
              <w:rPr>
                <w:sz w:val="24"/>
              </w:rPr>
              <w:t>/год</w:t>
            </w:r>
          </w:p>
        </w:tc>
        <w:tc>
          <w:tcPr>
            <w:tcW w:w="1467" w:type="dxa"/>
            <w:tcBorders>
              <w:top w:val="nil"/>
              <w:left w:val="nil"/>
              <w:bottom w:val="single" w:sz="4" w:space="0" w:color="auto"/>
              <w:right w:val="single" w:sz="4" w:space="0" w:color="auto"/>
            </w:tcBorders>
            <w:noWrap/>
            <w:vAlign w:val="center"/>
          </w:tcPr>
          <w:p w:rsidR="001B10B0" w:rsidRPr="009C6693" w:rsidRDefault="001B10B0" w:rsidP="005B7108">
            <w:pPr>
              <w:jc w:val="center"/>
              <w:rPr>
                <w:sz w:val="24"/>
              </w:rPr>
            </w:pPr>
            <w:r w:rsidRPr="009C6693">
              <w:rPr>
                <w:sz w:val="24"/>
              </w:rPr>
              <w:t>15 736,72</w:t>
            </w:r>
          </w:p>
        </w:tc>
        <w:tc>
          <w:tcPr>
            <w:tcW w:w="1388" w:type="dxa"/>
            <w:tcBorders>
              <w:top w:val="nil"/>
              <w:left w:val="nil"/>
              <w:bottom w:val="single" w:sz="4" w:space="0" w:color="auto"/>
              <w:right w:val="single" w:sz="4" w:space="0" w:color="auto"/>
            </w:tcBorders>
            <w:noWrap/>
            <w:vAlign w:val="center"/>
          </w:tcPr>
          <w:p w:rsidR="001B10B0" w:rsidRPr="009C6693" w:rsidRDefault="001B10B0" w:rsidP="005B7108">
            <w:pPr>
              <w:jc w:val="center"/>
              <w:rPr>
                <w:sz w:val="24"/>
              </w:rPr>
            </w:pPr>
            <w:r w:rsidRPr="009C6693">
              <w:rPr>
                <w:sz w:val="24"/>
              </w:rPr>
              <w:t>16 888,54</w:t>
            </w:r>
          </w:p>
        </w:tc>
        <w:tc>
          <w:tcPr>
            <w:tcW w:w="1588" w:type="dxa"/>
            <w:tcBorders>
              <w:top w:val="nil"/>
              <w:left w:val="nil"/>
              <w:bottom w:val="single" w:sz="4" w:space="0" w:color="auto"/>
              <w:right w:val="single" w:sz="4" w:space="0" w:color="auto"/>
            </w:tcBorders>
            <w:noWrap/>
            <w:vAlign w:val="center"/>
          </w:tcPr>
          <w:p w:rsidR="001B10B0" w:rsidRPr="009C6693" w:rsidRDefault="001B10B0" w:rsidP="005B7108">
            <w:pPr>
              <w:jc w:val="center"/>
              <w:rPr>
                <w:sz w:val="24"/>
              </w:rPr>
            </w:pPr>
            <w:r w:rsidRPr="009C6693">
              <w:rPr>
                <w:sz w:val="24"/>
              </w:rPr>
              <w:t>20 400,70</w:t>
            </w:r>
          </w:p>
        </w:tc>
      </w:tr>
      <w:tr w:rsidR="001B10B0" w:rsidRPr="009C6693" w:rsidTr="005B7108">
        <w:trPr>
          <w:cantSplit/>
          <w:trHeight w:val="20"/>
        </w:trPr>
        <w:tc>
          <w:tcPr>
            <w:tcW w:w="760" w:type="dxa"/>
            <w:vMerge w:val="restart"/>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6.7.2.</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Наличие мест компостиров</w:t>
            </w:r>
            <w:r w:rsidRPr="009C6693">
              <w:rPr>
                <w:sz w:val="24"/>
              </w:rPr>
              <w:t>а</w:t>
            </w:r>
            <w:r w:rsidRPr="009C6693">
              <w:rPr>
                <w:sz w:val="24"/>
              </w:rPr>
              <w:t>ния ТКО на территории пос</w:t>
            </w:r>
            <w:r w:rsidRPr="009C6693">
              <w:rPr>
                <w:sz w:val="24"/>
              </w:rPr>
              <w:t>е</w:t>
            </w:r>
            <w:r w:rsidRPr="009C6693">
              <w:rPr>
                <w:sz w:val="24"/>
              </w:rPr>
              <w:t>ления,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ед.</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2</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w:t>
            </w:r>
          </w:p>
        </w:tc>
      </w:tr>
      <w:tr w:rsidR="001B10B0" w:rsidRPr="009C6693" w:rsidTr="005B7108">
        <w:trPr>
          <w:cantSplit/>
          <w:trHeight w:val="20"/>
        </w:trPr>
        <w:tc>
          <w:tcPr>
            <w:tcW w:w="760" w:type="dxa"/>
            <w:vMerge/>
            <w:tcBorders>
              <w:top w:val="nil"/>
              <w:left w:val="single" w:sz="4" w:space="0" w:color="auto"/>
              <w:bottom w:val="single" w:sz="4" w:space="0" w:color="auto"/>
              <w:right w:val="single" w:sz="4" w:space="0" w:color="auto"/>
            </w:tcBorders>
            <w:vAlign w:val="center"/>
          </w:tcPr>
          <w:p w:rsidR="001B10B0" w:rsidRPr="009C6693" w:rsidRDefault="001B10B0" w:rsidP="005B7108">
            <w:pPr>
              <w:jc w:val="left"/>
              <w:rPr>
                <w:sz w:val="24"/>
              </w:rPr>
            </w:pP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в т.ч. санкционированных</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ед.</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0</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1</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b/>
                <w:bCs/>
                <w:sz w:val="24"/>
              </w:rPr>
            </w:pPr>
            <w:r w:rsidRPr="009C6693">
              <w:rPr>
                <w:b/>
                <w:bCs/>
                <w:sz w:val="24"/>
              </w:rPr>
              <w:t>7.</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b/>
                <w:bCs/>
                <w:sz w:val="24"/>
              </w:rPr>
            </w:pPr>
            <w:r w:rsidRPr="009C6693">
              <w:rPr>
                <w:b/>
                <w:bCs/>
                <w:sz w:val="24"/>
              </w:rPr>
              <w:t>Ритуальное обслуживание населения</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 </w:t>
            </w:r>
          </w:p>
        </w:tc>
      </w:tr>
      <w:tr w:rsidR="001B10B0" w:rsidRPr="009C6693" w:rsidTr="005B7108">
        <w:trPr>
          <w:cantSplit/>
          <w:trHeight w:val="20"/>
        </w:trPr>
        <w:tc>
          <w:tcPr>
            <w:tcW w:w="760" w:type="dxa"/>
            <w:tcBorders>
              <w:top w:val="nil"/>
              <w:left w:val="single" w:sz="4" w:space="0" w:color="auto"/>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7.1.</w:t>
            </w:r>
          </w:p>
        </w:tc>
        <w:tc>
          <w:tcPr>
            <w:tcW w:w="3351" w:type="dxa"/>
            <w:tcBorders>
              <w:top w:val="nil"/>
              <w:left w:val="nil"/>
              <w:bottom w:val="single" w:sz="4" w:space="0" w:color="auto"/>
              <w:right w:val="single" w:sz="4" w:space="0" w:color="auto"/>
            </w:tcBorders>
            <w:vAlign w:val="center"/>
          </w:tcPr>
          <w:p w:rsidR="001B10B0" w:rsidRPr="009C6693" w:rsidRDefault="001B10B0" w:rsidP="005B7108">
            <w:pPr>
              <w:jc w:val="left"/>
              <w:rPr>
                <w:sz w:val="24"/>
              </w:rPr>
            </w:pPr>
            <w:r w:rsidRPr="009C6693">
              <w:rPr>
                <w:sz w:val="24"/>
              </w:rPr>
              <w:t>Общее количество кладбищ</w:t>
            </w:r>
          </w:p>
        </w:tc>
        <w:tc>
          <w:tcPr>
            <w:tcW w:w="136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Ед./га</w:t>
            </w:r>
          </w:p>
        </w:tc>
        <w:tc>
          <w:tcPr>
            <w:tcW w:w="1467"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7/4,84</w:t>
            </w:r>
          </w:p>
        </w:tc>
        <w:tc>
          <w:tcPr>
            <w:tcW w:w="13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3/16,6</w:t>
            </w:r>
          </w:p>
        </w:tc>
        <w:tc>
          <w:tcPr>
            <w:tcW w:w="1588" w:type="dxa"/>
            <w:tcBorders>
              <w:top w:val="nil"/>
              <w:left w:val="nil"/>
              <w:bottom w:val="single" w:sz="4" w:space="0" w:color="auto"/>
              <w:right w:val="single" w:sz="4" w:space="0" w:color="auto"/>
            </w:tcBorders>
            <w:vAlign w:val="center"/>
          </w:tcPr>
          <w:p w:rsidR="001B10B0" w:rsidRPr="009C6693" w:rsidRDefault="001B10B0" w:rsidP="005B7108">
            <w:pPr>
              <w:jc w:val="center"/>
              <w:rPr>
                <w:sz w:val="24"/>
              </w:rPr>
            </w:pPr>
            <w:r w:rsidRPr="009C6693">
              <w:rPr>
                <w:sz w:val="24"/>
              </w:rPr>
              <w:t>3/16,6</w:t>
            </w:r>
          </w:p>
        </w:tc>
      </w:tr>
    </w:tbl>
    <w:p w:rsidR="001B10B0" w:rsidRPr="009C6693" w:rsidRDefault="001B10B0" w:rsidP="00FC3A9B">
      <w:pPr>
        <w:spacing w:line="360" w:lineRule="auto"/>
        <w:jc w:val="center"/>
        <w:outlineLvl w:val="0"/>
        <w:rPr>
          <w:b/>
          <w:bCs/>
          <w:sz w:val="32"/>
          <w:szCs w:val="32"/>
        </w:rPr>
      </w:pPr>
      <w:r w:rsidRPr="009C6693">
        <w:rPr>
          <w:szCs w:val="28"/>
        </w:rPr>
        <w:br w:type="page"/>
      </w:r>
      <w:bookmarkStart w:id="194" w:name="_Toc424753093"/>
      <w:bookmarkStart w:id="195" w:name="_Toc433980624"/>
      <w:bookmarkStart w:id="196" w:name="_Toc478463195"/>
      <w:bookmarkStart w:id="197" w:name="_Toc482371257"/>
      <w:bookmarkStart w:id="198" w:name="_Toc486515907"/>
      <w:r w:rsidRPr="009C6693">
        <w:rPr>
          <w:b/>
          <w:bCs/>
          <w:sz w:val="32"/>
          <w:szCs w:val="32"/>
        </w:rPr>
        <w:t>Список используемой литературы</w:t>
      </w:r>
      <w:bookmarkEnd w:id="194"/>
      <w:bookmarkEnd w:id="195"/>
      <w:bookmarkEnd w:id="196"/>
      <w:bookmarkEnd w:id="197"/>
      <w:bookmarkEnd w:id="198"/>
    </w:p>
    <w:p w:rsidR="001B10B0" w:rsidRPr="009C6693" w:rsidRDefault="001B10B0" w:rsidP="00886698">
      <w:pPr>
        <w:numPr>
          <w:ilvl w:val="0"/>
          <w:numId w:val="84"/>
        </w:numPr>
        <w:tabs>
          <w:tab w:val="clear" w:pos="1429"/>
          <w:tab w:val="num" w:pos="1200"/>
        </w:tabs>
        <w:spacing w:line="264" w:lineRule="auto"/>
        <w:ind w:left="0" w:firstLine="480"/>
        <w:rPr>
          <w:bCs/>
          <w:szCs w:val="28"/>
        </w:rPr>
      </w:pPr>
      <w:r w:rsidRPr="009C6693">
        <w:rPr>
          <w:bCs/>
          <w:szCs w:val="28"/>
        </w:rPr>
        <w:t>Градостроительный кодекс Российской Федерации от 29.12.2004 №190-ФЗ.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Водный кодекс Российской Федерации от 03.06.2006 № 74-ФЗ.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Земельный кодекс Российской Федерации от 25.10.2001 г. № 136-ФЗ.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Лесной кодекс Российской Федерации от 04.12.2006 № 200-ФЗ.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 введение в действие градостроительного к</w:t>
      </w:r>
      <w:r w:rsidRPr="009C6693">
        <w:rPr>
          <w:rFonts w:ascii="Times New Roman" w:hAnsi="Times New Roman" w:cs="Times New Roman"/>
          <w:bCs/>
          <w:sz w:val="28"/>
          <w:szCs w:val="28"/>
        </w:rPr>
        <w:t>о</w:t>
      </w:r>
      <w:r w:rsidRPr="009C6693">
        <w:rPr>
          <w:rFonts w:ascii="Times New Roman" w:hAnsi="Times New Roman" w:cs="Times New Roman"/>
          <w:bCs/>
          <w:sz w:val="28"/>
          <w:szCs w:val="28"/>
        </w:rPr>
        <w:t>декса Российской Федерации» от 29.12.2004 г. № 191-ФЗ.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Федеральный закон Российской Федерации «О введении в действие Земельного кодекса Российской Федерации» от 25.10.2001 г. № 137-ФЗ.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Российской Федерации «Об обороте земель сел</w:t>
      </w:r>
      <w:r w:rsidRPr="009C6693">
        <w:rPr>
          <w:rFonts w:ascii="Times New Roman" w:hAnsi="Times New Roman" w:cs="Times New Roman"/>
          <w:bCs/>
          <w:sz w:val="28"/>
          <w:szCs w:val="28"/>
        </w:rPr>
        <w:t>ь</w:t>
      </w:r>
      <w:r w:rsidRPr="009C6693">
        <w:rPr>
          <w:rFonts w:ascii="Times New Roman" w:hAnsi="Times New Roman" w:cs="Times New Roman"/>
          <w:bCs/>
          <w:sz w:val="28"/>
          <w:szCs w:val="28"/>
        </w:rPr>
        <w:t>скохозяйственного назначения» от 24.07.2002 № 101-ФЗ.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«Об общих принципах организации местного с</w:t>
      </w:r>
      <w:r w:rsidRPr="009C6693">
        <w:rPr>
          <w:rFonts w:ascii="Times New Roman" w:hAnsi="Times New Roman" w:cs="Times New Roman"/>
          <w:bCs/>
          <w:sz w:val="28"/>
          <w:szCs w:val="28"/>
        </w:rPr>
        <w:t>а</w:t>
      </w:r>
      <w:r w:rsidRPr="009C6693">
        <w:rPr>
          <w:rFonts w:ascii="Times New Roman" w:hAnsi="Times New Roman" w:cs="Times New Roman"/>
          <w:bCs/>
          <w:sz w:val="28"/>
          <w:szCs w:val="28"/>
        </w:rPr>
        <w:t>моуправления в Российской Федерации» от 6.10.2003 г. № 131-ФЗ.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«Об объектах культурного наследия (памятниках истории и культуры) народов Российской Федерации» от 25.06.2002 № 73-ФЗ.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«Об охране окружающей среды» от 10.01.2002г.№7-ФЗ.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 санитарно-эпидемиологическом благопол</w:t>
      </w:r>
      <w:r w:rsidRPr="009C6693">
        <w:rPr>
          <w:rFonts w:ascii="Times New Roman" w:hAnsi="Times New Roman" w:cs="Times New Roman"/>
          <w:bCs/>
          <w:sz w:val="28"/>
          <w:szCs w:val="28"/>
        </w:rPr>
        <w:t>у</w:t>
      </w:r>
      <w:r w:rsidRPr="009C6693">
        <w:rPr>
          <w:rFonts w:ascii="Times New Roman" w:hAnsi="Times New Roman" w:cs="Times New Roman"/>
          <w:bCs/>
          <w:sz w:val="28"/>
          <w:szCs w:val="28"/>
        </w:rPr>
        <w:t>чии населения» от 30.03.1999 г. № 52-ФЗ.</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«Об автомобильных дорогах и дорожной де</w:t>
      </w:r>
      <w:r w:rsidRPr="009C6693">
        <w:rPr>
          <w:rFonts w:ascii="Times New Roman" w:hAnsi="Times New Roman" w:cs="Times New Roman"/>
          <w:bCs/>
          <w:sz w:val="28"/>
          <w:szCs w:val="28"/>
        </w:rPr>
        <w:t>я</w:t>
      </w:r>
      <w:r w:rsidRPr="009C6693">
        <w:rPr>
          <w:rFonts w:ascii="Times New Roman" w:hAnsi="Times New Roman" w:cs="Times New Roman"/>
          <w:bCs/>
          <w:sz w:val="28"/>
          <w:szCs w:val="28"/>
        </w:rPr>
        <w:t>тельности в Российской Федерации и о внесении изменений в некоторые зак</w:t>
      </w:r>
      <w:r w:rsidRPr="009C6693">
        <w:rPr>
          <w:rFonts w:ascii="Times New Roman" w:hAnsi="Times New Roman" w:cs="Times New Roman"/>
          <w:bCs/>
          <w:sz w:val="28"/>
          <w:szCs w:val="28"/>
        </w:rPr>
        <w:t>о</w:t>
      </w:r>
      <w:r w:rsidRPr="009C6693">
        <w:rPr>
          <w:rFonts w:ascii="Times New Roman" w:hAnsi="Times New Roman" w:cs="Times New Roman"/>
          <w:bCs/>
          <w:sz w:val="28"/>
          <w:szCs w:val="28"/>
        </w:rPr>
        <w:t xml:space="preserve">нодательные акты Российской Федерации» от 8.11.2007 г. № 257-ФЗ.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Федеральный закон РФ «Технический регламент о требованиях п</w:t>
      </w:r>
      <w:r w:rsidRPr="009C6693">
        <w:rPr>
          <w:rFonts w:ascii="Times New Roman" w:hAnsi="Times New Roman" w:cs="Times New Roman"/>
          <w:bCs/>
          <w:sz w:val="28"/>
          <w:szCs w:val="28"/>
        </w:rPr>
        <w:t>о</w:t>
      </w:r>
      <w:r w:rsidRPr="009C6693">
        <w:rPr>
          <w:rFonts w:ascii="Times New Roman" w:hAnsi="Times New Roman" w:cs="Times New Roman"/>
          <w:bCs/>
          <w:sz w:val="28"/>
          <w:szCs w:val="28"/>
        </w:rPr>
        <w:t xml:space="preserve">жарной безопасности» от 22.07.2008 г. № 123-ФЗ.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sz w:val="28"/>
          <w:szCs w:val="28"/>
        </w:rPr>
        <w:t>Федеральный закон от 26 марта 2003 года № 35-ФЗ «Об электроэне</w:t>
      </w:r>
      <w:r w:rsidRPr="009C6693">
        <w:rPr>
          <w:rFonts w:ascii="Times New Roman" w:hAnsi="Times New Roman" w:cs="Times New Roman"/>
          <w:sz w:val="28"/>
          <w:szCs w:val="28"/>
        </w:rPr>
        <w:t>р</w:t>
      </w:r>
      <w:r w:rsidRPr="009C6693">
        <w:rPr>
          <w:rFonts w:ascii="Times New Roman" w:hAnsi="Times New Roman" w:cs="Times New Roman"/>
          <w:sz w:val="28"/>
          <w:szCs w:val="28"/>
        </w:rPr>
        <w:t>гетике».</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Закон Законодательного собрания Пермского края «Об обороте з</w:t>
      </w:r>
      <w:r w:rsidRPr="009C6693">
        <w:rPr>
          <w:rFonts w:ascii="Times New Roman" w:hAnsi="Times New Roman" w:cs="Times New Roman"/>
          <w:bCs/>
          <w:sz w:val="28"/>
          <w:szCs w:val="28"/>
        </w:rPr>
        <w:t>е</w:t>
      </w:r>
      <w:r w:rsidRPr="009C6693">
        <w:rPr>
          <w:rFonts w:ascii="Times New Roman" w:hAnsi="Times New Roman" w:cs="Times New Roman"/>
          <w:bCs/>
          <w:sz w:val="28"/>
          <w:szCs w:val="28"/>
        </w:rPr>
        <w:t xml:space="preserve">мель сельскохозяйственного назначения в Пермском крае» № 1080-220 от 31.10.2003г.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sz w:val="28"/>
        </w:rPr>
        <w:t>П</w:t>
      </w:r>
      <w:r w:rsidRPr="009C6693">
        <w:rPr>
          <w:rFonts w:ascii="Times New Roman" w:hAnsi="Times New Roman" w:cs="Times New Roman"/>
          <w:sz w:val="28"/>
        </w:rPr>
        <w:t xml:space="preserve">риказ </w:t>
      </w:r>
      <w:r w:rsidRPr="009C6693">
        <w:rPr>
          <w:rFonts w:ascii="Times New Roman" w:hAnsi="Times New Roman" w:cs="Times New Roman"/>
          <w:sz w:val="28"/>
          <w:szCs w:val="28"/>
          <w:lang w:eastAsia="en-US"/>
        </w:rPr>
        <w:t>Минэкономразвития России от 7 декабря 2016 года № 793 «Об утверждении Требований к описанию и отображению в документах терр</w:t>
      </w:r>
      <w:r w:rsidRPr="009C6693">
        <w:rPr>
          <w:rFonts w:ascii="Times New Roman" w:hAnsi="Times New Roman" w:cs="Times New Roman"/>
          <w:sz w:val="28"/>
          <w:szCs w:val="28"/>
          <w:lang w:eastAsia="en-US"/>
        </w:rPr>
        <w:t>и</w:t>
      </w:r>
      <w:r w:rsidRPr="009C6693">
        <w:rPr>
          <w:rFonts w:ascii="Times New Roman" w:hAnsi="Times New Roman" w:cs="Times New Roman"/>
          <w:sz w:val="28"/>
          <w:szCs w:val="28"/>
          <w:lang w:eastAsia="en-US"/>
        </w:rPr>
        <w:t>ториального планирования объектов федерального значения, объектов реги</w:t>
      </w:r>
      <w:r w:rsidRPr="009C6693">
        <w:rPr>
          <w:rFonts w:ascii="Times New Roman" w:hAnsi="Times New Roman" w:cs="Times New Roman"/>
          <w:sz w:val="28"/>
          <w:szCs w:val="28"/>
          <w:lang w:eastAsia="en-US"/>
        </w:rPr>
        <w:t>о</w:t>
      </w:r>
      <w:r w:rsidRPr="009C6693">
        <w:rPr>
          <w:rFonts w:ascii="Times New Roman" w:hAnsi="Times New Roman" w:cs="Times New Roman"/>
          <w:sz w:val="28"/>
          <w:szCs w:val="28"/>
          <w:lang w:eastAsia="en-US"/>
        </w:rPr>
        <w:t>нального значения, объектов местного значения».</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Постановление Главного государственного санитарного врача Ро</w:t>
      </w:r>
      <w:r w:rsidRPr="009C6693">
        <w:rPr>
          <w:rFonts w:ascii="Times New Roman" w:hAnsi="Times New Roman" w:cs="Times New Roman"/>
          <w:bCs/>
          <w:sz w:val="28"/>
          <w:szCs w:val="28"/>
        </w:rPr>
        <w:t>с</w:t>
      </w:r>
      <w:r w:rsidRPr="009C6693">
        <w:rPr>
          <w:rFonts w:ascii="Times New Roman" w:hAnsi="Times New Roman" w:cs="Times New Roman"/>
          <w:bCs/>
          <w:sz w:val="28"/>
          <w:szCs w:val="28"/>
        </w:rPr>
        <w:t>сийской Федерации «О введении в действие новой редакции санитарно-эпидемиологических правил и нормативов СанПиН 2.2.1/2.1.1.1200-03 «Сан</w:t>
      </w:r>
      <w:r w:rsidRPr="009C6693">
        <w:rPr>
          <w:rFonts w:ascii="Times New Roman" w:hAnsi="Times New Roman" w:cs="Times New Roman"/>
          <w:bCs/>
          <w:sz w:val="28"/>
          <w:szCs w:val="28"/>
        </w:rPr>
        <w:t>и</w:t>
      </w:r>
      <w:r w:rsidRPr="009C6693">
        <w:rPr>
          <w:rFonts w:ascii="Times New Roman" w:hAnsi="Times New Roman" w:cs="Times New Roman"/>
          <w:bCs/>
          <w:sz w:val="28"/>
          <w:szCs w:val="28"/>
        </w:rPr>
        <w:t>тарно-защитные зоны и санитарная классификация предприятий, сооружений и иных объектов» от 25.09.2007г. №74.</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Постановление Правительства Российской Федерации «О единой г</w:t>
      </w:r>
      <w:r w:rsidRPr="009C6693">
        <w:rPr>
          <w:rFonts w:ascii="Times New Roman" w:hAnsi="Times New Roman" w:cs="Times New Roman"/>
          <w:bCs/>
          <w:sz w:val="28"/>
          <w:szCs w:val="28"/>
        </w:rPr>
        <w:t>о</w:t>
      </w:r>
      <w:r w:rsidRPr="009C6693">
        <w:rPr>
          <w:rFonts w:ascii="Times New Roman" w:hAnsi="Times New Roman" w:cs="Times New Roman"/>
          <w:bCs/>
          <w:sz w:val="28"/>
          <w:szCs w:val="28"/>
        </w:rPr>
        <w:t>сударственной системе предупреждения и ликвидации чрезвычайных ситу</w:t>
      </w:r>
      <w:r w:rsidRPr="009C6693">
        <w:rPr>
          <w:rFonts w:ascii="Times New Roman" w:hAnsi="Times New Roman" w:cs="Times New Roman"/>
          <w:bCs/>
          <w:sz w:val="28"/>
          <w:szCs w:val="28"/>
        </w:rPr>
        <w:t>а</w:t>
      </w:r>
      <w:r w:rsidRPr="009C6693">
        <w:rPr>
          <w:rFonts w:ascii="Times New Roman" w:hAnsi="Times New Roman" w:cs="Times New Roman"/>
          <w:bCs/>
          <w:sz w:val="28"/>
          <w:szCs w:val="28"/>
        </w:rPr>
        <w:t>ций» от 30.12.2003 № 794.</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Постановление правительства Пермского края «Об утверждении п</w:t>
      </w:r>
      <w:r w:rsidRPr="009C6693">
        <w:rPr>
          <w:rFonts w:ascii="Times New Roman" w:hAnsi="Times New Roman" w:cs="Times New Roman"/>
          <w:bCs/>
          <w:sz w:val="28"/>
          <w:szCs w:val="28"/>
        </w:rPr>
        <w:t>е</w:t>
      </w:r>
      <w:r w:rsidRPr="009C6693">
        <w:rPr>
          <w:rFonts w:ascii="Times New Roman" w:hAnsi="Times New Roman" w:cs="Times New Roman"/>
          <w:bCs/>
          <w:sz w:val="28"/>
          <w:szCs w:val="28"/>
        </w:rPr>
        <w:t>речня автомобильных дорог общего пользования регионального и межмуниц</w:t>
      </w:r>
      <w:r w:rsidRPr="009C6693">
        <w:rPr>
          <w:rFonts w:ascii="Times New Roman" w:hAnsi="Times New Roman" w:cs="Times New Roman"/>
          <w:bCs/>
          <w:sz w:val="28"/>
          <w:szCs w:val="28"/>
        </w:rPr>
        <w:t>и</w:t>
      </w:r>
      <w:r w:rsidRPr="009C6693">
        <w:rPr>
          <w:rFonts w:ascii="Times New Roman" w:hAnsi="Times New Roman" w:cs="Times New Roman"/>
          <w:bCs/>
          <w:sz w:val="28"/>
          <w:szCs w:val="28"/>
        </w:rPr>
        <w:t>пального значения Пермского края» от 28.03.2008 г. № 67-п.</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Распоряжение Губернатора Пермского края «О государственном уч</w:t>
      </w:r>
      <w:r w:rsidRPr="009C6693">
        <w:rPr>
          <w:rFonts w:ascii="Times New Roman" w:hAnsi="Times New Roman" w:cs="Times New Roman"/>
          <w:bCs/>
          <w:sz w:val="28"/>
          <w:szCs w:val="28"/>
        </w:rPr>
        <w:t>е</w:t>
      </w:r>
      <w:r w:rsidRPr="009C6693">
        <w:rPr>
          <w:rFonts w:ascii="Times New Roman" w:hAnsi="Times New Roman" w:cs="Times New Roman"/>
          <w:bCs/>
          <w:sz w:val="28"/>
          <w:szCs w:val="28"/>
        </w:rPr>
        <w:t>те недвижимых памятников истории и культуры Пермского края местного (о</w:t>
      </w:r>
      <w:r w:rsidRPr="009C6693">
        <w:rPr>
          <w:rFonts w:ascii="Times New Roman" w:hAnsi="Times New Roman" w:cs="Times New Roman"/>
          <w:bCs/>
          <w:sz w:val="28"/>
          <w:szCs w:val="28"/>
        </w:rPr>
        <w:t>б</w:t>
      </w:r>
      <w:r w:rsidRPr="009C6693">
        <w:rPr>
          <w:rFonts w:ascii="Times New Roman" w:hAnsi="Times New Roman" w:cs="Times New Roman"/>
          <w:bCs/>
          <w:sz w:val="28"/>
          <w:szCs w:val="28"/>
        </w:rPr>
        <w:t>ластного) значения» от 5.12.2000 г. N 713-р.</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Распоряжение Дорожного агентства Пермского края «Об установл</w:t>
      </w:r>
      <w:r w:rsidRPr="009C6693">
        <w:rPr>
          <w:rFonts w:ascii="Times New Roman" w:hAnsi="Times New Roman" w:cs="Times New Roman"/>
          <w:bCs/>
          <w:sz w:val="28"/>
          <w:szCs w:val="28"/>
        </w:rPr>
        <w:t>е</w:t>
      </w:r>
      <w:r w:rsidRPr="009C6693">
        <w:rPr>
          <w:rFonts w:ascii="Times New Roman" w:hAnsi="Times New Roman" w:cs="Times New Roman"/>
          <w:bCs/>
          <w:sz w:val="28"/>
          <w:szCs w:val="28"/>
        </w:rPr>
        <w:t>нии придорожных полос автомобильных дорог общего пользования регионал</w:t>
      </w:r>
      <w:r w:rsidRPr="009C6693">
        <w:rPr>
          <w:rFonts w:ascii="Times New Roman" w:hAnsi="Times New Roman" w:cs="Times New Roman"/>
          <w:bCs/>
          <w:sz w:val="28"/>
          <w:szCs w:val="28"/>
        </w:rPr>
        <w:t>ь</w:t>
      </w:r>
      <w:r w:rsidRPr="009C6693">
        <w:rPr>
          <w:rFonts w:ascii="Times New Roman" w:hAnsi="Times New Roman" w:cs="Times New Roman"/>
          <w:bCs/>
          <w:sz w:val="28"/>
          <w:szCs w:val="28"/>
        </w:rPr>
        <w:t>ного или межмуниципального значения Пермского края» от 25.08.2010 г. № СЭД-44-01-06-65.</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Указ Губернатора Пермского края «Об уточнении статуса, категории, границ и режима охраны особо охраняемых территорий» от 26.06.2001г.N 163.</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Указ Губернатора Пермского края «О неотложных мерах по провед</w:t>
      </w:r>
      <w:r w:rsidRPr="009C6693">
        <w:rPr>
          <w:rFonts w:ascii="Times New Roman" w:hAnsi="Times New Roman" w:cs="Times New Roman"/>
          <w:bCs/>
          <w:sz w:val="28"/>
          <w:szCs w:val="28"/>
        </w:rPr>
        <w:t>е</w:t>
      </w:r>
      <w:r w:rsidRPr="009C6693">
        <w:rPr>
          <w:rFonts w:ascii="Times New Roman" w:hAnsi="Times New Roman" w:cs="Times New Roman"/>
          <w:bCs/>
          <w:sz w:val="28"/>
          <w:szCs w:val="28"/>
        </w:rPr>
        <w:t>нию к нормативным требованиям санитарно-защитных зон предприятий, с</w:t>
      </w:r>
      <w:r w:rsidRPr="009C6693">
        <w:rPr>
          <w:rFonts w:ascii="Times New Roman" w:hAnsi="Times New Roman" w:cs="Times New Roman"/>
          <w:bCs/>
          <w:sz w:val="28"/>
          <w:szCs w:val="28"/>
        </w:rPr>
        <w:t>о</w:t>
      </w:r>
      <w:r w:rsidRPr="009C6693">
        <w:rPr>
          <w:rFonts w:ascii="Times New Roman" w:hAnsi="Times New Roman" w:cs="Times New Roman"/>
          <w:bCs/>
          <w:sz w:val="28"/>
          <w:szCs w:val="28"/>
        </w:rPr>
        <w:t xml:space="preserve">оружений и иных объектов» от 02.03.2004 г. № 21.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Письмо Главного управления архитектуры и градостроительства а</w:t>
      </w:r>
      <w:r w:rsidRPr="009C6693">
        <w:rPr>
          <w:rFonts w:ascii="Times New Roman" w:hAnsi="Times New Roman" w:cs="Times New Roman"/>
          <w:bCs/>
          <w:sz w:val="28"/>
          <w:szCs w:val="28"/>
        </w:rPr>
        <w:t>д</w:t>
      </w:r>
      <w:r w:rsidRPr="009C6693">
        <w:rPr>
          <w:rFonts w:ascii="Times New Roman" w:hAnsi="Times New Roman" w:cs="Times New Roman"/>
          <w:bCs/>
          <w:sz w:val="28"/>
          <w:szCs w:val="28"/>
        </w:rPr>
        <w:t>министрации Пермского края «О порядке разработки и утверждения черты г</w:t>
      </w:r>
      <w:r w:rsidRPr="009C6693">
        <w:rPr>
          <w:rFonts w:ascii="Times New Roman" w:hAnsi="Times New Roman" w:cs="Times New Roman"/>
          <w:bCs/>
          <w:sz w:val="28"/>
          <w:szCs w:val="28"/>
        </w:rPr>
        <w:t>о</w:t>
      </w:r>
      <w:r w:rsidRPr="009C6693">
        <w:rPr>
          <w:rFonts w:ascii="Times New Roman" w:hAnsi="Times New Roman" w:cs="Times New Roman"/>
          <w:bCs/>
          <w:sz w:val="28"/>
          <w:szCs w:val="28"/>
        </w:rPr>
        <w:t xml:space="preserve">родских и сельских поселений, других муниципальных образований» от 15.12.1998 г. № 272.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Решение Малого Совета Пермского облсовета «Об утверждении сп</w:t>
      </w:r>
      <w:r w:rsidRPr="009C6693">
        <w:rPr>
          <w:rFonts w:ascii="Times New Roman" w:hAnsi="Times New Roman" w:cs="Times New Roman"/>
          <w:bCs/>
          <w:sz w:val="28"/>
          <w:szCs w:val="28"/>
        </w:rPr>
        <w:t>и</w:t>
      </w:r>
      <w:r w:rsidRPr="009C6693">
        <w:rPr>
          <w:rFonts w:ascii="Times New Roman" w:hAnsi="Times New Roman" w:cs="Times New Roman"/>
          <w:bCs/>
          <w:sz w:val="28"/>
          <w:szCs w:val="28"/>
        </w:rPr>
        <w:t>ска памятников истории и культуры области, принимаемых на государстве</w:t>
      </w:r>
      <w:r w:rsidRPr="009C6693">
        <w:rPr>
          <w:rFonts w:ascii="Times New Roman" w:hAnsi="Times New Roman" w:cs="Times New Roman"/>
          <w:bCs/>
          <w:sz w:val="28"/>
          <w:szCs w:val="28"/>
        </w:rPr>
        <w:t>н</w:t>
      </w:r>
      <w:r w:rsidRPr="009C6693">
        <w:rPr>
          <w:rFonts w:ascii="Times New Roman" w:hAnsi="Times New Roman" w:cs="Times New Roman"/>
          <w:bCs/>
          <w:sz w:val="28"/>
          <w:szCs w:val="28"/>
        </w:rPr>
        <w:t xml:space="preserve">ную охрану» от 20.05.1993 г. № 683.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«Ветеринарно-санитарные правила сбора, утилизации и уничтожения биологических отходов», утвержденные Главным государственным ветерина</w:t>
      </w:r>
      <w:r w:rsidRPr="009C6693">
        <w:rPr>
          <w:rFonts w:ascii="Times New Roman" w:hAnsi="Times New Roman" w:cs="Times New Roman"/>
          <w:bCs/>
          <w:sz w:val="28"/>
          <w:szCs w:val="28"/>
        </w:rPr>
        <w:t>р</w:t>
      </w:r>
      <w:r w:rsidRPr="009C6693">
        <w:rPr>
          <w:rFonts w:ascii="Times New Roman" w:hAnsi="Times New Roman" w:cs="Times New Roman"/>
          <w:bCs/>
          <w:sz w:val="28"/>
          <w:szCs w:val="28"/>
        </w:rPr>
        <w:t>ным инспектором Российской Федерации В.М.Авиловым 4.12.1995г. № 13-7-2/469.</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«Методика определения нормативной потребности субъектов Ро</w:t>
      </w:r>
      <w:r w:rsidRPr="009C6693">
        <w:rPr>
          <w:rFonts w:ascii="Times New Roman" w:hAnsi="Times New Roman" w:cs="Times New Roman"/>
          <w:bCs/>
          <w:sz w:val="28"/>
          <w:szCs w:val="28"/>
        </w:rPr>
        <w:t>с</w:t>
      </w:r>
      <w:r w:rsidRPr="009C6693">
        <w:rPr>
          <w:rFonts w:ascii="Times New Roman" w:hAnsi="Times New Roman" w:cs="Times New Roman"/>
          <w:bCs/>
          <w:sz w:val="28"/>
          <w:szCs w:val="28"/>
        </w:rPr>
        <w:t>сийской Федерации в объектах культуры и искусства», утверждена Распоряж</w:t>
      </w:r>
      <w:r w:rsidRPr="009C6693">
        <w:rPr>
          <w:rFonts w:ascii="Times New Roman" w:hAnsi="Times New Roman" w:cs="Times New Roman"/>
          <w:bCs/>
          <w:sz w:val="28"/>
          <w:szCs w:val="28"/>
        </w:rPr>
        <w:t>е</w:t>
      </w:r>
      <w:r w:rsidRPr="009C6693">
        <w:rPr>
          <w:rFonts w:ascii="Times New Roman" w:hAnsi="Times New Roman" w:cs="Times New Roman"/>
          <w:bCs/>
          <w:sz w:val="28"/>
          <w:szCs w:val="28"/>
        </w:rPr>
        <w:t>нием Правительства РФ от 23.11.2009 г. № 1767-р.</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«Методические рекомендации по разработке проектов генеральных планов поселений и городских округов» утвержденные приказом Министерства регионального развития Российской Федерации от 13.11.2010 г. № 492.</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sz w:val="28"/>
          <w:szCs w:val="28"/>
        </w:rPr>
        <w:t>Постановление Правительства Российской Федерации от 25 апреля 2012 г. № 390 «О противопожарном режиме».</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СанПин 2.1.4.41110-02 «Питьевая вода и водоснабжение населенных мест. Зоны санитарной охраны источников водоснабжения и водопроводов питьевого водоснабжения» от 01.06.2002 г.</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Строительные нормы и правила 11-04.2003 «Инструкция о порядке разработки, согласования, экспертизы и утверждения градостроительной док</w:t>
      </w:r>
      <w:r w:rsidRPr="009C6693">
        <w:rPr>
          <w:rFonts w:ascii="Times New Roman" w:hAnsi="Times New Roman" w:cs="Times New Roman"/>
          <w:bCs/>
          <w:sz w:val="28"/>
          <w:szCs w:val="28"/>
        </w:rPr>
        <w:t>у</w:t>
      </w:r>
      <w:r w:rsidRPr="009C6693">
        <w:rPr>
          <w:rFonts w:ascii="Times New Roman" w:hAnsi="Times New Roman" w:cs="Times New Roman"/>
          <w:bCs/>
          <w:sz w:val="28"/>
          <w:szCs w:val="28"/>
        </w:rPr>
        <w:t xml:space="preserve">ментации» от 1.03.2003 г. </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Постановление Правительства Российской Федерации от 20 ноября </w:t>
      </w:r>
      <w:r w:rsidRPr="009C6693">
        <w:rPr>
          <w:rFonts w:ascii="Times New Roman" w:hAnsi="Times New Roman" w:cs="Times New Roman"/>
          <w:bCs/>
          <w:sz w:val="28"/>
          <w:szCs w:val="28"/>
        </w:rPr>
        <w:br/>
        <w:t>2000 г. № 878 «Об утверждении Правил охраны газораспределительных сетей».</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Постановление Госгортехнадзора России от 22 апреля 1992 г. </w:t>
      </w:r>
      <w:r w:rsidRPr="009C6693">
        <w:rPr>
          <w:rFonts w:ascii="Times New Roman" w:hAnsi="Times New Roman" w:cs="Times New Roman"/>
          <w:bCs/>
          <w:sz w:val="28"/>
          <w:szCs w:val="28"/>
        </w:rPr>
        <w:br/>
        <w:t>№ 9 «Правила охраны магистральных трубопроводов».</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Постановление Правительства Российской Федерации от 24 февраля 2009 г. № 160 «О порядке установления охранных зон объектов электросетев</w:t>
      </w:r>
      <w:r w:rsidRPr="009C6693">
        <w:rPr>
          <w:rFonts w:ascii="Times New Roman" w:hAnsi="Times New Roman" w:cs="Times New Roman"/>
          <w:bCs/>
          <w:sz w:val="28"/>
          <w:szCs w:val="28"/>
        </w:rPr>
        <w:t>о</w:t>
      </w:r>
      <w:r w:rsidRPr="009C6693">
        <w:rPr>
          <w:rFonts w:ascii="Times New Roman" w:hAnsi="Times New Roman" w:cs="Times New Roman"/>
          <w:bCs/>
          <w:sz w:val="28"/>
          <w:szCs w:val="28"/>
        </w:rPr>
        <w:t>го хозяйства и особых условий использования земельных участков, распол</w:t>
      </w:r>
      <w:r w:rsidRPr="009C6693">
        <w:rPr>
          <w:rFonts w:ascii="Times New Roman" w:hAnsi="Times New Roman" w:cs="Times New Roman"/>
          <w:bCs/>
          <w:sz w:val="28"/>
          <w:szCs w:val="28"/>
        </w:rPr>
        <w:t>о</w:t>
      </w:r>
      <w:r w:rsidRPr="009C6693">
        <w:rPr>
          <w:rFonts w:ascii="Times New Roman" w:hAnsi="Times New Roman" w:cs="Times New Roman"/>
          <w:bCs/>
          <w:sz w:val="28"/>
          <w:szCs w:val="28"/>
        </w:rPr>
        <w:t>женных в границах таких зон».</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ГОСТ Р 51617-2014. Национальный стандарт Российской Федер</w:t>
      </w:r>
      <w:r w:rsidRPr="009C6693">
        <w:rPr>
          <w:rFonts w:ascii="Times New Roman" w:hAnsi="Times New Roman" w:cs="Times New Roman"/>
          <w:bCs/>
          <w:sz w:val="28"/>
          <w:szCs w:val="28"/>
        </w:rPr>
        <w:t>а</w:t>
      </w:r>
      <w:r w:rsidRPr="009C6693">
        <w:rPr>
          <w:rFonts w:ascii="Times New Roman" w:hAnsi="Times New Roman" w:cs="Times New Roman"/>
          <w:bCs/>
          <w:sz w:val="28"/>
          <w:szCs w:val="28"/>
        </w:rPr>
        <w:t>ции. Услуги жилищно-коммунального хозяйства и управления многокварти</w:t>
      </w:r>
      <w:r w:rsidRPr="009C6693">
        <w:rPr>
          <w:rFonts w:ascii="Times New Roman" w:hAnsi="Times New Roman" w:cs="Times New Roman"/>
          <w:bCs/>
          <w:sz w:val="28"/>
          <w:szCs w:val="28"/>
        </w:rPr>
        <w:t>р</w:t>
      </w:r>
      <w:r w:rsidRPr="009C6693">
        <w:rPr>
          <w:rFonts w:ascii="Times New Roman" w:hAnsi="Times New Roman" w:cs="Times New Roman"/>
          <w:bCs/>
          <w:sz w:val="28"/>
          <w:szCs w:val="28"/>
        </w:rPr>
        <w:t>ными домами коммунальные услуги. Общие требования.</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СНиП 2.07.01-89*. Градостроительство. Планировка и застройка г</w:t>
      </w:r>
      <w:r w:rsidRPr="009C6693">
        <w:rPr>
          <w:rFonts w:ascii="Times New Roman" w:hAnsi="Times New Roman" w:cs="Times New Roman"/>
          <w:bCs/>
          <w:sz w:val="28"/>
          <w:szCs w:val="28"/>
        </w:rPr>
        <w:t>о</w:t>
      </w:r>
      <w:r w:rsidRPr="009C6693">
        <w:rPr>
          <w:rFonts w:ascii="Times New Roman" w:hAnsi="Times New Roman" w:cs="Times New Roman"/>
          <w:bCs/>
          <w:sz w:val="28"/>
          <w:szCs w:val="28"/>
        </w:rPr>
        <w:t>родских и сельских поселений (утвержденный Постановлением Госстроя СССР от 16 мая 1989 г. № 78) (редакция от 25.08.1993).</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Госстроя РФ от 26 июня 2003 г. № 112).</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СП 42.13330.2011. Свод правил. Градостроительство. Планировка </w:t>
      </w:r>
      <w:r w:rsidRPr="009C6693">
        <w:rPr>
          <w:rFonts w:ascii="Times New Roman" w:hAnsi="Times New Roman" w:cs="Times New Roman"/>
          <w:bCs/>
          <w:sz w:val="28"/>
          <w:szCs w:val="28"/>
        </w:rPr>
        <w:br/>
        <w:t xml:space="preserve">и застройка городских и сельских поселений. Актуализированная редакция СНиП 2.07.01-89* (утверждено Приказом Минрегиона РФ от 28 декабря </w:t>
      </w:r>
      <w:r w:rsidRPr="009C6693">
        <w:rPr>
          <w:rFonts w:ascii="Times New Roman" w:hAnsi="Times New Roman" w:cs="Times New Roman"/>
          <w:bCs/>
          <w:sz w:val="28"/>
          <w:szCs w:val="28"/>
        </w:rPr>
        <w:br/>
        <w:t>2010 г. № 820).</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bCs/>
          <w:sz w:val="28"/>
          <w:szCs w:val="28"/>
        </w:rPr>
        <w:t xml:space="preserve"> «Инструкция по проектированию городских электрических сетей. РД 34.20.185-94» (утверждена Минтопэнерго РФ 07 июля 1994 года, РАО «ЕЭС России» 31 мая 1994 г.) (с изменениями от 29 июня 1999 г.).</w:t>
      </w:r>
    </w:p>
    <w:p w:rsidR="001B10B0" w:rsidRPr="009C6693" w:rsidRDefault="001B10B0" w:rsidP="00886698">
      <w:pPr>
        <w:pStyle w:val="ConsPlusNonformat"/>
        <w:widowControl w:val="0"/>
        <w:numPr>
          <w:ilvl w:val="0"/>
          <w:numId w:val="84"/>
        </w:numPr>
        <w:tabs>
          <w:tab w:val="clear" w:pos="1429"/>
          <w:tab w:val="num" w:pos="1200"/>
        </w:tabs>
        <w:ind w:left="0" w:firstLine="480"/>
        <w:jc w:val="both"/>
        <w:rPr>
          <w:rFonts w:ascii="Times New Roman" w:hAnsi="Times New Roman" w:cs="Times New Roman"/>
          <w:bCs/>
          <w:sz w:val="28"/>
          <w:szCs w:val="28"/>
        </w:rPr>
      </w:pPr>
      <w:r w:rsidRPr="009C6693">
        <w:rPr>
          <w:rFonts w:ascii="Times New Roman" w:hAnsi="Times New Roman" w:cs="Times New Roman"/>
          <w:spacing w:val="2"/>
          <w:sz w:val="28"/>
          <w:szCs w:val="28"/>
        </w:rPr>
        <w:t>ГОСТ 32144-2013 Электрическая энергия. Совместимость технич</w:t>
      </w:r>
      <w:r w:rsidRPr="009C6693">
        <w:rPr>
          <w:rFonts w:ascii="Times New Roman" w:hAnsi="Times New Roman" w:cs="Times New Roman"/>
          <w:spacing w:val="2"/>
          <w:sz w:val="28"/>
          <w:szCs w:val="28"/>
        </w:rPr>
        <w:t>е</w:t>
      </w:r>
      <w:r w:rsidRPr="009C6693">
        <w:rPr>
          <w:rFonts w:ascii="Times New Roman" w:hAnsi="Times New Roman" w:cs="Times New Roman"/>
          <w:spacing w:val="2"/>
          <w:sz w:val="28"/>
          <w:szCs w:val="28"/>
        </w:rPr>
        <w:t>ских средств электромагнитная. Нормы качества электрической энергии в системах электроснабжения общего назначения.</w:t>
      </w:r>
    </w:p>
    <w:p w:rsidR="001B10B0" w:rsidRPr="009C6693" w:rsidRDefault="001B10B0" w:rsidP="00FC3A9B">
      <w:pPr>
        <w:pStyle w:val="ConsPlusNonformat"/>
        <w:widowControl w:val="0"/>
        <w:tabs>
          <w:tab w:val="num" w:pos="1200"/>
        </w:tabs>
        <w:jc w:val="both"/>
        <w:rPr>
          <w:rFonts w:ascii="Times New Roman" w:hAnsi="Times New Roman" w:cs="Times New Roman"/>
          <w:bCs/>
          <w:sz w:val="28"/>
          <w:szCs w:val="28"/>
        </w:rPr>
      </w:pPr>
    </w:p>
    <w:p w:rsidR="001B10B0" w:rsidRPr="009C6693" w:rsidRDefault="001B10B0" w:rsidP="00FC3A9B">
      <w:pPr>
        <w:pStyle w:val="Heading1"/>
        <w:ind w:left="1429"/>
        <w:jc w:val="both"/>
        <w:rPr>
          <w:sz w:val="28"/>
          <w:szCs w:val="28"/>
        </w:rPr>
      </w:pPr>
      <w:r w:rsidRPr="009C6693">
        <w:rPr>
          <w:sz w:val="28"/>
          <w:szCs w:val="28"/>
        </w:rPr>
        <w:br w:type="page"/>
      </w:r>
      <w:bookmarkStart w:id="199" w:name="_Toc486515908"/>
      <w:r w:rsidRPr="009C6693">
        <w:rPr>
          <w:sz w:val="28"/>
          <w:szCs w:val="28"/>
        </w:rPr>
        <w:t>Приложение 1.</w:t>
      </w:r>
      <w:bookmarkEnd w:id="193"/>
      <w:bookmarkEnd w:id="199"/>
    </w:p>
    <w:p w:rsidR="001B10B0" w:rsidRPr="009C6693" w:rsidRDefault="001B10B0" w:rsidP="002655B4">
      <w:pPr>
        <w:suppressAutoHyphens/>
        <w:ind w:firstLine="709"/>
        <w:rPr>
          <w:b/>
          <w:i/>
          <w:snapToGrid w:val="0"/>
          <w:szCs w:val="28"/>
          <w:u w:val="single"/>
        </w:rPr>
      </w:pPr>
    </w:p>
    <w:p w:rsidR="001B10B0" w:rsidRPr="009C6693" w:rsidRDefault="001B10B0" w:rsidP="002655B4">
      <w:pPr>
        <w:suppressAutoHyphens/>
        <w:ind w:firstLine="709"/>
        <w:rPr>
          <w:b/>
          <w:i/>
          <w:snapToGrid w:val="0"/>
          <w:szCs w:val="28"/>
          <w:u w:val="single"/>
        </w:rPr>
      </w:pPr>
      <w:r w:rsidRPr="009C6693">
        <w:rPr>
          <w:b/>
          <w:i/>
          <w:snapToGrid w:val="0"/>
          <w:szCs w:val="28"/>
          <w:u w:val="single"/>
        </w:rPr>
        <w:t xml:space="preserve">Аварийные ситуации на пожаровзрывоопасных объектах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 xml:space="preserve">В соответствии с ГОСТ Р 22.0.05-94 «Техногенные чрезвычайные ситуации. Термины и определения» объекты АЗС категорируются как пожаровзрывоопасные объекты. </w:t>
      </w:r>
    </w:p>
    <w:p w:rsidR="001B10B0" w:rsidRPr="009C6693" w:rsidRDefault="001B10B0" w:rsidP="002655B4">
      <w:pPr>
        <w:pStyle w:val="a0"/>
        <w:widowControl/>
        <w:spacing w:line="240" w:lineRule="auto"/>
        <w:rPr>
          <w:szCs w:val="28"/>
        </w:rPr>
      </w:pPr>
      <w:r w:rsidRPr="009C6693">
        <w:rPr>
          <w:szCs w:val="28"/>
        </w:rPr>
        <w:t>Аварии на АЗС при самом неблагоприятном развитии носят локальный характер. Все возможные аварийные пожароопасные ситуации на АЗС разделены на три типа по стадиям технологического процесса: ситуации, возникающие при приеме, хранении и выдачи топл</w:t>
      </w:r>
      <w:r w:rsidRPr="009C6693">
        <w:rPr>
          <w:szCs w:val="28"/>
        </w:rPr>
        <w:t>и</w:t>
      </w:r>
      <w:r w:rsidRPr="009C6693">
        <w:rPr>
          <w:szCs w:val="28"/>
        </w:rPr>
        <w:t>ва потребителям. Аварийные ситуации на АЗС могут возникнуть в результате разгерметиз</w:t>
      </w:r>
      <w:r w:rsidRPr="009C6693">
        <w:rPr>
          <w:szCs w:val="28"/>
        </w:rPr>
        <w:t>а</w:t>
      </w:r>
      <w:r w:rsidRPr="009C6693">
        <w:rPr>
          <w:szCs w:val="28"/>
        </w:rPr>
        <w:t xml:space="preserve">ции оборудования по причинам, которые можно условно объединить в три взаимосвязанные группы. Эти группы характеризуются: </w:t>
      </w:r>
    </w:p>
    <w:p w:rsidR="001B10B0" w:rsidRPr="009C6693" w:rsidRDefault="001B10B0" w:rsidP="002655B4">
      <w:pPr>
        <w:pStyle w:val="a0"/>
        <w:widowControl/>
        <w:spacing w:line="240" w:lineRule="auto"/>
        <w:rPr>
          <w:szCs w:val="28"/>
        </w:rPr>
      </w:pPr>
      <w:r w:rsidRPr="009C6693">
        <w:rPr>
          <w:szCs w:val="28"/>
        </w:rPr>
        <w:t xml:space="preserve">1. Отказами (неполадками) оборудования: </w:t>
      </w:r>
    </w:p>
    <w:p w:rsidR="001B10B0" w:rsidRPr="009C6693" w:rsidRDefault="001B10B0" w:rsidP="002655B4">
      <w:pPr>
        <w:pStyle w:val="a0"/>
        <w:widowControl/>
        <w:spacing w:line="240" w:lineRule="auto"/>
        <w:ind w:left="708"/>
        <w:rPr>
          <w:szCs w:val="28"/>
        </w:rPr>
      </w:pPr>
      <w:r w:rsidRPr="009C6693">
        <w:rPr>
          <w:szCs w:val="28"/>
        </w:rPr>
        <w:t xml:space="preserve">1.1 прекращение подачи энергоресурсов; </w:t>
      </w:r>
    </w:p>
    <w:p w:rsidR="001B10B0" w:rsidRPr="009C6693" w:rsidRDefault="001B10B0" w:rsidP="002655B4">
      <w:pPr>
        <w:pStyle w:val="a0"/>
        <w:widowControl/>
        <w:spacing w:line="240" w:lineRule="auto"/>
        <w:ind w:left="708"/>
        <w:rPr>
          <w:szCs w:val="28"/>
        </w:rPr>
      </w:pPr>
      <w:r w:rsidRPr="009C6693">
        <w:rPr>
          <w:szCs w:val="28"/>
        </w:rPr>
        <w:t xml:space="preserve">1.2 коррозия оборудования и трубопроводов; </w:t>
      </w:r>
    </w:p>
    <w:p w:rsidR="001B10B0" w:rsidRPr="009C6693" w:rsidRDefault="001B10B0" w:rsidP="002655B4">
      <w:pPr>
        <w:pStyle w:val="a0"/>
        <w:widowControl/>
        <w:spacing w:line="240" w:lineRule="auto"/>
        <w:ind w:left="1416" w:firstLine="12"/>
        <w:rPr>
          <w:szCs w:val="28"/>
        </w:rPr>
      </w:pPr>
      <w:r w:rsidRPr="009C6693">
        <w:rPr>
          <w:szCs w:val="28"/>
        </w:rPr>
        <w:t>1.3 физический износ, механические повреждения, температурная деформация оборудования и трубопроводов;</w:t>
      </w:r>
    </w:p>
    <w:p w:rsidR="001B10B0" w:rsidRPr="009C6693" w:rsidRDefault="001B10B0" w:rsidP="002655B4">
      <w:pPr>
        <w:pStyle w:val="a0"/>
        <w:widowControl/>
        <w:spacing w:line="240" w:lineRule="auto"/>
        <w:ind w:left="708"/>
        <w:rPr>
          <w:szCs w:val="28"/>
        </w:rPr>
      </w:pPr>
      <w:r w:rsidRPr="009C6693">
        <w:rPr>
          <w:szCs w:val="28"/>
        </w:rPr>
        <w:t>1.4 отказы приборов контроля и автоматики (КИП и А).</w:t>
      </w:r>
    </w:p>
    <w:p w:rsidR="001B10B0" w:rsidRPr="009C6693" w:rsidRDefault="001B10B0" w:rsidP="002655B4">
      <w:pPr>
        <w:pStyle w:val="a0"/>
        <w:widowControl/>
        <w:spacing w:line="240" w:lineRule="auto"/>
        <w:rPr>
          <w:szCs w:val="28"/>
        </w:rPr>
      </w:pPr>
      <w:r w:rsidRPr="009C6693">
        <w:rPr>
          <w:szCs w:val="28"/>
        </w:rPr>
        <w:t>2. Ошибочными действиями персонала и клиентов:</w:t>
      </w:r>
    </w:p>
    <w:p w:rsidR="001B10B0" w:rsidRPr="009C6693" w:rsidRDefault="001B10B0" w:rsidP="002655B4">
      <w:pPr>
        <w:pStyle w:val="a0"/>
        <w:widowControl/>
        <w:spacing w:line="240" w:lineRule="auto"/>
        <w:ind w:left="708"/>
        <w:rPr>
          <w:szCs w:val="28"/>
        </w:rPr>
      </w:pPr>
      <w:r w:rsidRPr="009C6693">
        <w:rPr>
          <w:szCs w:val="28"/>
        </w:rPr>
        <w:t>2.1 ошибки при пуске и остановке оборудования;</w:t>
      </w:r>
    </w:p>
    <w:p w:rsidR="001B10B0" w:rsidRPr="009C6693" w:rsidRDefault="001B10B0" w:rsidP="002655B4">
      <w:pPr>
        <w:pStyle w:val="a0"/>
        <w:widowControl/>
        <w:spacing w:line="240" w:lineRule="auto"/>
        <w:ind w:left="1416" w:firstLine="12"/>
        <w:rPr>
          <w:szCs w:val="28"/>
        </w:rPr>
      </w:pPr>
      <w:r w:rsidRPr="009C6693">
        <w:rPr>
          <w:szCs w:val="28"/>
        </w:rPr>
        <w:t>2.2 ошибки при проведении ремонтных, профилактических и других работ, связанных с неустойчивыми переходными режимами.</w:t>
      </w:r>
    </w:p>
    <w:p w:rsidR="001B10B0" w:rsidRPr="009C6693" w:rsidRDefault="001B10B0" w:rsidP="002655B4">
      <w:pPr>
        <w:pStyle w:val="a0"/>
        <w:widowControl/>
        <w:spacing w:line="240" w:lineRule="auto"/>
        <w:rPr>
          <w:szCs w:val="28"/>
        </w:rPr>
      </w:pPr>
      <w:r w:rsidRPr="009C6693">
        <w:rPr>
          <w:szCs w:val="28"/>
        </w:rPr>
        <w:t>3. Внешними воздействиями техногенного или природного характера:</w:t>
      </w:r>
    </w:p>
    <w:p w:rsidR="001B10B0" w:rsidRPr="009C6693" w:rsidRDefault="001B10B0" w:rsidP="002655B4">
      <w:pPr>
        <w:pStyle w:val="a0"/>
        <w:widowControl/>
        <w:spacing w:line="240" w:lineRule="auto"/>
        <w:ind w:left="708"/>
        <w:rPr>
          <w:szCs w:val="28"/>
        </w:rPr>
      </w:pPr>
      <w:r w:rsidRPr="009C6693">
        <w:rPr>
          <w:szCs w:val="28"/>
        </w:rPr>
        <w:t>3.1 грозовые разряды и разряды статического электричества;</w:t>
      </w:r>
    </w:p>
    <w:p w:rsidR="001B10B0" w:rsidRPr="009C6693" w:rsidRDefault="001B10B0" w:rsidP="002655B4">
      <w:pPr>
        <w:pStyle w:val="a0"/>
        <w:widowControl/>
        <w:spacing w:line="240" w:lineRule="auto"/>
        <w:ind w:left="708"/>
        <w:rPr>
          <w:szCs w:val="28"/>
        </w:rPr>
      </w:pPr>
      <w:r w:rsidRPr="009C6693">
        <w:rPr>
          <w:szCs w:val="28"/>
        </w:rPr>
        <w:t>3.2 смерчи и ураганы;</w:t>
      </w:r>
    </w:p>
    <w:p w:rsidR="001B10B0" w:rsidRPr="009C6693" w:rsidRDefault="001B10B0" w:rsidP="002655B4">
      <w:pPr>
        <w:pStyle w:val="a0"/>
        <w:widowControl/>
        <w:spacing w:line="240" w:lineRule="auto"/>
        <w:ind w:left="708"/>
        <w:rPr>
          <w:szCs w:val="28"/>
        </w:rPr>
      </w:pPr>
      <w:r w:rsidRPr="009C6693">
        <w:rPr>
          <w:szCs w:val="28"/>
        </w:rPr>
        <w:t>3.3 снежные заносы и понижение температуры воздуха;</w:t>
      </w:r>
    </w:p>
    <w:p w:rsidR="001B10B0" w:rsidRPr="009C6693" w:rsidRDefault="001B10B0" w:rsidP="002655B4">
      <w:pPr>
        <w:pStyle w:val="a0"/>
        <w:widowControl/>
        <w:spacing w:line="240" w:lineRule="auto"/>
        <w:ind w:left="1416" w:firstLine="12"/>
        <w:rPr>
          <w:color w:val="000000"/>
          <w:szCs w:val="28"/>
        </w:rPr>
      </w:pPr>
      <w:r w:rsidRPr="009C6693">
        <w:rPr>
          <w:color w:val="000000"/>
          <w:szCs w:val="28"/>
        </w:rPr>
        <w:t>3.4 попадание оборудования в зону действия поражающих факторов аварий, происшедших на соседнем оборудовании и объектах;</w:t>
      </w:r>
    </w:p>
    <w:p w:rsidR="001B10B0" w:rsidRPr="009C6693" w:rsidRDefault="001B10B0" w:rsidP="002655B4">
      <w:pPr>
        <w:pStyle w:val="a0"/>
        <w:widowControl/>
        <w:spacing w:line="240" w:lineRule="auto"/>
        <w:ind w:left="708"/>
        <w:rPr>
          <w:color w:val="000000"/>
          <w:szCs w:val="28"/>
        </w:rPr>
      </w:pPr>
      <w:r w:rsidRPr="009C6693">
        <w:rPr>
          <w:color w:val="000000"/>
          <w:szCs w:val="28"/>
        </w:rPr>
        <w:t>3.5 специально спланированные диверсии.</w:t>
      </w:r>
    </w:p>
    <w:p w:rsidR="001B10B0" w:rsidRPr="009C6693" w:rsidRDefault="001B10B0" w:rsidP="002655B4">
      <w:pPr>
        <w:pStyle w:val="a0"/>
        <w:widowControl/>
        <w:spacing w:line="240" w:lineRule="auto"/>
        <w:rPr>
          <w:color w:val="000000"/>
          <w:szCs w:val="28"/>
        </w:rPr>
      </w:pPr>
      <w:r w:rsidRPr="009C6693">
        <w:rPr>
          <w:color w:val="000000"/>
          <w:szCs w:val="28"/>
        </w:rPr>
        <w:t xml:space="preserve">Из перечисленных выше причин возникновения аварийных ситуаций инициирующим событием может быть любая причина. Анализ опасностей проводился на основании схемы анализа вероятных моделей возникновения и развития аварий на автозаправочной станции (рис. </w:t>
      </w:r>
      <w:r w:rsidRPr="009C6693">
        <w:t>1</w:t>
      </w:r>
      <w:r w:rsidRPr="009C6693">
        <w:rPr>
          <w:color w:val="000000"/>
          <w:szCs w:val="28"/>
        </w:rPr>
        <w:t>).</w:t>
      </w:r>
    </w:p>
    <w:p w:rsidR="001B10B0" w:rsidRPr="009C6693" w:rsidRDefault="001B10B0" w:rsidP="002655B4">
      <w:pPr>
        <w:pStyle w:val="a0"/>
        <w:widowControl/>
        <w:spacing w:line="240" w:lineRule="auto"/>
        <w:rPr>
          <w:color w:val="000000"/>
          <w:szCs w:val="28"/>
        </w:rPr>
      </w:pPr>
      <w:r w:rsidRPr="009C6693">
        <w:rPr>
          <w:color w:val="000000"/>
          <w:szCs w:val="28"/>
        </w:rPr>
        <w:t>Ниже приводится перечень аварийных ситуаций, связанных с разгерметизацией об</w:t>
      </w:r>
      <w:r w:rsidRPr="009C6693">
        <w:rPr>
          <w:color w:val="000000"/>
          <w:szCs w:val="28"/>
        </w:rPr>
        <w:t>о</w:t>
      </w:r>
      <w:r w:rsidRPr="009C6693">
        <w:rPr>
          <w:color w:val="000000"/>
          <w:szCs w:val="28"/>
        </w:rPr>
        <w:t>рудования, и оценка возникновения этих ситуаций на рассматриваемом типе АЗС.</w:t>
      </w:r>
    </w:p>
    <w:p w:rsidR="001B10B0" w:rsidRPr="009C6693" w:rsidRDefault="001B10B0" w:rsidP="002655B4">
      <w:pPr>
        <w:pStyle w:val="a0"/>
        <w:widowControl/>
        <w:spacing w:line="240" w:lineRule="auto"/>
        <w:rPr>
          <w:i/>
          <w:szCs w:val="28"/>
        </w:rPr>
      </w:pPr>
      <w:r w:rsidRPr="009C6693">
        <w:rPr>
          <w:bCs/>
          <w:i/>
          <w:szCs w:val="28"/>
        </w:rPr>
        <w:t xml:space="preserve">Прием бензина в резервуар от автоцистерны </w:t>
      </w:r>
    </w:p>
    <w:p w:rsidR="001B10B0" w:rsidRPr="009C6693" w:rsidRDefault="001B10B0" w:rsidP="002655B4">
      <w:pPr>
        <w:pStyle w:val="a0"/>
        <w:widowControl/>
        <w:spacing w:line="240" w:lineRule="auto"/>
        <w:rPr>
          <w:b/>
        </w:rPr>
      </w:pPr>
      <w:bookmarkStart w:id="200" w:name="_Toc241289180"/>
      <w:r w:rsidRPr="009C6693">
        <w:rPr>
          <w:b/>
        </w:rPr>
        <w:t>Ситуация 1</w:t>
      </w:r>
      <w:bookmarkEnd w:id="200"/>
    </w:p>
    <w:p w:rsidR="001B10B0" w:rsidRPr="009C6693" w:rsidRDefault="001B10B0" w:rsidP="002655B4">
      <w:pPr>
        <w:pStyle w:val="a0"/>
        <w:widowControl/>
        <w:spacing w:line="240" w:lineRule="auto"/>
        <w:rPr>
          <w:szCs w:val="28"/>
        </w:rPr>
      </w:pPr>
      <w:r w:rsidRPr="009C6693">
        <w:rPr>
          <w:szCs w:val="28"/>
        </w:rPr>
        <w:t>Разгерметизация цистерны автомобильного средства транспортирования горючего. Причина – износ при эксплуатации. Самыми распространенными местами разгерметизации стенок цистерны являются сварные соединения, в особенности место соединения патрубка слива топлива и стенок цистерны АЦ. Оборудование узла слива системой аварийного ула</w:t>
      </w:r>
      <w:r w:rsidRPr="009C6693">
        <w:rPr>
          <w:szCs w:val="28"/>
        </w:rPr>
        <w:t>в</w:t>
      </w:r>
      <w:r w:rsidRPr="009C6693">
        <w:rPr>
          <w:szCs w:val="28"/>
        </w:rPr>
        <w:t>ливания пролитого топлива позволяет значительно снизить площадь разлива и время исп</w:t>
      </w:r>
      <w:r w:rsidRPr="009C6693">
        <w:rPr>
          <w:szCs w:val="28"/>
        </w:rPr>
        <w:t>а</w:t>
      </w:r>
      <w:r w:rsidRPr="009C6693">
        <w:rPr>
          <w:szCs w:val="28"/>
        </w:rPr>
        <w:t>рения.</w:t>
      </w:r>
    </w:p>
    <w:p w:rsidR="001B10B0" w:rsidRPr="009C6693" w:rsidRDefault="001B10B0" w:rsidP="002655B4">
      <w:pPr>
        <w:pStyle w:val="a0"/>
        <w:widowControl/>
        <w:spacing w:line="240" w:lineRule="auto"/>
        <w:rPr>
          <w:b/>
        </w:rPr>
      </w:pPr>
      <w:bookmarkStart w:id="201" w:name="_Toc241289181"/>
      <w:r w:rsidRPr="009C6693">
        <w:rPr>
          <w:b/>
        </w:rPr>
        <w:t>Ситуация 2</w:t>
      </w:r>
      <w:bookmarkEnd w:id="201"/>
    </w:p>
    <w:p w:rsidR="001B10B0" w:rsidRPr="009C6693" w:rsidRDefault="001B10B0" w:rsidP="002655B4">
      <w:pPr>
        <w:pStyle w:val="a0"/>
        <w:widowControl/>
        <w:spacing w:line="240" w:lineRule="auto"/>
        <w:rPr>
          <w:szCs w:val="28"/>
        </w:rPr>
      </w:pPr>
      <w:r w:rsidRPr="009C6693">
        <w:rPr>
          <w:szCs w:val="28"/>
        </w:rPr>
        <w:t xml:space="preserve">Перелив топлива при заполнении резервуара. Причина – ошибка оператора. Так как резервуары АЗС оснащены системой защиты от переполнения, то такая аварийная ситуация маловероятна. </w:t>
      </w:r>
    </w:p>
    <w:p w:rsidR="001B10B0" w:rsidRPr="009C6693" w:rsidRDefault="001B10B0" w:rsidP="002655B4">
      <w:pPr>
        <w:pStyle w:val="a0"/>
        <w:widowControl/>
        <w:spacing w:line="240" w:lineRule="auto"/>
        <w:rPr>
          <w:b/>
        </w:rPr>
      </w:pPr>
      <w:bookmarkStart w:id="202" w:name="_Toc241289182"/>
      <w:r w:rsidRPr="009C6693">
        <w:rPr>
          <w:b/>
        </w:rPr>
        <w:t>Ситуация 3</w:t>
      </w:r>
      <w:bookmarkEnd w:id="202"/>
    </w:p>
    <w:p w:rsidR="001B10B0" w:rsidRPr="009C6693" w:rsidRDefault="001B10B0" w:rsidP="002655B4">
      <w:pPr>
        <w:pStyle w:val="a0"/>
        <w:widowControl/>
        <w:spacing w:line="240" w:lineRule="auto"/>
        <w:rPr>
          <w:szCs w:val="28"/>
        </w:rPr>
      </w:pPr>
      <w:r w:rsidRPr="009C6693">
        <w:rPr>
          <w:szCs w:val="28"/>
        </w:rPr>
        <w:t xml:space="preserve">Разгерметизация патрубка деаэрации резервуара. Аварией, вызванной утечкой паров топлива из этого участка, пренебрегаем, так как длина трубопровода деаэрации составляет 6 м и патрубок находится над резервуаром. </w:t>
      </w:r>
    </w:p>
    <w:p w:rsidR="001B10B0" w:rsidRPr="009C6693" w:rsidRDefault="001B10B0" w:rsidP="002655B4">
      <w:pPr>
        <w:pStyle w:val="a0"/>
        <w:widowControl/>
        <w:spacing w:line="240" w:lineRule="auto"/>
        <w:rPr>
          <w:szCs w:val="28"/>
        </w:rPr>
      </w:pPr>
      <w:r w:rsidRPr="009C6693">
        <w:rPr>
          <w:bCs/>
          <w:i/>
          <w:szCs w:val="28"/>
        </w:rPr>
        <w:t>Хранение бензина в резервуаре</w:t>
      </w:r>
      <w:r w:rsidRPr="009C6693">
        <w:rPr>
          <w:bCs/>
          <w:szCs w:val="28"/>
        </w:rPr>
        <w:t xml:space="preserve"> </w:t>
      </w:r>
    </w:p>
    <w:p w:rsidR="001B10B0" w:rsidRPr="009C6693" w:rsidRDefault="001B10B0" w:rsidP="002655B4">
      <w:pPr>
        <w:pStyle w:val="a0"/>
        <w:widowControl/>
        <w:spacing w:line="240" w:lineRule="auto"/>
        <w:rPr>
          <w:b/>
        </w:rPr>
      </w:pPr>
      <w:bookmarkStart w:id="203" w:name="_Toc241289183"/>
      <w:r w:rsidRPr="009C6693">
        <w:rPr>
          <w:b/>
        </w:rPr>
        <w:t>Ситуация 4</w:t>
      </w:r>
      <w:bookmarkEnd w:id="203"/>
    </w:p>
    <w:p w:rsidR="001B10B0" w:rsidRPr="009C6693" w:rsidRDefault="001B10B0" w:rsidP="002655B4">
      <w:pPr>
        <w:pStyle w:val="a0"/>
        <w:widowControl/>
        <w:spacing w:line="240" w:lineRule="auto"/>
        <w:rPr>
          <w:szCs w:val="28"/>
        </w:rPr>
      </w:pPr>
      <w:r w:rsidRPr="009C6693">
        <w:rPr>
          <w:szCs w:val="28"/>
        </w:rPr>
        <w:t>Разгерметизация резервуара. Разрушение резервуара вследствие его износа. Это с</w:t>
      </w:r>
      <w:r w:rsidRPr="009C6693">
        <w:rPr>
          <w:szCs w:val="28"/>
        </w:rPr>
        <w:t>о</w:t>
      </w:r>
      <w:r w:rsidRPr="009C6693">
        <w:rPr>
          <w:szCs w:val="28"/>
        </w:rPr>
        <w:t>бытие для резервуаров АЗС маловероятно (по крайней мере, для случаев полного разруш</w:t>
      </w:r>
      <w:r w:rsidRPr="009C6693">
        <w:rPr>
          <w:szCs w:val="28"/>
        </w:rPr>
        <w:t>е</w:t>
      </w:r>
      <w:r w:rsidRPr="009C6693">
        <w:rPr>
          <w:szCs w:val="28"/>
        </w:rPr>
        <w:t xml:space="preserve">ния), так как резервуар двустенный, защищен от внешней коррозии, и в ходе эксплуатации предусматриваются регулярные проверки герметичности и состояния стенок резервуара. </w:t>
      </w:r>
    </w:p>
    <w:p w:rsidR="001B10B0" w:rsidRPr="009C6693" w:rsidRDefault="001B10B0" w:rsidP="002655B4">
      <w:pPr>
        <w:pStyle w:val="a0"/>
        <w:widowControl/>
        <w:spacing w:line="240" w:lineRule="auto"/>
        <w:rPr>
          <w:i/>
          <w:szCs w:val="28"/>
        </w:rPr>
      </w:pPr>
      <w:r w:rsidRPr="009C6693">
        <w:rPr>
          <w:bCs/>
          <w:i/>
          <w:szCs w:val="28"/>
        </w:rPr>
        <w:t>Выдача бензина из резервуара при заправке автотранспортных средств</w:t>
      </w:r>
    </w:p>
    <w:p w:rsidR="001B10B0" w:rsidRPr="009C6693" w:rsidRDefault="001B10B0" w:rsidP="002655B4">
      <w:pPr>
        <w:pStyle w:val="a0"/>
        <w:widowControl/>
        <w:spacing w:line="240" w:lineRule="auto"/>
        <w:rPr>
          <w:b/>
        </w:rPr>
      </w:pPr>
      <w:bookmarkStart w:id="204" w:name="_Toc241289184"/>
      <w:r w:rsidRPr="009C6693">
        <w:rPr>
          <w:b/>
        </w:rPr>
        <w:t>Ситуация 5</w:t>
      </w:r>
      <w:bookmarkEnd w:id="204"/>
    </w:p>
    <w:p w:rsidR="001B10B0" w:rsidRPr="009C6693" w:rsidRDefault="001B10B0" w:rsidP="002655B4">
      <w:pPr>
        <w:pStyle w:val="a0"/>
        <w:widowControl/>
        <w:spacing w:line="240" w:lineRule="auto"/>
        <w:rPr>
          <w:szCs w:val="28"/>
        </w:rPr>
      </w:pPr>
      <w:r w:rsidRPr="009C6693">
        <w:rPr>
          <w:szCs w:val="28"/>
        </w:rPr>
        <w:t>Перелив или разгерметизация топливного бака автотранспортного средства.</w:t>
      </w:r>
    </w:p>
    <w:p w:rsidR="001B10B0" w:rsidRPr="009C6693" w:rsidRDefault="001B10B0" w:rsidP="002655B4">
      <w:pPr>
        <w:pStyle w:val="a0"/>
        <w:widowControl/>
        <w:spacing w:line="240" w:lineRule="auto"/>
        <w:rPr>
          <w:b/>
        </w:rPr>
      </w:pPr>
      <w:bookmarkStart w:id="205" w:name="_Toc241289185"/>
      <w:r w:rsidRPr="009C6693">
        <w:rPr>
          <w:b/>
        </w:rPr>
        <w:t>Ситуация 6</w:t>
      </w:r>
      <w:bookmarkEnd w:id="205"/>
    </w:p>
    <w:p w:rsidR="001B10B0" w:rsidRPr="009C6693" w:rsidRDefault="001B10B0" w:rsidP="002655B4">
      <w:pPr>
        <w:pStyle w:val="a0"/>
        <w:widowControl/>
        <w:spacing w:line="240" w:lineRule="auto"/>
        <w:rPr>
          <w:szCs w:val="28"/>
        </w:rPr>
      </w:pPr>
      <w:r w:rsidRPr="009C6693">
        <w:rPr>
          <w:szCs w:val="28"/>
        </w:rPr>
        <w:t>Разгерметизация гибкого шланга раздаточного крана (пистолета). Основными прич</w:t>
      </w:r>
      <w:r w:rsidRPr="009C6693">
        <w:rPr>
          <w:szCs w:val="28"/>
        </w:rPr>
        <w:t>и</w:t>
      </w:r>
      <w:r w:rsidRPr="009C6693">
        <w:rPr>
          <w:szCs w:val="28"/>
        </w:rPr>
        <w:t>нами, которые могут привести к этому событию, являются:</w:t>
      </w:r>
    </w:p>
    <w:p w:rsidR="001B10B0" w:rsidRPr="009C6693" w:rsidRDefault="001B10B0" w:rsidP="00886698">
      <w:pPr>
        <w:pStyle w:val="a0"/>
        <w:widowControl/>
        <w:numPr>
          <w:ilvl w:val="1"/>
          <w:numId w:val="23"/>
        </w:numPr>
        <w:tabs>
          <w:tab w:val="clear" w:pos="2160"/>
          <w:tab w:val="num" w:pos="0"/>
        </w:tabs>
        <w:spacing w:line="240" w:lineRule="auto"/>
        <w:ind w:left="0" w:firstLine="720"/>
        <w:rPr>
          <w:szCs w:val="28"/>
        </w:rPr>
      </w:pPr>
      <w:r w:rsidRPr="009C6693">
        <w:rPr>
          <w:szCs w:val="28"/>
        </w:rPr>
        <w:t>износ шланга при эксплуатации;</w:t>
      </w:r>
    </w:p>
    <w:p w:rsidR="001B10B0" w:rsidRPr="009C6693" w:rsidRDefault="001B10B0" w:rsidP="00886698">
      <w:pPr>
        <w:pStyle w:val="a0"/>
        <w:widowControl/>
        <w:numPr>
          <w:ilvl w:val="1"/>
          <w:numId w:val="23"/>
        </w:numPr>
        <w:tabs>
          <w:tab w:val="clear" w:pos="2160"/>
          <w:tab w:val="num" w:pos="0"/>
        </w:tabs>
        <w:spacing w:line="240" w:lineRule="auto"/>
        <w:ind w:left="0" w:firstLine="720"/>
        <w:rPr>
          <w:szCs w:val="28"/>
        </w:rPr>
      </w:pPr>
      <w:r w:rsidRPr="009C6693">
        <w:rPr>
          <w:szCs w:val="28"/>
        </w:rPr>
        <w:t>отрыв шланга при отъезде автомобиля при не вытащенном раздаточном кране из бака. Так как раздаточные рукава ТРК оборудованы разрывными муфтами, то это событие маловероятно.</w:t>
      </w:r>
    </w:p>
    <w:p w:rsidR="001B10B0" w:rsidRPr="009C6693" w:rsidRDefault="001B10B0" w:rsidP="002655B4">
      <w:pPr>
        <w:pStyle w:val="a0"/>
        <w:widowControl/>
        <w:spacing w:line="240" w:lineRule="auto"/>
        <w:rPr>
          <w:b/>
        </w:rPr>
      </w:pPr>
      <w:bookmarkStart w:id="206" w:name="_Toc241289186"/>
      <w:r w:rsidRPr="009C6693">
        <w:rPr>
          <w:b/>
        </w:rPr>
        <w:t>Ситуация 7</w:t>
      </w:r>
      <w:bookmarkEnd w:id="206"/>
    </w:p>
    <w:p w:rsidR="001B10B0" w:rsidRPr="009C6693" w:rsidRDefault="001B10B0" w:rsidP="002655B4">
      <w:pPr>
        <w:pStyle w:val="a0"/>
        <w:widowControl/>
        <w:spacing w:line="240" w:lineRule="auto"/>
        <w:rPr>
          <w:szCs w:val="28"/>
        </w:rPr>
      </w:pPr>
      <w:r w:rsidRPr="009C6693">
        <w:rPr>
          <w:szCs w:val="28"/>
        </w:rPr>
        <w:t>Разгерметизация трубопровода между насосом выдачи горючего из резервуара и з</w:t>
      </w:r>
      <w:r w:rsidRPr="009C6693">
        <w:rPr>
          <w:szCs w:val="28"/>
        </w:rPr>
        <w:t>а</w:t>
      </w:r>
      <w:r w:rsidRPr="009C6693">
        <w:rPr>
          <w:szCs w:val="28"/>
        </w:rPr>
        <w:t xml:space="preserve">порным вентилем.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Наиболее неблагоприятным вариантом аварии при приеме нефтепродуктов в резерв</w:t>
      </w:r>
      <w:r w:rsidRPr="009C6693">
        <w:rPr>
          <w:szCs w:val="28"/>
        </w:rPr>
        <w:t>у</w:t>
      </w:r>
      <w:r w:rsidRPr="009C6693">
        <w:rPr>
          <w:szCs w:val="28"/>
        </w:rPr>
        <w:t>ар из автомобильной цистерны является разгерметизация автомобильной цистерны (с</w:t>
      </w:r>
      <w:r w:rsidRPr="009C6693">
        <w:rPr>
          <w:iCs/>
          <w:szCs w:val="28"/>
        </w:rPr>
        <w:t>иту</w:t>
      </w:r>
      <w:r w:rsidRPr="009C6693">
        <w:rPr>
          <w:iCs/>
          <w:szCs w:val="28"/>
        </w:rPr>
        <w:t>а</w:t>
      </w:r>
      <w:r w:rsidRPr="009C6693">
        <w:rPr>
          <w:iCs/>
          <w:szCs w:val="28"/>
        </w:rPr>
        <w:t xml:space="preserve">ция 1). </w:t>
      </w:r>
      <w:r w:rsidRPr="009C6693">
        <w:rPr>
          <w:szCs w:val="28"/>
        </w:rPr>
        <w:t>Наиболее неблагоприятным вариантом аварии при выдаче нефтепродуктов из резе</w:t>
      </w:r>
      <w:r w:rsidRPr="009C6693">
        <w:rPr>
          <w:szCs w:val="28"/>
        </w:rPr>
        <w:t>р</w:t>
      </w:r>
      <w:r w:rsidRPr="009C6693">
        <w:rPr>
          <w:szCs w:val="28"/>
        </w:rPr>
        <w:t>вуаров является с</w:t>
      </w:r>
      <w:r w:rsidRPr="009C6693">
        <w:rPr>
          <w:iCs/>
          <w:szCs w:val="28"/>
        </w:rPr>
        <w:t>итуация 7.</w:t>
      </w:r>
      <w:r w:rsidRPr="009C6693">
        <w:rPr>
          <w:i/>
          <w:iCs/>
          <w:szCs w:val="28"/>
        </w:rPr>
        <w:t xml:space="preserve"> </w:t>
      </w:r>
      <w:r w:rsidRPr="009C6693">
        <w:rPr>
          <w:szCs w:val="28"/>
        </w:rPr>
        <w:t>Эти, наиболее вероятные, аварийные ситуации приводят к н</w:t>
      </w:r>
      <w:r w:rsidRPr="009C6693">
        <w:rPr>
          <w:szCs w:val="28"/>
        </w:rPr>
        <w:t>е</w:t>
      </w:r>
      <w:r w:rsidRPr="009C6693">
        <w:rPr>
          <w:szCs w:val="28"/>
        </w:rPr>
        <w:t>значительной или значительной разгерметизации оборудования, или к полному его разруш</w:t>
      </w:r>
      <w:r w:rsidRPr="009C6693">
        <w:rPr>
          <w:szCs w:val="28"/>
        </w:rPr>
        <w:t>е</w:t>
      </w:r>
      <w:r w:rsidRPr="009C6693">
        <w:rPr>
          <w:szCs w:val="28"/>
        </w:rPr>
        <w:t>нию, сопровождающейся разливом нефтепродуктов.</w:t>
      </w:r>
    </w:p>
    <w:p w:rsidR="001B10B0" w:rsidRPr="009C6693" w:rsidRDefault="001B10B0" w:rsidP="002655B4">
      <w:pPr>
        <w:pStyle w:val="a0"/>
        <w:widowControl/>
        <w:spacing w:line="240" w:lineRule="auto"/>
        <w:rPr>
          <w:szCs w:val="28"/>
        </w:rPr>
      </w:pPr>
      <w:r w:rsidRPr="009C6693">
        <w:rPr>
          <w:szCs w:val="28"/>
        </w:rPr>
        <w:t>Незначительная разгерметизация оборудования, происходящая в результате локал</w:t>
      </w:r>
      <w:r w:rsidRPr="009C6693">
        <w:rPr>
          <w:szCs w:val="28"/>
        </w:rPr>
        <w:t>ь</w:t>
      </w:r>
      <w:r w:rsidRPr="009C6693">
        <w:rPr>
          <w:szCs w:val="28"/>
        </w:rPr>
        <w:t>ных утечек через неплотности, приводит к производственным инцидентам, которые устр</w:t>
      </w:r>
      <w:r w:rsidRPr="009C6693">
        <w:rPr>
          <w:szCs w:val="28"/>
        </w:rPr>
        <w:t>а</w:t>
      </w:r>
      <w:r w:rsidRPr="009C6693">
        <w:rPr>
          <w:szCs w:val="28"/>
        </w:rPr>
        <w:t>няются местными средствами локализации.</w:t>
      </w:r>
    </w:p>
    <w:p w:rsidR="001B10B0" w:rsidRPr="009C6693" w:rsidRDefault="001B10B0" w:rsidP="002655B4">
      <w:pPr>
        <w:pStyle w:val="a0"/>
        <w:widowControl/>
        <w:spacing w:line="240" w:lineRule="auto"/>
        <w:rPr>
          <w:spacing w:val="-4"/>
          <w:szCs w:val="28"/>
        </w:rPr>
      </w:pPr>
      <w:r w:rsidRPr="009C6693">
        <w:rPr>
          <w:spacing w:val="-4"/>
          <w:szCs w:val="28"/>
        </w:rPr>
        <w:t>Значительная разгерметизация или полное разрушение оборудования приводят к возни</w:t>
      </w:r>
      <w:r w:rsidRPr="009C6693">
        <w:rPr>
          <w:spacing w:val="-4"/>
          <w:szCs w:val="28"/>
        </w:rPr>
        <w:t>к</w:t>
      </w:r>
      <w:r w:rsidRPr="009C6693">
        <w:rPr>
          <w:spacing w:val="-4"/>
          <w:szCs w:val="28"/>
        </w:rPr>
        <w:t>новению аварийной ситуации, развивающейся по вышеописанным сценариям и сопровожда</w:t>
      </w:r>
      <w:r w:rsidRPr="009C6693">
        <w:rPr>
          <w:spacing w:val="-4"/>
          <w:szCs w:val="28"/>
        </w:rPr>
        <w:t>ю</w:t>
      </w:r>
      <w:r w:rsidRPr="009C6693">
        <w:rPr>
          <w:spacing w:val="-4"/>
          <w:szCs w:val="28"/>
        </w:rPr>
        <w:t xml:space="preserve">щейся событиями, показанными на рисунке </w:t>
      </w:r>
      <w:r w:rsidRPr="009C6693">
        <w:rPr>
          <w:spacing w:val="-4"/>
        </w:rPr>
        <w:t>1</w:t>
      </w:r>
      <w:r w:rsidRPr="009C6693">
        <w:rPr>
          <w:spacing w:val="-4"/>
          <w:szCs w:val="28"/>
        </w:rPr>
        <w:t>.</w:t>
      </w:r>
    </w:p>
    <w:p w:rsidR="001B10B0" w:rsidRPr="009C6693" w:rsidRDefault="001B10B0" w:rsidP="002655B4">
      <w:pPr>
        <w:pStyle w:val="a0"/>
        <w:widowControl/>
        <w:spacing w:line="240" w:lineRule="auto"/>
        <w:rPr>
          <w:szCs w:val="28"/>
        </w:rPr>
      </w:pPr>
      <w:r w:rsidRPr="009C6693">
        <w:rPr>
          <w:szCs w:val="28"/>
        </w:rPr>
        <w:t>Таким образом, указанные события приводят к поражающим факторам от воздушной взрывной волны, термического воздействия открытым пламенем и теплового излучения.</w:t>
      </w:r>
    </w:p>
    <w:p w:rsidR="001B10B0" w:rsidRPr="009C6693" w:rsidRDefault="001B10B0" w:rsidP="002655B4">
      <w:pPr>
        <w:pStyle w:val="a0"/>
        <w:widowControl/>
        <w:spacing w:line="240" w:lineRule="auto"/>
        <w:rPr>
          <w:b/>
        </w:rPr>
      </w:pPr>
      <w:bookmarkStart w:id="207" w:name="_Toc241289188"/>
    </w:p>
    <w:p w:rsidR="001B10B0" w:rsidRPr="009C6693" w:rsidRDefault="001B10B0" w:rsidP="002655B4">
      <w:pPr>
        <w:pStyle w:val="a0"/>
        <w:widowControl/>
        <w:spacing w:line="240" w:lineRule="auto"/>
        <w:rPr>
          <w:b/>
        </w:rPr>
      </w:pPr>
      <w:r w:rsidRPr="009C6693">
        <w:rPr>
          <w:b/>
        </w:rPr>
        <w:t>3. Оценка возможной обстановки на объекте при возникновении ЧС</w:t>
      </w:r>
      <w:bookmarkEnd w:id="207"/>
    </w:p>
    <w:p w:rsidR="001B10B0" w:rsidRPr="009C6693" w:rsidRDefault="001B10B0" w:rsidP="002655B4">
      <w:pPr>
        <w:pStyle w:val="a0"/>
        <w:widowControl/>
        <w:spacing w:line="240" w:lineRule="auto"/>
        <w:rPr>
          <w:szCs w:val="28"/>
        </w:rPr>
      </w:pPr>
      <w:r w:rsidRPr="009C6693">
        <w:rPr>
          <w:szCs w:val="28"/>
        </w:rPr>
        <w:t>Оценка возможной обстановки на объекте при возникновении ЧС проводилась с ц</w:t>
      </w:r>
      <w:r w:rsidRPr="009C6693">
        <w:rPr>
          <w:szCs w:val="28"/>
        </w:rPr>
        <w:t>е</w:t>
      </w:r>
      <w:r w:rsidRPr="009C6693">
        <w:rPr>
          <w:szCs w:val="28"/>
        </w:rPr>
        <w:t>лью определения возможного объема разлива и его последствий.</w:t>
      </w:r>
    </w:p>
    <w:p w:rsidR="001B10B0" w:rsidRPr="009C6693" w:rsidRDefault="001B10B0" w:rsidP="002655B4">
      <w:pPr>
        <w:pStyle w:val="a0"/>
        <w:widowControl/>
        <w:spacing w:line="240" w:lineRule="auto"/>
        <w:rPr>
          <w:szCs w:val="28"/>
        </w:rPr>
      </w:pPr>
      <w:r w:rsidRPr="009C6693">
        <w:rPr>
          <w:szCs w:val="28"/>
        </w:rPr>
        <w:t>1. Автозаправочная станция.</w:t>
      </w:r>
    </w:p>
    <w:p w:rsidR="001B10B0" w:rsidRPr="009C6693" w:rsidRDefault="001B10B0" w:rsidP="002655B4">
      <w:pPr>
        <w:pStyle w:val="a0"/>
        <w:widowControl/>
        <w:spacing w:line="240" w:lineRule="auto"/>
        <w:ind w:left="720" w:firstLine="0"/>
        <w:rPr>
          <w:szCs w:val="28"/>
        </w:rPr>
      </w:pPr>
      <w:r w:rsidRPr="009C6693">
        <w:rPr>
          <w:szCs w:val="28"/>
        </w:rPr>
        <w:t>Санитарно-защитная зона составляет 100 м.</w:t>
      </w:r>
    </w:p>
    <w:p w:rsidR="001B10B0" w:rsidRPr="009C6693" w:rsidRDefault="001B10B0" w:rsidP="002655B4">
      <w:pPr>
        <w:pStyle w:val="a0"/>
        <w:widowControl/>
        <w:spacing w:line="240" w:lineRule="auto"/>
        <w:ind w:left="720" w:firstLine="0"/>
        <w:rPr>
          <w:szCs w:val="28"/>
        </w:rPr>
      </w:pPr>
      <w:r w:rsidRPr="009C6693">
        <w:rPr>
          <w:szCs w:val="28"/>
        </w:rPr>
        <w:t>Рельеф местности ровный.</w:t>
      </w:r>
    </w:p>
    <w:p w:rsidR="001B10B0" w:rsidRPr="009C6693" w:rsidRDefault="001B10B0" w:rsidP="002655B4">
      <w:pPr>
        <w:pStyle w:val="a0"/>
        <w:widowControl/>
        <w:spacing w:line="240" w:lineRule="auto"/>
        <w:ind w:left="720" w:firstLine="0"/>
        <w:rPr>
          <w:szCs w:val="28"/>
        </w:rPr>
      </w:pPr>
      <w:r w:rsidRPr="009C6693">
        <w:rPr>
          <w:szCs w:val="28"/>
        </w:rPr>
        <w:t>Коэффициент стратификации атмосферы А=160.</w:t>
      </w:r>
    </w:p>
    <w:p w:rsidR="001B10B0" w:rsidRPr="009C6693" w:rsidRDefault="001B10B0" w:rsidP="002655B4">
      <w:pPr>
        <w:pStyle w:val="a0"/>
        <w:widowControl/>
        <w:spacing w:line="240" w:lineRule="auto"/>
        <w:ind w:left="720" w:firstLine="0"/>
        <w:rPr>
          <w:szCs w:val="28"/>
        </w:rPr>
      </w:pPr>
      <w:r w:rsidRPr="009C6693">
        <w:rPr>
          <w:szCs w:val="28"/>
        </w:rPr>
        <w:t>Средняя максимальная температура воздуха наиболее жаркого месяца года +38</w:t>
      </w:r>
      <w:r w:rsidRPr="009C6693">
        <w:rPr>
          <w:szCs w:val="28"/>
          <w:vertAlign w:val="superscript"/>
        </w:rPr>
        <w:t xml:space="preserve"> о</w:t>
      </w:r>
      <w:r w:rsidRPr="009C6693">
        <w:rPr>
          <w:szCs w:val="28"/>
        </w:rPr>
        <w:t xml:space="preserve">С. </w:t>
      </w:r>
    </w:p>
    <w:p w:rsidR="001B10B0" w:rsidRPr="009C6693" w:rsidRDefault="001B10B0" w:rsidP="002655B4">
      <w:pPr>
        <w:pStyle w:val="a0"/>
        <w:widowControl/>
        <w:spacing w:line="240" w:lineRule="auto"/>
        <w:ind w:left="720" w:firstLine="0"/>
        <w:rPr>
          <w:szCs w:val="28"/>
        </w:rPr>
      </w:pPr>
      <w:r w:rsidRPr="009C6693">
        <w:rPr>
          <w:szCs w:val="28"/>
        </w:rPr>
        <w:t xml:space="preserve">Средняя минимальная температура воздуха наиболее холодного месяца года –32 </w:t>
      </w:r>
      <w:r w:rsidRPr="009C6693">
        <w:rPr>
          <w:szCs w:val="28"/>
          <w:vertAlign w:val="superscript"/>
        </w:rPr>
        <w:t>о</w:t>
      </w:r>
      <w:r w:rsidRPr="009C6693">
        <w:rPr>
          <w:szCs w:val="28"/>
        </w:rPr>
        <w:t xml:space="preserve">С. </w:t>
      </w:r>
    </w:p>
    <w:p w:rsidR="001B10B0" w:rsidRPr="009C6693" w:rsidRDefault="001B10B0" w:rsidP="002655B4">
      <w:pPr>
        <w:pStyle w:val="a0"/>
        <w:widowControl/>
        <w:spacing w:line="240" w:lineRule="auto"/>
        <w:ind w:left="720" w:firstLine="0"/>
        <w:rPr>
          <w:szCs w:val="28"/>
        </w:rPr>
      </w:pPr>
      <w:r w:rsidRPr="009C6693">
        <w:rPr>
          <w:szCs w:val="28"/>
        </w:rPr>
        <w:t xml:space="preserve">Скорость ветра, вероятность превышения которого составляет 5% – 13,0 м/с. </w:t>
      </w:r>
    </w:p>
    <w:p w:rsidR="001B10B0" w:rsidRPr="009C6693" w:rsidRDefault="001B10B0" w:rsidP="002655B4">
      <w:pPr>
        <w:pStyle w:val="a0"/>
        <w:widowControl/>
        <w:spacing w:line="240" w:lineRule="auto"/>
        <w:rPr>
          <w:szCs w:val="28"/>
        </w:rPr>
      </w:pPr>
      <w:r w:rsidRPr="009C6693">
        <w:rPr>
          <w:szCs w:val="28"/>
        </w:rPr>
        <w:t xml:space="preserve">Количество разлитого при аварии нефтепродукта, зависит от: </w:t>
      </w:r>
    </w:p>
    <w:p w:rsidR="001B10B0" w:rsidRPr="009C6693" w:rsidRDefault="001B10B0" w:rsidP="0086663E">
      <w:pPr>
        <w:pStyle w:val="a0"/>
        <w:widowControl/>
        <w:numPr>
          <w:ilvl w:val="0"/>
          <w:numId w:val="52"/>
        </w:numPr>
        <w:spacing w:line="240" w:lineRule="auto"/>
        <w:rPr>
          <w:szCs w:val="28"/>
        </w:rPr>
      </w:pPr>
      <w:r w:rsidRPr="009C6693">
        <w:rPr>
          <w:szCs w:val="28"/>
        </w:rPr>
        <w:t xml:space="preserve">размера аварийного отверстия; </w:t>
      </w:r>
    </w:p>
    <w:p w:rsidR="001B10B0" w:rsidRPr="009C6693" w:rsidRDefault="001B10B0" w:rsidP="0086663E">
      <w:pPr>
        <w:pStyle w:val="a0"/>
        <w:widowControl/>
        <w:numPr>
          <w:ilvl w:val="0"/>
          <w:numId w:val="52"/>
        </w:numPr>
        <w:spacing w:line="240" w:lineRule="auto"/>
        <w:rPr>
          <w:szCs w:val="28"/>
        </w:rPr>
      </w:pPr>
      <w:r w:rsidRPr="009C6693">
        <w:rPr>
          <w:szCs w:val="28"/>
        </w:rPr>
        <w:t>интервала времени с момента возникновения аварии до остановки перекачки (5–10 мин. – для крупных разрывов, 1 ч –для малых утечек, которые трудно зафи</w:t>
      </w:r>
      <w:r w:rsidRPr="009C6693">
        <w:rPr>
          <w:szCs w:val="28"/>
        </w:rPr>
        <w:t>к</w:t>
      </w:r>
      <w:r w:rsidRPr="009C6693">
        <w:rPr>
          <w:szCs w:val="28"/>
        </w:rPr>
        <w:t xml:space="preserve">сировать приборами); </w:t>
      </w:r>
    </w:p>
    <w:p w:rsidR="001B10B0" w:rsidRPr="009C6693" w:rsidRDefault="001B10B0" w:rsidP="0086663E">
      <w:pPr>
        <w:pStyle w:val="a0"/>
        <w:widowControl/>
        <w:numPr>
          <w:ilvl w:val="0"/>
          <w:numId w:val="52"/>
        </w:numPr>
        <w:spacing w:line="240" w:lineRule="auto"/>
        <w:rPr>
          <w:szCs w:val="28"/>
        </w:rPr>
      </w:pPr>
      <w:r w:rsidRPr="009C6693">
        <w:rPr>
          <w:szCs w:val="28"/>
        </w:rPr>
        <w:t xml:space="preserve">продолжительности истечения нефтепродуктов с момента остановки перекачки до закрытия задвижек (15 мин. - для ручного закрытия); </w:t>
      </w:r>
    </w:p>
    <w:p w:rsidR="001B10B0" w:rsidRPr="009C6693" w:rsidRDefault="001B10B0" w:rsidP="0086663E">
      <w:pPr>
        <w:pStyle w:val="a0"/>
        <w:widowControl/>
        <w:numPr>
          <w:ilvl w:val="0"/>
          <w:numId w:val="52"/>
        </w:numPr>
        <w:spacing w:line="240" w:lineRule="auto"/>
        <w:rPr>
          <w:szCs w:val="28"/>
        </w:rPr>
      </w:pPr>
      <w:r w:rsidRPr="009C6693">
        <w:rPr>
          <w:szCs w:val="28"/>
        </w:rPr>
        <w:t>времени прибытия на место разлива объектового формирования для ЛРН и э</w:t>
      </w:r>
      <w:r w:rsidRPr="009C6693">
        <w:rPr>
          <w:szCs w:val="28"/>
        </w:rPr>
        <w:t>ф</w:t>
      </w:r>
      <w:r w:rsidRPr="009C6693">
        <w:rPr>
          <w:szCs w:val="28"/>
        </w:rPr>
        <w:t xml:space="preserve">фективности мер по локализации аварии (до 1 ч). </w:t>
      </w:r>
    </w:p>
    <w:p w:rsidR="001B10B0" w:rsidRPr="009C6693" w:rsidRDefault="001B10B0" w:rsidP="002655B4">
      <w:pPr>
        <w:pStyle w:val="a0"/>
        <w:widowControl/>
        <w:spacing w:line="240" w:lineRule="auto"/>
        <w:rPr>
          <w:szCs w:val="28"/>
        </w:rPr>
      </w:pPr>
      <w:r w:rsidRPr="009C6693">
        <w:rPr>
          <w:szCs w:val="28"/>
        </w:rPr>
        <w:t>Для расчетов зон разлива принимается, что в любой момент времени пролившаяся жидкость имеет форму плоской круглой лужи постоянной толщины. Жидкость будет раст</w:t>
      </w:r>
      <w:r w:rsidRPr="009C6693">
        <w:rPr>
          <w:szCs w:val="28"/>
        </w:rPr>
        <w:t>е</w:t>
      </w:r>
      <w:r w:rsidRPr="009C6693">
        <w:rPr>
          <w:szCs w:val="28"/>
        </w:rPr>
        <w:t>каться под действием силы тяжести до тех пор, пока не достигнет обвалования или пока толщина слоя жидкости не достигнет 0,03 м (разлив жидкости в неограниченном простра</w:t>
      </w:r>
      <w:r w:rsidRPr="009C6693">
        <w:rPr>
          <w:szCs w:val="28"/>
        </w:rPr>
        <w:t>н</w:t>
      </w:r>
      <w:r w:rsidRPr="009C6693">
        <w:rPr>
          <w:szCs w:val="28"/>
        </w:rPr>
        <w:t xml:space="preserve">стве). </w:t>
      </w:r>
    </w:p>
    <w:p w:rsidR="001B10B0" w:rsidRPr="009C6693" w:rsidRDefault="001B10B0" w:rsidP="002655B4">
      <w:pPr>
        <w:pStyle w:val="a0"/>
        <w:widowControl/>
        <w:spacing w:line="240" w:lineRule="auto"/>
        <w:ind w:firstLine="0"/>
        <w:rPr>
          <w:szCs w:val="28"/>
        </w:rPr>
      </w:pPr>
      <w:r w:rsidRPr="009C6693">
        <w:rPr>
          <w:szCs w:val="28"/>
        </w:rPr>
        <w:t xml:space="preserve">Площадь разлива S определяется по формуле: </w:t>
      </w:r>
    </w:p>
    <w:p w:rsidR="001B10B0" w:rsidRPr="009C6693" w:rsidRDefault="001B10B0" w:rsidP="002655B4">
      <w:pPr>
        <w:pStyle w:val="a0"/>
        <w:widowControl/>
        <w:spacing w:line="240" w:lineRule="auto"/>
        <w:ind w:firstLine="0"/>
        <w:rPr>
          <w:szCs w:val="28"/>
        </w:rPr>
      </w:pPr>
      <w:r w:rsidRPr="009C6693">
        <w:rPr>
          <w:szCs w:val="28"/>
        </w:rPr>
        <w:t>S = V/ h, м</w:t>
      </w:r>
      <w:r w:rsidRPr="009C6693">
        <w:rPr>
          <w:szCs w:val="28"/>
          <w:vertAlign w:val="superscript"/>
        </w:rPr>
        <w:t xml:space="preserve">2 </w:t>
      </w:r>
    </w:p>
    <w:p w:rsidR="001B10B0" w:rsidRPr="009C6693" w:rsidRDefault="001B10B0" w:rsidP="002655B4">
      <w:pPr>
        <w:pStyle w:val="a0"/>
        <w:widowControl/>
        <w:spacing w:line="240" w:lineRule="auto"/>
        <w:ind w:firstLine="0"/>
        <w:rPr>
          <w:szCs w:val="28"/>
        </w:rPr>
      </w:pPr>
      <w:r w:rsidRPr="009C6693">
        <w:rPr>
          <w:szCs w:val="28"/>
        </w:rPr>
        <w:t>где V – объем разлитой жидкости, м</w:t>
      </w:r>
      <w:r w:rsidRPr="009C6693">
        <w:rPr>
          <w:szCs w:val="28"/>
          <w:vertAlign w:val="superscript"/>
        </w:rPr>
        <w:t>3</w:t>
      </w:r>
      <w:r w:rsidRPr="009C6693">
        <w:rPr>
          <w:szCs w:val="28"/>
        </w:rPr>
        <w:t xml:space="preserve">; </w:t>
      </w:r>
    </w:p>
    <w:p w:rsidR="001B10B0" w:rsidRPr="009C6693" w:rsidRDefault="001B10B0" w:rsidP="002655B4">
      <w:pPr>
        <w:pStyle w:val="a0"/>
        <w:widowControl/>
        <w:spacing w:line="240" w:lineRule="auto"/>
        <w:ind w:firstLine="0"/>
        <w:rPr>
          <w:szCs w:val="28"/>
        </w:rPr>
      </w:pPr>
      <w:r w:rsidRPr="009C6693">
        <w:rPr>
          <w:szCs w:val="28"/>
        </w:rPr>
        <w:t xml:space="preserve">h – толщина слоя жидкости при разливе в неограниченном пространстве, м. </w:t>
      </w:r>
    </w:p>
    <w:p w:rsidR="001B10B0" w:rsidRPr="009C6693" w:rsidRDefault="001B10B0" w:rsidP="002655B4">
      <w:pPr>
        <w:pStyle w:val="a0"/>
        <w:widowControl/>
        <w:spacing w:line="240" w:lineRule="auto"/>
        <w:rPr>
          <w:szCs w:val="28"/>
        </w:rPr>
      </w:pPr>
      <w:r w:rsidRPr="009C6693">
        <w:rPr>
          <w:szCs w:val="28"/>
        </w:rPr>
        <w:t xml:space="preserve">В таблице 11.3.1 приведены площади зон возможного разлива на АЗС.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ind w:firstLine="0"/>
        <w:rPr>
          <w:szCs w:val="28"/>
        </w:rPr>
      </w:pPr>
      <w:r w:rsidRPr="005315EA">
        <w:rPr>
          <w:szCs w:val="28"/>
        </w:rPr>
        <w:pict>
          <v:shape id="_x0000_i1033" type="#_x0000_t75" style="width:457.5pt;height:274.5pt">
            <v:imagedata r:id="rId46" o:title=""/>
          </v:shape>
        </w:pict>
      </w:r>
    </w:p>
    <w:p w:rsidR="001B10B0" w:rsidRPr="009C6693" w:rsidRDefault="001B10B0" w:rsidP="002655B4">
      <w:pPr>
        <w:pStyle w:val="a0"/>
        <w:widowControl/>
        <w:spacing w:line="240" w:lineRule="auto"/>
        <w:ind w:firstLine="0"/>
        <w:rPr>
          <w:szCs w:val="28"/>
        </w:rPr>
      </w:pPr>
      <w:bookmarkStart w:id="208" w:name="_Toc241289187"/>
      <w:r w:rsidRPr="009C6693">
        <w:t>Рисунок 1. Схема вероятных сценариев разлива нефтепродукта</w:t>
      </w:r>
      <w:r w:rsidRPr="009C6693">
        <w:rPr>
          <w:szCs w:val="28"/>
        </w:rPr>
        <w:t>.</w:t>
      </w:r>
      <w:bookmarkEnd w:id="208"/>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ind w:right="76"/>
        <w:rPr>
          <w:szCs w:val="28"/>
        </w:rPr>
      </w:pPr>
      <w:r w:rsidRPr="009C6693">
        <w:rPr>
          <w:szCs w:val="28"/>
        </w:rPr>
        <w:t xml:space="preserve">Таблица 1 </w:t>
      </w:r>
    </w:p>
    <w:tbl>
      <w:tblPr>
        <w:tblW w:w="0" w:type="auto"/>
        <w:tblInd w:w="295" w:type="dxa"/>
        <w:tblLook w:val="0000"/>
      </w:tblPr>
      <w:tblGrid>
        <w:gridCol w:w="2979"/>
        <w:gridCol w:w="2075"/>
        <w:gridCol w:w="2267"/>
        <w:gridCol w:w="2216"/>
      </w:tblGrid>
      <w:tr w:rsidR="001B10B0" w:rsidRPr="009C6693">
        <w:trPr>
          <w:trHeight w:val="567"/>
        </w:trPr>
        <w:tc>
          <w:tcPr>
            <w:tcW w:w="0" w:type="auto"/>
            <w:tcBorders>
              <w:top w:val="double" w:sz="8" w:space="0" w:color="000000"/>
              <w:left w:val="double" w:sz="8" w:space="0" w:color="000000"/>
              <w:bottom w:val="double" w:sz="8" w:space="0" w:color="000000"/>
              <w:right w:val="single" w:sz="8" w:space="0" w:color="000000"/>
            </w:tcBorders>
          </w:tcPr>
          <w:p w:rsidR="001B10B0" w:rsidRPr="00AA77BF" w:rsidRDefault="001B10B0" w:rsidP="002655B4">
            <w:pPr>
              <w:pStyle w:val="a0"/>
              <w:widowControl/>
              <w:spacing w:line="240" w:lineRule="auto"/>
              <w:ind w:right="76" w:firstLine="0"/>
              <w:jc w:val="center"/>
              <w:rPr>
                <w:sz w:val="22"/>
                <w:szCs w:val="24"/>
              </w:rPr>
            </w:pPr>
            <w:r w:rsidRPr="00AA77BF">
              <w:rPr>
                <w:sz w:val="22"/>
                <w:szCs w:val="22"/>
              </w:rPr>
              <w:t>Наименование</w:t>
            </w:r>
          </w:p>
          <w:p w:rsidR="001B10B0" w:rsidRPr="00AA77BF" w:rsidRDefault="001B10B0" w:rsidP="002655B4">
            <w:pPr>
              <w:pStyle w:val="a0"/>
              <w:widowControl/>
              <w:spacing w:line="240" w:lineRule="auto"/>
              <w:ind w:right="76" w:firstLine="0"/>
              <w:jc w:val="center"/>
              <w:rPr>
                <w:sz w:val="22"/>
                <w:szCs w:val="24"/>
              </w:rPr>
            </w:pPr>
            <w:r w:rsidRPr="00AA77BF">
              <w:rPr>
                <w:sz w:val="22"/>
                <w:szCs w:val="22"/>
              </w:rPr>
              <w:t>оборудования</w:t>
            </w:r>
          </w:p>
        </w:tc>
        <w:tc>
          <w:tcPr>
            <w:tcW w:w="0" w:type="auto"/>
            <w:tcBorders>
              <w:top w:val="double" w:sz="8" w:space="0" w:color="000000"/>
              <w:left w:val="single" w:sz="8" w:space="0" w:color="000000"/>
              <w:bottom w:val="double" w:sz="8" w:space="0" w:color="000000"/>
              <w:right w:val="single" w:sz="8" w:space="0" w:color="000000"/>
            </w:tcBorders>
          </w:tcPr>
          <w:p w:rsidR="001B10B0" w:rsidRPr="00AA77BF" w:rsidRDefault="001B10B0" w:rsidP="002655B4">
            <w:pPr>
              <w:pStyle w:val="a0"/>
              <w:widowControl/>
              <w:spacing w:line="240" w:lineRule="auto"/>
              <w:ind w:right="76" w:firstLine="0"/>
              <w:jc w:val="center"/>
              <w:rPr>
                <w:sz w:val="22"/>
                <w:szCs w:val="24"/>
              </w:rPr>
            </w:pPr>
            <w:r w:rsidRPr="00AA77BF">
              <w:rPr>
                <w:sz w:val="22"/>
                <w:szCs w:val="22"/>
              </w:rPr>
              <w:t>Площадь</w:t>
            </w:r>
          </w:p>
          <w:p w:rsidR="001B10B0" w:rsidRPr="00AA77BF" w:rsidRDefault="001B10B0" w:rsidP="002655B4">
            <w:pPr>
              <w:pStyle w:val="a0"/>
              <w:widowControl/>
              <w:spacing w:line="240" w:lineRule="auto"/>
              <w:ind w:right="76" w:firstLine="0"/>
              <w:jc w:val="center"/>
              <w:rPr>
                <w:sz w:val="22"/>
                <w:szCs w:val="24"/>
              </w:rPr>
            </w:pPr>
            <w:r w:rsidRPr="00AA77BF">
              <w:rPr>
                <w:sz w:val="22"/>
                <w:szCs w:val="22"/>
              </w:rPr>
              <w:t>зоны разлива, м</w:t>
            </w:r>
            <w:r w:rsidRPr="00AA77BF">
              <w:rPr>
                <w:sz w:val="22"/>
                <w:szCs w:val="22"/>
                <w:vertAlign w:val="superscript"/>
              </w:rPr>
              <w:t>2</w:t>
            </w:r>
          </w:p>
        </w:tc>
        <w:tc>
          <w:tcPr>
            <w:tcW w:w="0" w:type="auto"/>
            <w:tcBorders>
              <w:top w:val="double" w:sz="8" w:space="0" w:color="000000"/>
              <w:left w:val="single" w:sz="8" w:space="0" w:color="000000"/>
              <w:bottom w:val="double" w:sz="8" w:space="0" w:color="000000"/>
              <w:right w:val="single" w:sz="8" w:space="0" w:color="000000"/>
            </w:tcBorders>
          </w:tcPr>
          <w:p w:rsidR="001B10B0" w:rsidRPr="00AA77BF" w:rsidRDefault="001B10B0" w:rsidP="002655B4">
            <w:pPr>
              <w:pStyle w:val="a0"/>
              <w:widowControl/>
              <w:spacing w:line="240" w:lineRule="auto"/>
              <w:ind w:right="76" w:firstLine="0"/>
              <w:jc w:val="center"/>
              <w:rPr>
                <w:sz w:val="22"/>
                <w:szCs w:val="24"/>
              </w:rPr>
            </w:pPr>
            <w:r w:rsidRPr="00AA77BF">
              <w:rPr>
                <w:sz w:val="22"/>
                <w:szCs w:val="22"/>
              </w:rPr>
              <w:t>Назначение</w:t>
            </w:r>
          </w:p>
        </w:tc>
        <w:tc>
          <w:tcPr>
            <w:tcW w:w="0" w:type="auto"/>
            <w:tcBorders>
              <w:top w:val="double" w:sz="8" w:space="0" w:color="000000"/>
              <w:left w:val="single" w:sz="8" w:space="0" w:color="000000"/>
              <w:bottom w:val="double" w:sz="8" w:space="0" w:color="000000"/>
              <w:right w:val="double" w:sz="8" w:space="0" w:color="000000"/>
            </w:tcBorders>
          </w:tcPr>
          <w:p w:rsidR="001B10B0" w:rsidRPr="00AA77BF" w:rsidRDefault="001B10B0" w:rsidP="002655B4">
            <w:pPr>
              <w:pStyle w:val="a0"/>
              <w:widowControl/>
              <w:spacing w:line="240" w:lineRule="auto"/>
              <w:ind w:right="76" w:hanging="5"/>
              <w:jc w:val="center"/>
              <w:rPr>
                <w:sz w:val="22"/>
                <w:szCs w:val="24"/>
              </w:rPr>
            </w:pPr>
            <w:r w:rsidRPr="00AA77BF">
              <w:rPr>
                <w:sz w:val="22"/>
                <w:szCs w:val="22"/>
              </w:rPr>
              <w:t>Характеристика</w:t>
            </w:r>
          </w:p>
          <w:p w:rsidR="001B10B0" w:rsidRPr="00AA77BF" w:rsidRDefault="001B10B0" w:rsidP="002655B4">
            <w:pPr>
              <w:pStyle w:val="a0"/>
              <w:widowControl/>
              <w:spacing w:line="240" w:lineRule="auto"/>
              <w:ind w:right="76" w:hanging="5"/>
              <w:jc w:val="center"/>
              <w:rPr>
                <w:sz w:val="22"/>
                <w:szCs w:val="24"/>
              </w:rPr>
            </w:pPr>
            <w:r w:rsidRPr="00AA77BF">
              <w:rPr>
                <w:sz w:val="22"/>
                <w:szCs w:val="22"/>
              </w:rPr>
              <w:t>оборудования</w:t>
            </w:r>
          </w:p>
        </w:tc>
      </w:tr>
      <w:tr w:rsidR="001B10B0" w:rsidRPr="009C6693">
        <w:trPr>
          <w:trHeight w:val="567"/>
        </w:trPr>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Автоцистерна для нефт</w:t>
            </w:r>
            <w:r w:rsidRPr="00AA77BF">
              <w:rPr>
                <w:sz w:val="22"/>
                <w:szCs w:val="22"/>
              </w:rPr>
              <w:t>е</w:t>
            </w:r>
            <w:r w:rsidRPr="00AA77BF">
              <w:rPr>
                <w:sz w:val="22"/>
                <w:szCs w:val="22"/>
              </w:rPr>
              <w:t xml:space="preserve">продуктов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Ограничена п</w:t>
            </w:r>
            <w:r w:rsidRPr="00AA77BF">
              <w:rPr>
                <w:sz w:val="22"/>
                <w:szCs w:val="22"/>
              </w:rPr>
              <w:t>о</w:t>
            </w:r>
            <w:r w:rsidRPr="00AA77BF">
              <w:rPr>
                <w:sz w:val="22"/>
                <w:szCs w:val="22"/>
              </w:rPr>
              <w:t xml:space="preserve">ребриком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 xml:space="preserve">перевозка </w:t>
            </w:r>
          </w:p>
          <w:p w:rsidR="001B10B0" w:rsidRPr="00AA77BF" w:rsidRDefault="001B10B0" w:rsidP="002655B4">
            <w:pPr>
              <w:pStyle w:val="a0"/>
              <w:widowControl/>
              <w:spacing w:line="240" w:lineRule="auto"/>
              <w:ind w:right="76" w:firstLine="0"/>
              <w:rPr>
                <w:sz w:val="22"/>
                <w:szCs w:val="24"/>
              </w:rPr>
            </w:pPr>
            <w:r w:rsidRPr="00AA77BF">
              <w:rPr>
                <w:sz w:val="22"/>
                <w:szCs w:val="22"/>
              </w:rPr>
              <w:t xml:space="preserve">нефтепродуктов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hanging="5"/>
              <w:rPr>
                <w:sz w:val="22"/>
                <w:szCs w:val="24"/>
              </w:rPr>
            </w:pPr>
            <w:r w:rsidRPr="00AA77BF">
              <w:rPr>
                <w:sz w:val="22"/>
                <w:szCs w:val="22"/>
              </w:rPr>
              <w:t xml:space="preserve">V = 20 м3 </w:t>
            </w:r>
          </w:p>
        </w:tc>
      </w:tr>
      <w:tr w:rsidR="001B10B0" w:rsidRPr="009C6693">
        <w:trPr>
          <w:trHeight w:val="568"/>
        </w:trPr>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Топливораздаточная коло</w:t>
            </w:r>
            <w:r w:rsidRPr="00AA77BF">
              <w:rPr>
                <w:sz w:val="22"/>
                <w:szCs w:val="22"/>
              </w:rPr>
              <w:t>н</w:t>
            </w:r>
            <w:r w:rsidRPr="00AA77BF">
              <w:rPr>
                <w:sz w:val="22"/>
                <w:szCs w:val="22"/>
              </w:rPr>
              <w:t xml:space="preserve">ка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Свободное разл</w:t>
            </w:r>
            <w:r w:rsidRPr="00AA77BF">
              <w:rPr>
                <w:sz w:val="22"/>
                <w:szCs w:val="22"/>
              </w:rPr>
              <w:t>и</w:t>
            </w:r>
            <w:r w:rsidRPr="00AA77BF">
              <w:rPr>
                <w:sz w:val="22"/>
                <w:szCs w:val="22"/>
              </w:rPr>
              <w:t xml:space="preserve">тие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firstLine="0"/>
              <w:rPr>
                <w:sz w:val="22"/>
                <w:szCs w:val="24"/>
              </w:rPr>
            </w:pPr>
            <w:r w:rsidRPr="00AA77BF">
              <w:rPr>
                <w:sz w:val="22"/>
                <w:szCs w:val="22"/>
              </w:rPr>
              <w:t>заправка автотран</w:t>
            </w:r>
            <w:r w:rsidRPr="00AA77BF">
              <w:rPr>
                <w:sz w:val="22"/>
                <w:szCs w:val="22"/>
              </w:rPr>
              <w:t>с</w:t>
            </w:r>
            <w:r w:rsidRPr="00AA77BF">
              <w:rPr>
                <w:sz w:val="22"/>
                <w:szCs w:val="22"/>
              </w:rPr>
              <w:t xml:space="preserve">порта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76" w:hanging="5"/>
              <w:rPr>
                <w:sz w:val="22"/>
                <w:szCs w:val="24"/>
              </w:rPr>
            </w:pPr>
            <w:r w:rsidRPr="00AA77BF">
              <w:rPr>
                <w:sz w:val="22"/>
                <w:szCs w:val="22"/>
              </w:rPr>
              <w:t xml:space="preserve">V = 0,016 м3 за t = 300 с </w:t>
            </w:r>
          </w:p>
        </w:tc>
      </w:tr>
    </w:tbl>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 xml:space="preserve">Результаты расчета представлены в таблице 2: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Таблица 2</w:t>
      </w:r>
    </w:p>
    <w:tbl>
      <w:tblPr>
        <w:tblW w:w="0" w:type="auto"/>
        <w:tblInd w:w="295" w:type="dxa"/>
        <w:tblLook w:val="0000"/>
      </w:tblPr>
      <w:tblGrid>
        <w:gridCol w:w="1222"/>
        <w:gridCol w:w="2712"/>
        <w:gridCol w:w="1398"/>
        <w:gridCol w:w="2806"/>
        <w:gridCol w:w="1399"/>
      </w:tblGrid>
      <w:tr w:rsidR="001B10B0" w:rsidRPr="009C6693">
        <w:trPr>
          <w:trHeight w:val="1286"/>
        </w:trPr>
        <w:tc>
          <w:tcPr>
            <w:tcW w:w="0" w:type="auto"/>
            <w:tcBorders>
              <w:top w:val="double" w:sz="8" w:space="0" w:color="000000"/>
              <w:left w:val="double" w:sz="8" w:space="0" w:color="000000"/>
              <w:bottom w:val="double" w:sz="8" w:space="0" w:color="000000"/>
              <w:right w:val="single" w:sz="8" w:space="0" w:color="000000"/>
            </w:tcBorders>
          </w:tcPr>
          <w:p w:rsidR="001B10B0" w:rsidRPr="00AA77BF" w:rsidRDefault="001B10B0" w:rsidP="002655B4">
            <w:pPr>
              <w:pStyle w:val="a0"/>
              <w:widowControl/>
              <w:spacing w:line="240" w:lineRule="auto"/>
              <w:ind w:right="132" w:firstLine="0"/>
              <w:jc w:val="center"/>
              <w:rPr>
                <w:sz w:val="22"/>
                <w:szCs w:val="24"/>
              </w:rPr>
            </w:pPr>
            <w:r w:rsidRPr="00AA77BF">
              <w:rPr>
                <w:sz w:val="22"/>
                <w:szCs w:val="22"/>
              </w:rPr>
              <w:t>№</w:t>
            </w:r>
          </w:p>
          <w:p w:rsidR="001B10B0" w:rsidRPr="00AA77BF" w:rsidRDefault="001B10B0" w:rsidP="002655B4">
            <w:pPr>
              <w:pStyle w:val="a0"/>
              <w:widowControl/>
              <w:spacing w:line="240" w:lineRule="auto"/>
              <w:ind w:right="132" w:firstLine="0"/>
              <w:jc w:val="center"/>
              <w:rPr>
                <w:sz w:val="22"/>
                <w:szCs w:val="24"/>
              </w:rPr>
            </w:pPr>
            <w:r w:rsidRPr="00AA77BF">
              <w:rPr>
                <w:sz w:val="22"/>
                <w:szCs w:val="22"/>
              </w:rPr>
              <w:t>ситуации</w:t>
            </w:r>
          </w:p>
        </w:tc>
        <w:tc>
          <w:tcPr>
            <w:tcW w:w="0" w:type="auto"/>
            <w:tcBorders>
              <w:top w:val="double" w:sz="8" w:space="0" w:color="000000"/>
              <w:left w:val="single" w:sz="8" w:space="0" w:color="000000"/>
              <w:bottom w:val="doub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Объем нефтепродукта вышедшего из оборуд</w:t>
            </w:r>
            <w:r w:rsidRPr="00AA77BF">
              <w:rPr>
                <w:sz w:val="22"/>
                <w:szCs w:val="22"/>
              </w:rPr>
              <w:t>о</w:t>
            </w:r>
            <w:r w:rsidRPr="00AA77BF">
              <w:rPr>
                <w:sz w:val="22"/>
                <w:szCs w:val="22"/>
              </w:rPr>
              <w:t>вания, м3</w:t>
            </w:r>
          </w:p>
        </w:tc>
        <w:tc>
          <w:tcPr>
            <w:tcW w:w="0" w:type="auto"/>
            <w:tcBorders>
              <w:top w:val="double" w:sz="8" w:space="0" w:color="000000"/>
              <w:left w:val="single" w:sz="8" w:space="0" w:color="000000"/>
              <w:bottom w:val="doub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Площадь пролива, м</w:t>
            </w:r>
            <w:r w:rsidRPr="00AA77BF">
              <w:rPr>
                <w:sz w:val="22"/>
                <w:szCs w:val="22"/>
                <w:vertAlign w:val="superscript"/>
              </w:rPr>
              <w:t>2</w:t>
            </w:r>
          </w:p>
        </w:tc>
        <w:tc>
          <w:tcPr>
            <w:tcW w:w="0" w:type="auto"/>
            <w:tcBorders>
              <w:top w:val="double" w:sz="8" w:space="0" w:color="000000"/>
              <w:left w:val="single" w:sz="8" w:space="0" w:color="000000"/>
              <w:bottom w:val="doub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Масса паров нефтепроду</w:t>
            </w:r>
            <w:r w:rsidRPr="00AA77BF">
              <w:rPr>
                <w:sz w:val="22"/>
                <w:szCs w:val="22"/>
              </w:rPr>
              <w:t>к</w:t>
            </w:r>
            <w:r w:rsidRPr="00AA77BF">
              <w:rPr>
                <w:sz w:val="22"/>
                <w:szCs w:val="22"/>
              </w:rPr>
              <w:t>та в паровоздушном обл</w:t>
            </w:r>
            <w:r w:rsidRPr="00AA77BF">
              <w:rPr>
                <w:sz w:val="22"/>
                <w:szCs w:val="22"/>
              </w:rPr>
              <w:t>а</w:t>
            </w:r>
            <w:r w:rsidRPr="00AA77BF">
              <w:rPr>
                <w:sz w:val="22"/>
                <w:szCs w:val="22"/>
              </w:rPr>
              <w:t>ке, кг</w:t>
            </w:r>
          </w:p>
        </w:tc>
        <w:tc>
          <w:tcPr>
            <w:tcW w:w="0" w:type="auto"/>
            <w:tcBorders>
              <w:top w:val="double" w:sz="8" w:space="0" w:color="000000"/>
              <w:left w:val="single" w:sz="8" w:space="0" w:color="000000"/>
              <w:bottom w:val="double" w:sz="8" w:space="0" w:color="000000"/>
              <w:right w:val="doub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Радиус зоны разлива, м</w:t>
            </w:r>
          </w:p>
        </w:tc>
      </w:tr>
      <w:tr w:rsidR="001B10B0" w:rsidRPr="009C6693">
        <w:trPr>
          <w:trHeight w:val="368"/>
        </w:trPr>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132" w:firstLine="0"/>
              <w:rPr>
                <w:sz w:val="22"/>
                <w:szCs w:val="24"/>
              </w:rPr>
            </w:pPr>
            <w:r w:rsidRPr="00AA77BF">
              <w:rPr>
                <w:sz w:val="22"/>
                <w:szCs w:val="22"/>
              </w:rPr>
              <w:t xml:space="preserve">1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17,8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80,1</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42,4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5,1 </w:t>
            </w:r>
          </w:p>
        </w:tc>
      </w:tr>
      <w:tr w:rsidR="001B10B0" w:rsidRPr="009C6693">
        <w:trPr>
          <w:trHeight w:val="368"/>
        </w:trPr>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right="132" w:firstLine="0"/>
              <w:rPr>
                <w:sz w:val="22"/>
                <w:szCs w:val="24"/>
              </w:rPr>
            </w:pPr>
            <w:r w:rsidRPr="00AA77BF">
              <w:rPr>
                <w:sz w:val="22"/>
                <w:szCs w:val="22"/>
              </w:rPr>
              <w:t xml:space="preserve">7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0,016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6,99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0,075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0,15 </w:t>
            </w:r>
          </w:p>
        </w:tc>
      </w:tr>
    </w:tbl>
    <w:p w:rsidR="001B10B0" w:rsidRPr="009C6693" w:rsidRDefault="001B10B0" w:rsidP="002655B4">
      <w:pPr>
        <w:pStyle w:val="a0"/>
        <w:widowControl/>
        <w:spacing w:line="240" w:lineRule="auto"/>
      </w:pPr>
    </w:p>
    <w:p w:rsidR="001B10B0" w:rsidRPr="009C6693" w:rsidRDefault="001B10B0" w:rsidP="002655B4">
      <w:pPr>
        <w:pStyle w:val="a0"/>
        <w:widowControl/>
        <w:spacing w:line="240" w:lineRule="auto"/>
      </w:pPr>
      <w:r w:rsidRPr="009C6693">
        <w:t xml:space="preserve">*) – при свободном разливе, без бордюра.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Анализ расчета объемов возможных разливов нефтепродуктов показывает, что о</w:t>
      </w:r>
      <w:r w:rsidRPr="009C6693">
        <w:rPr>
          <w:szCs w:val="28"/>
        </w:rPr>
        <w:t>с</w:t>
      </w:r>
      <w:r w:rsidRPr="009C6693">
        <w:rPr>
          <w:szCs w:val="28"/>
        </w:rPr>
        <w:t>новной вклад в формирование поражающих факторов аварии для АЗС дают аварии, связа</w:t>
      </w:r>
      <w:r w:rsidRPr="009C6693">
        <w:rPr>
          <w:szCs w:val="28"/>
        </w:rPr>
        <w:t>н</w:t>
      </w:r>
      <w:r w:rsidRPr="009C6693">
        <w:rPr>
          <w:szCs w:val="28"/>
        </w:rPr>
        <w:t xml:space="preserve">ные с разгерметизацией цистерны транспортного средства в связи с высокой вероятностью реализации этих аварий. </w:t>
      </w:r>
    </w:p>
    <w:p w:rsidR="001B10B0" w:rsidRPr="009C6693" w:rsidRDefault="001B10B0" w:rsidP="002655B4">
      <w:pPr>
        <w:pStyle w:val="a0"/>
        <w:widowControl/>
        <w:spacing w:line="240" w:lineRule="auto"/>
        <w:rPr>
          <w:szCs w:val="28"/>
        </w:rPr>
      </w:pPr>
      <w:r w:rsidRPr="009C6693">
        <w:rPr>
          <w:szCs w:val="28"/>
        </w:rPr>
        <w:t>Прогнозирование последствий разливов нефтепродуктов проведено с целью опред</w:t>
      </w:r>
      <w:r w:rsidRPr="009C6693">
        <w:rPr>
          <w:szCs w:val="28"/>
        </w:rPr>
        <w:t>е</w:t>
      </w:r>
      <w:r w:rsidRPr="009C6693">
        <w:rPr>
          <w:szCs w:val="28"/>
        </w:rPr>
        <w:t>ления зон загазованности территории АЗС при испарении пролива и зон теплового пораж</w:t>
      </w:r>
      <w:r w:rsidRPr="009C6693">
        <w:rPr>
          <w:szCs w:val="28"/>
        </w:rPr>
        <w:t>е</w:t>
      </w:r>
      <w:r w:rsidRPr="009C6693">
        <w:rPr>
          <w:szCs w:val="28"/>
        </w:rPr>
        <w:t xml:space="preserve">ния персонала склада. </w:t>
      </w:r>
    </w:p>
    <w:p w:rsidR="001B10B0" w:rsidRPr="009C6693" w:rsidRDefault="001B10B0" w:rsidP="002655B4">
      <w:pPr>
        <w:pStyle w:val="a0"/>
        <w:widowControl/>
        <w:spacing w:line="240" w:lineRule="auto"/>
        <w:rPr>
          <w:szCs w:val="28"/>
        </w:rPr>
      </w:pPr>
      <w:r w:rsidRPr="009C6693">
        <w:rPr>
          <w:szCs w:val="28"/>
        </w:rPr>
        <w:t xml:space="preserve">Результаты прогнозирования сведены в таблицу 3. </w:t>
      </w:r>
    </w:p>
    <w:p w:rsidR="001B10B0" w:rsidRPr="009C6693" w:rsidRDefault="001B10B0" w:rsidP="002655B4">
      <w:pPr>
        <w:pStyle w:val="a0"/>
        <w:widowControl/>
        <w:spacing w:line="240" w:lineRule="auto"/>
        <w:rPr>
          <w:szCs w:val="28"/>
        </w:rPr>
      </w:pPr>
    </w:p>
    <w:p w:rsidR="001B10B0" w:rsidRPr="009C6693" w:rsidRDefault="001B10B0" w:rsidP="002655B4">
      <w:pPr>
        <w:pStyle w:val="a0"/>
        <w:widowControl/>
        <w:spacing w:line="240" w:lineRule="auto"/>
        <w:rPr>
          <w:szCs w:val="28"/>
        </w:rPr>
      </w:pPr>
      <w:r w:rsidRPr="009C6693">
        <w:rPr>
          <w:szCs w:val="28"/>
        </w:rPr>
        <w:t>Таблица 3</w:t>
      </w:r>
    </w:p>
    <w:tbl>
      <w:tblPr>
        <w:tblW w:w="0" w:type="auto"/>
        <w:tblInd w:w="108" w:type="dxa"/>
        <w:tblLook w:val="0000"/>
      </w:tblPr>
      <w:tblGrid>
        <w:gridCol w:w="1090"/>
        <w:gridCol w:w="3590"/>
        <w:gridCol w:w="2415"/>
        <w:gridCol w:w="2629"/>
      </w:tblGrid>
      <w:tr w:rsidR="001B10B0" w:rsidRPr="009C6693">
        <w:trPr>
          <w:trHeight w:val="976"/>
        </w:trPr>
        <w:tc>
          <w:tcPr>
            <w:tcW w:w="0" w:type="auto"/>
            <w:tcBorders>
              <w:top w:val="double" w:sz="8" w:space="0" w:color="000000"/>
              <w:left w:val="sing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w:t>
            </w:r>
          </w:p>
          <w:p w:rsidR="001B10B0" w:rsidRPr="00AA77BF" w:rsidRDefault="001B10B0" w:rsidP="002655B4">
            <w:pPr>
              <w:pStyle w:val="a0"/>
              <w:widowControl/>
              <w:spacing w:line="240" w:lineRule="auto"/>
              <w:ind w:firstLine="0"/>
              <w:jc w:val="center"/>
              <w:rPr>
                <w:sz w:val="22"/>
                <w:szCs w:val="24"/>
              </w:rPr>
            </w:pPr>
            <w:r w:rsidRPr="00AA77BF">
              <w:rPr>
                <w:sz w:val="22"/>
                <w:szCs w:val="22"/>
              </w:rPr>
              <w:t>ситуации</w:t>
            </w:r>
          </w:p>
        </w:tc>
        <w:tc>
          <w:tcPr>
            <w:tcW w:w="0" w:type="auto"/>
            <w:tcBorders>
              <w:top w:val="double" w:sz="8" w:space="0" w:color="000000"/>
              <w:left w:val="sing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Объем нефтепродукта вышедшего из оборудования, м</w:t>
            </w:r>
            <w:r w:rsidRPr="00AA77BF">
              <w:rPr>
                <w:sz w:val="22"/>
                <w:szCs w:val="22"/>
                <w:vertAlign w:val="superscript"/>
              </w:rPr>
              <w:t>3</w:t>
            </w:r>
          </w:p>
        </w:tc>
        <w:tc>
          <w:tcPr>
            <w:tcW w:w="0" w:type="auto"/>
            <w:tcBorders>
              <w:top w:val="double" w:sz="8" w:space="0" w:color="000000"/>
              <w:left w:val="sing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Радиус взрывоопасной зоны, м</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jc w:val="center"/>
              <w:rPr>
                <w:sz w:val="22"/>
                <w:szCs w:val="24"/>
              </w:rPr>
            </w:pPr>
            <w:r w:rsidRPr="00AA77BF">
              <w:rPr>
                <w:sz w:val="22"/>
                <w:szCs w:val="22"/>
              </w:rPr>
              <w:t>Радиусы зоны теплового поражения, м</w:t>
            </w:r>
          </w:p>
        </w:tc>
      </w:tr>
      <w:tr w:rsidR="001B10B0" w:rsidRPr="009C6693">
        <w:trPr>
          <w:trHeight w:val="368"/>
        </w:trPr>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1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17,8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13,4 </w:t>
            </w:r>
          </w:p>
        </w:tc>
        <w:tc>
          <w:tcPr>
            <w:tcW w:w="0" w:type="auto"/>
            <w:tcBorders>
              <w:top w:val="doub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30,0 </w:t>
            </w:r>
          </w:p>
        </w:tc>
      </w:tr>
      <w:tr w:rsidR="001B10B0">
        <w:trPr>
          <w:trHeight w:val="368"/>
        </w:trPr>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7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0,016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0,56 </w:t>
            </w:r>
          </w:p>
        </w:tc>
        <w:tc>
          <w:tcPr>
            <w:tcW w:w="0" w:type="auto"/>
            <w:tcBorders>
              <w:top w:val="single" w:sz="8" w:space="0" w:color="000000"/>
              <w:left w:val="single" w:sz="8" w:space="0" w:color="000000"/>
              <w:bottom w:val="single" w:sz="8" w:space="0" w:color="000000"/>
              <w:right w:val="single" w:sz="8" w:space="0" w:color="000000"/>
            </w:tcBorders>
          </w:tcPr>
          <w:p w:rsidR="001B10B0" w:rsidRPr="00AA77BF" w:rsidRDefault="001B10B0" w:rsidP="002655B4">
            <w:pPr>
              <w:pStyle w:val="a0"/>
              <w:widowControl/>
              <w:spacing w:line="240" w:lineRule="auto"/>
              <w:ind w:firstLine="0"/>
              <w:rPr>
                <w:sz w:val="22"/>
                <w:szCs w:val="24"/>
              </w:rPr>
            </w:pPr>
            <w:r w:rsidRPr="00AA77BF">
              <w:rPr>
                <w:sz w:val="22"/>
                <w:szCs w:val="22"/>
              </w:rPr>
              <w:t xml:space="preserve">5,0 </w:t>
            </w:r>
          </w:p>
        </w:tc>
      </w:tr>
    </w:tbl>
    <w:p w:rsidR="001B10B0" w:rsidRDefault="001B10B0" w:rsidP="002655B4"/>
    <w:p w:rsidR="001B10B0" w:rsidRDefault="001B10B0" w:rsidP="002655B4"/>
    <w:sectPr w:rsidR="001B10B0" w:rsidSect="0090029B">
      <w:pgSz w:w="11906" w:h="16838"/>
      <w:pgMar w:top="540" w:right="850" w:bottom="5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0B0" w:rsidRDefault="001B10B0">
      <w:r>
        <w:separator/>
      </w:r>
    </w:p>
  </w:endnote>
  <w:endnote w:type="continuationSeparator" w:id="0">
    <w:p w:rsidR="001B10B0" w:rsidRDefault="001B10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ette Engschrift">
    <w:altName w:val="Times New Roman"/>
    <w:panose1 w:val="00000000000000000000"/>
    <w:charset w:val="00"/>
    <w:family w:val="roman"/>
    <w:notTrueType/>
    <w:pitch w:val="default"/>
    <w:sig w:usb0="00000003" w:usb1="00000000" w:usb2="00000000" w:usb3="00000000" w:csb0="00000001" w:csb1="00000000"/>
  </w:font>
  <w:font w:name="Txt">
    <w:altName w:val="Courier New"/>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GOST Type BU">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CC"/>
    <w:family w:val="swiss"/>
    <w:notTrueType/>
    <w:pitch w:val="default"/>
    <w:sig w:usb0="00000203" w:usb1="00000000" w:usb2="00000000" w:usb3="00000000" w:csb0="00000005" w:csb1="00000000"/>
  </w:font>
  <w:font w:name="Arial-BoldMT">
    <w:altName w:val="Times New Roman"/>
    <w:panose1 w:val="00000000000000000000"/>
    <w:charset w:val="CC"/>
    <w:family w:val="auto"/>
    <w:notTrueType/>
    <w:pitch w:val="default"/>
    <w:sig w:usb0="00000203" w:usb1="00000000" w:usb2="00000000" w:usb3="00000000" w:csb0="00000005"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ymbolMT">
    <w:panose1 w:val="00000000000000000000"/>
    <w:charset w:val="CC"/>
    <w:family w:val="auto"/>
    <w:notTrueType/>
    <w:pitch w:val="default"/>
    <w:sig w:usb0="00000201" w:usb1="00000000" w:usb2="00000000" w:usb3="00000000" w:csb0="00000004" w:csb1="00000000"/>
  </w:font>
  <w:font w:name="MS Mincho">
    <w:altName w:val="?l?r ??Ѓfc"/>
    <w:panose1 w:val="020206090402050803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9C361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10B0" w:rsidRDefault="001B10B0">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63</w:t>
    </w:r>
    <w:r>
      <w:rPr>
        <w:rStyle w:val="PageNumber"/>
      </w:rPr>
      <w:fldChar w:fldCharType="end"/>
    </w:r>
  </w:p>
  <w:p w:rsidR="001B10B0" w:rsidRDefault="001B10B0" w:rsidP="00C13331">
    <w:pPr>
      <w:pStyle w:val="Footer"/>
      <w:ind w:right="360"/>
      <w:jc w:val="center"/>
    </w:pPr>
    <w:r>
      <w:rPr>
        <w:sz w:val="20"/>
      </w:rPr>
      <w:t>ООО «С-Проект», 2017</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BD46BD">
    <w:pPr>
      <w:pStyle w:val="Footer"/>
      <w:ind w:right="360"/>
      <w:jc w:val="right"/>
    </w:pPr>
    <w:fldSimple w:instr=" PAGE ">
      <w:r>
        <w:rPr>
          <w:noProof/>
        </w:rPr>
        <w:t>68</w:t>
      </w:r>
    </w:fldSimple>
  </w:p>
  <w:p w:rsidR="001B10B0" w:rsidRDefault="001B10B0" w:rsidP="00BD46BD">
    <w:pPr>
      <w:pStyle w:val="Footer"/>
      <w:ind w:right="360"/>
      <w:jc w:val="center"/>
    </w:pPr>
    <w:r>
      <w:rPr>
        <w:sz w:val="20"/>
      </w:rPr>
      <w:t>ООО «С-Проект», 2017</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BD46BD">
    <w:pPr>
      <w:pStyle w:val="Footer"/>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98</w:t>
    </w:r>
    <w:r>
      <w:rPr>
        <w:rStyle w:val="PageNumber"/>
      </w:rPr>
      <w:fldChar w:fldCharType="end"/>
    </w:r>
  </w:p>
  <w:p w:rsidR="001B10B0" w:rsidRDefault="001B10B0" w:rsidP="00BD46BD">
    <w:pPr>
      <w:pStyle w:val="Footer"/>
      <w:ind w:right="360"/>
      <w:jc w:val="center"/>
    </w:pPr>
    <w:r>
      <w:rPr>
        <w:sz w:val="20"/>
      </w:rPr>
      <w:t>ООО «С-Проект», 2017</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2752E0" w:rsidRDefault="001B10B0" w:rsidP="0003683B">
    <w:r w:rsidRPr="002752E0">
      <w:fldChar w:fldCharType="begin"/>
    </w:r>
    <w:r w:rsidRPr="002752E0">
      <w:instrText xml:space="preserve">PAGE  </w:instrText>
    </w:r>
    <w:r w:rsidRPr="002752E0">
      <w:fldChar w:fldCharType="end"/>
    </w:r>
  </w:p>
  <w:p w:rsidR="001B10B0" w:rsidRPr="002752E0" w:rsidRDefault="001B10B0" w:rsidP="0003683B"/>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2752E0" w:rsidRDefault="001B10B0" w:rsidP="00F40FF2">
    <w:pPr>
      <w:jc w:val="right"/>
    </w:pPr>
    <w:fldSimple w:instr="PAGE  ">
      <w:r>
        <w:rPr>
          <w:b/>
          <w:bCs/>
          <w:noProof/>
        </w:rPr>
        <w:t>136</w:t>
      </w:r>
    </w:fldSimple>
  </w:p>
  <w:p w:rsidR="001B10B0" w:rsidRPr="00E619CD" w:rsidRDefault="001B10B0" w:rsidP="0003683B">
    <w:pPr>
      <w:jc w:val="center"/>
      <w:rPr>
        <w:sz w:val="20"/>
        <w:szCs w:val="20"/>
      </w:rPr>
    </w:pPr>
    <w:r>
      <w:rPr>
        <w:sz w:val="20"/>
        <w:szCs w:val="20"/>
      </w:rPr>
      <w:t>ООО «С-Проект», 2017</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2752E0" w:rsidRDefault="001B10B0" w:rsidP="00F40FF2">
    <w:pPr>
      <w:jc w:val="right"/>
    </w:pPr>
    <w:fldSimple w:instr=" PAGE ">
      <w:r>
        <w:rPr>
          <w:b/>
          <w:bCs/>
          <w:noProof/>
        </w:rPr>
        <w:t>128</w:t>
      </w:r>
    </w:fldSimple>
  </w:p>
  <w:p w:rsidR="001B10B0" w:rsidRPr="00E619CD" w:rsidRDefault="001B10B0" w:rsidP="0003683B">
    <w:pPr>
      <w:jc w:val="center"/>
      <w:rPr>
        <w:sz w:val="20"/>
        <w:szCs w:val="20"/>
      </w:rPr>
    </w:pPr>
    <w:r>
      <w:rPr>
        <w:sz w:val="20"/>
        <w:szCs w:val="20"/>
      </w:rPr>
      <w:t>ООО «С-Проект», 2017</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32113C">
    <w:pPr>
      <w:pStyle w:val="Footer"/>
      <w:framePr w:wrap="around" w:vAnchor="text" w:hAnchor="margin" w:xAlign="right" w:y="1"/>
      <w:rPr>
        <w:rStyle w:val="PageNumber"/>
      </w:rPr>
    </w:pPr>
  </w:p>
  <w:p w:rsidR="001B10B0" w:rsidRDefault="001B10B0" w:rsidP="00005397">
    <w:pPr>
      <w:pStyle w:val="Footer"/>
      <w:ind w:right="360"/>
      <w:jc w:val="center"/>
    </w:pPr>
    <w:r>
      <w:rPr>
        <w:sz w:val="20"/>
      </w:rPr>
      <w:t>ООО «С-Проект», 2017</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005397">
    <w:pPr>
      <w:pStyle w:val="Footer"/>
      <w:ind w:right="360"/>
      <w:jc w:val="center"/>
    </w:pPr>
    <w:r>
      <w:rPr>
        <w:sz w:val="20"/>
      </w:rPr>
      <w:t>ООО «С-Проект», 2017</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32113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rsidR="001B10B0" w:rsidRDefault="001B10B0" w:rsidP="00005397">
    <w:pPr>
      <w:pStyle w:val="Footer"/>
      <w:ind w:right="360"/>
      <w:jc w:val="center"/>
    </w:pPr>
    <w:r>
      <w:rPr>
        <w:sz w:val="20"/>
      </w:rPr>
      <w:t>ООО «С-Проект», 2017</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383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10B0" w:rsidRDefault="001B10B0" w:rsidP="00383A37">
    <w:pPr>
      <w:pStyle w:val="Footer"/>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F55BDA">
    <w:pPr>
      <w:pStyle w:val="Footer"/>
      <w:ind w:right="360"/>
      <w:jc w:val="center"/>
    </w:pPr>
    <w:r>
      <w:rPr>
        <w:sz w:val="20"/>
      </w:rPr>
      <w:t>ООО «С-Проект», 2017</w:t>
    </w:r>
  </w:p>
  <w:p w:rsidR="001B10B0" w:rsidRDefault="001B10B0" w:rsidP="00F55BDA">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10B0" w:rsidRDefault="001B10B0">
    <w:pPr>
      <w:pStyle w:val="Footer"/>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41</w:t>
    </w:r>
    <w:r>
      <w:rPr>
        <w:rStyle w:val="PageNumber"/>
      </w:rPr>
      <w:fldChar w:fldCharType="end"/>
    </w:r>
  </w:p>
  <w:p w:rsidR="001B10B0" w:rsidRDefault="001B10B0">
    <w:pPr>
      <w:pStyle w:val="Footer"/>
      <w:ind w:right="360"/>
      <w:jc w:val="center"/>
    </w:pPr>
    <w:r>
      <w:rPr>
        <w:sz w:val="20"/>
      </w:rPr>
      <w:t>ООО «С-Проект», 2017</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10B0" w:rsidRDefault="001B10B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0B0" w:rsidRDefault="001B10B0">
      <w:r>
        <w:separator/>
      </w:r>
    </w:p>
  </w:footnote>
  <w:footnote w:type="continuationSeparator" w:id="0">
    <w:p w:rsidR="001B10B0" w:rsidRDefault="001B10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005397">
    <w:pPr>
      <w:pStyle w:val="Header"/>
      <w:jc w:val="center"/>
      <w:rPr>
        <w:sz w:val="20"/>
        <w:szCs w:val="20"/>
      </w:rPr>
    </w:pPr>
    <w:r>
      <w:rPr>
        <w:noProof/>
      </w:rPr>
      <w:pict>
        <v:line id="_x0000_s2049" style="position:absolute;left:0;text-align:left;z-index:251659776" from="-11.35pt,12.25pt" to="483.6pt,12.25pt" strokeweight=".25pt">
          <w10:anchorlock/>
        </v:line>
      </w:pict>
    </w:r>
    <w:r>
      <w:rPr>
        <w:sz w:val="20"/>
        <w:szCs w:val="20"/>
      </w:rPr>
      <w:t>Генеральный план Уинского сельского поселения</w:t>
    </w:r>
  </w:p>
  <w:p w:rsidR="001B10B0" w:rsidRDefault="001B10B0" w:rsidP="0000539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005397">
    <w:pPr>
      <w:pStyle w:val="Header"/>
      <w:jc w:val="center"/>
      <w:rPr>
        <w:sz w:val="20"/>
        <w:szCs w:val="20"/>
      </w:rPr>
    </w:pPr>
    <w:r>
      <w:rPr>
        <w:noProof/>
      </w:rPr>
      <w:pict>
        <v:line id="_x0000_s2050" style="position:absolute;left:0;text-align:left;z-index:251660800" from="-11.35pt,12.25pt" to="483.6pt,12.25pt" strokeweight=".25pt">
          <w10:anchorlock/>
        </v:line>
      </w:pict>
    </w:r>
    <w:r>
      <w:rPr>
        <w:sz w:val="20"/>
        <w:szCs w:val="20"/>
      </w:rPr>
      <w:t>Генеральный план Уинского сельского поселения</w:t>
    </w:r>
  </w:p>
  <w:p w:rsidR="001B10B0" w:rsidRDefault="001B10B0" w:rsidP="000053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383A37">
    <w:pPr>
      <w:pStyle w:val="Header"/>
      <w:jc w:val="center"/>
      <w:rPr>
        <w:sz w:val="20"/>
        <w:szCs w:val="20"/>
      </w:rPr>
    </w:pPr>
    <w:r>
      <w:rPr>
        <w:noProof/>
      </w:rPr>
      <w:pict>
        <v:line id="_x0000_s2051" style="position:absolute;left:0;text-align:left;z-index:251654656" from="-11.35pt,12.25pt" to="483.6pt,12.25pt" strokeweight=".25pt">
          <w10:anchorlock/>
        </v:line>
      </w:pict>
    </w:r>
    <w:r>
      <w:rPr>
        <w:sz w:val="20"/>
        <w:szCs w:val="20"/>
      </w:rPr>
      <w:t>Генеральный план Уинского сельского поселения</w:t>
    </w:r>
  </w:p>
  <w:p w:rsidR="001B10B0" w:rsidRDefault="001B10B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F55BDA">
    <w:pPr>
      <w:pStyle w:val="Header"/>
      <w:jc w:val="center"/>
      <w:rPr>
        <w:sz w:val="20"/>
        <w:szCs w:val="20"/>
      </w:rPr>
    </w:pPr>
    <w:r>
      <w:rPr>
        <w:noProof/>
      </w:rPr>
      <w:pict>
        <v:line id="_x0000_s2052" style="position:absolute;left:0;text-align:left;flip:y;z-index:251655680" from="58.1pt,9.55pt" to="386.15pt,9.6pt" strokeweight=".25pt">
          <w10:anchorlock/>
        </v:line>
      </w:pict>
    </w:r>
    <w:r>
      <w:rPr>
        <w:sz w:val="20"/>
        <w:szCs w:val="20"/>
      </w:rPr>
      <w:t>Генеральный план Уинского сельского поселения</w:t>
    </w:r>
  </w:p>
  <w:p w:rsidR="001B10B0" w:rsidRDefault="001B10B0">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rsidP="00C13331">
    <w:pPr>
      <w:pStyle w:val="Header"/>
      <w:jc w:val="center"/>
      <w:rPr>
        <w:sz w:val="20"/>
        <w:szCs w:val="20"/>
      </w:rPr>
    </w:pPr>
    <w:r>
      <w:rPr>
        <w:noProof/>
      </w:rPr>
      <w:pict>
        <v:line id="_x0000_s2053" style="position:absolute;left:0;text-align:left;z-index:251656704" from="0,10.9pt" to="483.6pt,12.25pt" strokeweight=".25pt">
          <w10:anchorlock/>
        </v:line>
      </w:pict>
    </w:r>
    <w:r>
      <w:rPr>
        <w:sz w:val="20"/>
        <w:szCs w:val="20"/>
      </w:rPr>
      <w:t>Генеральный план Уинского сельского поселения</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Default="001B10B0"/>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2752E0" w:rsidRDefault="001B10B0" w:rsidP="0003683B">
    <w:r w:rsidRPr="002752E0">
      <w:fldChar w:fldCharType="begin"/>
    </w:r>
    <w:r w:rsidRPr="002752E0">
      <w:instrText xml:space="preserve">PAGE  </w:instrText>
    </w:r>
    <w:r w:rsidRPr="002752E0">
      <w:fldChar w:fldCharType="end"/>
    </w:r>
  </w:p>
  <w:p w:rsidR="001B10B0" w:rsidRPr="002752E0" w:rsidRDefault="001B10B0" w:rsidP="0003683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E619CD" w:rsidRDefault="001B10B0" w:rsidP="0003683B">
    <w:pPr>
      <w:jc w:val="center"/>
      <w:rPr>
        <w:sz w:val="20"/>
        <w:szCs w:val="20"/>
      </w:rPr>
    </w:pPr>
    <w:r>
      <w:rPr>
        <w:noProof/>
      </w:rPr>
      <w:pict>
        <v:line id="_x0000_s2054" style="position:absolute;left:0;text-align:left;z-index:251657728" from="0,10.9pt" to="483.6pt,12.25pt" strokeweight=".25pt">
          <w10:anchorlock/>
        </v:line>
      </w:pict>
    </w:r>
    <w:r w:rsidRPr="00E619CD">
      <w:rPr>
        <w:sz w:val="20"/>
        <w:szCs w:val="20"/>
      </w:rPr>
      <w:t xml:space="preserve">Генеральный план </w:t>
    </w:r>
    <w:r>
      <w:rPr>
        <w:sz w:val="20"/>
        <w:szCs w:val="20"/>
      </w:rPr>
      <w:t>Уинского</w:t>
    </w:r>
    <w:r w:rsidRPr="00E619CD">
      <w:rPr>
        <w:sz w:val="20"/>
        <w:szCs w:val="20"/>
      </w:rPr>
      <w:t xml:space="preserve"> сельского поселения</w:t>
    </w:r>
  </w:p>
  <w:p w:rsidR="001B10B0" w:rsidRPr="002752E0" w:rsidRDefault="001B10B0" w:rsidP="0003683B"/>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10B0" w:rsidRPr="00E619CD" w:rsidRDefault="001B10B0" w:rsidP="0003683B">
    <w:pPr>
      <w:jc w:val="center"/>
      <w:rPr>
        <w:sz w:val="20"/>
        <w:szCs w:val="20"/>
      </w:rPr>
    </w:pPr>
    <w:r>
      <w:rPr>
        <w:noProof/>
      </w:rPr>
      <w:pict>
        <v:line id="_x0000_s2055" style="position:absolute;left:0;text-align:left;z-index:251658752" from="0,10.9pt" to="483.6pt,12.25pt" strokeweight=".25pt">
          <w10:anchorlock/>
        </v:line>
      </w:pict>
    </w:r>
    <w:r w:rsidRPr="00E619CD">
      <w:rPr>
        <w:sz w:val="20"/>
        <w:szCs w:val="20"/>
      </w:rPr>
      <w:t xml:space="preserve">Генеральный план  </w:t>
    </w:r>
    <w:r>
      <w:rPr>
        <w:sz w:val="20"/>
        <w:szCs w:val="20"/>
      </w:rPr>
      <w:t>Уинского</w:t>
    </w:r>
    <w:r w:rsidRPr="00E619CD">
      <w:rPr>
        <w:sz w:val="20"/>
        <w:szCs w:val="20"/>
      </w:rPr>
      <w:t xml:space="preserve"> сельского поселения</w:t>
    </w:r>
  </w:p>
  <w:p w:rsidR="001B10B0" w:rsidRPr="00E619CD" w:rsidRDefault="001B10B0" w:rsidP="0003683B">
    <w:pPr>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9981F38"/>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F82B6F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402ED32"/>
    <w:lvl w:ilvl="0">
      <w:start w:val="1"/>
      <w:numFmt w:val="decimal"/>
      <w:pStyle w:val="ListNumber3"/>
      <w:lvlText w:val="%1."/>
      <w:lvlJc w:val="left"/>
      <w:pPr>
        <w:tabs>
          <w:tab w:val="num" w:pos="926"/>
        </w:tabs>
        <w:ind w:left="926" w:hanging="360"/>
      </w:pPr>
    </w:lvl>
  </w:abstractNum>
  <w:abstractNum w:abstractNumId="3">
    <w:nsid w:val="FFFFFF7F"/>
    <w:multiLevelType w:val="singleLevel"/>
    <w:tmpl w:val="2EE0918C"/>
    <w:lvl w:ilvl="0">
      <w:start w:val="1"/>
      <w:numFmt w:val="decimal"/>
      <w:pStyle w:val="ListNumber2"/>
      <w:lvlText w:val="%1."/>
      <w:lvlJc w:val="left"/>
      <w:pPr>
        <w:tabs>
          <w:tab w:val="num" w:pos="643"/>
        </w:tabs>
        <w:ind w:left="643" w:hanging="360"/>
      </w:pPr>
    </w:lvl>
  </w:abstractNum>
  <w:abstractNum w:abstractNumId="4">
    <w:nsid w:val="FFFFFF80"/>
    <w:multiLevelType w:val="singleLevel"/>
    <w:tmpl w:val="A73E9F0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091A7758"/>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985A304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4230A6A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EC10BF34"/>
    <w:lvl w:ilvl="0">
      <w:start w:val="1"/>
      <w:numFmt w:val="decimal"/>
      <w:pStyle w:val="ListNumber"/>
      <w:lvlText w:val="%1."/>
      <w:lvlJc w:val="left"/>
      <w:pPr>
        <w:tabs>
          <w:tab w:val="num" w:pos="360"/>
        </w:tabs>
        <w:ind w:left="360" w:hanging="360"/>
      </w:pPr>
    </w:lvl>
  </w:abstractNum>
  <w:abstractNum w:abstractNumId="9">
    <w:nsid w:val="FFFFFF89"/>
    <w:multiLevelType w:val="singleLevel"/>
    <w:tmpl w:val="4DD66B72"/>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1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2">
    <w:nsid w:val="00000003"/>
    <w:multiLevelType w:val="multilevel"/>
    <w:tmpl w:val="00000003"/>
    <w:name w:val="WW8Num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nsid w:val="00000005"/>
    <w:multiLevelType w:val="multilevel"/>
    <w:tmpl w:val="00000005"/>
    <w:name w:val="WW8Num5"/>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Symbol" w:hAnsi="Symbol"/>
      </w:rPr>
    </w:lvl>
    <w:lvl w:ilvl="2">
      <w:start w:val="1"/>
      <w:numFmt w:val="bullet"/>
      <w:lvlText w:val=""/>
      <w:lvlJc w:val="left"/>
      <w:pPr>
        <w:tabs>
          <w:tab w:val="num" w:pos="1440"/>
        </w:tabs>
      </w:pPr>
      <w:rPr>
        <w:rFonts w:ascii="Symbol" w:hAnsi="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Symbol" w:hAnsi="Symbol"/>
      </w:rPr>
    </w:lvl>
    <w:lvl w:ilvl="5">
      <w:start w:val="1"/>
      <w:numFmt w:val="bullet"/>
      <w:lvlText w:val=""/>
      <w:lvlJc w:val="left"/>
      <w:pPr>
        <w:tabs>
          <w:tab w:val="num" w:pos="2520"/>
        </w:tabs>
      </w:pPr>
      <w:rPr>
        <w:rFonts w:ascii="Symbol" w:hAnsi="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Symbol" w:hAnsi="Symbol"/>
      </w:rPr>
    </w:lvl>
    <w:lvl w:ilvl="8">
      <w:start w:val="1"/>
      <w:numFmt w:val="bullet"/>
      <w:lvlText w:val=""/>
      <w:lvlJc w:val="left"/>
      <w:pPr>
        <w:tabs>
          <w:tab w:val="num" w:pos="3600"/>
        </w:tabs>
      </w:pPr>
      <w:rPr>
        <w:rFonts w:ascii="Symbol" w:hAnsi="Symbol"/>
      </w:rPr>
    </w:lvl>
  </w:abstractNum>
  <w:abstractNum w:abstractNumId="14">
    <w:nsid w:val="0000000A"/>
    <w:multiLevelType w:val="singleLevel"/>
    <w:tmpl w:val="0000000A"/>
    <w:name w:val="WW8Num10"/>
    <w:lvl w:ilvl="0">
      <w:start w:val="1"/>
      <w:numFmt w:val="bullet"/>
      <w:lvlText w:val=""/>
      <w:lvlJc w:val="left"/>
      <w:pPr>
        <w:tabs>
          <w:tab w:val="num" w:pos="1260"/>
        </w:tabs>
        <w:ind w:left="1260" w:hanging="360"/>
      </w:pPr>
      <w:rPr>
        <w:rFonts w:ascii="Symbol" w:hAnsi="Symbol"/>
      </w:rPr>
    </w:lvl>
  </w:abstractNum>
  <w:abstractNum w:abstractNumId="15">
    <w:nsid w:val="00000010"/>
    <w:multiLevelType w:val="singleLevel"/>
    <w:tmpl w:val="B06EF010"/>
    <w:name w:val="WW8Num17"/>
    <w:lvl w:ilvl="0">
      <w:start w:val="1"/>
      <w:numFmt w:val="decimal"/>
      <w:lvlText w:val="%1."/>
      <w:lvlJc w:val="left"/>
      <w:pPr>
        <w:tabs>
          <w:tab w:val="num" w:pos="1080"/>
        </w:tabs>
        <w:ind w:left="1080" w:hanging="360"/>
      </w:pPr>
      <w:rPr>
        <w:rFonts w:cs="Times New Roman" w:hint="default"/>
      </w:rPr>
    </w:lvl>
  </w:abstractNum>
  <w:abstractNum w:abstractNumId="16">
    <w:nsid w:val="00000016"/>
    <w:multiLevelType w:val="singleLevel"/>
    <w:tmpl w:val="00000016"/>
    <w:name w:val="WW8Num23"/>
    <w:lvl w:ilvl="0">
      <w:start w:val="2002"/>
      <w:numFmt w:val="bullet"/>
      <w:lvlText w:val="-"/>
      <w:lvlJc w:val="left"/>
      <w:pPr>
        <w:tabs>
          <w:tab w:val="num" w:pos="2055"/>
        </w:tabs>
        <w:ind w:left="2055" w:hanging="360"/>
      </w:pPr>
      <w:rPr>
        <w:rFonts w:ascii="Times New Roman" w:hAnsi="Times New Roman"/>
      </w:rPr>
    </w:lvl>
  </w:abstractNum>
  <w:abstractNum w:abstractNumId="17">
    <w:nsid w:val="00000019"/>
    <w:multiLevelType w:val="singleLevel"/>
    <w:tmpl w:val="00000019"/>
    <w:name w:val="WW8Num25"/>
    <w:lvl w:ilvl="0">
      <w:start w:val="1"/>
      <w:numFmt w:val="bullet"/>
      <w:lvlText w:val=""/>
      <w:lvlJc w:val="left"/>
      <w:pPr>
        <w:tabs>
          <w:tab w:val="num" w:pos="1620"/>
        </w:tabs>
        <w:ind w:left="1620" w:hanging="360"/>
      </w:pPr>
      <w:rPr>
        <w:rFonts w:ascii="Symbol" w:hAnsi="Symbol"/>
      </w:rPr>
    </w:lvl>
  </w:abstractNum>
  <w:abstractNum w:abstractNumId="18">
    <w:nsid w:val="023275CD"/>
    <w:multiLevelType w:val="hybridMultilevel"/>
    <w:tmpl w:val="0A1C1152"/>
    <w:lvl w:ilvl="0" w:tplc="869C6F88">
      <w:start w:val="7"/>
      <w:numFmt w:val="bullet"/>
      <w:lvlText w:val="–"/>
      <w:lvlJc w:val="left"/>
      <w:pPr>
        <w:tabs>
          <w:tab w:val="num" w:pos="1230"/>
        </w:tabs>
        <w:ind w:left="1230" w:hanging="510"/>
      </w:pPr>
      <w:rPr>
        <w:rFonts w:ascii="Times New Roman" w:eastAsia="Times New Roman" w:hAnsi="Times New Roman" w:hint="default"/>
      </w:rPr>
    </w:lvl>
    <w:lvl w:ilvl="1" w:tplc="04190003" w:tentative="1">
      <w:start w:val="1"/>
      <w:numFmt w:val="bullet"/>
      <w:lvlText w:val="o"/>
      <w:lvlJc w:val="left"/>
      <w:pPr>
        <w:tabs>
          <w:tab w:val="num" w:pos="1366"/>
        </w:tabs>
        <w:ind w:left="1366" w:hanging="360"/>
      </w:pPr>
      <w:rPr>
        <w:rFonts w:ascii="Courier New" w:hAnsi="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19">
    <w:nsid w:val="024B3495"/>
    <w:multiLevelType w:val="hybridMultilevel"/>
    <w:tmpl w:val="D15EB322"/>
    <w:lvl w:ilvl="0" w:tplc="A238B82E">
      <w:start w:val="1"/>
      <w:numFmt w:val="decimal"/>
      <w:lvlText w:val="%1."/>
      <w:lvlJc w:val="left"/>
      <w:pPr>
        <w:ind w:left="1080" w:hanging="360"/>
      </w:pPr>
      <w:rPr>
        <w:rFonts w:cs="Times New Roman" w:hint="default"/>
        <w:color w:val="auto"/>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0">
    <w:nsid w:val="03377EC5"/>
    <w:multiLevelType w:val="multilevel"/>
    <w:tmpl w:val="04190023"/>
    <w:name w:val="WW8Num50"/>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pStyle w:val="Heading6"/>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1">
    <w:nsid w:val="042812DD"/>
    <w:multiLevelType w:val="hybridMultilevel"/>
    <w:tmpl w:val="D668EB92"/>
    <w:lvl w:ilvl="0" w:tplc="8F04FD2A">
      <w:start w:val="2002"/>
      <w:numFmt w:val="bullet"/>
      <w:lvlText w:val="-"/>
      <w:lvlJc w:val="left"/>
      <w:pPr>
        <w:ind w:left="1429" w:hanging="360"/>
      </w:pPr>
      <w:rPr>
        <w:rFonts w:ascii="Times New Roman" w:hAnsi="Times New Roman" w:hint="default"/>
        <w:b/>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4DA5239"/>
    <w:multiLevelType w:val="hybridMultilevel"/>
    <w:tmpl w:val="49F46376"/>
    <w:lvl w:ilvl="0" w:tplc="9BA6947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683121A"/>
    <w:multiLevelType w:val="hybridMultilevel"/>
    <w:tmpl w:val="2A0691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094706C6"/>
    <w:multiLevelType w:val="hybridMultilevel"/>
    <w:tmpl w:val="079AE25E"/>
    <w:lvl w:ilvl="0" w:tplc="349A70E4">
      <w:start w:val="1"/>
      <w:numFmt w:val="decimal"/>
      <w:lvlText w:val="%1."/>
      <w:lvlJc w:val="left"/>
      <w:pPr>
        <w:tabs>
          <w:tab w:val="num" w:pos="1788"/>
        </w:tabs>
        <w:ind w:left="1788" w:hanging="1068"/>
      </w:pPr>
      <w:rPr>
        <w:rFonts w:cs="Times New Roman" w:hint="default"/>
      </w:rPr>
    </w:lvl>
    <w:lvl w:ilvl="1" w:tplc="B4DE19FE">
      <w:start w:val="8"/>
      <w:numFmt w:val="bullet"/>
      <w:lvlText w:val=""/>
      <w:lvlJc w:val="left"/>
      <w:pPr>
        <w:tabs>
          <w:tab w:val="num" w:pos="1800"/>
        </w:tabs>
        <w:ind w:left="1800" w:hanging="360"/>
      </w:pPr>
      <w:rPr>
        <w:rFonts w:ascii="Symbol" w:eastAsia="Times New Roman" w:hAnsi="Symbol" w:hint="default"/>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5">
    <w:nsid w:val="0FF97BBC"/>
    <w:multiLevelType w:val="hybridMultilevel"/>
    <w:tmpl w:val="B1FCA402"/>
    <w:lvl w:ilvl="0" w:tplc="CB680498">
      <w:start w:val="1"/>
      <w:numFmt w:val="decimal"/>
      <w:lvlText w:val="%1."/>
      <w:lvlJc w:val="left"/>
      <w:pPr>
        <w:tabs>
          <w:tab w:val="num" w:pos="720"/>
        </w:tabs>
        <w:ind w:left="720" w:hanging="360"/>
      </w:pPr>
      <w:rPr>
        <w:rFonts w:ascii="Times New Roman" w:hAnsi="Times New Roman" w:cs="Times New Roman" w:hint="default"/>
        <w:i/>
        <w:sz w:val="28"/>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6">
    <w:nsid w:val="10220D89"/>
    <w:multiLevelType w:val="hybridMultilevel"/>
    <w:tmpl w:val="D6BEC7BE"/>
    <w:lvl w:ilvl="0" w:tplc="869C6F88">
      <w:start w:val="7"/>
      <w:numFmt w:val="bullet"/>
      <w:lvlText w:val="–"/>
      <w:lvlJc w:val="left"/>
      <w:pPr>
        <w:tabs>
          <w:tab w:val="num" w:pos="1592"/>
        </w:tabs>
        <w:ind w:left="1592" w:hanging="510"/>
      </w:pPr>
      <w:rPr>
        <w:rFonts w:ascii="Times New Roman" w:eastAsia="Times New Roman" w:hAnsi="Times New Roman" w:hint="default"/>
      </w:rPr>
    </w:lvl>
    <w:lvl w:ilvl="1" w:tplc="04190003" w:tentative="1">
      <w:start w:val="1"/>
      <w:numFmt w:val="bullet"/>
      <w:lvlText w:val="o"/>
      <w:lvlJc w:val="left"/>
      <w:pPr>
        <w:tabs>
          <w:tab w:val="num" w:pos="1728"/>
        </w:tabs>
        <w:ind w:left="1728" w:hanging="360"/>
      </w:pPr>
      <w:rPr>
        <w:rFonts w:ascii="Courier New" w:hAnsi="Courier New" w:hint="default"/>
      </w:rPr>
    </w:lvl>
    <w:lvl w:ilvl="2" w:tplc="04190005" w:tentative="1">
      <w:start w:val="1"/>
      <w:numFmt w:val="bullet"/>
      <w:lvlText w:val=""/>
      <w:lvlJc w:val="left"/>
      <w:pPr>
        <w:tabs>
          <w:tab w:val="num" w:pos="2448"/>
        </w:tabs>
        <w:ind w:left="2448" w:hanging="360"/>
      </w:pPr>
      <w:rPr>
        <w:rFonts w:ascii="Wingdings" w:hAnsi="Wingdings" w:hint="default"/>
      </w:rPr>
    </w:lvl>
    <w:lvl w:ilvl="3" w:tplc="04190001" w:tentative="1">
      <w:start w:val="1"/>
      <w:numFmt w:val="bullet"/>
      <w:lvlText w:val=""/>
      <w:lvlJc w:val="left"/>
      <w:pPr>
        <w:tabs>
          <w:tab w:val="num" w:pos="3168"/>
        </w:tabs>
        <w:ind w:left="3168" w:hanging="360"/>
      </w:pPr>
      <w:rPr>
        <w:rFonts w:ascii="Symbol" w:hAnsi="Symbol" w:hint="default"/>
      </w:rPr>
    </w:lvl>
    <w:lvl w:ilvl="4" w:tplc="04190003" w:tentative="1">
      <w:start w:val="1"/>
      <w:numFmt w:val="bullet"/>
      <w:lvlText w:val="o"/>
      <w:lvlJc w:val="left"/>
      <w:pPr>
        <w:tabs>
          <w:tab w:val="num" w:pos="3888"/>
        </w:tabs>
        <w:ind w:left="3888" w:hanging="360"/>
      </w:pPr>
      <w:rPr>
        <w:rFonts w:ascii="Courier New" w:hAnsi="Courier New" w:hint="default"/>
      </w:rPr>
    </w:lvl>
    <w:lvl w:ilvl="5" w:tplc="04190005" w:tentative="1">
      <w:start w:val="1"/>
      <w:numFmt w:val="bullet"/>
      <w:lvlText w:val=""/>
      <w:lvlJc w:val="left"/>
      <w:pPr>
        <w:tabs>
          <w:tab w:val="num" w:pos="4608"/>
        </w:tabs>
        <w:ind w:left="4608" w:hanging="360"/>
      </w:pPr>
      <w:rPr>
        <w:rFonts w:ascii="Wingdings" w:hAnsi="Wingdings" w:hint="default"/>
      </w:rPr>
    </w:lvl>
    <w:lvl w:ilvl="6" w:tplc="04190001" w:tentative="1">
      <w:start w:val="1"/>
      <w:numFmt w:val="bullet"/>
      <w:lvlText w:val=""/>
      <w:lvlJc w:val="left"/>
      <w:pPr>
        <w:tabs>
          <w:tab w:val="num" w:pos="5328"/>
        </w:tabs>
        <w:ind w:left="5328" w:hanging="360"/>
      </w:pPr>
      <w:rPr>
        <w:rFonts w:ascii="Symbol" w:hAnsi="Symbol" w:hint="default"/>
      </w:rPr>
    </w:lvl>
    <w:lvl w:ilvl="7" w:tplc="04190003" w:tentative="1">
      <w:start w:val="1"/>
      <w:numFmt w:val="bullet"/>
      <w:lvlText w:val="o"/>
      <w:lvlJc w:val="left"/>
      <w:pPr>
        <w:tabs>
          <w:tab w:val="num" w:pos="6048"/>
        </w:tabs>
        <w:ind w:left="6048" w:hanging="360"/>
      </w:pPr>
      <w:rPr>
        <w:rFonts w:ascii="Courier New" w:hAnsi="Courier New" w:hint="default"/>
      </w:rPr>
    </w:lvl>
    <w:lvl w:ilvl="8" w:tplc="04190005" w:tentative="1">
      <w:start w:val="1"/>
      <w:numFmt w:val="bullet"/>
      <w:lvlText w:val=""/>
      <w:lvlJc w:val="left"/>
      <w:pPr>
        <w:tabs>
          <w:tab w:val="num" w:pos="6768"/>
        </w:tabs>
        <w:ind w:left="6768" w:hanging="360"/>
      </w:pPr>
      <w:rPr>
        <w:rFonts w:ascii="Wingdings" w:hAnsi="Wingdings" w:hint="default"/>
      </w:rPr>
    </w:lvl>
  </w:abstractNum>
  <w:abstractNum w:abstractNumId="27">
    <w:nsid w:val="10541707"/>
    <w:multiLevelType w:val="multilevel"/>
    <w:tmpl w:val="B396033A"/>
    <w:styleLink w:val="3"/>
    <w:lvl w:ilvl="0">
      <w:start w:val="1"/>
      <w:numFmt w:val="decimal"/>
      <w:lvlText w:val="%1."/>
      <w:lvlJc w:val="left"/>
      <w:pPr>
        <w:tabs>
          <w:tab w:val="num" w:pos="1440"/>
        </w:tabs>
        <w:ind w:left="1440" w:hanging="360"/>
      </w:pPr>
      <w:rPr>
        <w:rFonts w:ascii="Times New Roman" w:eastAsia="Times New Roman" w:hAnsi="Times New Roman" w:cs="Times New Roman"/>
        <w:sz w:val="26"/>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1110580D"/>
    <w:multiLevelType w:val="hybridMultilevel"/>
    <w:tmpl w:val="24C888EE"/>
    <w:lvl w:ilvl="0" w:tplc="AE82506A">
      <w:start w:val="1"/>
      <w:numFmt w:val="decimal"/>
      <w:lvlText w:val="%1."/>
      <w:lvlJc w:val="left"/>
      <w:pPr>
        <w:tabs>
          <w:tab w:val="num" w:pos="720"/>
        </w:tabs>
        <w:ind w:left="720" w:hanging="360"/>
      </w:pPr>
      <w:rPr>
        <w:rFonts w:ascii="Times New Roman" w:eastAsia="Times New Roman" w:hAnsi="Times New Roman" w:cs="Times New Roman"/>
        <w:b w:val="0"/>
      </w:rPr>
    </w:lvl>
    <w:lvl w:ilvl="1" w:tplc="637C2ACA">
      <w:numFmt w:val="none"/>
      <w:lvlText w:val=""/>
      <w:lvlJc w:val="left"/>
      <w:pPr>
        <w:tabs>
          <w:tab w:val="num" w:pos="360"/>
        </w:tabs>
      </w:pPr>
      <w:rPr>
        <w:rFonts w:cs="Times New Roman"/>
        <w:b w:val="0"/>
      </w:rPr>
    </w:lvl>
    <w:lvl w:ilvl="2" w:tplc="EB360AEA">
      <w:numFmt w:val="none"/>
      <w:lvlText w:val=""/>
      <w:lvlJc w:val="left"/>
      <w:pPr>
        <w:tabs>
          <w:tab w:val="num" w:pos="360"/>
        </w:tabs>
      </w:pPr>
      <w:rPr>
        <w:rFonts w:cs="Times New Roman"/>
      </w:rPr>
    </w:lvl>
    <w:lvl w:ilvl="3" w:tplc="354E702E">
      <w:numFmt w:val="none"/>
      <w:lvlText w:val=""/>
      <w:lvlJc w:val="left"/>
      <w:pPr>
        <w:tabs>
          <w:tab w:val="num" w:pos="360"/>
        </w:tabs>
      </w:pPr>
      <w:rPr>
        <w:rFonts w:cs="Times New Roman"/>
      </w:rPr>
    </w:lvl>
    <w:lvl w:ilvl="4" w:tplc="0B923F76">
      <w:numFmt w:val="none"/>
      <w:lvlText w:val=""/>
      <w:lvlJc w:val="left"/>
      <w:pPr>
        <w:tabs>
          <w:tab w:val="num" w:pos="360"/>
        </w:tabs>
      </w:pPr>
      <w:rPr>
        <w:rFonts w:cs="Times New Roman"/>
      </w:rPr>
    </w:lvl>
    <w:lvl w:ilvl="5" w:tplc="20D0375E">
      <w:numFmt w:val="none"/>
      <w:lvlText w:val=""/>
      <w:lvlJc w:val="left"/>
      <w:pPr>
        <w:tabs>
          <w:tab w:val="num" w:pos="360"/>
        </w:tabs>
      </w:pPr>
      <w:rPr>
        <w:rFonts w:cs="Times New Roman"/>
      </w:rPr>
    </w:lvl>
    <w:lvl w:ilvl="6" w:tplc="64DCD4DE">
      <w:numFmt w:val="none"/>
      <w:lvlText w:val=""/>
      <w:lvlJc w:val="left"/>
      <w:pPr>
        <w:tabs>
          <w:tab w:val="num" w:pos="360"/>
        </w:tabs>
      </w:pPr>
      <w:rPr>
        <w:rFonts w:cs="Times New Roman"/>
      </w:rPr>
    </w:lvl>
    <w:lvl w:ilvl="7" w:tplc="C9B228CA">
      <w:numFmt w:val="none"/>
      <w:lvlText w:val=""/>
      <w:lvlJc w:val="left"/>
      <w:pPr>
        <w:tabs>
          <w:tab w:val="num" w:pos="360"/>
        </w:tabs>
      </w:pPr>
      <w:rPr>
        <w:rFonts w:cs="Times New Roman"/>
      </w:rPr>
    </w:lvl>
    <w:lvl w:ilvl="8" w:tplc="11101396">
      <w:numFmt w:val="none"/>
      <w:lvlText w:val=""/>
      <w:lvlJc w:val="left"/>
      <w:pPr>
        <w:tabs>
          <w:tab w:val="num" w:pos="360"/>
        </w:tabs>
      </w:pPr>
      <w:rPr>
        <w:rFonts w:cs="Times New Roman"/>
      </w:rPr>
    </w:lvl>
  </w:abstractNum>
  <w:abstractNum w:abstractNumId="29">
    <w:nsid w:val="115D42A8"/>
    <w:multiLevelType w:val="hybridMultilevel"/>
    <w:tmpl w:val="BE566616"/>
    <w:lvl w:ilvl="0" w:tplc="869C6F88">
      <w:start w:val="7"/>
      <w:numFmt w:val="bullet"/>
      <w:lvlText w:val="–"/>
      <w:lvlJc w:val="left"/>
      <w:pPr>
        <w:tabs>
          <w:tab w:val="num" w:pos="1230"/>
        </w:tabs>
        <w:ind w:left="1230" w:hanging="510"/>
      </w:pPr>
      <w:rPr>
        <w:rFonts w:ascii="Times New Roman" w:eastAsia="Times New Roman" w:hAnsi="Times New Roman" w:hint="default"/>
      </w:rPr>
    </w:lvl>
    <w:lvl w:ilvl="1" w:tplc="04190003" w:tentative="1">
      <w:start w:val="1"/>
      <w:numFmt w:val="bullet"/>
      <w:lvlText w:val="o"/>
      <w:lvlJc w:val="left"/>
      <w:pPr>
        <w:tabs>
          <w:tab w:val="num" w:pos="1366"/>
        </w:tabs>
        <w:ind w:left="1366" w:hanging="360"/>
      </w:pPr>
      <w:rPr>
        <w:rFonts w:ascii="Courier New" w:hAnsi="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30">
    <w:nsid w:val="14524075"/>
    <w:multiLevelType w:val="hybridMultilevel"/>
    <w:tmpl w:val="87B469CC"/>
    <w:lvl w:ilvl="0" w:tplc="FFFFFFFF">
      <w:start w:val="1"/>
      <w:numFmt w:val="decimal"/>
      <w:lvlText w:val="%1."/>
      <w:lvlJc w:val="left"/>
      <w:pPr>
        <w:tabs>
          <w:tab w:val="num" w:pos="720"/>
        </w:tabs>
        <w:ind w:left="720" w:hanging="360"/>
      </w:pPr>
      <w:rPr>
        <w:rFonts w:cs="Times New Roman" w:hint="default"/>
      </w:rPr>
    </w:lvl>
    <w:lvl w:ilvl="1" w:tplc="0EFE9BC2">
      <w:start w:val="1"/>
      <w:numFmt w:val="decimal"/>
      <w:lvlText w:val="%2."/>
      <w:lvlJc w:val="left"/>
      <w:pPr>
        <w:tabs>
          <w:tab w:val="num" w:pos="2088"/>
        </w:tabs>
        <w:ind w:left="2088" w:hanging="1008"/>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159A768A"/>
    <w:multiLevelType w:val="multilevel"/>
    <w:tmpl w:val="B396033A"/>
    <w:numStyleLink w:val="3"/>
  </w:abstractNum>
  <w:abstractNum w:abstractNumId="32">
    <w:nsid w:val="16AE478E"/>
    <w:multiLevelType w:val="hybridMultilevel"/>
    <w:tmpl w:val="B614C992"/>
    <w:lvl w:ilvl="0" w:tplc="869C6F88">
      <w:start w:val="7"/>
      <w:numFmt w:val="bullet"/>
      <w:lvlText w:val="–"/>
      <w:lvlJc w:val="left"/>
      <w:pPr>
        <w:tabs>
          <w:tab w:val="num" w:pos="510"/>
        </w:tabs>
        <w:ind w:left="510" w:hanging="510"/>
      </w:pPr>
      <w:rPr>
        <w:rFonts w:ascii="Times New Roman" w:eastAsia="Times New Roman" w:hAnsi="Times New Roman" w:hint="default"/>
      </w:rPr>
    </w:lvl>
    <w:lvl w:ilvl="1" w:tplc="04190003" w:tentative="1">
      <w:start w:val="1"/>
      <w:numFmt w:val="bullet"/>
      <w:lvlText w:val="o"/>
      <w:lvlJc w:val="left"/>
      <w:pPr>
        <w:tabs>
          <w:tab w:val="num" w:pos="646"/>
        </w:tabs>
        <w:ind w:left="646" w:hanging="360"/>
      </w:pPr>
      <w:rPr>
        <w:rFonts w:ascii="Courier New" w:hAnsi="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33">
    <w:nsid w:val="193841AA"/>
    <w:multiLevelType w:val="hybridMultilevel"/>
    <w:tmpl w:val="D27C6664"/>
    <w:lvl w:ilvl="0" w:tplc="869C6F88">
      <w:start w:val="7"/>
      <w:numFmt w:val="bullet"/>
      <w:lvlText w:val="–"/>
      <w:lvlJc w:val="left"/>
      <w:pPr>
        <w:tabs>
          <w:tab w:val="num" w:pos="1230"/>
        </w:tabs>
        <w:ind w:left="1230" w:hanging="510"/>
      </w:pPr>
      <w:rPr>
        <w:rFonts w:ascii="Times New Roman" w:eastAsia="Times New Roman" w:hAnsi="Times New Roman" w:hint="default"/>
      </w:rPr>
    </w:lvl>
    <w:lvl w:ilvl="1" w:tplc="04190003" w:tentative="1">
      <w:start w:val="1"/>
      <w:numFmt w:val="bullet"/>
      <w:lvlText w:val="o"/>
      <w:lvlJc w:val="left"/>
      <w:pPr>
        <w:tabs>
          <w:tab w:val="num" w:pos="1366"/>
        </w:tabs>
        <w:ind w:left="1366" w:hanging="360"/>
      </w:pPr>
      <w:rPr>
        <w:rFonts w:ascii="Courier New" w:hAnsi="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34">
    <w:nsid w:val="1A1B35E0"/>
    <w:multiLevelType w:val="hybridMultilevel"/>
    <w:tmpl w:val="4EA480D2"/>
    <w:lvl w:ilvl="0" w:tplc="FFFFFFF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1A833CCA"/>
    <w:multiLevelType w:val="hybridMultilevel"/>
    <w:tmpl w:val="7EF4C284"/>
    <w:lvl w:ilvl="0" w:tplc="869C6F88">
      <w:start w:val="7"/>
      <w:numFmt w:val="bullet"/>
      <w:lvlText w:val="–"/>
      <w:lvlJc w:val="left"/>
      <w:pPr>
        <w:tabs>
          <w:tab w:val="num" w:pos="1230"/>
        </w:tabs>
        <w:ind w:left="1230" w:hanging="510"/>
      </w:pPr>
      <w:rPr>
        <w:rFonts w:ascii="Times New Roman" w:eastAsia="Times New Roman" w:hAnsi="Times New Roman" w:hint="default"/>
      </w:rPr>
    </w:lvl>
    <w:lvl w:ilvl="1" w:tplc="04190003" w:tentative="1">
      <w:start w:val="1"/>
      <w:numFmt w:val="bullet"/>
      <w:lvlText w:val="o"/>
      <w:lvlJc w:val="left"/>
      <w:pPr>
        <w:tabs>
          <w:tab w:val="num" w:pos="1366"/>
        </w:tabs>
        <w:ind w:left="1366" w:hanging="360"/>
      </w:pPr>
      <w:rPr>
        <w:rFonts w:ascii="Courier New" w:hAnsi="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36">
    <w:nsid w:val="1ACB0851"/>
    <w:multiLevelType w:val="hybridMultilevel"/>
    <w:tmpl w:val="828486F4"/>
    <w:lvl w:ilvl="0" w:tplc="0419000F">
      <w:start w:val="1"/>
      <w:numFmt w:val="decimal"/>
      <w:lvlText w:val="%1."/>
      <w:lvlJc w:val="left"/>
      <w:pPr>
        <w:tabs>
          <w:tab w:val="num" w:pos="1440"/>
        </w:tabs>
        <w:ind w:left="1440" w:hanging="360"/>
      </w:pPr>
      <w:rPr>
        <w:rFonts w:cs="Times New Roman"/>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37">
    <w:nsid w:val="1BB779F9"/>
    <w:multiLevelType w:val="hybridMultilevel"/>
    <w:tmpl w:val="412486D0"/>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38">
    <w:nsid w:val="1CE364F1"/>
    <w:multiLevelType w:val="hybridMultilevel"/>
    <w:tmpl w:val="7BBC72A8"/>
    <w:lvl w:ilvl="0" w:tplc="869C6F88">
      <w:start w:val="7"/>
      <w:numFmt w:val="bullet"/>
      <w:lvlText w:val="–"/>
      <w:lvlJc w:val="left"/>
      <w:pPr>
        <w:tabs>
          <w:tab w:val="num" w:pos="1050"/>
        </w:tabs>
        <w:ind w:left="1050" w:hanging="510"/>
      </w:pPr>
      <w:rPr>
        <w:rFonts w:ascii="Times New Roman" w:eastAsia="Times New Roman" w:hAnsi="Times New Roman" w:hint="default"/>
      </w:rPr>
    </w:lvl>
    <w:lvl w:ilvl="1" w:tplc="04190003" w:tentative="1">
      <w:start w:val="1"/>
      <w:numFmt w:val="bullet"/>
      <w:lvlText w:val="o"/>
      <w:lvlJc w:val="left"/>
      <w:pPr>
        <w:tabs>
          <w:tab w:val="num" w:pos="1186"/>
        </w:tabs>
        <w:ind w:left="1186" w:hanging="360"/>
      </w:pPr>
      <w:rPr>
        <w:rFonts w:ascii="Courier New" w:hAnsi="Courier New" w:hint="default"/>
      </w:rPr>
    </w:lvl>
    <w:lvl w:ilvl="2" w:tplc="04190005" w:tentative="1">
      <w:start w:val="1"/>
      <w:numFmt w:val="bullet"/>
      <w:lvlText w:val=""/>
      <w:lvlJc w:val="left"/>
      <w:pPr>
        <w:tabs>
          <w:tab w:val="num" w:pos="1906"/>
        </w:tabs>
        <w:ind w:left="1906" w:hanging="360"/>
      </w:pPr>
      <w:rPr>
        <w:rFonts w:ascii="Wingdings" w:hAnsi="Wingdings" w:hint="default"/>
      </w:rPr>
    </w:lvl>
    <w:lvl w:ilvl="3" w:tplc="04190001" w:tentative="1">
      <w:start w:val="1"/>
      <w:numFmt w:val="bullet"/>
      <w:lvlText w:val=""/>
      <w:lvlJc w:val="left"/>
      <w:pPr>
        <w:tabs>
          <w:tab w:val="num" w:pos="2626"/>
        </w:tabs>
        <w:ind w:left="2626" w:hanging="360"/>
      </w:pPr>
      <w:rPr>
        <w:rFonts w:ascii="Symbol" w:hAnsi="Symbol" w:hint="default"/>
      </w:rPr>
    </w:lvl>
    <w:lvl w:ilvl="4" w:tplc="04190003" w:tentative="1">
      <w:start w:val="1"/>
      <w:numFmt w:val="bullet"/>
      <w:lvlText w:val="o"/>
      <w:lvlJc w:val="left"/>
      <w:pPr>
        <w:tabs>
          <w:tab w:val="num" w:pos="3346"/>
        </w:tabs>
        <w:ind w:left="3346" w:hanging="360"/>
      </w:pPr>
      <w:rPr>
        <w:rFonts w:ascii="Courier New" w:hAnsi="Courier New" w:hint="default"/>
      </w:rPr>
    </w:lvl>
    <w:lvl w:ilvl="5" w:tplc="04190005" w:tentative="1">
      <w:start w:val="1"/>
      <w:numFmt w:val="bullet"/>
      <w:lvlText w:val=""/>
      <w:lvlJc w:val="left"/>
      <w:pPr>
        <w:tabs>
          <w:tab w:val="num" w:pos="4066"/>
        </w:tabs>
        <w:ind w:left="4066" w:hanging="360"/>
      </w:pPr>
      <w:rPr>
        <w:rFonts w:ascii="Wingdings" w:hAnsi="Wingdings" w:hint="default"/>
      </w:rPr>
    </w:lvl>
    <w:lvl w:ilvl="6" w:tplc="04190001" w:tentative="1">
      <w:start w:val="1"/>
      <w:numFmt w:val="bullet"/>
      <w:lvlText w:val=""/>
      <w:lvlJc w:val="left"/>
      <w:pPr>
        <w:tabs>
          <w:tab w:val="num" w:pos="4786"/>
        </w:tabs>
        <w:ind w:left="4786" w:hanging="360"/>
      </w:pPr>
      <w:rPr>
        <w:rFonts w:ascii="Symbol" w:hAnsi="Symbol" w:hint="default"/>
      </w:rPr>
    </w:lvl>
    <w:lvl w:ilvl="7" w:tplc="04190003" w:tentative="1">
      <w:start w:val="1"/>
      <w:numFmt w:val="bullet"/>
      <w:lvlText w:val="o"/>
      <w:lvlJc w:val="left"/>
      <w:pPr>
        <w:tabs>
          <w:tab w:val="num" w:pos="5506"/>
        </w:tabs>
        <w:ind w:left="5506" w:hanging="360"/>
      </w:pPr>
      <w:rPr>
        <w:rFonts w:ascii="Courier New" w:hAnsi="Courier New" w:hint="default"/>
      </w:rPr>
    </w:lvl>
    <w:lvl w:ilvl="8" w:tplc="04190005" w:tentative="1">
      <w:start w:val="1"/>
      <w:numFmt w:val="bullet"/>
      <w:lvlText w:val=""/>
      <w:lvlJc w:val="left"/>
      <w:pPr>
        <w:tabs>
          <w:tab w:val="num" w:pos="6226"/>
        </w:tabs>
        <w:ind w:left="6226" w:hanging="360"/>
      </w:pPr>
      <w:rPr>
        <w:rFonts w:ascii="Wingdings" w:hAnsi="Wingdings" w:hint="default"/>
      </w:rPr>
    </w:lvl>
  </w:abstractNum>
  <w:abstractNum w:abstractNumId="39">
    <w:nsid w:val="1EC6591C"/>
    <w:multiLevelType w:val="hybridMultilevel"/>
    <w:tmpl w:val="A82C2114"/>
    <w:lvl w:ilvl="0" w:tplc="FFFFFFFF">
      <w:start w:val="1"/>
      <w:numFmt w:val="decimal"/>
      <w:lvlText w:val="%1."/>
      <w:lvlJc w:val="left"/>
      <w:pPr>
        <w:tabs>
          <w:tab w:val="num" w:pos="720"/>
        </w:tabs>
        <w:ind w:left="720" w:hanging="360"/>
      </w:pPr>
      <w:rPr>
        <w:rFonts w:cs="Times New Roman"/>
      </w:rPr>
    </w:lvl>
    <w:lvl w:ilvl="1" w:tplc="0419000F">
      <w:start w:val="1"/>
      <w:numFmt w:val="decimal"/>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1EFE36A8"/>
    <w:multiLevelType w:val="hybridMultilevel"/>
    <w:tmpl w:val="00C26C70"/>
    <w:lvl w:ilvl="0" w:tplc="54549234">
      <w:start w:val="1"/>
      <w:numFmt w:val="decimal"/>
      <w:lvlText w:val="%1."/>
      <w:lvlJc w:val="left"/>
      <w:pPr>
        <w:tabs>
          <w:tab w:val="num" w:pos="1140"/>
        </w:tabs>
        <w:ind w:left="1140" w:hanging="420"/>
      </w:pPr>
      <w:rPr>
        <w:rFonts w:cs="Times New Roman" w:hint="default"/>
      </w:rPr>
    </w:lvl>
    <w:lvl w:ilvl="1" w:tplc="04190005">
      <w:start w:val="1"/>
      <w:numFmt w:val="bullet"/>
      <w:lvlText w:val=""/>
      <w:lvlJc w:val="left"/>
      <w:pPr>
        <w:tabs>
          <w:tab w:val="num" w:pos="1440"/>
        </w:tabs>
        <w:ind w:left="1440" w:hanging="360"/>
      </w:pPr>
      <w:rPr>
        <w:rFonts w:ascii="Wingdings" w:hAnsi="Wingdings"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1F8974B8"/>
    <w:multiLevelType w:val="hybridMultilevel"/>
    <w:tmpl w:val="D812B47E"/>
    <w:lvl w:ilvl="0" w:tplc="B8F4D8C0">
      <w:start w:val="1"/>
      <w:numFmt w:val="decimal"/>
      <w:lvlText w:val="%1."/>
      <w:lvlJc w:val="left"/>
      <w:pPr>
        <w:tabs>
          <w:tab w:val="num" w:pos="1755"/>
        </w:tabs>
        <w:ind w:left="1755" w:hanging="103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42">
    <w:nsid w:val="1FD1406A"/>
    <w:multiLevelType w:val="hybridMultilevel"/>
    <w:tmpl w:val="A96C3096"/>
    <w:lvl w:ilvl="0" w:tplc="869C6F88">
      <w:start w:val="7"/>
      <w:numFmt w:val="bullet"/>
      <w:lvlText w:val="–"/>
      <w:lvlJc w:val="left"/>
      <w:pPr>
        <w:tabs>
          <w:tab w:val="num" w:pos="2024"/>
        </w:tabs>
        <w:ind w:left="2024" w:hanging="51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3">
    <w:nsid w:val="1FEC5CC1"/>
    <w:multiLevelType w:val="hybridMultilevel"/>
    <w:tmpl w:val="37CAB9FA"/>
    <w:lvl w:ilvl="0" w:tplc="9BA69474">
      <w:start w:val="1"/>
      <w:numFmt w:val="bullet"/>
      <w:lvlText w:val=""/>
      <w:lvlJc w:val="left"/>
      <w:pPr>
        <w:tabs>
          <w:tab w:val="num" w:pos="2111"/>
        </w:tabs>
        <w:ind w:left="2111"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4">
    <w:nsid w:val="205F0D71"/>
    <w:multiLevelType w:val="hybridMultilevel"/>
    <w:tmpl w:val="D62AA9EE"/>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45">
    <w:nsid w:val="214B6527"/>
    <w:multiLevelType w:val="hybridMultilevel"/>
    <w:tmpl w:val="B2261202"/>
    <w:lvl w:ilvl="0" w:tplc="8F04FD2A">
      <w:start w:val="2002"/>
      <w:numFmt w:val="bullet"/>
      <w:lvlText w:val="-"/>
      <w:lvlJc w:val="left"/>
      <w:pPr>
        <w:tabs>
          <w:tab w:val="num" w:pos="-31680"/>
        </w:tabs>
        <w:ind w:left="1287" w:hanging="283"/>
      </w:pPr>
      <w:rPr>
        <w:rFonts w:ascii="Times New Roman" w:hAnsi="Times New Roman" w:hint="default"/>
        <w:b/>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6">
    <w:nsid w:val="226F346D"/>
    <w:multiLevelType w:val="hybridMultilevel"/>
    <w:tmpl w:val="175A2EDA"/>
    <w:lvl w:ilvl="0" w:tplc="9BA69474">
      <w:start w:val="1"/>
      <w:numFmt w:val="bullet"/>
      <w:lvlText w:val=""/>
      <w:lvlJc w:val="left"/>
      <w:pPr>
        <w:tabs>
          <w:tab w:val="num" w:pos="1260"/>
        </w:tabs>
        <w:ind w:left="1260" w:hanging="360"/>
      </w:pPr>
      <w:rPr>
        <w:rFonts w:ascii="Symbol" w:hAnsi="Symbol" w:hint="default"/>
      </w:rPr>
    </w:lvl>
    <w:lvl w:ilvl="1" w:tplc="EEEEA224">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3DD0992"/>
    <w:multiLevelType w:val="hybridMultilevel"/>
    <w:tmpl w:val="A15A7B1E"/>
    <w:lvl w:ilvl="0" w:tplc="9BA69474">
      <w:start w:val="1"/>
      <w:numFmt w:val="bullet"/>
      <w:lvlText w:val=""/>
      <w:lvlJc w:val="left"/>
      <w:pPr>
        <w:tabs>
          <w:tab w:val="num" w:pos="1980"/>
        </w:tabs>
        <w:ind w:left="1980" w:hanging="360"/>
      </w:pPr>
      <w:rPr>
        <w:rFonts w:ascii="Symbol" w:hAnsi="Symbol" w:hint="default"/>
      </w:rPr>
    </w:lvl>
    <w:lvl w:ilvl="1" w:tplc="BC7EA5BC">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48">
    <w:nsid w:val="27CC0697"/>
    <w:multiLevelType w:val="hybridMultilevel"/>
    <w:tmpl w:val="647E9DC0"/>
    <w:lvl w:ilvl="0" w:tplc="8F04FD2A">
      <w:start w:val="2002"/>
      <w:numFmt w:val="bullet"/>
      <w:lvlText w:val="-"/>
      <w:lvlJc w:val="left"/>
      <w:pPr>
        <w:tabs>
          <w:tab w:val="num" w:pos="-31680"/>
        </w:tabs>
        <w:ind w:left="567" w:hanging="283"/>
      </w:pPr>
      <w:rPr>
        <w:rFonts w:ascii="Times New Roman" w:hAnsi="Times New Roman" w:hint="default"/>
        <w:b/>
      </w:rPr>
    </w:lvl>
    <w:lvl w:ilvl="1" w:tplc="4A425604">
      <w:start w:val="1"/>
      <w:numFmt w:val="decimal"/>
      <w:lvlText w:val="%2."/>
      <w:lvlJc w:val="left"/>
      <w:pPr>
        <w:tabs>
          <w:tab w:val="num" w:pos="360"/>
        </w:tabs>
        <w:ind w:left="360" w:hanging="360"/>
      </w:pPr>
      <w:rPr>
        <w:rFonts w:cs="Times New Roman" w:hint="default"/>
        <w:b w:val="0"/>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2897629A"/>
    <w:multiLevelType w:val="hybridMultilevel"/>
    <w:tmpl w:val="00D8A0F2"/>
    <w:lvl w:ilvl="0" w:tplc="060090C0">
      <w:start w:val="1"/>
      <w:numFmt w:val="decimal"/>
      <w:lvlText w:val="%1."/>
      <w:lvlJc w:val="left"/>
      <w:pPr>
        <w:tabs>
          <w:tab w:val="num" w:pos="720"/>
        </w:tabs>
        <w:ind w:left="720" w:hanging="360"/>
      </w:pPr>
      <w:rPr>
        <w:rFonts w:cs="Times New Roman" w:hint="default"/>
        <w:b w:val="0"/>
      </w:rPr>
    </w:lvl>
    <w:lvl w:ilvl="1" w:tplc="637C2ACA">
      <w:numFmt w:val="none"/>
      <w:lvlText w:val=""/>
      <w:lvlJc w:val="left"/>
      <w:pPr>
        <w:tabs>
          <w:tab w:val="num" w:pos="1440"/>
        </w:tabs>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29C34FD8"/>
    <w:multiLevelType w:val="hybridMultilevel"/>
    <w:tmpl w:val="AFDAB476"/>
    <w:lvl w:ilvl="0" w:tplc="B8E24A36">
      <w:start w:val="1"/>
      <w:numFmt w:val="bullet"/>
      <w:lvlText w:val=""/>
      <w:lvlJc w:val="left"/>
      <w:pPr>
        <w:ind w:left="1429" w:hanging="360"/>
      </w:pPr>
      <w:rPr>
        <w:rFonts w:ascii="Symbol" w:hAnsi="Symbol" w:hint="default"/>
        <w:caps w:val="0"/>
        <w:strike w:val="0"/>
        <w:dstrike w:val="0"/>
        <w:outline w:val="0"/>
        <w:shadow w:val="0"/>
        <w:emboss w:val="0"/>
        <w:imprint w:val="0"/>
        <w:vanish w:val="0"/>
        <w:color w:val="auto"/>
        <w:vertAlign w:val="baseline"/>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E1B0787"/>
    <w:multiLevelType w:val="hybridMultilevel"/>
    <w:tmpl w:val="F664FB2E"/>
    <w:lvl w:ilvl="0" w:tplc="869C6F88">
      <w:start w:val="7"/>
      <w:numFmt w:val="bullet"/>
      <w:lvlText w:val="–"/>
      <w:lvlJc w:val="left"/>
      <w:pPr>
        <w:tabs>
          <w:tab w:val="num" w:pos="510"/>
        </w:tabs>
        <w:ind w:left="510" w:hanging="510"/>
      </w:pPr>
      <w:rPr>
        <w:rFonts w:ascii="Times New Roman" w:eastAsia="Times New Roman" w:hAnsi="Times New Roman" w:hint="default"/>
      </w:rPr>
    </w:lvl>
    <w:lvl w:ilvl="1" w:tplc="04190003" w:tentative="1">
      <w:start w:val="1"/>
      <w:numFmt w:val="bullet"/>
      <w:lvlText w:val="o"/>
      <w:lvlJc w:val="left"/>
      <w:pPr>
        <w:tabs>
          <w:tab w:val="num" w:pos="646"/>
        </w:tabs>
        <w:ind w:left="646" w:hanging="360"/>
      </w:pPr>
      <w:rPr>
        <w:rFonts w:ascii="Courier New" w:hAnsi="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52">
    <w:nsid w:val="2EC02B89"/>
    <w:multiLevelType w:val="hybridMultilevel"/>
    <w:tmpl w:val="1C80A07C"/>
    <w:lvl w:ilvl="0" w:tplc="EC644D12">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3">
    <w:nsid w:val="2EF64033"/>
    <w:multiLevelType w:val="hybridMultilevel"/>
    <w:tmpl w:val="3198253A"/>
    <w:lvl w:ilvl="0" w:tplc="84540E5E">
      <w:start w:val="1"/>
      <w:numFmt w:val="bullet"/>
      <w:lvlText w:val="-"/>
      <w:lvlJc w:val="left"/>
      <w:pPr>
        <w:tabs>
          <w:tab w:val="num" w:pos="3600"/>
        </w:tabs>
        <w:ind w:left="3600" w:hanging="360"/>
      </w:pPr>
      <w:rPr>
        <w:rFonts w:hint="default"/>
        <w:b w:val="0"/>
        <w:i w:val="0"/>
        <w:caps w:val="0"/>
        <w:strike w:val="0"/>
        <w:dstrike w:val="0"/>
        <w:outline w:val="0"/>
        <w:shadow w:val="0"/>
        <w:emboss w:val="0"/>
        <w:imprint w:val="0"/>
        <w:vanish w:val="0"/>
        <w:color w:val="auto"/>
        <w:sz w:val="28"/>
        <w:effect w:val="none"/>
        <w:vertAlign w:val="baseline"/>
      </w:rPr>
    </w:lvl>
    <w:lvl w:ilvl="1" w:tplc="E9A4DB04">
      <w:start w:val="1"/>
      <w:numFmt w:val="bullet"/>
      <w:lvlText w:val="–"/>
      <w:lvlJc w:val="left"/>
      <w:pPr>
        <w:tabs>
          <w:tab w:val="num" w:pos="2160"/>
        </w:tabs>
        <w:ind w:left="2160" w:hanging="360"/>
      </w:pPr>
      <w:rPr>
        <w:rFonts w:ascii="Vrinda" w:hAnsi="Vrinda" w:hint="default"/>
        <w:b w:val="0"/>
        <w:i w:val="0"/>
        <w:caps w:val="0"/>
        <w:strike w:val="0"/>
        <w:dstrike w:val="0"/>
        <w:outline w:val="0"/>
        <w:shadow w:val="0"/>
        <w:emboss w:val="0"/>
        <w:imprint w:val="0"/>
        <w:vanish w:val="0"/>
        <w:color w:val="auto"/>
        <w:sz w:val="28"/>
        <w:effect w:val="none"/>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nsid w:val="2F8C5AE8"/>
    <w:multiLevelType w:val="hybridMultilevel"/>
    <w:tmpl w:val="885CB8E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2FA50566"/>
    <w:multiLevelType w:val="hybridMultilevel"/>
    <w:tmpl w:val="902AFEB6"/>
    <w:lvl w:ilvl="0" w:tplc="869C6F88">
      <w:start w:val="7"/>
      <w:numFmt w:val="bullet"/>
      <w:lvlText w:val="–"/>
      <w:lvlJc w:val="left"/>
      <w:pPr>
        <w:tabs>
          <w:tab w:val="num" w:pos="1230"/>
        </w:tabs>
        <w:ind w:left="1230" w:hanging="510"/>
      </w:pPr>
      <w:rPr>
        <w:rFonts w:ascii="Times New Roman" w:eastAsia="Times New Roman" w:hAnsi="Times New Roman" w:hint="default"/>
      </w:rPr>
    </w:lvl>
    <w:lvl w:ilvl="1" w:tplc="04190003" w:tentative="1">
      <w:start w:val="1"/>
      <w:numFmt w:val="bullet"/>
      <w:lvlText w:val="o"/>
      <w:lvlJc w:val="left"/>
      <w:pPr>
        <w:tabs>
          <w:tab w:val="num" w:pos="1366"/>
        </w:tabs>
        <w:ind w:left="1366" w:hanging="360"/>
      </w:pPr>
      <w:rPr>
        <w:rFonts w:ascii="Courier New" w:hAnsi="Courier New" w:hint="default"/>
      </w:rPr>
    </w:lvl>
    <w:lvl w:ilvl="2" w:tplc="04190005" w:tentative="1">
      <w:start w:val="1"/>
      <w:numFmt w:val="bullet"/>
      <w:lvlText w:val=""/>
      <w:lvlJc w:val="left"/>
      <w:pPr>
        <w:tabs>
          <w:tab w:val="num" w:pos="2086"/>
        </w:tabs>
        <w:ind w:left="2086" w:hanging="360"/>
      </w:pPr>
      <w:rPr>
        <w:rFonts w:ascii="Wingdings" w:hAnsi="Wingdings" w:hint="default"/>
      </w:rPr>
    </w:lvl>
    <w:lvl w:ilvl="3" w:tplc="04190001" w:tentative="1">
      <w:start w:val="1"/>
      <w:numFmt w:val="bullet"/>
      <w:lvlText w:val=""/>
      <w:lvlJc w:val="left"/>
      <w:pPr>
        <w:tabs>
          <w:tab w:val="num" w:pos="2806"/>
        </w:tabs>
        <w:ind w:left="2806" w:hanging="360"/>
      </w:pPr>
      <w:rPr>
        <w:rFonts w:ascii="Symbol" w:hAnsi="Symbol" w:hint="default"/>
      </w:rPr>
    </w:lvl>
    <w:lvl w:ilvl="4" w:tplc="04190003" w:tentative="1">
      <w:start w:val="1"/>
      <w:numFmt w:val="bullet"/>
      <w:lvlText w:val="o"/>
      <w:lvlJc w:val="left"/>
      <w:pPr>
        <w:tabs>
          <w:tab w:val="num" w:pos="3526"/>
        </w:tabs>
        <w:ind w:left="3526" w:hanging="360"/>
      </w:pPr>
      <w:rPr>
        <w:rFonts w:ascii="Courier New" w:hAnsi="Courier New" w:hint="default"/>
      </w:rPr>
    </w:lvl>
    <w:lvl w:ilvl="5" w:tplc="04190005" w:tentative="1">
      <w:start w:val="1"/>
      <w:numFmt w:val="bullet"/>
      <w:lvlText w:val=""/>
      <w:lvlJc w:val="left"/>
      <w:pPr>
        <w:tabs>
          <w:tab w:val="num" w:pos="4246"/>
        </w:tabs>
        <w:ind w:left="4246" w:hanging="360"/>
      </w:pPr>
      <w:rPr>
        <w:rFonts w:ascii="Wingdings" w:hAnsi="Wingdings" w:hint="default"/>
      </w:rPr>
    </w:lvl>
    <w:lvl w:ilvl="6" w:tplc="04190001" w:tentative="1">
      <w:start w:val="1"/>
      <w:numFmt w:val="bullet"/>
      <w:lvlText w:val=""/>
      <w:lvlJc w:val="left"/>
      <w:pPr>
        <w:tabs>
          <w:tab w:val="num" w:pos="4966"/>
        </w:tabs>
        <w:ind w:left="4966" w:hanging="360"/>
      </w:pPr>
      <w:rPr>
        <w:rFonts w:ascii="Symbol" w:hAnsi="Symbol" w:hint="default"/>
      </w:rPr>
    </w:lvl>
    <w:lvl w:ilvl="7" w:tplc="04190003" w:tentative="1">
      <w:start w:val="1"/>
      <w:numFmt w:val="bullet"/>
      <w:lvlText w:val="o"/>
      <w:lvlJc w:val="left"/>
      <w:pPr>
        <w:tabs>
          <w:tab w:val="num" w:pos="5686"/>
        </w:tabs>
        <w:ind w:left="5686" w:hanging="360"/>
      </w:pPr>
      <w:rPr>
        <w:rFonts w:ascii="Courier New" w:hAnsi="Courier New" w:hint="default"/>
      </w:rPr>
    </w:lvl>
    <w:lvl w:ilvl="8" w:tplc="04190005" w:tentative="1">
      <w:start w:val="1"/>
      <w:numFmt w:val="bullet"/>
      <w:lvlText w:val=""/>
      <w:lvlJc w:val="left"/>
      <w:pPr>
        <w:tabs>
          <w:tab w:val="num" w:pos="6406"/>
        </w:tabs>
        <w:ind w:left="6406" w:hanging="360"/>
      </w:pPr>
      <w:rPr>
        <w:rFonts w:ascii="Wingdings" w:hAnsi="Wingdings" w:hint="default"/>
      </w:rPr>
    </w:lvl>
  </w:abstractNum>
  <w:abstractNum w:abstractNumId="56">
    <w:nsid w:val="30B36F46"/>
    <w:multiLevelType w:val="hybridMultilevel"/>
    <w:tmpl w:val="31864748"/>
    <w:lvl w:ilvl="0" w:tplc="9A22819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33A32590"/>
    <w:multiLevelType w:val="hybridMultilevel"/>
    <w:tmpl w:val="94588A00"/>
    <w:lvl w:ilvl="0" w:tplc="869C6F88">
      <w:start w:val="7"/>
      <w:numFmt w:val="bullet"/>
      <w:lvlText w:val="–"/>
      <w:lvlJc w:val="left"/>
      <w:pPr>
        <w:tabs>
          <w:tab w:val="num" w:pos="510"/>
        </w:tabs>
        <w:ind w:left="510" w:hanging="510"/>
      </w:pPr>
      <w:rPr>
        <w:rFonts w:ascii="Times New Roman" w:eastAsia="Times New Roman" w:hAnsi="Times New Roman" w:hint="default"/>
      </w:rPr>
    </w:lvl>
    <w:lvl w:ilvl="1" w:tplc="04190003" w:tentative="1">
      <w:start w:val="1"/>
      <w:numFmt w:val="bullet"/>
      <w:lvlText w:val="o"/>
      <w:lvlJc w:val="left"/>
      <w:pPr>
        <w:tabs>
          <w:tab w:val="num" w:pos="646"/>
        </w:tabs>
        <w:ind w:left="646" w:hanging="360"/>
      </w:pPr>
      <w:rPr>
        <w:rFonts w:ascii="Courier New" w:hAnsi="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58">
    <w:nsid w:val="37155BAD"/>
    <w:multiLevelType w:val="hybridMultilevel"/>
    <w:tmpl w:val="B15241FE"/>
    <w:lvl w:ilvl="0" w:tplc="FFFFFFF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37697949"/>
    <w:multiLevelType w:val="hybridMultilevel"/>
    <w:tmpl w:val="6DD8979E"/>
    <w:lvl w:ilvl="0" w:tplc="FFFFFFF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0">
    <w:nsid w:val="38624EFD"/>
    <w:multiLevelType w:val="hybridMultilevel"/>
    <w:tmpl w:val="EAE26C7A"/>
    <w:lvl w:ilvl="0" w:tplc="869C6F88">
      <w:start w:val="7"/>
      <w:numFmt w:val="bullet"/>
      <w:lvlText w:val="–"/>
      <w:lvlJc w:val="left"/>
      <w:pPr>
        <w:tabs>
          <w:tab w:val="num" w:pos="2024"/>
        </w:tabs>
        <w:ind w:left="2024" w:hanging="51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3AA20A6F"/>
    <w:multiLevelType w:val="hybridMultilevel"/>
    <w:tmpl w:val="0F3A9496"/>
    <w:lvl w:ilvl="0" w:tplc="1D6E4CC6">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3B531D2E"/>
    <w:multiLevelType w:val="hybridMultilevel"/>
    <w:tmpl w:val="06C8613C"/>
    <w:lvl w:ilvl="0" w:tplc="0419000F">
      <w:start w:val="1"/>
      <w:numFmt w:val="decimal"/>
      <w:lvlText w:val="%1."/>
      <w:lvlJc w:val="left"/>
      <w:pPr>
        <w:tabs>
          <w:tab w:val="num" w:pos="540"/>
        </w:tabs>
        <w:ind w:left="540" w:hanging="360"/>
      </w:pPr>
      <w:rPr>
        <w:rFonts w:cs="Times New Roman" w:hint="default"/>
      </w:rPr>
    </w:lvl>
    <w:lvl w:ilvl="1" w:tplc="9BA69474">
      <w:start w:val="1"/>
      <w:numFmt w:val="bullet"/>
      <w:lvlText w:val=""/>
      <w:lvlJc w:val="left"/>
      <w:pPr>
        <w:tabs>
          <w:tab w:val="num" w:pos="180"/>
        </w:tabs>
        <w:ind w:left="180" w:hanging="360"/>
      </w:pPr>
      <w:rPr>
        <w:rFonts w:ascii="Symbol" w:hAnsi="Symbol" w:hint="default"/>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abstractNum w:abstractNumId="63">
    <w:nsid w:val="3C572447"/>
    <w:multiLevelType w:val="hybridMultilevel"/>
    <w:tmpl w:val="DFDECC72"/>
    <w:lvl w:ilvl="0" w:tplc="869C6F88">
      <w:start w:val="7"/>
      <w:numFmt w:val="bullet"/>
      <w:lvlText w:val="–"/>
      <w:lvlJc w:val="left"/>
      <w:pPr>
        <w:tabs>
          <w:tab w:val="num" w:pos="2024"/>
        </w:tabs>
        <w:ind w:left="2024" w:hanging="510"/>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nsid w:val="41134328"/>
    <w:multiLevelType w:val="hybridMultilevel"/>
    <w:tmpl w:val="1E8EA60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65">
    <w:nsid w:val="463E048F"/>
    <w:multiLevelType w:val="hybridMultilevel"/>
    <w:tmpl w:val="38D6DD22"/>
    <w:lvl w:ilvl="0" w:tplc="17B850C0">
      <w:start w:val="1"/>
      <w:numFmt w:val="decimal"/>
      <w:lvlText w:val="%1)"/>
      <w:lvlJc w:val="left"/>
      <w:pPr>
        <w:tabs>
          <w:tab w:val="num" w:pos="1170"/>
        </w:tabs>
        <w:ind w:left="1170" w:hanging="375"/>
      </w:pPr>
      <w:rPr>
        <w:rFonts w:cs="Times New Roman" w:hint="default"/>
      </w:rPr>
    </w:lvl>
    <w:lvl w:ilvl="1" w:tplc="04190019" w:tentative="1">
      <w:start w:val="1"/>
      <w:numFmt w:val="lowerLetter"/>
      <w:lvlText w:val="%2."/>
      <w:lvlJc w:val="left"/>
      <w:pPr>
        <w:tabs>
          <w:tab w:val="num" w:pos="1875"/>
        </w:tabs>
        <w:ind w:left="1875" w:hanging="360"/>
      </w:pPr>
      <w:rPr>
        <w:rFonts w:cs="Times New Roman"/>
      </w:rPr>
    </w:lvl>
    <w:lvl w:ilvl="2" w:tplc="0419001B" w:tentative="1">
      <w:start w:val="1"/>
      <w:numFmt w:val="lowerRoman"/>
      <w:lvlText w:val="%3."/>
      <w:lvlJc w:val="right"/>
      <w:pPr>
        <w:tabs>
          <w:tab w:val="num" w:pos="2595"/>
        </w:tabs>
        <w:ind w:left="2595" w:hanging="180"/>
      </w:pPr>
      <w:rPr>
        <w:rFonts w:cs="Times New Roman"/>
      </w:rPr>
    </w:lvl>
    <w:lvl w:ilvl="3" w:tplc="0419000F" w:tentative="1">
      <w:start w:val="1"/>
      <w:numFmt w:val="decimal"/>
      <w:lvlText w:val="%4."/>
      <w:lvlJc w:val="left"/>
      <w:pPr>
        <w:tabs>
          <w:tab w:val="num" w:pos="3315"/>
        </w:tabs>
        <w:ind w:left="3315" w:hanging="360"/>
      </w:pPr>
      <w:rPr>
        <w:rFonts w:cs="Times New Roman"/>
      </w:rPr>
    </w:lvl>
    <w:lvl w:ilvl="4" w:tplc="04190019" w:tentative="1">
      <w:start w:val="1"/>
      <w:numFmt w:val="lowerLetter"/>
      <w:lvlText w:val="%5."/>
      <w:lvlJc w:val="left"/>
      <w:pPr>
        <w:tabs>
          <w:tab w:val="num" w:pos="4035"/>
        </w:tabs>
        <w:ind w:left="4035" w:hanging="360"/>
      </w:pPr>
      <w:rPr>
        <w:rFonts w:cs="Times New Roman"/>
      </w:rPr>
    </w:lvl>
    <w:lvl w:ilvl="5" w:tplc="0419001B" w:tentative="1">
      <w:start w:val="1"/>
      <w:numFmt w:val="lowerRoman"/>
      <w:lvlText w:val="%6."/>
      <w:lvlJc w:val="right"/>
      <w:pPr>
        <w:tabs>
          <w:tab w:val="num" w:pos="4755"/>
        </w:tabs>
        <w:ind w:left="4755" w:hanging="180"/>
      </w:pPr>
      <w:rPr>
        <w:rFonts w:cs="Times New Roman"/>
      </w:rPr>
    </w:lvl>
    <w:lvl w:ilvl="6" w:tplc="0419000F" w:tentative="1">
      <w:start w:val="1"/>
      <w:numFmt w:val="decimal"/>
      <w:lvlText w:val="%7."/>
      <w:lvlJc w:val="left"/>
      <w:pPr>
        <w:tabs>
          <w:tab w:val="num" w:pos="5475"/>
        </w:tabs>
        <w:ind w:left="5475" w:hanging="360"/>
      </w:pPr>
      <w:rPr>
        <w:rFonts w:cs="Times New Roman"/>
      </w:rPr>
    </w:lvl>
    <w:lvl w:ilvl="7" w:tplc="04190019" w:tentative="1">
      <w:start w:val="1"/>
      <w:numFmt w:val="lowerLetter"/>
      <w:lvlText w:val="%8."/>
      <w:lvlJc w:val="left"/>
      <w:pPr>
        <w:tabs>
          <w:tab w:val="num" w:pos="6195"/>
        </w:tabs>
        <w:ind w:left="6195" w:hanging="360"/>
      </w:pPr>
      <w:rPr>
        <w:rFonts w:cs="Times New Roman"/>
      </w:rPr>
    </w:lvl>
    <w:lvl w:ilvl="8" w:tplc="0419001B" w:tentative="1">
      <w:start w:val="1"/>
      <w:numFmt w:val="lowerRoman"/>
      <w:lvlText w:val="%9."/>
      <w:lvlJc w:val="right"/>
      <w:pPr>
        <w:tabs>
          <w:tab w:val="num" w:pos="6915"/>
        </w:tabs>
        <w:ind w:left="6915" w:hanging="180"/>
      </w:pPr>
      <w:rPr>
        <w:rFonts w:cs="Times New Roman"/>
      </w:rPr>
    </w:lvl>
  </w:abstractNum>
  <w:abstractNum w:abstractNumId="66">
    <w:nsid w:val="469F0FD2"/>
    <w:multiLevelType w:val="hybridMultilevel"/>
    <w:tmpl w:val="46E4FF5E"/>
    <w:lvl w:ilvl="0" w:tplc="9BA694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7">
    <w:nsid w:val="46FF7A59"/>
    <w:multiLevelType w:val="hybridMultilevel"/>
    <w:tmpl w:val="C23C1364"/>
    <w:lvl w:ilvl="0" w:tplc="04190011">
      <w:start w:val="1"/>
      <w:numFmt w:val="decimal"/>
      <w:lvlText w:val="%1)"/>
      <w:lvlJc w:val="left"/>
      <w:pPr>
        <w:tabs>
          <w:tab w:val="num" w:pos="1260"/>
        </w:tabs>
        <w:ind w:left="1260" w:hanging="360"/>
      </w:pPr>
      <w:rPr>
        <w:rFonts w:cs="Times New Roman"/>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68">
    <w:nsid w:val="48EA0969"/>
    <w:multiLevelType w:val="hybridMultilevel"/>
    <w:tmpl w:val="818C7D0C"/>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69">
    <w:nsid w:val="4C077E33"/>
    <w:multiLevelType w:val="hybridMultilevel"/>
    <w:tmpl w:val="801E94D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0">
    <w:nsid w:val="4D0B515C"/>
    <w:multiLevelType w:val="hybridMultilevel"/>
    <w:tmpl w:val="F7FABB26"/>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71">
    <w:nsid w:val="4F995676"/>
    <w:multiLevelType w:val="hybridMultilevel"/>
    <w:tmpl w:val="63DA1882"/>
    <w:lvl w:ilvl="0" w:tplc="0419000F">
      <w:start w:val="1"/>
      <w:numFmt w:val="decimal"/>
      <w:lvlText w:val="%1."/>
      <w:lvlJc w:val="left"/>
      <w:pPr>
        <w:tabs>
          <w:tab w:val="num" w:pos="1069"/>
        </w:tabs>
        <w:ind w:left="1069" w:hanging="360"/>
      </w:pPr>
      <w:rPr>
        <w:rFonts w:cs="Times New Roman"/>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72">
    <w:nsid w:val="518827B9"/>
    <w:multiLevelType w:val="hybridMultilevel"/>
    <w:tmpl w:val="4790EA1E"/>
    <w:lvl w:ilvl="0" w:tplc="9BA69474">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526667C8"/>
    <w:multiLevelType w:val="hybridMultilevel"/>
    <w:tmpl w:val="9260F32C"/>
    <w:lvl w:ilvl="0" w:tplc="869C6F88">
      <w:start w:val="7"/>
      <w:numFmt w:val="bullet"/>
      <w:lvlText w:val="–"/>
      <w:lvlJc w:val="left"/>
      <w:pPr>
        <w:tabs>
          <w:tab w:val="num" w:pos="1304"/>
        </w:tabs>
        <w:ind w:left="1304" w:hanging="51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3314E80"/>
    <w:multiLevelType w:val="hybridMultilevel"/>
    <w:tmpl w:val="7D9EA228"/>
    <w:lvl w:ilvl="0" w:tplc="F844EAC6">
      <w:start w:val="1"/>
      <w:numFmt w:val="bullet"/>
      <w:lvlText w:val=""/>
      <w:lvlJc w:val="left"/>
      <w:pPr>
        <w:tabs>
          <w:tab w:val="num" w:pos="1429"/>
        </w:tabs>
        <w:ind w:left="1429" w:hanging="360"/>
      </w:pPr>
      <w:rPr>
        <w:rFonts w:ascii="Symbol" w:hAnsi="Symbol"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75">
    <w:nsid w:val="552B2347"/>
    <w:multiLevelType w:val="hybridMultilevel"/>
    <w:tmpl w:val="18D890B6"/>
    <w:lvl w:ilvl="0" w:tplc="9BA69474">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6">
    <w:nsid w:val="55957241"/>
    <w:multiLevelType w:val="hybridMultilevel"/>
    <w:tmpl w:val="E7D67902"/>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77">
    <w:nsid w:val="563D33A1"/>
    <w:multiLevelType w:val="hybridMultilevel"/>
    <w:tmpl w:val="A68A92C6"/>
    <w:lvl w:ilvl="0" w:tplc="EEEEA224">
      <w:start w:val="1"/>
      <w:numFmt w:val="bullet"/>
      <w:lvlText w:val=""/>
      <w:lvlJc w:val="left"/>
      <w:pPr>
        <w:tabs>
          <w:tab w:val="num" w:pos="1969"/>
        </w:tabs>
        <w:ind w:left="1969" w:hanging="360"/>
      </w:pPr>
      <w:rPr>
        <w:rFonts w:ascii="Symbol" w:hAnsi="Symbol" w:hint="default"/>
      </w:rPr>
    </w:lvl>
    <w:lvl w:ilvl="1" w:tplc="A002178A">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59E60585"/>
    <w:multiLevelType w:val="hybridMultilevel"/>
    <w:tmpl w:val="E78C7934"/>
    <w:lvl w:ilvl="0" w:tplc="04190001">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9">
    <w:nsid w:val="5B6741B6"/>
    <w:multiLevelType w:val="hybridMultilevel"/>
    <w:tmpl w:val="5E8ED95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0">
    <w:nsid w:val="5C5C0E88"/>
    <w:multiLevelType w:val="hybridMultilevel"/>
    <w:tmpl w:val="66703CD4"/>
    <w:lvl w:ilvl="0" w:tplc="04190001">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5F161237"/>
    <w:multiLevelType w:val="hybridMultilevel"/>
    <w:tmpl w:val="12128722"/>
    <w:lvl w:ilvl="0" w:tplc="869C6F88">
      <w:start w:val="7"/>
      <w:numFmt w:val="bullet"/>
      <w:lvlText w:val="–"/>
      <w:lvlJc w:val="left"/>
      <w:pPr>
        <w:tabs>
          <w:tab w:val="num" w:pos="1219"/>
        </w:tabs>
        <w:ind w:left="1219" w:hanging="510"/>
      </w:pPr>
      <w:rPr>
        <w:rFonts w:ascii="Times New Roman" w:eastAsia="Times New Roman" w:hAnsi="Times New Roman" w:hint="default"/>
      </w:rPr>
    </w:lvl>
    <w:lvl w:ilvl="1" w:tplc="04190003">
      <w:start w:val="1"/>
      <w:numFmt w:val="bullet"/>
      <w:lvlText w:val="o"/>
      <w:lvlJc w:val="left"/>
      <w:pPr>
        <w:tabs>
          <w:tab w:val="num" w:pos="1355"/>
        </w:tabs>
        <w:ind w:left="1355" w:hanging="360"/>
      </w:pPr>
      <w:rPr>
        <w:rFonts w:ascii="Courier New" w:hAnsi="Courier New" w:hint="default"/>
      </w:rPr>
    </w:lvl>
    <w:lvl w:ilvl="2" w:tplc="04190005" w:tentative="1">
      <w:start w:val="1"/>
      <w:numFmt w:val="bullet"/>
      <w:lvlText w:val=""/>
      <w:lvlJc w:val="left"/>
      <w:pPr>
        <w:tabs>
          <w:tab w:val="num" w:pos="2075"/>
        </w:tabs>
        <w:ind w:left="2075" w:hanging="360"/>
      </w:pPr>
      <w:rPr>
        <w:rFonts w:ascii="Wingdings" w:hAnsi="Wingdings" w:hint="default"/>
      </w:rPr>
    </w:lvl>
    <w:lvl w:ilvl="3" w:tplc="04190001" w:tentative="1">
      <w:start w:val="1"/>
      <w:numFmt w:val="bullet"/>
      <w:lvlText w:val=""/>
      <w:lvlJc w:val="left"/>
      <w:pPr>
        <w:tabs>
          <w:tab w:val="num" w:pos="2795"/>
        </w:tabs>
        <w:ind w:left="2795" w:hanging="360"/>
      </w:pPr>
      <w:rPr>
        <w:rFonts w:ascii="Symbol" w:hAnsi="Symbol" w:hint="default"/>
      </w:rPr>
    </w:lvl>
    <w:lvl w:ilvl="4" w:tplc="04190003" w:tentative="1">
      <w:start w:val="1"/>
      <w:numFmt w:val="bullet"/>
      <w:lvlText w:val="o"/>
      <w:lvlJc w:val="left"/>
      <w:pPr>
        <w:tabs>
          <w:tab w:val="num" w:pos="3515"/>
        </w:tabs>
        <w:ind w:left="3515" w:hanging="360"/>
      </w:pPr>
      <w:rPr>
        <w:rFonts w:ascii="Courier New" w:hAnsi="Courier New" w:hint="default"/>
      </w:rPr>
    </w:lvl>
    <w:lvl w:ilvl="5" w:tplc="04190005" w:tentative="1">
      <w:start w:val="1"/>
      <w:numFmt w:val="bullet"/>
      <w:lvlText w:val=""/>
      <w:lvlJc w:val="left"/>
      <w:pPr>
        <w:tabs>
          <w:tab w:val="num" w:pos="4235"/>
        </w:tabs>
        <w:ind w:left="4235" w:hanging="360"/>
      </w:pPr>
      <w:rPr>
        <w:rFonts w:ascii="Wingdings" w:hAnsi="Wingdings" w:hint="default"/>
      </w:rPr>
    </w:lvl>
    <w:lvl w:ilvl="6" w:tplc="04190001" w:tentative="1">
      <w:start w:val="1"/>
      <w:numFmt w:val="bullet"/>
      <w:lvlText w:val=""/>
      <w:lvlJc w:val="left"/>
      <w:pPr>
        <w:tabs>
          <w:tab w:val="num" w:pos="4955"/>
        </w:tabs>
        <w:ind w:left="4955" w:hanging="360"/>
      </w:pPr>
      <w:rPr>
        <w:rFonts w:ascii="Symbol" w:hAnsi="Symbol" w:hint="default"/>
      </w:rPr>
    </w:lvl>
    <w:lvl w:ilvl="7" w:tplc="04190003" w:tentative="1">
      <w:start w:val="1"/>
      <w:numFmt w:val="bullet"/>
      <w:lvlText w:val="o"/>
      <w:lvlJc w:val="left"/>
      <w:pPr>
        <w:tabs>
          <w:tab w:val="num" w:pos="5675"/>
        </w:tabs>
        <w:ind w:left="5675" w:hanging="360"/>
      </w:pPr>
      <w:rPr>
        <w:rFonts w:ascii="Courier New" w:hAnsi="Courier New" w:hint="default"/>
      </w:rPr>
    </w:lvl>
    <w:lvl w:ilvl="8" w:tplc="04190005" w:tentative="1">
      <w:start w:val="1"/>
      <w:numFmt w:val="bullet"/>
      <w:lvlText w:val=""/>
      <w:lvlJc w:val="left"/>
      <w:pPr>
        <w:tabs>
          <w:tab w:val="num" w:pos="6395"/>
        </w:tabs>
        <w:ind w:left="6395" w:hanging="360"/>
      </w:pPr>
      <w:rPr>
        <w:rFonts w:ascii="Wingdings" w:hAnsi="Wingdings" w:hint="default"/>
      </w:rPr>
    </w:lvl>
  </w:abstractNum>
  <w:abstractNum w:abstractNumId="82">
    <w:nsid w:val="62F228FD"/>
    <w:multiLevelType w:val="hybridMultilevel"/>
    <w:tmpl w:val="3EFE0740"/>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83">
    <w:nsid w:val="653331C4"/>
    <w:multiLevelType w:val="hybridMultilevel"/>
    <w:tmpl w:val="C6B8160C"/>
    <w:lvl w:ilvl="0" w:tplc="FFFFFFF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4">
    <w:nsid w:val="65715CF9"/>
    <w:multiLevelType w:val="hybridMultilevel"/>
    <w:tmpl w:val="0978A48A"/>
    <w:lvl w:ilvl="0" w:tplc="0E66E25A">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85">
    <w:nsid w:val="677B2934"/>
    <w:multiLevelType w:val="hybridMultilevel"/>
    <w:tmpl w:val="B1D4A17E"/>
    <w:lvl w:ilvl="0" w:tplc="869C6F88">
      <w:start w:val="7"/>
      <w:numFmt w:val="bullet"/>
      <w:lvlText w:val="–"/>
      <w:lvlJc w:val="left"/>
      <w:pPr>
        <w:tabs>
          <w:tab w:val="num" w:pos="510"/>
        </w:tabs>
        <w:ind w:left="510" w:hanging="510"/>
      </w:pPr>
      <w:rPr>
        <w:rFonts w:ascii="Times New Roman" w:eastAsia="Times New Roman" w:hAnsi="Times New Roman" w:hint="default"/>
      </w:rPr>
    </w:lvl>
    <w:lvl w:ilvl="1" w:tplc="04190003" w:tentative="1">
      <w:start w:val="1"/>
      <w:numFmt w:val="bullet"/>
      <w:lvlText w:val="o"/>
      <w:lvlJc w:val="left"/>
      <w:pPr>
        <w:tabs>
          <w:tab w:val="num" w:pos="646"/>
        </w:tabs>
        <w:ind w:left="646" w:hanging="360"/>
      </w:pPr>
      <w:rPr>
        <w:rFonts w:ascii="Courier New" w:hAnsi="Courier New" w:hint="default"/>
      </w:rPr>
    </w:lvl>
    <w:lvl w:ilvl="2" w:tplc="04190005" w:tentative="1">
      <w:start w:val="1"/>
      <w:numFmt w:val="bullet"/>
      <w:lvlText w:val=""/>
      <w:lvlJc w:val="left"/>
      <w:pPr>
        <w:tabs>
          <w:tab w:val="num" w:pos="1366"/>
        </w:tabs>
        <w:ind w:left="1366" w:hanging="360"/>
      </w:pPr>
      <w:rPr>
        <w:rFonts w:ascii="Wingdings" w:hAnsi="Wingdings" w:hint="default"/>
      </w:rPr>
    </w:lvl>
    <w:lvl w:ilvl="3" w:tplc="04190001" w:tentative="1">
      <w:start w:val="1"/>
      <w:numFmt w:val="bullet"/>
      <w:lvlText w:val=""/>
      <w:lvlJc w:val="left"/>
      <w:pPr>
        <w:tabs>
          <w:tab w:val="num" w:pos="2086"/>
        </w:tabs>
        <w:ind w:left="2086" w:hanging="360"/>
      </w:pPr>
      <w:rPr>
        <w:rFonts w:ascii="Symbol" w:hAnsi="Symbol" w:hint="default"/>
      </w:rPr>
    </w:lvl>
    <w:lvl w:ilvl="4" w:tplc="04190003" w:tentative="1">
      <w:start w:val="1"/>
      <w:numFmt w:val="bullet"/>
      <w:lvlText w:val="o"/>
      <w:lvlJc w:val="left"/>
      <w:pPr>
        <w:tabs>
          <w:tab w:val="num" w:pos="2806"/>
        </w:tabs>
        <w:ind w:left="2806" w:hanging="360"/>
      </w:pPr>
      <w:rPr>
        <w:rFonts w:ascii="Courier New" w:hAnsi="Courier New" w:hint="default"/>
      </w:rPr>
    </w:lvl>
    <w:lvl w:ilvl="5" w:tplc="04190005" w:tentative="1">
      <w:start w:val="1"/>
      <w:numFmt w:val="bullet"/>
      <w:lvlText w:val=""/>
      <w:lvlJc w:val="left"/>
      <w:pPr>
        <w:tabs>
          <w:tab w:val="num" w:pos="3526"/>
        </w:tabs>
        <w:ind w:left="3526" w:hanging="360"/>
      </w:pPr>
      <w:rPr>
        <w:rFonts w:ascii="Wingdings" w:hAnsi="Wingdings" w:hint="default"/>
      </w:rPr>
    </w:lvl>
    <w:lvl w:ilvl="6" w:tplc="04190001" w:tentative="1">
      <w:start w:val="1"/>
      <w:numFmt w:val="bullet"/>
      <w:lvlText w:val=""/>
      <w:lvlJc w:val="left"/>
      <w:pPr>
        <w:tabs>
          <w:tab w:val="num" w:pos="4246"/>
        </w:tabs>
        <w:ind w:left="4246" w:hanging="360"/>
      </w:pPr>
      <w:rPr>
        <w:rFonts w:ascii="Symbol" w:hAnsi="Symbol" w:hint="default"/>
      </w:rPr>
    </w:lvl>
    <w:lvl w:ilvl="7" w:tplc="04190003" w:tentative="1">
      <w:start w:val="1"/>
      <w:numFmt w:val="bullet"/>
      <w:lvlText w:val="o"/>
      <w:lvlJc w:val="left"/>
      <w:pPr>
        <w:tabs>
          <w:tab w:val="num" w:pos="4966"/>
        </w:tabs>
        <w:ind w:left="4966" w:hanging="360"/>
      </w:pPr>
      <w:rPr>
        <w:rFonts w:ascii="Courier New" w:hAnsi="Courier New" w:hint="default"/>
      </w:rPr>
    </w:lvl>
    <w:lvl w:ilvl="8" w:tplc="04190005" w:tentative="1">
      <w:start w:val="1"/>
      <w:numFmt w:val="bullet"/>
      <w:lvlText w:val=""/>
      <w:lvlJc w:val="left"/>
      <w:pPr>
        <w:tabs>
          <w:tab w:val="num" w:pos="5686"/>
        </w:tabs>
        <w:ind w:left="5686" w:hanging="360"/>
      </w:pPr>
      <w:rPr>
        <w:rFonts w:ascii="Wingdings" w:hAnsi="Wingdings" w:hint="default"/>
      </w:rPr>
    </w:lvl>
  </w:abstractNum>
  <w:abstractNum w:abstractNumId="86">
    <w:nsid w:val="71F8130A"/>
    <w:multiLevelType w:val="hybridMultilevel"/>
    <w:tmpl w:val="90AA34F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7">
    <w:nsid w:val="72B54C7F"/>
    <w:multiLevelType w:val="hybridMultilevel"/>
    <w:tmpl w:val="C250F008"/>
    <w:lvl w:ilvl="0" w:tplc="57DA9B7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8">
    <w:nsid w:val="749E32F2"/>
    <w:multiLevelType w:val="hybridMultilevel"/>
    <w:tmpl w:val="7BB200BA"/>
    <w:lvl w:ilvl="0" w:tplc="904C1624">
      <w:start w:val="1"/>
      <w:numFmt w:val="bullet"/>
      <w:lvlText w:val="-"/>
      <w:lvlJc w:val="left"/>
      <w:pPr>
        <w:tabs>
          <w:tab w:val="num" w:pos="2880"/>
        </w:tabs>
        <w:ind w:left="2880" w:hanging="360"/>
      </w:pPr>
      <w:rPr>
        <w:rFonts w:hint="default"/>
        <w:b w:val="0"/>
        <w:i w:val="0"/>
        <w:caps w:val="0"/>
        <w:strike w:val="0"/>
        <w:dstrike w:val="0"/>
        <w:outline w:val="0"/>
        <w:shadow w:val="0"/>
        <w:emboss w:val="0"/>
        <w:imprint w:val="0"/>
        <w:vanish w:val="0"/>
        <w:color w:val="auto"/>
        <w:sz w:val="28"/>
        <w:effect w:val="none"/>
        <w:vertAlign w:val="baseline"/>
      </w:rPr>
    </w:lvl>
    <w:lvl w:ilvl="1" w:tplc="77602F6C">
      <w:start w:val="1"/>
      <w:numFmt w:val="bullet"/>
      <w:lvlText w:val="–"/>
      <w:lvlJc w:val="left"/>
      <w:pPr>
        <w:tabs>
          <w:tab w:val="num" w:pos="2160"/>
        </w:tabs>
        <w:ind w:left="2160" w:hanging="360"/>
      </w:pPr>
      <w:rPr>
        <w:rFonts w:ascii="Vrinda" w:hAnsi="Vrinda" w:hint="default"/>
        <w:b w:val="0"/>
        <w:i w:val="0"/>
        <w:caps w:val="0"/>
        <w:strike w:val="0"/>
        <w:dstrike w:val="0"/>
        <w:outline w:val="0"/>
        <w:shadow w:val="0"/>
        <w:emboss w:val="0"/>
        <w:imprint w:val="0"/>
        <w:vanish w:val="0"/>
        <w:color w:val="auto"/>
        <w:sz w:val="28"/>
        <w:effect w:val="none"/>
        <w:vertAlign w:val="baseline"/>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9">
    <w:nsid w:val="76211828"/>
    <w:multiLevelType w:val="hybridMultilevel"/>
    <w:tmpl w:val="B23C5CBE"/>
    <w:lvl w:ilvl="0" w:tplc="869C6F88">
      <w:start w:val="7"/>
      <w:numFmt w:val="bullet"/>
      <w:lvlText w:val="–"/>
      <w:lvlJc w:val="left"/>
      <w:pPr>
        <w:tabs>
          <w:tab w:val="num" w:pos="1664"/>
        </w:tabs>
        <w:ind w:left="1664" w:hanging="51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0">
    <w:nsid w:val="7C9D6D63"/>
    <w:multiLevelType w:val="hybridMultilevel"/>
    <w:tmpl w:val="9E56D574"/>
    <w:lvl w:ilvl="0" w:tplc="869C6F88">
      <w:start w:val="7"/>
      <w:numFmt w:val="bullet"/>
      <w:lvlText w:val="–"/>
      <w:lvlJc w:val="left"/>
      <w:pPr>
        <w:tabs>
          <w:tab w:val="num" w:pos="1218"/>
        </w:tabs>
        <w:ind w:left="1218" w:hanging="510"/>
      </w:pPr>
      <w:rPr>
        <w:rFonts w:ascii="Times New Roman" w:eastAsia="Times New Roman" w:hAnsi="Times New Roman" w:hint="default"/>
      </w:rPr>
    </w:lvl>
    <w:lvl w:ilvl="1" w:tplc="04190003" w:tentative="1">
      <w:start w:val="1"/>
      <w:numFmt w:val="bullet"/>
      <w:lvlText w:val="o"/>
      <w:lvlJc w:val="left"/>
      <w:pPr>
        <w:tabs>
          <w:tab w:val="num" w:pos="1354"/>
        </w:tabs>
        <w:ind w:left="1354" w:hanging="360"/>
      </w:pPr>
      <w:rPr>
        <w:rFonts w:ascii="Courier New" w:hAnsi="Courier New" w:hint="default"/>
      </w:rPr>
    </w:lvl>
    <w:lvl w:ilvl="2" w:tplc="04190005" w:tentative="1">
      <w:start w:val="1"/>
      <w:numFmt w:val="bullet"/>
      <w:lvlText w:val=""/>
      <w:lvlJc w:val="left"/>
      <w:pPr>
        <w:tabs>
          <w:tab w:val="num" w:pos="2074"/>
        </w:tabs>
        <w:ind w:left="2074" w:hanging="360"/>
      </w:pPr>
      <w:rPr>
        <w:rFonts w:ascii="Wingdings" w:hAnsi="Wingdings" w:hint="default"/>
      </w:rPr>
    </w:lvl>
    <w:lvl w:ilvl="3" w:tplc="04190001" w:tentative="1">
      <w:start w:val="1"/>
      <w:numFmt w:val="bullet"/>
      <w:lvlText w:val=""/>
      <w:lvlJc w:val="left"/>
      <w:pPr>
        <w:tabs>
          <w:tab w:val="num" w:pos="2794"/>
        </w:tabs>
        <w:ind w:left="2794" w:hanging="360"/>
      </w:pPr>
      <w:rPr>
        <w:rFonts w:ascii="Symbol" w:hAnsi="Symbol" w:hint="default"/>
      </w:rPr>
    </w:lvl>
    <w:lvl w:ilvl="4" w:tplc="04190003" w:tentative="1">
      <w:start w:val="1"/>
      <w:numFmt w:val="bullet"/>
      <w:lvlText w:val="o"/>
      <w:lvlJc w:val="left"/>
      <w:pPr>
        <w:tabs>
          <w:tab w:val="num" w:pos="3514"/>
        </w:tabs>
        <w:ind w:left="3514" w:hanging="360"/>
      </w:pPr>
      <w:rPr>
        <w:rFonts w:ascii="Courier New" w:hAnsi="Courier New" w:hint="default"/>
      </w:rPr>
    </w:lvl>
    <w:lvl w:ilvl="5" w:tplc="04190005" w:tentative="1">
      <w:start w:val="1"/>
      <w:numFmt w:val="bullet"/>
      <w:lvlText w:val=""/>
      <w:lvlJc w:val="left"/>
      <w:pPr>
        <w:tabs>
          <w:tab w:val="num" w:pos="4234"/>
        </w:tabs>
        <w:ind w:left="4234" w:hanging="360"/>
      </w:pPr>
      <w:rPr>
        <w:rFonts w:ascii="Wingdings" w:hAnsi="Wingdings" w:hint="default"/>
      </w:rPr>
    </w:lvl>
    <w:lvl w:ilvl="6" w:tplc="04190001" w:tentative="1">
      <w:start w:val="1"/>
      <w:numFmt w:val="bullet"/>
      <w:lvlText w:val=""/>
      <w:lvlJc w:val="left"/>
      <w:pPr>
        <w:tabs>
          <w:tab w:val="num" w:pos="4954"/>
        </w:tabs>
        <w:ind w:left="4954" w:hanging="360"/>
      </w:pPr>
      <w:rPr>
        <w:rFonts w:ascii="Symbol" w:hAnsi="Symbol" w:hint="default"/>
      </w:rPr>
    </w:lvl>
    <w:lvl w:ilvl="7" w:tplc="04190003" w:tentative="1">
      <w:start w:val="1"/>
      <w:numFmt w:val="bullet"/>
      <w:lvlText w:val="o"/>
      <w:lvlJc w:val="left"/>
      <w:pPr>
        <w:tabs>
          <w:tab w:val="num" w:pos="5674"/>
        </w:tabs>
        <w:ind w:left="5674" w:hanging="360"/>
      </w:pPr>
      <w:rPr>
        <w:rFonts w:ascii="Courier New" w:hAnsi="Courier New" w:hint="default"/>
      </w:rPr>
    </w:lvl>
    <w:lvl w:ilvl="8" w:tplc="04190005" w:tentative="1">
      <w:start w:val="1"/>
      <w:numFmt w:val="bullet"/>
      <w:lvlText w:val=""/>
      <w:lvlJc w:val="left"/>
      <w:pPr>
        <w:tabs>
          <w:tab w:val="num" w:pos="6394"/>
        </w:tabs>
        <w:ind w:left="6394" w:hanging="360"/>
      </w:pPr>
      <w:rPr>
        <w:rFonts w:ascii="Wingdings" w:hAnsi="Wingdings" w:hint="default"/>
      </w:rPr>
    </w:lvl>
  </w:abstractNum>
  <w:abstractNum w:abstractNumId="91">
    <w:nsid w:val="7D8F2A4D"/>
    <w:multiLevelType w:val="hybridMultilevel"/>
    <w:tmpl w:val="0E063B5C"/>
    <w:lvl w:ilvl="0" w:tplc="57DA9B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7"/>
  </w:num>
  <w:num w:numId="4">
    <w:abstractNumId w:val="6"/>
  </w:num>
  <w:num w:numId="5">
    <w:abstractNumId w:val="5"/>
  </w:num>
  <w:num w:numId="6">
    <w:abstractNumId w:val="8"/>
  </w:num>
  <w:num w:numId="7">
    <w:abstractNumId w:val="2"/>
  </w:num>
  <w:num w:numId="8">
    <w:abstractNumId w:val="1"/>
  </w:num>
  <w:num w:numId="9">
    <w:abstractNumId w:val="0"/>
  </w:num>
  <w:num w:numId="10">
    <w:abstractNumId w:val="9"/>
  </w:num>
  <w:num w:numId="11">
    <w:abstractNumId w:val="9"/>
  </w:num>
  <w:num w:numId="12">
    <w:abstractNumId w:val="28"/>
  </w:num>
  <w:num w:numId="13">
    <w:abstractNumId w:val="34"/>
  </w:num>
  <w:num w:numId="14">
    <w:abstractNumId w:val="83"/>
  </w:num>
  <w:num w:numId="15">
    <w:abstractNumId w:val="30"/>
  </w:num>
  <w:num w:numId="16">
    <w:abstractNumId w:val="39"/>
  </w:num>
  <w:num w:numId="17">
    <w:abstractNumId w:val="59"/>
  </w:num>
  <w:num w:numId="18">
    <w:abstractNumId w:val="58"/>
  </w:num>
  <w:num w:numId="19">
    <w:abstractNumId w:val="87"/>
  </w:num>
  <w:num w:numId="20">
    <w:abstractNumId w:val="48"/>
  </w:num>
  <w:num w:numId="21">
    <w:abstractNumId w:val="20"/>
  </w:num>
  <w:num w:numId="22">
    <w:abstractNumId w:val="78"/>
  </w:num>
  <w:num w:numId="23">
    <w:abstractNumId w:val="53"/>
  </w:num>
  <w:num w:numId="24">
    <w:abstractNumId w:val="23"/>
  </w:num>
  <w:num w:numId="25">
    <w:abstractNumId w:val="43"/>
  </w:num>
  <w:num w:numId="26">
    <w:abstractNumId w:val="19"/>
  </w:num>
  <w:num w:numId="27">
    <w:abstractNumId w:val="62"/>
  </w:num>
  <w:num w:numId="28">
    <w:abstractNumId w:val="27"/>
  </w:num>
  <w:num w:numId="29">
    <w:abstractNumId w:val="36"/>
  </w:num>
  <w:num w:numId="30">
    <w:abstractNumId w:val="66"/>
  </w:num>
  <w:num w:numId="31">
    <w:abstractNumId w:val="75"/>
  </w:num>
  <w:num w:numId="32">
    <w:abstractNumId w:val="47"/>
  </w:num>
  <w:num w:numId="33">
    <w:abstractNumId w:val="72"/>
  </w:num>
  <w:num w:numId="34">
    <w:abstractNumId w:val="46"/>
  </w:num>
  <w:num w:numId="35">
    <w:abstractNumId w:val="25"/>
  </w:num>
  <w:num w:numId="36">
    <w:abstractNumId w:val="24"/>
  </w:num>
  <w:num w:numId="37">
    <w:abstractNumId w:val="22"/>
  </w:num>
  <w:num w:numId="38">
    <w:abstractNumId w:val="31"/>
  </w:num>
  <w:num w:numId="39">
    <w:abstractNumId w:val="56"/>
  </w:num>
  <w:num w:numId="40">
    <w:abstractNumId w:val="77"/>
  </w:num>
  <w:num w:numId="41">
    <w:abstractNumId w:val="45"/>
  </w:num>
  <w:num w:numId="42">
    <w:abstractNumId w:val="41"/>
  </w:num>
  <w:num w:numId="43">
    <w:abstractNumId w:val="86"/>
  </w:num>
  <w:num w:numId="44">
    <w:abstractNumId w:val="88"/>
  </w:num>
  <w:num w:numId="45">
    <w:abstractNumId w:val="63"/>
  </w:num>
  <w:num w:numId="46">
    <w:abstractNumId w:val="89"/>
  </w:num>
  <w:num w:numId="47">
    <w:abstractNumId w:val="60"/>
  </w:num>
  <w:num w:numId="48">
    <w:abstractNumId w:val="52"/>
  </w:num>
  <w:num w:numId="49">
    <w:abstractNumId w:val="42"/>
  </w:num>
  <w:num w:numId="50">
    <w:abstractNumId w:val="67"/>
  </w:num>
  <w:num w:numId="51">
    <w:abstractNumId w:val="73"/>
  </w:num>
  <w:num w:numId="52">
    <w:abstractNumId w:val="68"/>
  </w:num>
  <w:num w:numId="53">
    <w:abstractNumId w:val="76"/>
  </w:num>
  <w:num w:numId="54">
    <w:abstractNumId w:val="35"/>
  </w:num>
  <w:num w:numId="55">
    <w:abstractNumId w:val="29"/>
  </w:num>
  <w:num w:numId="56">
    <w:abstractNumId w:val="38"/>
  </w:num>
  <w:num w:numId="57">
    <w:abstractNumId w:val="40"/>
  </w:num>
  <w:num w:numId="58">
    <w:abstractNumId w:val="26"/>
  </w:num>
  <w:num w:numId="59">
    <w:abstractNumId w:val="90"/>
  </w:num>
  <w:num w:numId="60">
    <w:abstractNumId w:val="82"/>
  </w:num>
  <w:num w:numId="61">
    <w:abstractNumId w:val="44"/>
  </w:num>
  <w:num w:numId="62">
    <w:abstractNumId w:val="61"/>
  </w:num>
  <w:num w:numId="63">
    <w:abstractNumId w:val="57"/>
  </w:num>
  <w:num w:numId="64">
    <w:abstractNumId w:val="32"/>
  </w:num>
  <w:num w:numId="65">
    <w:abstractNumId w:val="51"/>
  </w:num>
  <w:num w:numId="66">
    <w:abstractNumId w:val="85"/>
  </w:num>
  <w:num w:numId="67">
    <w:abstractNumId w:val="33"/>
  </w:num>
  <w:num w:numId="68">
    <w:abstractNumId w:val="81"/>
  </w:num>
  <w:num w:numId="69">
    <w:abstractNumId w:val="71"/>
  </w:num>
  <w:num w:numId="70">
    <w:abstractNumId w:val="65"/>
  </w:num>
  <w:num w:numId="71">
    <w:abstractNumId w:val="18"/>
  </w:num>
  <w:num w:numId="72">
    <w:abstractNumId w:val="55"/>
  </w:num>
  <w:num w:numId="73">
    <w:abstractNumId w:val="49"/>
  </w:num>
  <w:num w:numId="74">
    <w:abstractNumId w:val="37"/>
  </w:num>
  <w:num w:numId="75">
    <w:abstractNumId w:val="70"/>
  </w:num>
  <w:num w:numId="76">
    <w:abstractNumId w:val="79"/>
  </w:num>
  <w:num w:numId="77">
    <w:abstractNumId w:val="21"/>
  </w:num>
  <w:num w:numId="78">
    <w:abstractNumId w:val="64"/>
  </w:num>
  <w:num w:numId="79">
    <w:abstractNumId w:val="74"/>
  </w:num>
  <w:num w:numId="80">
    <w:abstractNumId w:val="80"/>
  </w:num>
  <w:num w:numId="81">
    <w:abstractNumId w:val="50"/>
  </w:num>
  <w:num w:numId="82">
    <w:abstractNumId w:val="54"/>
  </w:num>
  <w:num w:numId="83">
    <w:abstractNumId w:val="91"/>
  </w:num>
  <w:num w:numId="84">
    <w:abstractNumId w:val="69"/>
  </w:num>
  <w:num w:numId="85">
    <w:abstractNumId w:val="84"/>
  </w:num>
  <w:numIdMacAtCleanup w:val="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autoHyphenation/>
  <w:hyphenationZone w:val="357"/>
  <w:doNotHyphenateCaps/>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0092"/>
    <w:rsid w:val="0000041C"/>
    <w:rsid w:val="00000895"/>
    <w:rsid w:val="00000B98"/>
    <w:rsid w:val="00001865"/>
    <w:rsid w:val="00001AFC"/>
    <w:rsid w:val="00001F01"/>
    <w:rsid w:val="000026BC"/>
    <w:rsid w:val="000031C5"/>
    <w:rsid w:val="00003896"/>
    <w:rsid w:val="000038DB"/>
    <w:rsid w:val="00003BBF"/>
    <w:rsid w:val="00003F26"/>
    <w:rsid w:val="00003FCC"/>
    <w:rsid w:val="000047C2"/>
    <w:rsid w:val="0000480B"/>
    <w:rsid w:val="00004B24"/>
    <w:rsid w:val="00004BCB"/>
    <w:rsid w:val="00005397"/>
    <w:rsid w:val="00005621"/>
    <w:rsid w:val="00005707"/>
    <w:rsid w:val="000058E8"/>
    <w:rsid w:val="00005FAC"/>
    <w:rsid w:val="000063A2"/>
    <w:rsid w:val="00006A1C"/>
    <w:rsid w:val="00007197"/>
    <w:rsid w:val="000072D8"/>
    <w:rsid w:val="00007C2A"/>
    <w:rsid w:val="00010ADD"/>
    <w:rsid w:val="00013858"/>
    <w:rsid w:val="00013C16"/>
    <w:rsid w:val="000142BD"/>
    <w:rsid w:val="00014517"/>
    <w:rsid w:val="00014736"/>
    <w:rsid w:val="0001484B"/>
    <w:rsid w:val="0001594D"/>
    <w:rsid w:val="00016509"/>
    <w:rsid w:val="00016651"/>
    <w:rsid w:val="00016B0F"/>
    <w:rsid w:val="00016C9A"/>
    <w:rsid w:val="0001710D"/>
    <w:rsid w:val="00017A3D"/>
    <w:rsid w:val="00020CDF"/>
    <w:rsid w:val="00020F88"/>
    <w:rsid w:val="00021102"/>
    <w:rsid w:val="000220AE"/>
    <w:rsid w:val="00022CC9"/>
    <w:rsid w:val="000230E7"/>
    <w:rsid w:val="0002372A"/>
    <w:rsid w:val="000239E5"/>
    <w:rsid w:val="00023AFA"/>
    <w:rsid w:val="00024169"/>
    <w:rsid w:val="00024A55"/>
    <w:rsid w:val="00024F29"/>
    <w:rsid w:val="000253C4"/>
    <w:rsid w:val="00025419"/>
    <w:rsid w:val="0002600D"/>
    <w:rsid w:val="000260B6"/>
    <w:rsid w:val="00026B8E"/>
    <w:rsid w:val="000270B6"/>
    <w:rsid w:val="00027C94"/>
    <w:rsid w:val="00027EB9"/>
    <w:rsid w:val="00031D67"/>
    <w:rsid w:val="00031E87"/>
    <w:rsid w:val="0003270F"/>
    <w:rsid w:val="00032C34"/>
    <w:rsid w:val="00032EF2"/>
    <w:rsid w:val="00032F5B"/>
    <w:rsid w:val="0003342A"/>
    <w:rsid w:val="00033E7F"/>
    <w:rsid w:val="0003414F"/>
    <w:rsid w:val="000344B5"/>
    <w:rsid w:val="00034BAF"/>
    <w:rsid w:val="00034BB9"/>
    <w:rsid w:val="000352A5"/>
    <w:rsid w:val="000356B7"/>
    <w:rsid w:val="000358A0"/>
    <w:rsid w:val="00035DCA"/>
    <w:rsid w:val="000363E8"/>
    <w:rsid w:val="000366D2"/>
    <w:rsid w:val="0003672E"/>
    <w:rsid w:val="0003683B"/>
    <w:rsid w:val="00036E35"/>
    <w:rsid w:val="0003708B"/>
    <w:rsid w:val="00037297"/>
    <w:rsid w:val="00037380"/>
    <w:rsid w:val="00037515"/>
    <w:rsid w:val="00037923"/>
    <w:rsid w:val="0004034B"/>
    <w:rsid w:val="000408B4"/>
    <w:rsid w:val="00040981"/>
    <w:rsid w:val="000416F8"/>
    <w:rsid w:val="00041A11"/>
    <w:rsid w:val="00042205"/>
    <w:rsid w:val="00042A89"/>
    <w:rsid w:val="00043104"/>
    <w:rsid w:val="000433D9"/>
    <w:rsid w:val="0004394C"/>
    <w:rsid w:val="000439CB"/>
    <w:rsid w:val="00044791"/>
    <w:rsid w:val="00044B32"/>
    <w:rsid w:val="0004520F"/>
    <w:rsid w:val="000453F4"/>
    <w:rsid w:val="00045ECD"/>
    <w:rsid w:val="000467ED"/>
    <w:rsid w:val="00047418"/>
    <w:rsid w:val="00047652"/>
    <w:rsid w:val="0005020D"/>
    <w:rsid w:val="0005069D"/>
    <w:rsid w:val="00050B35"/>
    <w:rsid w:val="00050B46"/>
    <w:rsid w:val="00051CEA"/>
    <w:rsid w:val="00051D4E"/>
    <w:rsid w:val="00052050"/>
    <w:rsid w:val="000523B4"/>
    <w:rsid w:val="000525B9"/>
    <w:rsid w:val="000527BF"/>
    <w:rsid w:val="000529E3"/>
    <w:rsid w:val="00053631"/>
    <w:rsid w:val="00053664"/>
    <w:rsid w:val="000536A6"/>
    <w:rsid w:val="00053AF8"/>
    <w:rsid w:val="00054DFD"/>
    <w:rsid w:val="00055476"/>
    <w:rsid w:val="000556C3"/>
    <w:rsid w:val="00055A01"/>
    <w:rsid w:val="00055AF0"/>
    <w:rsid w:val="00056097"/>
    <w:rsid w:val="00056275"/>
    <w:rsid w:val="00056F97"/>
    <w:rsid w:val="00057CE9"/>
    <w:rsid w:val="00060257"/>
    <w:rsid w:val="000602AA"/>
    <w:rsid w:val="0006055E"/>
    <w:rsid w:val="0006060A"/>
    <w:rsid w:val="00060E7C"/>
    <w:rsid w:val="00060F61"/>
    <w:rsid w:val="00061161"/>
    <w:rsid w:val="00061226"/>
    <w:rsid w:val="0006147A"/>
    <w:rsid w:val="00061D33"/>
    <w:rsid w:val="00062305"/>
    <w:rsid w:val="0006241B"/>
    <w:rsid w:val="0006294F"/>
    <w:rsid w:val="00062B6B"/>
    <w:rsid w:val="00063507"/>
    <w:rsid w:val="0006453F"/>
    <w:rsid w:val="0006702B"/>
    <w:rsid w:val="00067DB0"/>
    <w:rsid w:val="00067E52"/>
    <w:rsid w:val="000701E7"/>
    <w:rsid w:val="0007031B"/>
    <w:rsid w:val="00070A13"/>
    <w:rsid w:val="00070B47"/>
    <w:rsid w:val="00070D32"/>
    <w:rsid w:val="00071148"/>
    <w:rsid w:val="00072E24"/>
    <w:rsid w:val="00072E97"/>
    <w:rsid w:val="00073427"/>
    <w:rsid w:val="00073AB5"/>
    <w:rsid w:val="0007438C"/>
    <w:rsid w:val="000744CA"/>
    <w:rsid w:val="000748A8"/>
    <w:rsid w:val="00074993"/>
    <w:rsid w:val="000751BC"/>
    <w:rsid w:val="00075257"/>
    <w:rsid w:val="00075EC3"/>
    <w:rsid w:val="000771CC"/>
    <w:rsid w:val="000772F0"/>
    <w:rsid w:val="000773F2"/>
    <w:rsid w:val="00077D6B"/>
    <w:rsid w:val="00077F37"/>
    <w:rsid w:val="00077FA9"/>
    <w:rsid w:val="0008058B"/>
    <w:rsid w:val="0008062B"/>
    <w:rsid w:val="00080E11"/>
    <w:rsid w:val="000810B4"/>
    <w:rsid w:val="000812E8"/>
    <w:rsid w:val="000818F7"/>
    <w:rsid w:val="00082472"/>
    <w:rsid w:val="0008280E"/>
    <w:rsid w:val="00082BA3"/>
    <w:rsid w:val="00082CFF"/>
    <w:rsid w:val="00083726"/>
    <w:rsid w:val="00083C41"/>
    <w:rsid w:val="00083D12"/>
    <w:rsid w:val="00083D9D"/>
    <w:rsid w:val="00084BAD"/>
    <w:rsid w:val="00084BD7"/>
    <w:rsid w:val="00084E34"/>
    <w:rsid w:val="000850B7"/>
    <w:rsid w:val="00085110"/>
    <w:rsid w:val="000857B2"/>
    <w:rsid w:val="00085A24"/>
    <w:rsid w:val="00085E5B"/>
    <w:rsid w:val="00086096"/>
    <w:rsid w:val="00086BF9"/>
    <w:rsid w:val="000873D8"/>
    <w:rsid w:val="00087745"/>
    <w:rsid w:val="00087948"/>
    <w:rsid w:val="00087BDB"/>
    <w:rsid w:val="00090149"/>
    <w:rsid w:val="000908F4"/>
    <w:rsid w:val="00090C62"/>
    <w:rsid w:val="00090DA6"/>
    <w:rsid w:val="00091915"/>
    <w:rsid w:val="00091BA9"/>
    <w:rsid w:val="000936CF"/>
    <w:rsid w:val="00093AA3"/>
    <w:rsid w:val="00093EA4"/>
    <w:rsid w:val="000945EC"/>
    <w:rsid w:val="0009466A"/>
    <w:rsid w:val="00094C1C"/>
    <w:rsid w:val="00094E5F"/>
    <w:rsid w:val="00096681"/>
    <w:rsid w:val="0009691F"/>
    <w:rsid w:val="00097599"/>
    <w:rsid w:val="000976A5"/>
    <w:rsid w:val="00097BE4"/>
    <w:rsid w:val="00097D6E"/>
    <w:rsid w:val="00097D82"/>
    <w:rsid w:val="00097FA9"/>
    <w:rsid w:val="000A00F4"/>
    <w:rsid w:val="000A0AE0"/>
    <w:rsid w:val="000A0BA8"/>
    <w:rsid w:val="000A0CF3"/>
    <w:rsid w:val="000A0DB8"/>
    <w:rsid w:val="000A1109"/>
    <w:rsid w:val="000A11F2"/>
    <w:rsid w:val="000A1255"/>
    <w:rsid w:val="000A1DD6"/>
    <w:rsid w:val="000A2287"/>
    <w:rsid w:val="000A2F81"/>
    <w:rsid w:val="000A3F0E"/>
    <w:rsid w:val="000A4235"/>
    <w:rsid w:val="000A42A5"/>
    <w:rsid w:val="000A48F6"/>
    <w:rsid w:val="000A50E8"/>
    <w:rsid w:val="000A5242"/>
    <w:rsid w:val="000A55DA"/>
    <w:rsid w:val="000A5AD3"/>
    <w:rsid w:val="000A5C0F"/>
    <w:rsid w:val="000A5D82"/>
    <w:rsid w:val="000A5DA3"/>
    <w:rsid w:val="000A607D"/>
    <w:rsid w:val="000A6129"/>
    <w:rsid w:val="000A66C8"/>
    <w:rsid w:val="000A72F3"/>
    <w:rsid w:val="000A76BD"/>
    <w:rsid w:val="000A7DE0"/>
    <w:rsid w:val="000B0958"/>
    <w:rsid w:val="000B0D6A"/>
    <w:rsid w:val="000B10FA"/>
    <w:rsid w:val="000B1577"/>
    <w:rsid w:val="000B2171"/>
    <w:rsid w:val="000B2695"/>
    <w:rsid w:val="000B2C33"/>
    <w:rsid w:val="000B36AB"/>
    <w:rsid w:val="000B37A1"/>
    <w:rsid w:val="000B3DD9"/>
    <w:rsid w:val="000B4EE1"/>
    <w:rsid w:val="000B5AB7"/>
    <w:rsid w:val="000B65EE"/>
    <w:rsid w:val="000B6BBF"/>
    <w:rsid w:val="000B6D76"/>
    <w:rsid w:val="000B703E"/>
    <w:rsid w:val="000B782B"/>
    <w:rsid w:val="000B7BCE"/>
    <w:rsid w:val="000C01AD"/>
    <w:rsid w:val="000C0300"/>
    <w:rsid w:val="000C0F16"/>
    <w:rsid w:val="000C2190"/>
    <w:rsid w:val="000C2AEC"/>
    <w:rsid w:val="000C2DA5"/>
    <w:rsid w:val="000C3622"/>
    <w:rsid w:val="000C3AA3"/>
    <w:rsid w:val="000C3C05"/>
    <w:rsid w:val="000C3D77"/>
    <w:rsid w:val="000C3E94"/>
    <w:rsid w:val="000C41BA"/>
    <w:rsid w:val="000C4833"/>
    <w:rsid w:val="000C4A86"/>
    <w:rsid w:val="000C52D5"/>
    <w:rsid w:val="000C5410"/>
    <w:rsid w:val="000C5FEA"/>
    <w:rsid w:val="000C68BD"/>
    <w:rsid w:val="000C6973"/>
    <w:rsid w:val="000C6E31"/>
    <w:rsid w:val="000C6F1C"/>
    <w:rsid w:val="000C7F89"/>
    <w:rsid w:val="000D011D"/>
    <w:rsid w:val="000D0AB8"/>
    <w:rsid w:val="000D0C54"/>
    <w:rsid w:val="000D1AF4"/>
    <w:rsid w:val="000D1E91"/>
    <w:rsid w:val="000D3652"/>
    <w:rsid w:val="000D3A56"/>
    <w:rsid w:val="000D414D"/>
    <w:rsid w:val="000D4570"/>
    <w:rsid w:val="000D47E2"/>
    <w:rsid w:val="000D499C"/>
    <w:rsid w:val="000D5AA5"/>
    <w:rsid w:val="000D62C5"/>
    <w:rsid w:val="000D64D3"/>
    <w:rsid w:val="000D681D"/>
    <w:rsid w:val="000D717D"/>
    <w:rsid w:val="000D7A69"/>
    <w:rsid w:val="000D7A83"/>
    <w:rsid w:val="000D7CC9"/>
    <w:rsid w:val="000D7F67"/>
    <w:rsid w:val="000E031E"/>
    <w:rsid w:val="000E06C0"/>
    <w:rsid w:val="000E1571"/>
    <w:rsid w:val="000E1600"/>
    <w:rsid w:val="000E1BDD"/>
    <w:rsid w:val="000E2312"/>
    <w:rsid w:val="000E2353"/>
    <w:rsid w:val="000E2CF7"/>
    <w:rsid w:val="000E2D06"/>
    <w:rsid w:val="000E2E06"/>
    <w:rsid w:val="000E2F4E"/>
    <w:rsid w:val="000E3C19"/>
    <w:rsid w:val="000E3F0F"/>
    <w:rsid w:val="000E4192"/>
    <w:rsid w:val="000E431D"/>
    <w:rsid w:val="000E436B"/>
    <w:rsid w:val="000E4C72"/>
    <w:rsid w:val="000E57C2"/>
    <w:rsid w:val="000E5A9F"/>
    <w:rsid w:val="000E6AFE"/>
    <w:rsid w:val="000E7326"/>
    <w:rsid w:val="000E77BC"/>
    <w:rsid w:val="000E78F4"/>
    <w:rsid w:val="000E7911"/>
    <w:rsid w:val="000E7E0F"/>
    <w:rsid w:val="000F12C4"/>
    <w:rsid w:val="000F197E"/>
    <w:rsid w:val="000F19ED"/>
    <w:rsid w:val="000F1ACF"/>
    <w:rsid w:val="000F233C"/>
    <w:rsid w:val="000F2660"/>
    <w:rsid w:val="000F2B02"/>
    <w:rsid w:val="000F396B"/>
    <w:rsid w:val="000F3B14"/>
    <w:rsid w:val="000F3BA3"/>
    <w:rsid w:val="000F405E"/>
    <w:rsid w:val="000F423E"/>
    <w:rsid w:val="000F47D4"/>
    <w:rsid w:val="000F50C0"/>
    <w:rsid w:val="000F5225"/>
    <w:rsid w:val="000F564F"/>
    <w:rsid w:val="000F574F"/>
    <w:rsid w:val="000F5D90"/>
    <w:rsid w:val="000F60A3"/>
    <w:rsid w:val="000F691A"/>
    <w:rsid w:val="000F7932"/>
    <w:rsid w:val="000F7A92"/>
    <w:rsid w:val="000F7BD0"/>
    <w:rsid w:val="000F7D79"/>
    <w:rsid w:val="001000B4"/>
    <w:rsid w:val="001007D6"/>
    <w:rsid w:val="00100C43"/>
    <w:rsid w:val="00100EA8"/>
    <w:rsid w:val="001017DE"/>
    <w:rsid w:val="001019E6"/>
    <w:rsid w:val="00101BC5"/>
    <w:rsid w:val="00101FCD"/>
    <w:rsid w:val="001021EF"/>
    <w:rsid w:val="00102BA0"/>
    <w:rsid w:val="00102D25"/>
    <w:rsid w:val="00103358"/>
    <w:rsid w:val="00103EBC"/>
    <w:rsid w:val="0010435A"/>
    <w:rsid w:val="00104E87"/>
    <w:rsid w:val="00104F04"/>
    <w:rsid w:val="00105205"/>
    <w:rsid w:val="00105537"/>
    <w:rsid w:val="0010590D"/>
    <w:rsid w:val="001059A0"/>
    <w:rsid w:val="00105C8F"/>
    <w:rsid w:val="00105CDC"/>
    <w:rsid w:val="00105E2C"/>
    <w:rsid w:val="001062AD"/>
    <w:rsid w:val="0010634D"/>
    <w:rsid w:val="0010644F"/>
    <w:rsid w:val="00106ACB"/>
    <w:rsid w:val="00106F8C"/>
    <w:rsid w:val="00107A5E"/>
    <w:rsid w:val="00107B45"/>
    <w:rsid w:val="00107C98"/>
    <w:rsid w:val="001104D6"/>
    <w:rsid w:val="0011079F"/>
    <w:rsid w:val="00110D8D"/>
    <w:rsid w:val="00112377"/>
    <w:rsid w:val="001124CC"/>
    <w:rsid w:val="00112D5E"/>
    <w:rsid w:val="00113CF9"/>
    <w:rsid w:val="00113FDF"/>
    <w:rsid w:val="001141CF"/>
    <w:rsid w:val="00114519"/>
    <w:rsid w:val="00114B98"/>
    <w:rsid w:val="00114F22"/>
    <w:rsid w:val="001151D5"/>
    <w:rsid w:val="00115307"/>
    <w:rsid w:val="00115348"/>
    <w:rsid w:val="00116EB4"/>
    <w:rsid w:val="00116EC3"/>
    <w:rsid w:val="00117896"/>
    <w:rsid w:val="00117B5B"/>
    <w:rsid w:val="00117C13"/>
    <w:rsid w:val="00120439"/>
    <w:rsid w:val="00120E46"/>
    <w:rsid w:val="00121859"/>
    <w:rsid w:val="001222FB"/>
    <w:rsid w:val="00122602"/>
    <w:rsid w:val="00122A52"/>
    <w:rsid w:val="00122A66"/>
    <w:rsid w:val="0012449C"/>
    <w:rsid w:val="001244F7"/>
    <w:rsid w:val="0012489E"/>
    <w:rsid w:val="00125925"/>
    <w:rsid w:val="0012627A"/>
    <w:rsid w:val="0012640E"/>
    <w:rsid w:val="001272F1"/>
    <w:rsid w:val="0012733C"/>
    <w:rsid w:val="00127F98"/>
    <w:rsid w:val="001302A2"/>
    <w:rsid w:val="001308E2"/>
    <w:rsid w:val="00130A98"/>
    <w:rsid w:val="00131542"/>
    <w:rsid w:val="00131E01"/>
    <w:rsid w:val="001321B7"/>
    <w:rsid w:val="00132641"/>
    <w:rsid w:val="00132AC1"/>
    <w:rsid w:val="00133161"/>
    <w:rsid w:val="001338C7"/>
    <w:rsid w:val="00133DA0"/>
    <w:rsid w:val="00134A09"/>
    <w:rsid w:val="00135133"/>
    <w:rsid w:val="001356EA"/>
    <w:rsid w:val="00136411"/>
    <w:rsid w:val="001370D8"/>
    <w:rsid w:val="001377EA"/>
    <w:rsid w:val="00137B2E"/>
    <w:rsid w:val="00140700"/>
    <w:rsid w:val="0014081A"/>
    <w:rsid w:val="001409CC"/>
    <w:rsid w:val="00140B13"/>
    <w:rsid w:val="00141C99"/>
    <w:rsid w:val="0014267C"/>
    <w:rsid w:val="00143443"/>
    <w:rsid w:val="00144062"/>
    <w:rsid w:val="0014428C"/>
    <w:rsid w:val="001442B6"/>
    <w:rsid w:val="001443BA"/>
    <w:rsid w:val="001445F6"/>
    <w:rsid w:val="00144863"/>
    <w:rsid w:val="001458D9"/>
    <w:rsid w:val="00145962"/>
    <w:rsid w:val="00145A74"/>
    <w:rsid w:val="00145AAB"/>
    <w:rsid w:val="00145F5C"/>
    <w:rsid w:val="00146458"/>
    <w:rsid w:val="00146A05"/>
    <w:rsid w:val="001503D2"/>
    <w:rsid w:val="00150914"/>
    <w:rsid w:val="00150DD2"/>
    <w:rsid w:val="00151A25"/>
    <w:rsid w:val="00151B34"/>
    <w:rsid w:val="001523DF"/>
    <w:rsid w:val="00152EDD"/>
    <w:rsid w:val="0015343D"/>
    <w:rsid w:val="00154250"/>
    <w:rsid w:val="00154265"/>
    <w:rsid w:val="00154EFE"/>
    <w:rsid w:val="00155292"/>
    <w:rsid w:val="00155447"/>
    <w:rsid w:val="001558FA"/>
    <w:rsid w:val="00155FCF"/>
    <w:rsid w:val="001560DB"/>
    <w:rsid w:val="001563B2"/>
    <w:rsid w:val="00156536"/>
    <w:rsid w:val="0015659A"/>
    <w:rsid w:val="00156814"/>
    <w:rsid w:val="0015682C"/>
    <w:rsid w:val="00156838"/>
    <w:rsid w:val="00156D8B"/>
    <w:rsid w:val="00156E68"/>
    <w:rsid w:val="001577E0"/>
    <w:rsid w:val="001603EF"/>
    <w:rsid w:val="00160C0A"/>
    <w:rsid w:val="001610B7"/>
    <w:rsid w:val="001617DD"/>
    <w:rsid w:val="001619DC"/>
    <w:rsid w:val="00161E16"/>
    <w:rsid w:val="0016205E"/>
    <w:rsid w:val="00162A53"/>
    <w:rsid w:val="00163E81"/>
    <w:rsid w:val="0016449E"/>
    <w:rsid w:val="00164734"/>
    <w:rsid w:val="00164E66"/>
    <w:rsid w:val="00165E24"/>
    <w:rsid w:val="0016620C"/>
    <w:rsid w:val="00166709"/>
    <w:rsid w:val="00166973"/>
    <w:rsid w:val="00166BA5"/>
    <w:rsid w:val="00166C7B"/>
    <w:rsid w:val="00166FC4"/>
    <w:rsid w:val="0016732E"/>
    <w:rsid w:val="001677B8"/>
    <w:rsid w:val="0016788F"/>
    <w:rsid w:val="00167C4B"/>
    <w:rsid w:val="00167FD3"/>
    <w:rsid w:val="00170280"/>
    <w:rsid w:val="00170326"/>
    <w:rsid w:val="00170587"/>
    <w:rsid w:val="0017076A"/>
    <w:rsid w:val="0017139F"/>
    <w:rsid w:val="001719AC"/>
    <w:rsid w:val="00171EE6"/>
    <w:rsid w:val="00173991"/>
    <w:rsid w:val="00173A43"/>
    <w:rsid w:val="00173E75"/>
    <w:rsid w:val="00174082"/>
    <w:rsid w:val="001746C8"/>
    <w:rsid w:val="00174BC8"/>
    <w:rsid w:val="00174E2D"/>
    <w:rsid w:val="0017538E"/>
    <w:rsid w:val="001755CE"/>
    <w:rsid w:val="00175706"/>
    <w:rsid w:val="00175B09"/>
    <w:rsid w:val="00175D42"/>
    <w:rsid w:val="001761B5"/>
    <w:rsid w:val="00176C27"/>
    <w:rsid w:val="00176F55"/>
    <w:rsid w:val="001770FA"/>
    <w:rsid w:val="00177BA2"/>
    <w:rsid w:val="00177C28"/>
    <w:rsid w:val="00177CA2"/>
    <w:rsid w:val="00177DC6"/>
    <w:rsid w:val="00177FF2"/>
    <w:rsid w:val="0018010E"/>
    <w:rsid w:val="0018126A"/>
    <w:rsid w:val="001812F8"/>
    <w:rsid w:val="001821F4"/>
    <w:rsid w:val="00184283"/>
    <w:rsid w:val="00184914"/>
    <w:rsid w:val="00184936"/>
    <w:rsid w:val="00185201"/>
    <w:rsid w:val="00185500"/>
    <w:rsid w:val="00185CD5"/>
    <w:rsid w:val="00185E60"/>
    <w:rsid w:val="00186216"/>
    <w:rsid w:val="00186A7E"/>
    <w:rsid w:val="00186C20"/>
    <w:rsid w:val="001870A6"/>
    <w:rsid w:val="001872C9"/>
    <w:rsid w:val="001875C6"/>
    <w:rsid w:val="00187994"/>
    <w:rsid w:val="00187A1F"/>
    <w:rsid w:val="0019063E"/>
    <w:rsid w:val="00190718"/>
    <w:rsid w:val="00190CB1"/>
    <w:rsid w:val="00191050"/>
    <w:rsid w:val="00192521"/>
    <w:rsid w:val="00192A43"/>
    <w:rsid w:val="0019307E"/>
    <w:rsid w:val="00193344"/>
    <w:rsid w:val="00193358"/>
    <w:rsid w:val="001935D5"/>
    <w:rsid w:val="00193B25"/>
    <w:rsid w:val="00193C51"/>
    <w:rsid w:val="0019419D"/>
    <w:rsid w:val="00194AA3"/>
    <w:rsid w:val="001952C6"/>
    <w:rsid w:val="00195917"/>
    <w:rsid w:val="00195DCE"/>
    <w:rsid w:val="0019620F"/>
    <w:rsid w:val="0019622B"/>
    <w:rsid w:val="001963E2"/>
    <w:rsid w:val="0019659D"/>
    <w:rsid w:val="001966EE"/>
    <w:rsid w:val="00196AB1"/>
    <w:rsid w:val="00196FD6"/>
    <w:rsid w:val="001A0044"/>
    <w:rsid w:val="001A0561"/>
    <w:rsid w:val="001A1073"/>
    <w:rsid w:val="001A1162"/>
    <w:rsid w:val="001A215D"/>
    <w:rsid w:val="001A3490"/>
    <w:rsid w:val="001A3A57"/>
    <w:rsid w:val="001A407A"/>
    <w:rsid w:val="001A40E2"/>
    <w:rsid w:val="001A4623"/>
    <w:rsid w:val="001A4A6F"/>
    <w:rsid w:val="001A5675"/>
    <w:rsid w:val="001A5E40"/>
    <w:rsid w:val="001A5EA3"/>
    <w:rsid w:val="001A5EE4"/>
    <w:rsid w:val="001A71F5"/>
    <w:rsid w:val="001A77F1"/>
    <w:rsid w:val="001B067F"/>
    <w:rsid w:val="001B10B0"/>
    <w:rsid w:val="001B1263"/>
    <w:rsid w:val="001B175F"/>
    <w:rsid w:val="001B1D88"/>
    <w:rsid w:val="001B29E8"/>
    <w:rsid w:val="001B2AAF"/>
    <w:rsid w:val="001B2B8A"/>
    <w:rsid w:val="001B3037"/>
    <w:rsid w:val="001B34D4"/>
    <w:rsid w:val="001B4428"/>
    <w:rsid w:val="001B4BCD"/>
    <w:rsid w:val="001B5060"/>
    <w:rsid w:val="001B5490"/>
    <w:rsid w:val="001B563A"/>
    <w:rsid w:val="001B5E1C"/>
    <w:rsid w:val="001B65F8"/>
    <w:rsid w:val="001B6C31"/>
    <w:rsid w:val="001B72C2"/>
    <w:rsid w:val="001C03A7"/>
    <w:rsid w:val="001C0CD0"/>
    <w:rsid w:val="001C11CD"/>
    <w:rsid w:val="001C269A"/>
    <w:rsid w:val="001C34A3"/>
    <w:rsid w:val="001C3BF0"/>
    <w:rsid w:val="001C4DF3"/>
    <w:rsid w:val="001C5407"/>
    <w:rsid w:val="001C557D"/>
    <w:rsid w:val="001C6E5A"/>
    <w:rsid w:val="001C6EF0"/>
    <w:rsid w:val="001C7294"/>
    <w:rsid w:val="001C792A"/>
    <w:rsid w:val="001C7D73"/>
    <w:rsid w:val="001D1357"/>
    <w:rsid w:val="001D2131"/>
    <w:rsid w:val="001D240C"/>
    <w:rsid w:val="001D303A"/>
    <w:rsid w:val="001D3615"/>
    <w:rsid w:val="001D3C73"/>
    <w:rsid w:val="001D4404"/>
    <w:rsid w:val="001D444B"/>
    <w:rsid w:val="001D44BE"/>
    <w:rsid w:val="001D466A"/>
    <w:rsid w:val="001D4689"/>
    <w:rsid w:val="001D4993"/>
    <w:rsid w:val="001D4A52"/>
    <w:rsid w:val="001D4DDB"/>
    <w:rsid w:val="001D5D82"/>
    <w:rsid w:val="001D61BE"/>
    <w:rsid w:val="001D63E2"/>
    <w:rsid w:val="001D64B5"/>
    <w:rsid w:val="001D6C2C"/>
    <w:rsid w:val="001E0352"/>
    <w:rsid w:val="001E0567"/>
    <w:rsid w:val="001E0A1C"/>
    <w:rsid w:val="001E0C89"/>
    <w:rsid w:val="001E0E3C"/>
    <w:rsid w:val="001E0E42"/>
    <w:rsid w:val="001E16F3"/>
    <w:rsid w:val="001E1BEB"/>
    <w:rsid w:val="001E1C07"/>
    <w:rsid w:val="001E2845"/>
    <w:rsid w:val="001E2DF6"/>
    <w:rsid w:val="001E2EC1"/>
    <w:rsid w:val="001E368C"/>
    <w:rsid w:val="001E3EAA"/>
    <w:rsid w:val="001E3F7F"/>
    <w:rsid w:val="001E497E"/>
    <w:rsid w:val="001E4DE1"/>
    <w:rsid w:val="001E5B1D"/>
    <w:rsid w:val="001E6065"/>
    <w:rsid w:val="001E62A5"/>
    <w:rsid w:val="001E6654"/>
    <w:rsid w:val="001E740E"/>
    <w:rsid w:val="001E7BAE"/>
    <w:rsid w:val="001F0B0F"/>
    <w:rsid w:val="001F1897"/>
    <w:rsid w:val="001F22C6"/>
    <w:rsid w:val="001F368A"/>
    <w:rsid w:val="001F3D66"/>
    <w:rsid w:val="001F491E"/>
    <w:rsid w:val="001F4EFA"/>
    <w:rsid w:val="001F5E9F"/>
    <w:rsid w:val="001F6BD7"/>
    <w:rsid w:val="001F773E"/>
    <w:rsid w:val="002003EC"/>
    <w:rsid w:val="00200B09"/>
    <w:rsid w:val="00200F49"/>
    <w:rsid w:val="00200FCA"/>
    <w:rsid w:val="00201528"/>
    <w:rsid w:val="00201C00"/>
    <w:rsid w:val="00201EC9"/>
    <w:rsid w:val="002024A9"/>
    <w:rsid w:val="00202E4A"/>
    <w:rsid w:val="00203480"/>
    <w:rsid w:val="002036C5"/>
    <w:rsid w:val="00203D4A"/>
    <w:rsid w:val="00204755"/>
    <w:rsid w:val="00204C1E"/>
    <w:rsid w:val="00205260"/>
    <w:rsid w:val="00205404"/>
    <w:rsid w:val="00207875"/>
    <w:rsid w:val="002078CA"/>
    <w:rsid w:val="0020795C"/>
    <w:rsid w:val="002079FC"/>
    <w:rsid w:val="002108B4"/>
    <w:rsid w:val="00210D8D"/>
    <w:rsid w:val="00210D96"/>
    <w:rsid w:val="00211323"/>
    <w:rsid w:val="00211B41"/>
    <w:rsid w:val="00212281"/>
    <w:rsid w:val="002123BC"/>
    <w:rsid w:val="00213292"/>
    <w:rsid w:val="002134E4"/>
    <w:rsid w:val="002137AE"/>
    <w:rsid w:val="00213AA5"/>
    <w:rsid w:val="00213C71"/>
    <w:rsid w:val="00213CE3"/>
    <w:rsid w:val="00213FD8"/>
    <w:rsid w:val="00214009"/>
    <w:rsid w:val="0021450E"/>
    <w:rsid w:val="00214563"/>
    <w:rsid w:val="0021494D"/>
    <w:rsid w:val="00214A2A"/>
    <w:rsid w:val="00214D4C"/>
    <w:rsid w:val="00214E8F"/>
    <w:rsid w:val="002150A1"/>
    <w:rsid w:val="0021540C"/>
    <w:rsid w:val="0021556D"/>
    <w:rsid w:val="002155FF"/>
    <w:rsid w:val="00216921"/>
    <w:rsid w:val="00216B08"/>
    <w:rsid w:val="00216C48"/>
    <w:rsid w:val="00217795"/>
    <w:rsid w:val="00217999"/>
    <w:rsid w:val="00220404"/>
    <w:rsid w:val="002204D7"/>
    <w:rsid w:val="00220736"/>
    <w:rsid w:val="0022099D"/>
    <w:rsid w:val="0022190E"/>
    <w:rsid w:val="00221C6A"/>
    <w:rsid w:val="0022203C"/>
    <w:rsid w:val="00222104"/>
    <w:rsid w:val="002234E0"/>
    <w:rsid w:val="002247F6"/>
    <w:rsid w:val="00224C61"/>
    <w:rsid w:val="002253EE"/>
    <w:rsid w:val="00225BFB"/>
    <w:rsid w:val="002270CC"/>
    <w:rsid w:val="00227884"/>
    <w:rsid w:val="002306D8"/>
    <w:rsid w:val="002307A8"/>
    <w:rsid w:val="002315ED"/>
    <w:rsid w:val="00232217"/>
    <w:rsid w:val="0023238D"/>
    <w:rsid w:val="002323F3"/>
    <w:rsid w:val="00233626"/>
    <w:rsid w:val="00233C88"/>
    <w:rsid w:val="00234045"/>
    <w:rsid w:val="00234D99"/>
    <w:rsid w:val="00234E2F"/>
    <w:rsid w:val="002354F2"/>
    <w:rsid w:val="0023555D"/>
    <w:rsid w:val="00235EAB"/>
    <w:rsid w:val="00235F1E"/>
    <w:rsid w:val="002366F9"/>
    <w:rsid w:val="00236A02"/>
    <w:rsid w:val="00236AE5"/>
    <w:rsid w:val="00236D0F"/>
    <w:rsid w:val="00237161"/>
    <w:rsid w:val="00237F34"/>
    <w:rsid w:val="00240886"/>
    <w:rsid w:val="00240A8E"/>
    <w:rsid w:val="00240D25"/>
    <w:rsid w:val="00240F1F"/>
    <w:rsid w:val="00240F7E"/>
    <w:rsid w:val="00241CCD"/>
    <w:rsid w:val="00241DAC"/>
    <w:rsid w:val="00241EB6"/>
    <w:rsid w:val="002426D4"/>
    <w:rsid w:val="00242DD0"/>
    <w:rsid w:val="0024364C"/>
    <w:rsid w:val="002437E1"/>
    <w:rsid w:val="00243856"/>
    <w:rsid w:val="00243DC9"/>
    <w:rsid w:val="00244651"/>
    <w:rsid w:val="00244AF7"/>
    <w:rsid w:val="0024504E"/>
    <w:rsid w:val="002453F8"/>
    <w:rsid w:val="00246120"/>
    <w:rsid w:val="002461D1"/>
    <w:rsid w:val="00246D9E"/>
    <w:rsid w:val="00246E34"/>
    <w:rsid w:val="00247157"/>
    <w:rsid w:val="002473FB"/>
    <w:rsid w:val="00247D2E"/>
    <w:rsid w:val="002503D9"/>
    <w:rsid w:val="0025043F"/>
    <w:rsid w:val="0025054A"/>
    <w:rsid w:val="00250E20"/>
    <w:rsid w:val="00251157"/>
    <w:rsid w:val="00251BF3"/>
    <w:rsid w:val="002522BA"/>
    <w:rsid w:val="00252345"/>
    <w:rsid w:val="00252516"/>
    <w:rsid w:val="00252697"/>
    <w:rsid w:val="002527BF"/>
    <w:rsid w:val="00252BC5"/>
    <w:rsid w:val="0025300F"/>
    <w:rsid w:val="0025397A"/>
    <w:rsid w:val="00254FD5"/>
    <w:rsid w:val="00254FF1"/>
    <w:rsid w:val="002553D4"/>
    <w:rsid w:val="002560E7"/>
    <w:rsid w:val="002578EE"/>
    <w:rsid w:val="0025793D"/>
    <w:rsid w:val="00257B54"/>
    <w:rsid w:val="00260318"/>
    <w:rsid w:val="002604B8"/>
    <w:rsid w:val="00260ECF"/>
    <w:rsid w:val="0026136B"/>
    <w:rsid w:val="00261532"/>
    <w:rsid w:val="00261641"/>
    <w:rsid w:val="002619D2"/>
    <w:rsid w:val="00261AC4"/>
    <w:rsid w:val="00261B04"/>
    <w:rsid w:val="00262552"/>
    <w:rsid w:val="002632A1"/>
    <w:rsid w:val="002632CF"/>
    <w:rsid w:val="00263364"/>
    <w:rsid w:val="00263FC9"/>
    <w:rsid w:val="00264F85"/>
    <w:rsid w:val="00265369"/>
    <w:rsid w:val="002655B4"/>
    <w:rsid w:val="002656F9"/>
    <w:rsid w:val="0026594C"/>
    <w:rsid w:val="00265961"/>
    <w:rsid w:val="00265D8A"/>
    <w:rsid w:val="00266088"/>
    <w:rsid w:val="00266696"/>
    <w:rsid w:val="002669D9"/>
    <w:rsid w:val="0026746D"/>
    <w:rsid w:val="00267B2C"/>
    <w:rsid w:val="002710E2"/>
    <w:rsid w:val="00271473"/>
    <w:rsid w:val="00271709"/>
    <w:rsid w:val="00271752"/>
    <w:rsid w:val="00271DDD"/>
    <w:rsid w:val="002721B7"/>
    <w:rsid w:val="0027265B"/>
    <w:rsid w:val="00272698"/>
    <w:rsid w:val="00272D68"/>
    <w:rsid w:val="002746E0"/>
    <w:rsid w:val="002752E0"/>
    <w:rsid w:val="00275668"/>
    <w:rsid w:val="00275D5A"/>
    <w:rsid w:val="00275DAC"/>
    <w:rsid w:val="00275ECF"/>
    <w:rsid w:val="00276407"/>
    <w:rsid w:val="00276B91"/>
    <w:rsid w:val="00276E2F"/>
    <w:rsid w:val="00276E5C"/>
    <w:rsid w:val="0027726D"/>
    <w:rsid w:val="002778BF"/>
    <w:rsid w:val="00280645"/>
    <w:rsid w:val="002811EE"/>
    <w:rsid w:val="00281423"/>
    <w:rsid w:val="0028176C"/>
    <w:rsid w:val="00281A2A"/>
    <w:rsid w:val="002820E2"/>
    <w:rsid w:val="00282B57"/>
    <w:rsid w:val="00282F44"/>
    <w:rsid w:val="00283089"/>
    <w:rsid w:val="002836EC"/>
    <w:rsid w:val="0028372B"/>
    <w:rsid w:val="0028381A"/>
    <w:rsid w:val="0028393D"/>
    <w:rsid w:val="00283F2C"/>
    <w:rsid w:val="0028500F"/>
    <w:rsid w:val="00285594"/>
    <w:rsid w:val="00285AE5"/>
    <w:rsid w:val="00286817"/>
    <w:rsid w:val="0028692F"/>
    <w:rsid w:val="00286CE3"/>
    <w:rsid w:val="00286D16"/>
    <w:rsid w:val="00287035"/>
    <w:rsid w:val="002873EB"/>
    <w:rsid w:val="00287AA8"/>
    <w:rsid w:val="00287BB1"/>
    <w:rsid w:val="00290AB9"/>
    <w:rsid w:val="00291453"/>
    <w:rsid w:val="0029156C"/>
    <w:rsid w:val="00292455"/>
    <w:rsid w:val="00292520"/>
    <w:rsid w:val="00292763"/>
    <w:rsid w:val="00292B43"/>
    <w:rsid w:val="0029301E"/>
    <w:rsid w:val="002930CA"/>
    <w:rsid w:val="00294218"/>
    <w:rsid w:val="00294A4D"/>
    <w:rsid w:val="00294B75"/>
    <w:rsid w:val="002957D1"/>
    <w:rsid w:val="002959C8"/>
    <w:rsid w:val="00296055"/>
    <w:rsid w:val="0029684B"/>
    <w:rsid w:val="00297DB4"/>
    <w:rsid w:val="002A08F7"/>
    <w:rsid w:val="002A0F93"/>
    <w:rsid w:val="002A1C2E"/>
    <w:rsid w:val="002A45E8"/>
    <w:rsid w:val="002A49E9"/>
    <w:rsid w:val="002A4D2A"/>
    <w:rsid w:val="002A53E1"/>
    <w:rsid w:val="002A5711"/>
    <w:rsid w:val="002A57A0"/>
    <w:rsid w:val="002A5A7D"/>
    <w:rsid w:val="002A5D87"/>
    <w:rsid w:val="002A6120"/>
    <w:rsid w:val="002A6232"/>
    <w:rsid w:val="002A6675"/>
    <w:rsid w:val="002A6998"/>
    <w:rsid w:val="002A6BFC"/>
    <w:rsid w:val="002A7499"/>
    <w:rsid w:val="002A74B1"/>
    <w:rsid w:val="002A74E0"/>
    <w:rsid w:val="002B01C1"/>
    <w:rsid w:val="002B0570"/>
    <w:rsid w:val="002B05CC"/>
    <w:rsid w:val="002B073E"/>
    <w:rsid w:val="002B1810"/>
    <w:rsid w:val="002B1AE3"/>
    <w:rsid w:val="002B1BF1"/>
    <w:rsid w:val="002B1DC6"/>
    <w:rsid w:val="002B1EE0"/>
    <w:rsid w:val="002B24FA"/>
    <w:rsid w:val="002B264B"/>
    <w:rsid w:val="002B2704"/>
    <w:rsid w:val="002B27D4"/>
    <w:rsid w:val="002B2CE2"/>
    <w:rsid w:val="002B3653"/>
    <w:rsid w:val="002B3E42"/>
    <w:rsid w:val="002B408E"/>
    <w:rsid w:val="002B584C"/>
    <w:rsid w:val="002B5A59"/>
    <w:rsid w:val="002B644A"/>
    <w:rsid w:val="002B73F2"/>
    <w:rsid w:val="002B7AC3"/>
    <w:rsid w:val="002B7F0C"/>
    <w:rsid w:val="002C052A"/>
    <w:rsid w:val="002C0532"/>
    <w:rsid w:val="002C07A2"/>
    <w:rsid w:val="002C0ED5"/>
    <w:rsid w:val="002C11BC"/>
    <w:rsid w:val="002C2059"/>
    <w:rsid w:val="002C2214"/>
    <w:rsid w:val="002C221F"/>
    <w:rsid w:val="002C384B"/>
    <w:rsid w:val="002C4005"/>
    <w:rsid w:val="002C4948"/>
    <w:rsid w:val="002C4F69"/>
    <w:rsid w:val="002C5479"/>
    <w:rsid w:val="002C5923"/>
    <w:rsid w:val="002C6CD3"/>
    <w:rsid w:val="002C6EE4"/>
    <w:rsid w:val="002C73CE"/>
    <w:rsid w:val="002C7ACD"/>
    <w:rsid w:val="002D0E90"/>
    <w:rsid w:val="002D1081"/>
    <w:rsid w:val="002D1224"/>
    <w:rsid w:val="002D1255"/>
    <w:rsid w:val="002D185F"/>
    <w:rsid w:val="002D21B0"/>
    <w:rsid w:val="002D227B"/>
    <w:rsid w:val="002D2C05"/>
    <w:rsid w:val="002D353E"/>
    <w:rsid w:val="002D498A"/>
    <w:rsid w:val="002D4EF6"/>
    <w:rsid w:val="002D5170"/>
    <w:rsid w:val="002D51F9"/>
    <w:rsid w:val="002D5764"/>
    <w:rsid w:val="002D5974"/>
    <w:rsid w:val="002D6194"/>
    <w:rsid w:val="002D6335"/>
    <w:rsid w:val="002D635E"/>
    <w:rsid w:val="002D6D29"/>
    <w:rsid w:val="002D70BA"/>
    <w:rsid w:val="002D70E7"/>
    <w:rsid w:val="002D734F"/>
    <w:rsid w:val="002D756B"/>
    <w:rsid w:val="002D7709"/>
    <w:rsid w:val="002E19AE"/>
    <w:rsid w:val="002E1BF2"/>
    <w:rsid w:val="002E2220"/>
    <w:rsid w:val="002E2852"/>
    <w:rsid w:val="002E40CD"/>
    <w:rsid w:val="002E47AD"/>
    <w:rsid w:val="002E4BC6"/>
    <w:rsid w:val="002E52A8"/>
    <w:rsid w:val="002E5793"/>
    <w:rsid w:val="002E5852"/>
    <w:rsid w:val="002E6147"/>
    <w:rsid w:val="002E649A"/>
    <w:rsid w:val="002E67FC"/>
    <w:rsid w:val="002E6995"/>
    <w:rsid w:val="002E6DA1"/>
    <w:rsid w:val="002E709E"/>
    <w:rsid w:val="002E7873"/>
    <w:rsid w:val="002F06A7"/>
    <w:rsid w:val="002F08D6"/>
    <w:rsid w:val="002F0B94"/>
    <w:rsid w:val="002F0CFF"/>
    <w:rsid w:val="002F0FF8"/>
    <w:rsid w:val="002F1828"/>
    <w:rsid w:val="002F1B92"/>
    <w:rsid w:val="002F1F8B"/>
    <w:rsid w:val="002F258F"/>
    <w:rsid w:val="002F2964"/>
    <w:rsid w:val="002F2C2F"/>
    <w:rsid w:val="002F2DEC"/>
    <w:rsid w:val="002F2EE4"/>
    <w:rsid w:val="002F32D4"/>
    <w:rsid w:val="002F33D7"/>
    <w:rsid w:val="002F3A30"/>
    <w:rsid w:val="002F4B31"/>
    <w:rsid w:val="002F4D1B"/>
    <w:rsid w:val="002F578E"/>
    <w:rsid w:val="002F597C"/>
    <w:rsid w:val="002F5B71"/>
    <w:rsid w:val="002F6274"/>
    <w:rsid w:val="002F69F3"/>
    <w:rsid w:val="002F721F"/>
    <w:rsid w:val="002F7931"/>
    <w:rsid w:val="003004EB"/>
    <w:rsid w:val="00300EBD"/>
    <w:rsid w:val="00301299"/>
    <w:rsid w:val="003012B7"/>
    <w:rsid w:val="00301557"/>
    <w:rsid w:val="00301CC1"/>
    <w:rsid w:val="0030251E"/>
    <w:rsid w:val="0030296F"/>
    <w:rsid w:val="00302CA9"/>
    <w:rsid w:val="00302D44"/>
    <w:rsid w:val="00302F0A"/>
    <w:rsid w:val="003032FD"/>
    <w:rsid w:val="003038CC"/>
    <w:rsid w:val="00303B7A"/>
    <w:rsid w:val="00304222"/>
    <w:rsid w:val="00304534"/>
    <w:rsid w:val="00304616"/>
    <w:rsid w:val="00304729"/>
    <w:rsid w:val="00305D62"/>
    <w:rsid w:val="0030633D"/>
    <w:rsid w:val="003066CA"/>
    <w:rsid w:val="003108B4"/>
    <w:rsid w:val="00310BFF"/>
    <w:rsid w:val="00311316"/>
    <w:rsid w:val="00311E27"/>
    <w:rsid w:val="0031201F"/>
    <w:rsid w:val="0031227D"/>
    <w:rsid w:val="00312EFB"/>
    <w:rsid w:val="00312FD3"/>
    <w:rsid w:val="00313714"/>
    <w:rsid w:val="00313EC7"/>
    <w:rsid w:val="00314082"/>
    <w:rsid w:val="00314756"/>
    <w:rsid w:val="0031494D"/>
    <w:rsid w:val="003150D6"/>
    <w:rsid w:val="00315440"/>
    <w:rsid w:val="0031571F"/>
    <w:rsid w:val="003157C3"/>
    <w:rsid w:val="003159A6"/>
    <w:rsid w:val="0031621E"/>
    <w:rsid w:val="0031655F"/>
    <w:rsid w:val="00316CC3"/>
    <w:rsid w:val="00316E51"/>
    <w:rsid w:val="00316EA1"/>
    <w:rsid w:val="003174E6"/>
    <w:rsid w:val="00317A15"/>
    <w:rsid w:val="00317B8E"/>
    <w:rsid w:val="00320683"/>
    <w:rsid w:val="00320BCD"/>
    <w:rsid w:val="0032113C"/>
    <w:rsid w:val="00321E84"/>
    <w:rsid w:val="00322BA3"/>
    <w:rsid w:val="00322D80"/>
    <w:rsid w:val="003233FD"/>
    <w:rsid w:val="00324242"/>
    <w:rsid w:val="00325910"/>
    <w:rsid w:val="00325CE8"/>
    <w:rsid w:val="00326233"/>
    <w:rsid w:val="003269B0"/>
    <w:rsid w:val="00326EBA"/>
    <w:rsid w:val="003303B3"/>
    <w:rsid w:val="00330F13"/>
    <w:rsid w:val="003311D2"/>
    <w:rsid w:val="003319CA"/>
    <w:rsid w:val="00331A05"/>
    <w:rsid w:val="00331B51"/>
    <w:rsid w:val="00332935"/>
    <w:rsid w:val="00332CAB"/>
    <w:rsid w:val="00333EA9"/>
    <w:rsid w:val="00333EAA"/>
    <w:rsid w:val="003344B7"/>
    <w:rsid w:val="00334CFF"/>
    <w:rsid w:val="00334DC9"/>
    <w:rsid w:val="00334FE7"/>
    <w:rsid w:val="00335904"/>
    <w:rsid w:val="003359F0"/>
    <w:rsid w:val="00335FF0"/>
    <w:rsid w:val="00340225"/>
    <w:rsid w:val="00340A92"/>
    <w:rsid w:val="00340E19"/>
    <w:rsid w:val="003418DD"/>
    <w:rsid w:val="0034227D"/>
    <w:rsid w:val="00342669"/>
    <w:rsid w:val="00342DD1"/>
    <w:rsid w:val="0034341D"/>
    <w:rsid w:val="00344032"/>
    <w:rsid w:val="0034542C"/>
    <w:rsid w:val="00345835"/>
    <w:rsid w:val="003461D3"/>
    <w:rsid w:val="00346919"/>
    <w:rsid w:val="00347642"/>
    <w:rsid w:val="00347F70"/>
    <w:rsid w:val="00350016"/>
    <w:rsid w:val="00350856"/>
    <w:rsid w:val="003513B9"/>
    <w:rsid w:val="00351718"/>
    <w:rsid w:val="00351810"/>
    <w:rsid w:val="00351F0F"/>
    <w:rsid w:val="00352355"/>
    <w:rsid w:val="00352633"/>
    <w:rsid w:val="00352CCE"/>
    <w:rsid w:val="0035329D"/>
    <w:rsid w:val="00353ECD"/>
    <w:rsid w:val="00354DC1"/>
    <w:rsid w:val="00355492"/>
    <w:rsid w:val="00355568"/>
    <w:rsid w:val="003560BC"/>
    <w:rsid w:val="0035645D"/>
    <w:rsid w:val="0035719F"/>
    <w:rsid w:val="00357D82"/>
    <w:rsid w:val="003601C1"/>
    <w:rsid w:val="00360357"/>
    <w:rsid w:val="003604BD"/>
    <w:rsid w:val="00360CD6"/>
    <w:rsid w:val="00361A91"/>
    <w:rsid w:val="00361E0D"/>
    <w:rsid w:val="00361F6D"/>
    <w:rsid w:val="00361F7F"/>
    <w:rsid w:val="0036217A"/>
    <w:rsid w:val="003624F0"/>
    <w:rsid w:val="0036298F"/>
    <w:rsid w:val="00363AD7"/>
    <w:rsid w:val="00363DC2"/>
    <w:rsid w:val="00364097"/>
    <w:rsid w:val="00364211"/>
    <w:rsid w:val="0036434C"/>
    <w:rsid w:val="0036442F"/>
    <w:rsid w:val="0036556F"/>
    <w:rsid w:val="00365809"/>
    <w:rsid w:val="003658C1"/>
    <w:rsid w:val="00365EE3"/>
    <w:rsid w:val="003661BA"/>
    <w:rsid w:val="0036703C"/>
    <w:rsid w:val="003671BB"/>
    <w:rsid w:val="00367874"/>
    <w:rsid w:val="003679FF"/>
    <w:rsid w:val="00367E9C"/>
    <w:rsid w:val="00367F97"/>
    <w:rsid w:val="003703DA"/>
    <w:rsid w:val="00370C2E"/>
    <w:rsid w:val="0037141A"/>
    <w:rsid w:val="00371494"/>
    <w:rsid w:val="00371557"/>
    <w:rsid w:val="00372185"/>
    <w:rsid w:val="003725D8"/>
    <w:rsid w:val="003725F2"/>
    <w:rsid w:val="0037295E"/>
    <w:rsid w:val="00372CDB"/>
    <w:rsid w:val="00372DC6"/>
    <w:rsid w:val="0037329C"/>
    <w:rsid w:val="0037422D"/>
    <w:rsid w:val="00374270"/>
    <w:rsid w:val="003745E4"/>
    <w:rsid w:val="00374621"/>
    <w:rsid w:val="00375280"/>
    <w:rsid w:val="00375997"/>
    <w:rsid w:val="00375B92"/>
    <w:rsid w:val="00376205"/>
    <w:rsid w:val="003764C3"/>
    <w:rsid w:val="00376698"/>
    <w:rsid w:val="00376874"/>
    <w:rsid w:val="003768E2"/>
    <w:rsid w:val="00376FDC"/>
    <w:rsid w:val="0037769A"/>
    <w:rsid w:val="00377AA6"/>
    <w:rsid w:val="00377BA0"/>
    <w:rsid w:val="00377BBA"/>
    <w:rsid w:val="00380333"/>
    <w:rsid w:val="00380DBE"/>
    <w:rsid w:val="0038267E"/>
    <w:rsid w:val="00382982"/>
    <w:rsid w:val="00382BFE"/>
    <w:rsid w:val="00382CF9"/>
    <w:rsid w:val="00382E13"/>
    <w:rsid w:val="00382FB4"/>
    <w:rsid w:val="00383A37"/>
    <w:rsid w:val="00383A69"/>
    <w:rsid w:val="00383D19"/>
    <w:rsid w:val="00383F32"/>
    <w:rsid w:val="003847F9"/>
    <w:rsid w:val="00384AFD"/>
    <w:rsid w:val="00384F34"/>
    <w:rsid w:val="00384F45"/>
    <w:rsid w:val="00385118"/>
    <w:rsid w:val="0038551A"/>
    <w:rsid w:val="003859AA"/>
    <w:rsid w:val="00386C30"/>
    <w:rsid w:val="00386D8A"/>
    <w:rsid w:val="00387980"/>
    <w:rsid w:val="00387B8C"/>
    <w:rsid w:val="00390B9A"/>
    <w:rsid w:val="00390BEA"/>
    <w:rsid w:val="00390CD9"/>
    <w:rsid w:val="00390E4E"/>
    <w:rsid w:val="00391E34"/>
    <w:rsid w:val="00391F3F"/>
    <w:rsid w:val="00392787"/>
    <w:rsid w:val="00392AA3"/>
    <w:rsid w:val="00392BA4"/>
    <w:rsid w:val="00392C1B"/>
    <w:rsid w:val="00392D7B"/>
    <w:rsid w:val="003932C2"/>
    <w:rsid w:val="00393712"/>
    <w:rsid w:val="00393FA6"/>
    <w:rsid w:val="00394AE7"/>
    <w:rsid w:val="00396BDE"/>
    <w:rsid w:val="0039712C"/>
    <w:rsid w:val="00397A2F"/>
    <w:rsid w:val="00397EBE"/>
    <w:rsid w:val="003A0BFF"/>
    <w:rsid w:val="003A2CC2"/>
    <w:rsid w:val="003A320F"/>
    <w:rsid w:val="003A377B"/>
    <w:rsid w:val="003A3D06"/>
    <w:rsid w:val="003A40B5"/>
    <w:rsid w:val="003A434A"/>
    <w:rsid w:val="003A557E"/>
    <w:rsid w:val="003A55EE"/>
    <w:rsid w:val="003A5867"/>
    <w:rsid w:val="003A5EB9"/>
    <w:rsid w:val="003A6408"/>
    <w:rsid w:val="003A7265"/>
    <w:rsid w:val="003A7C9D"/>
    <w:rsid w:val="003B01BF"/>
    <w:rsid w:val="003B09BC"/>
    <w:rsid w:val="003B0AE4"/>
    <w:rsid w:val="003B0D56"/>
    <w:rsid w:val="003B0FC0"/>
    <w:rsid w:val="003B111B"/>
    <w:rsid w:val="003B12EA"/>
    <w:rsid w:val="003B1341"/>
    <w:rsid w:val="003B1AFE"/>
    <w:rsid w:val="003B20D1"/>
    <w:rsid w:val="003B2300"/>
    <w:rsid w:val="003B24CC"/>
    <w:rsid w:val="003B2F02"/>
    <w:rsid w:val="003B37BD"/>
    <w:rsid w:val="003B3829"/>
    <w:rsid w:val="003B3B4F"/>
    <w:rsid w:val="003B413B"/>
    <w:rsid w:val="003B45E2"/>
    <w:rsid w:val="003B4B12"/>
    <w:rsid w:val="003B4E1F"/>
    <w:rsid w:val="003B4F11"/>
    <w:rsid w:val="003B6702"/>
    <w:rsid w:val="003B749A"/>
    <w:rsid w:val="003B7DC0"/>
    <w:rsid w:val="003C0423"/>
    <w:rsid w:val="003C0772"/>
    <w:rsid w:val="003C1274"/>
    <w:rsid w:val="003C1694"/>
    <w:rsid w:val="003C1E20"/>
    <w:rsid w:val="003C2415"/>
    <w:rsid w:val="003C2518"/>
    <w:rsid w:val="003C364B"/>
    <w:rsid w:val="003C372E"/>
    <w:rsid w:val="003C3EAD"/>
    <w:rsid w:val="003C3F27"/>
    <w:rsid w:val="003C45F0"/>
    <w:rsid w:val="003C4883"/>
    <w:rsid w:val="003C4AC9"/>
    <w:rsid w:val="003C4DC8"/>
    <w:rsid w:val="003C4E8F"/>
    <w:rsid w:val="003C5792"/>
    <w:rsid w:val="003C5FBE"/>
    <w:rsid w:val="003C6156"/>
    <w:rsid w:val="003C61B1"/>
    <w:rsid w:val="003C66CC"/>
    <w:rsid w:val="003C6B50"/>
    <w:rsid w:val="003C6CD5"/>
    <w:rsid w:val="003C7470"/>
    <w:rsid w:val="003C77B7"/>
    <w:rsid w:val="003C7AD6"/>
    <w:rsid w:val="003C7DF6"/>
    <w:rsid w:val="003C7E8E"/>
    <w:rsid w:val="003D0B3B"/>
    <w:rsid w:val="003D1DBD"/>
    <w:rsid w:val="003D2545"/>
    <w:rsid w:val="003D2C7A"/>
    <w:rsid w:val="003D2F59"/>
    <w:rsid w:val="003D378E"/>
    <w:rsid w:val="003D3A73"/>
    <w:rsid w:val="003D4017"/>
    <w:rsid w:val="003D41F4"/>
    <w:rsid w:val="003D67DC"/>
    <w:rsid w:val="003D6FB5"/>
    <w:rsid w:val="003D71D4"/>
    <w:rsid w:val="003E11C7"/>
    <w:rsid w:val="003E1625"/>
    <w:rsid w:val="003E1728"/>
    <w:rsid w:val="003E1A3D"/>
    <w:rsid w:val="003E1B93"/>
    <w:rsid w:val="003E1BD0"/>
    <w:rsid w:val="003E1CDC"/>
    <w:rsid w:val="003E2494"/>
    <w:rsid w:val="003E3C1F"/>
    <w:rsid w:val="003E3D04"/>
    <w:rsid w:val="003E4B94"/>
    <w:rsid w:val="003E4F60"/>
    <w:rsid w:val="003E54F7"/>
    <w:rsid w:val="003E6027"/>
    <w:rsid w:val="003E62C9"/>
    <w:rsid w:val="003E6967"/>
    <w:rsid w:val="003E6FD3"/>
    <w:rsid w:val="003E7649"/>
    <w:rsid w:val="003E7D91"/>
    <w:rsid w:val="003F009F"/>
    <w:rsid w:val="003F043F"/>
    <w:rsid w:val="003F08C0"/>
    <w:rsid w:val="003F0945"/>
    <w:rsid w:val="003F0B26"/>
    <w:rsid w:val="003F0E11"/>
    <w:rsid w:val="003F1B7A"/>
    <w:rsid w:val="003F2265"/>
    <w:rsid w:val="003F24D8"/>
    <w:rsid w:val="003F2905"/>
    <w:rsid w:val="003F3182"/>
    <w:rsid w:val="003F33F2"/>
    <w:rsid w:val="003F35B1"/>
    <w:rsid w:val="003F3881"/>
    <w:rsid w:val="003F504A"/>
    <w:rsid w:val="003F525B"/>
    <w:rsid w:val="003F5E0A"/>
    <w:rsid w:val="003F5FDF"/>
    <w:rsid w:val="003F6229"/>
    <w:rsid w:val="003F6F77"/>
    <w:rsid w:val="003F7031"/>
    <w:rsid w:val="003F744E"/>
    <w:rsid w:val="003F7EE6"/>
    <w:rsid w:val="004004CF"/>
    <w:rsid w:val="00400CB9"/>
    <w:rsid w:val="00401009"/>
    <w:rsid w:val="0040244C"/>
    <w:rsid w:val="00402494"/>
    <w:rsid w:val="004028F0"/>
    <w:rsid w:val="00402A1A"/>
    <w:rsid w:val="00402CCB"/>
    <w:rsid w:val="00402FF0"/>
    <w:rsid w:val="004030BC"/>
    <w:rsid w:val="00403104"/>
    <w:rsid w:val="004038DF"/>
    <w:rsid w:val="004038FF"/>
    <w:rsid w:val="00403915"/>
    <w:rsid w:val="0040394F"/>
    <w:rsid w:val="00403A74"/>
    <w:rsid w:val="00403EDE"/>
    <w:rsid w:val="00403FA3"/>
    <w:rsid w:val="00403FB0"/>
    <w:rsid w:val="00404693"/>
    <w:rsid w:val="0040485E"/>
    <w:rsid w:val="004059B3"/>
    <w:rsid w:val="00405A68"/>
    <w:rsid w:val="00405BCE"/>
    <w:rsid w:val="004071E6"/>
    <w:rsid w:val="0040740C"/>
    <w:rsid w:val="00411D49"/>
    <w:rsid w:val="00412201"/>
    <w:rsid w:val="004122E1"/>
    <w:rsid w:val="0041258B"/>
    <w:rsid w:val="00412D05"/>
    <w:rsid w:val="0041392B"/>
    <w:rsid w:val="00413998"/>
    <w:rsid w:val="00413A8A"/>
    <w:rsid w:val="0041444F"/>
    <w:rsid w:val="00414A09"/>
    <w:rsid w:val="0041548F"/>
    <w:rsid w:val="004158DF"/>
    <w:rsid w:val="00415E59"/>
    <w:rsid w:val="00415F33"/>
    <w:rsid w:val="004166AC"/>
    <w:rsid w:val="00416723"/>
    <w:rsid w:val="00416725"/>
    <w:rsid w:val="00416A5C"/>
    <w:rsid w:val="00416FF0"/>
    <w:rsid w:val="00417643"/>
    <w:rsid w:val="00417C88"/>
    <w:rsid w:val="00420770"/>
    <w:rsid w:val="004207E4"/>
    <w:rsid w:val="0042089F"/>
    <w:rsid w:val="00420E70"/>
    <w:rsid w:val="00421526"/>
    <w:rsid w:val="00421864"/>
    <w:rsid w:val="00421A08"/>
    <w:rsid w:val="004220DF"/>
    <w:rsid w:val="00422D56"/>
    <w:rsid w:val="00423CB5"/>
    <w:rsid w:val="004243A1"/>
    <w:rsid w:val="004248A8"/>
    <w:rsid w:val="00424A3A"/>
    <w:rsid w:val="00424DC8"/>
    <w:rsid w:val="00424FF4"/>
    <w:rsid w:val="0042557F"/>
    <w:rsid w:val="004256CB"/>
    <w:rsid w:val="00425F04"/>
    <w:rsid w:val="00427820"/>
    <w:rsid w:val="00427AB9"/>
    <w:rsid w:val="00427F0F"/>
    <w:rsid w:val="004302E8"/>
    <w:rsid w:val="0043137C"/>
    <w:rsid w:val="0043164B"/>
    <w:rsid w:val="0043196D"/>
    <w:rsid w:val="0043197D"/>
    <w:rsid w:val="00431E7B"/>
    <w:rsid w:val="00432070"/>
    <w:rsid w:val="00432179"/>
    <w:rsid w:val="0043224A"/>
    <w:rsid w:val="0043238E"/>
    <w:rsid w:val="00432DC3"/>
    <w:rsid w:val="00432EB6"/>
    <w:rsid w:val="00432FD9"/>
    <w:rsid w:val="004332F2"/>
    <w:rsid w:val="00433CBE"/>
    <w:rsid w:val="00433F74"/>
    <w:rsid w:val="004346D4"/>
    <w:rsid w:val="004355FD"/>
    <w:rsid w:val="00435D87"/>
    <w:rsid w:val="00435DB7"/>
    <w:rsid w:val="0043618A"/>
    <w:rsid w:val="0043668D"/>
    <w:rsid w:val="004368AB"/>
    <w:rsid w:val="00436A22"/>
    <w:rsid w:val="00436B5B"/>
    <w:rsid w:val="00437AED"/>
    <w:rsid w:val="00440024"/>
    <w:rsid w:val="00440025"/>
    <w:rsid w:val="00440230"/>
    <w:rsid w:val="004403D7"/>
    <w:rsid w:val="004408CD"/>
    <w:rsid w:val="0044113E"/>
    <w:rsid w:val="004416A9"/>
    <w:rsid w:val="0044187B"/>
    <w:rsid w:val="00441B66"/>
    <w:rsid w:val="00442519"/>
    <w:rsid w:val="0044288C"/>
    <w:rsid w:val="00443189"/>
    <w:rsid w:val="0044384C"/>
    <w:rsid w:val="004450A3"/>
    <w:rsid w:val="00445209"/>
    <w:rsid w:val="0044547E"/>
    <w:rsid w:val="00445D9A"/>
    <w:rsid w:val="004464BC"/>
    <w:rsid w:val="00447950"/>
    <w:rsid w:val="00447BB9"/>
    <w:rsid w:val="004503E3"/>
    <w:rsid w:val="0045046A"/>
    <w:rsid w:val="004509A6"/>
    <w:rsid w:val="00450E5A"/>
    <w:rsid w:val="00451898"/>
    <w:rsid w:val="004524C8"/>
    <w:rsid w:val="004524D9"/>
    <w:rsid w:val="0045275B"/>
    <w:rsid w:val="00452D62"/>
    <w:rsid w:val="00452E23"/>
    <w:rsid w:val="00453211"/>
    <w:rsid w:val="00453C1D"/>
    <w:rsid w:val="00453FFC"/>
    <w:rsid w:val="0045487E"/>
    <w:rsid w:val="00454901"/>
    <w:rsid w:val="0045543F"/>
    <w:rsid w:val="00455AC5"/>
    <w:rsid w:val="00455D23"/>
    <w:rsid w:val="00455F08"/>
    <w:rsid w:val="004560AD"/>
    <w:rsid w:val="004562FC"/>
    <w:rsid w:val="0045650C"/>
    <w:rsid w:val="0045673F"/>
    <w:rsid w:val="00456959"/>
    <w:rsid w:val="004574E1"/>
    <w:rsid w:val="00457685"/>
    <w:rsid w:val="0045770D"/>
    <w:rsid w:val="0046072E"/>
    <w:rsid w:val="00461198"/>
    <w:rsid w:val="00461D5C"/>
    <w:rsid w:val="0046208A"/>
    <w:rsid w:val="004621AD"/>
    <w:rsid w:val="0046254F"/>
    <w:rsid w:val="00462D58"/>
    <w:rsid w:val="004630DC"/>
    <w:rsid w:val="0046386A"/>
    <w:rsid w:val="004641E3"/>
    <w:rsid w:val="00464485"/>
    <w:rsid w:val="0046470D"/>
    <w:rsid w:val="00465C82"/>
    <w:rsid w:val="0046615B"/>
    <w:rsid w:val="00466185"/>
    <w:rsid w:val="00466913"/>
    <w:rsid w:val="004677FA"/>
    <w:rsid w:val="00467953"/>
    <w:rsid w:val="004700A5"/>
    <w:rsid w:val="00470937"/>
    <w:rsid w:val="00470BAC"/>
    <w:rsid w:val="00471088"/>
    <w:rsid w:val="00471C0E"/>
    <w:rsid w:val="00472184"/>
    <w:rsid w:val="00472410"/>
    <w:rsid w:val="00472EA6"/>
    <w:rsid w:val="004731F3"/>
    <w:rsid w:val="0047378F"/>
    <w:rsid w:val="00473A04"/>
    <w:rsid w:val="00473CD4"/>
    <w:rsid w:val="00473E60"/>
    <w:rsid w:val="00473F59"/>
    <w:rsid w:val="00473F73"/>
    <w:rsid w:val="0047486F"/>
    <w:rsid w:val="00474A4E"/>
    <w:rsid w:val="00474C76"/>
    <w:rsid w:val="00474DDE"/>
    <w:rsid w:val="00474E6D"/>
    <w:rsid w:val="00474F38"/>
    <w:rsid w:val="004750AA"/>
    <w:rsid w:val="004750D4"/>
    <w:rsid w:val="004752C9"/>
    <w:rsid w:val="00475BAA"/>
    <w:rsid w:val="00475BE3"/>
    <w:rsid w:val="00475C53"/>
    <w:rsid w:val="00476A5C"/>
    <w:rsid w:val="00477902"/>
    <w:rsid w:val="00477937"/>
    <w:rsid w:val="00477A2A"/>
    <w:rsid w:val="00477AF9"/>
    <w:rsid w:val="00481EDD"/>
    <w:rsid w:val="00482145"/>
    <w:rsid w:val="004829C9"/>
    <w:rsid w:val="00482A92"/>
    <w:rsid w:val="004830AA"/>
    <w:rsid w:val="00483690"/>
    <w:rsid w:val="004836D1"/>
    <w:rsid w:val="00483E4C"/>
    <w:rsid w:val="0048478B"/>
    <w:rsid w:val="00484B82"/>
    <w:rsid w:val="0048514D"/>
    <w:rsid w:val="00486AD0"/>
    <w:rsid w:val="0049035C"/>
    <w:rsid w:val="0049119B"/>
    <w:rsid w:val="0049128C"/>
    <w:rsid w:val="00491522"/>
    <w:rsid w:val="00492095"/>
    <w:rsid w:val="004924E1"/>
    <w:rsid w:val="00492C51"/>
    <w:rsid w:val="00492C53"/>
    <w:rsid w:val="00493253"/>
    <w:rsid w:val="004932AC"/>
    <w:rsid w:val="004934D8"/>
    <w:rsid w:val="004939C4"/>
    <w:rsid w:val="004942C5"/>
    <w:rsid w:val="004944E6"/>
    <w:rsid w:val="00494F8D"/>
    <w:rsid w:val="00495018"/>
    <w:rsid w:val="00495102"/>
    <w:rsid w:val="004952AF"/>
    <w:rsid w:val="0049541C"/>
    <w:rsid w:val="00495548"/>
    <w:rsid w:val="004955F5"/>
    <w:rsid w:val="0049584E"/>
    <w:rsid w:val="00495C0C"/>
    <w:rsid w:val="00496255"/>
    <w:rsid w:val="0049636E"/>
    <w:rsid w:val="00496778"/>
    <w:rsid w:val="004967D5"/>
    <w:rsid w:val="004970A1"/>
    <w:rsid w:val="00497664"/>
    <w:rsid w:val="0049786A"/>
    <w:rsid w:val="004A047A"/>
    <w:rsid w:val="004A0828"/>
    <w:rsid w:val="004A0B5B"/>
    <w:rsid w:val="004A1525"/>
    <w:rsid w:val="004A1556"/>
    <w:rsid w:val="004A1916"/>
    <w:rsid w:val="004A1BF8"/>
    <w:rsid w:val="004A1EF8"/>
    <w:rsid w:val="004A22BF"/>
    <w:rsid w:val="004A2488"/>
    <w:rsid w:val="004A25E6"/>
    <w:rsid w:val="004A26BC"/>
    <w:rsid w:val="004A3311"/>
    <w:rsid w:val="004A3AEB"/>
    <w:rsid w:val="004A3CB5"/>
    <w:rsid w:val="004A4395"/>
    <w:rsid w:val="004A45DC"/>
    <w:rsid w:val="004A4D20"/>
    <w:rsid w:val="004A53AF"/>
    <w:rsid w:val="004A558A"/>
    <w:rsid w:val="004A55C5"/>
    <w:rsid w:val="004A63B2"/>
    <w:rsid w:val="004A64F2"/>
    <w:rsid w:val="004A6DFB"/>
    <w:rsid w:val="004A71CE"/>
    <w:rsid w:val="004A76FF"/>
    <w:rsid w:val="004B0B96"/>
    <w:rsid w:val="004B1D3F"/>
    <w:rsid w:val="004B2241"/>
    <w:rsid w:val="004B2796"/>
    <w:rsid w:val="004B2BE4"/>
    <w:rsid w:val="004B3A6F"/>
    <w:rsid w:val="004B3BAE"/>
    <w:rsid w:val="004B4338"/>
    <w:rsid w:val="004B44C4"/>
    <w:rsid w:val="004B5D29"/>
    <w:rsid w:val="004B6EE3"/>
    <w:rsid w:val="004B6F86"/>
    <w:rsid w:val="004B703A"/>
    <w:rsid w:val="004B7634"/>
    <w:rsid w:val="004B7EB3"/>
    <w:rsid w:val="004C025B"/>
    <w:rsid w:val="004C0D9F"/>
    <w:rsid w:val="004C12D2"/>
    <w:rsid w:val="004C16FE"/>
    <w:rsid w:val="004C341D"/>
    <w:rsid w:val="004C370F"/>
    <w:rsid w:val="004C3999"/>
    <w:rsid w:val="004C4672"/>
    <w:rsid w:val="004C5941"/>
    <w:rsid w:val="004C5D20"/>
    <w:rsid w:val="004C61D4"/>
    <w:rsid w:val="004C669F"/>
    <w:rsid w:val="004C6FDB"/>
    <w:rsid w:val="004C72B6"/>
    <w:rsid w:val="004C7A24"/>
    <w:rsid w:val="004C7E3C"/>
    <w:rsid w:val="004D04C3"/>
    <w:rsid w:val="004D0FB7"/>
    <w:rsid w:val="004D1A9A"/>
    <w:rsid w:val="004D1B83"/>
    <w:rsid w:val="004D27A7"/>
    <w:rsid w:val="004D2D66"/>
    <w:rsid w:val="004D3242"/>
    <w:rsid w:val="004D34EA"/>
    <w:rsid w:val="004D38DE"/>
    <w:rsid w:val="004D4035"/>
    <w:rsid w:val="004D4C60"/>
    <w:rsid w:val="004D576A"/>
    <w:rsid w:val="004D57E9"/>
    <w:rsid w:val="004D5D39"/>
    <w:rsid w:val="004D5FC8"/>
    <w:rsid w:val="004D606A"/>
    <w:rsid w:val="004D60F7"/>
    <w:rsid w:val="004D69F6"/>
    <w:rsid w:val="004D70B8"/>
    <w:rsid w:val="004D7265"/>
    <w:rsid w:val="004D7F4E"/>
    <w:rsid w:val="004D7FAD"/>
    <w:rsid w:val="004E14DE"/>
    <w:rsid w:val="004E1651"/>
    <w:rsid w:val="004E1CF9"/>
    <w:rsid w:val="004E1E5B"/>
    <w:rsid w:val="004E2233"/>
    <w:rsid w:val="004E2ED7"/>
    <w:rsid w:val="004E34C6"/>
    <w:rsid w:val="004E37BB"/>
    <w:rsid w:val="004E413A"/>
    <w:rsid w:val="004E4275"/>
    <w:rsid w:val="004E556C"/>
    <w:rsid w:val="004E693D"/>
    <w:rsid w:val="004E70B8"/>
    <w:rsid w:val="004E7156"/>
    <w:rsid w:val="004F00FC"/>
    <w:rsid w:val="004F09CF"/>
    <w:rsid w:val="004F0B74"/>
    <w:rsid w:val="004F13A6"/>
    <w:rsid w:val="004F1493"/>
    <w:rsid w:val="004F23DF"/>
    <w:rsid w:val="004F2ECB"/>
    <w:rsid w:val="004F30C4"/>
    <w:rsid w:val="004F3308"/>
    <w:rsid w:val="004F35F0"/>
    <w:rsid w:val="004F3691"/>
    <w:rsid w:val="004F36C6"/>
    <w:rsid w:val="004F4258"/>
    <w:rsid w:val="004F45E1"/>
    <w:rsid w:val="004F4BF6"/>
    <w:rsid w:val="004F52CA"/>
    <w:rsid w:val="004F58A0"/>
    <w:rsid w:val="004F5B48"/>
    <w:rsid w:val="004F5E92"/>
    <w:rsid w:val="004F7247"/>
    <w:rsid w:val="004F7476"/>
    <w:rsid w:val="00501CAD"/>
    <w:rsid w:val="00501D5F"/>
    <w:rsid w:val="0050210C"/>
    <w:rsid w:val="005028C7"/>
    <w:rsid w:val="00503852"/>
    <w:rsid w:val="0050386D"/>
    <w:rsid w:val="0050411C"/>
    <w:rsid w:val="0050431F"/>
    <w:rsid w:val="0050446F"/>
    <w:rsid w:val="00504497"/>
    <w:rsid w:val="00504991"/>
    <w:rsid w:val="005049D0"/>
    <w:rsid w:val="00504D50"/>
    <w:rsid w:val="00505502"/>
    <w:rsid w:val="00505999"/>
    <w:rsid w:val="00506181"/>
    <w:rsid w:val="0050620F"/>
    <w:rsid w:val="00507448"/>
    <w:rsid w:val="005075E9"/>
    <w:rsid w:val="00507FD7"/>
    <w:rsid w:val="00510401"/>
    <w:rsid w:val="005112C1"/>
    <w:rsid w:val="005119FE"/>
    <w:rsid w:val="005122CC"/>
    <w:rsid w:val="00512624"/>
    <w:rsid w:val="00513FDE"/>
    <w:rsid w:val="0051424A"/>
    <w:rsid w:val="0051638F"/>
    <w:rsid w:val="00516637"/>
    <w:rsid w:val="00516671"/>
    <w:rsid w:val="00516E01"/>
    <w:rsid w:val="0051746C"/>
    <w:rsid w:val="00517541"/>
    <w:rsid w:val="00520388"/>
    <w:rsid w:val="005203AD"/>
    <w:rsid w:val="00520961"/>
    <w:rsid w:val="00520A84"/>
    <w:rsid w:val="00520CD2"/>
    <w:rsid w:val="00521236"/>
    <w:rsid w:val="00522105"/>
    <w:rsid w:val="005224AA"/>
    <w:rsid w:val="005227E0"/>
    <w:rsid w:val="005228C8"/>
    <w:rsid w:val="00523E15"/>
    <w:rsid w:val="005242D6"/>
    <w:rsid w:val="00524701"/>
    <w:rsid w:val="00525320"/>
    <w:rsid w:val="00525849"/>
    <w:rsid w:val="005258C9"/>
    <w:rsid w:val="00526781"/>
    <w:rsid w:val="00526851"/>
    <w:rsid w:val="005268EE"/>
    <w:rsid w:val="00526E02"/>
    <w:rsid w:val="00527007"/>
    <w:rsid w:val="0052700E"/>
    <w:rsid w:val="00527055"/>
    <w:rsid w:val="00527766"/>
    <w:rsid w:val="0052798F"/>
    <w:rsid w:val="00527F13"/>
    <w:rsid w:val="005301EF"/>
    <w:rsid w:val="00530450"/>
    <w:rsid w:val="00530F55"/>
    <w:rsid w:val="005315EA"/>
    <w:rsid w:val="00531B91"/>
    <w:rsid w:val="005321B1"/>
    <w:rsid w:val="0053291E"/>
    <w:rsid w:val="00532BA5"/>
    <w:rsid w:val="005330C2"/>
    <w:rsid w:val="00533133"/>
    <w:rsid w:val="00533A96"/>
    <w:rsid w:val="00534264"/>
    <w:rsid w:val="00534803"/>
    <w:rsid w:val="00534F5E"/>
    <w:rsid w:val="005364C6"/>
    <w:rsid w:val="00536689"/>
    <w:rsid w:val="005366EA"/>
    <w:rsid w:val="00536B18"/>
    <w:rsid w:val="00537481"/>
    <w:rsid w:val="0053788A"/>
    <w:rsid w:val="005401E8"/>
    <w:rsid w:val="005401F5"/>
    <w:rsid w:val="0054048E"/>
    <w:rsid w:val="00540605"/>
    <w:rsid w:val="00540661"/>
    <w:rsid w:val="005417B4"/>
    <w:rsid w:val="0054200A"/>
    <w:rsid w:val="00542DC4"/>
    <w:rsid w:val="00542FA9"/>
    <w:rsid w:val="005442CE"/>
    <w:rsid w:val="00544494"/>
    <w:rsid w:val="005444AD"/>
    <w:rsid w:val="00544613"/>
    <w:rsid w:val="005447FC"/>
    <w:rsid w:val="00545211"/>
    <w:rsid w:val="0054552A"/>
    <w:rsid w:val="0054580C"/>
    <w:rsid w:val="00545A2C"/>
    <w:rsid w:val="00546596"/>
    <w:rsid w:val="005466E8"/>
    <w:rsid w:val="00546896"/>
    <w:rsid w:val="00546A3B"/>
    <w:rsid w:val="0054737E"/>
    <w:rsid w:val="005501FA"/>
    <w:rsid w:val="0055042A"/>
    <w:rsid w:val="00550507"/>
    <w:rsid w:val="00550D6D"/>
    <w:rsid w:val="00550E8A"/>
    <w:rsid w:val="00550F67"/>
    <w:rsid w:val="00551F69"/>
    <w:rsid w:val="005529BB"/>
    <w:rsid w:val="0055326B"/>
    <w:rsid w:val="00553660"/>
    <w:rsid w:val="0055372C"/>
    <w:rsid w:val="00553AF8"/>
    <w:rsid w:val="00553E64"/>
    <w:rsid w:val="00554029"/>
    <w:rsid w:val="005546F2"/>
    <w:rsid w:val="00554E22"/>
    <w:rsid w:val="005563F9"/>
    <w:rsid w:val="00556434"/>
    <w:rsid w:val="00556672"/>
    <w:rsid w:val="00556C5E"/>
    <w:rsid w:val="005577FD"/>
    <w:rsid w:val="00557A84"/>
    <w:rsid w:val="00560092"/>
    <w:rsid w:val="0056068C"/>
    <w:rsid w:val="005607D9"/>
    <w:rsid w:val="0056080A"/>
    <w:rsid w:val="00561B4D"/>
    <w:rsid w:val="00561B5A"/>
    <w:rsid w:val="00562299"/>
    <w:rsid w:val="005624E2"/>
    <w:rsid w:val="00562ED2"/>
    <w:rsid w:val="005635E4"/>
    <w:rsid w:val="0056362E"/>
    <w:rsid w:val="00563F9E"/>
    <w:rsid w:val="00564699"/>
    <w:rsid w:val="005646DC"/>
    <w:rsid w:val="00564767"/>
    <w:rsid w:val="0056534C"/>
    <w:rsid w:val="0056597B"/>
    <w:rsid w:val="00565EA0"/>
    <w:rsid w:val="00565F7C"/>
    <w:rsid w:val="00566042"/>
    <w:rsid w:val="005662C4"/>
    <w:rsid w:val="005665C7"/>
    <w:rsid w:val="005668AC"/>
    <w:rsid w:val="00567509"/>
    <w:rsid w:val="0057079E"/>
    <w:rsid w:val="00571674"/>
    <w:rsid w:val="00573027"/>
    <w:rsid w:val="005736F0"/>
    <w:rsid w:val="00573B29"/>
    <w:rsid w:val="00574417"/>
    <w:rsid w:val="00574CFD"/>
    <w:rsid w:val="005750E8"/>
    <w:rsid w:val="00575106"/>
    <w:rsid w:val="0057528A"/>
    <w:rsid w:val="0057641D"/>
    <w:rsid w:val="005769C7"/>
    <w:rsid w:val="00576A6A"/>
    <w:rsid w:val="005774EC"/>
    <w:rsid w:val="00577ED2"/>
    <w:rsid w:val="0058059E"/>
    <w:rsid w:val="00580C59"/>
    <w:rsid w:val="005812B5"/>
    <w:rsid w:val="00581426"/>
    <w:rsid w:val="005816BB"/>
    <w:rsid w:val="005820AD"/>
    <w:rsid w:val="00582414"/>
    <w:rsid w:val="005826C8"/>
    <w:rsid w:val="0058292A"/>
    <w:rsid w:val="00582F2D"/>
    <w:rsid w:val="0058338C"/>
    <w:rsid w:val="00583B1D"/>
    <w:rsid w:val="00583F6A"/>
    <w:rsid w:val="005840F5"/>
    <w:rsid w:val="00585318"/>
    <w:rsid w:val="00585420"/>
    <w:rsid w:val="00585993"/>
    <w:rsid w:val="00585AE6"/>
    <w:rsid w:val="00586E53"/>
    <w:rsid w:val="005872BD"/>
    <w:rsid w:val="005877C2"/>
    <w:rsid w:val="00587848"/>
    <w:rsid w:val="00587CBC"/>
    <w:rsid w:val="00587D43"/>
    <w:rsid w:val="00587D46"/>
    <w:rsid w:val="005909B8"/>
    <w:rsid w:val="00590D5A"/>
    <w:rsid w:val="005911F7"/>
    <w:rsid w:val="00592718"/>
    <w:rsid w:val="005929CC"/>
    <w:rsid w:val="00593A92"/>
    <w:rsid w:val="00593ACE"/>
    <w:rsid w:val="00593B76"/>
    <w:rsid w:val="00593F75"/>
    <w:rsid w:val="005941CF"/>
    <w:rsid w:val="005944D7"/>
    <w:rsid w:val="0059458B"/>
    <w:rsid w:val="005948E1"/>
    <w:rsid w:val="0059547A"/>
    <w:rsid w:val="00595624"/>
    <w:rsid w:val="00595E79"/>
    <w:rsid w:val="00595F3F"/>
    <w:rsid w:val="00596367"/>
    <w:rsid w:val="00596B16"/>
    <w:rsid w:val="00596BA1"/>
    <w:rsid w:val="00596C69"/>
    <w:rsid w:val="0059780F"/>
    <w:rsid w:val="005A039A"/>
    <w:rsid w:val="005A17C8"/>
    <w:rsid w:val="005A19AB"/>
    <w:rsid w:val="005A2771"/>
    <w:rsid w:val="005A27F4"/>
    <w:rsid w:val="005A318F"/>
    <w:rsid w:val="005A3400"/>
    <w:rsid w:val="005A3584"/>
    <w:rsid w:val="005A368C"/>
    <w:rsid w:val="005A4515"/>
    <w:rsid w:val="005A4582"/>
    <w:rsid w:val="005A4889"/>
    <w:rsid w:val="005A4D98"/>
    <w:rsid w:val="005A4F0F"/>
    <w:rsid w:val="005A5A20"/>
    <w:rsid w:val="005A5B11"/>
    <w:rsid w:val="005A5D20"/>
    <w:rsid w:val="005A6291"/>
    <w:rsid w:val="005A6557"/>
    <w:rsid w:val="005A78AB"/>
    <w:rsid w:val="005B0A3F"/>
    <w:rsid w:val="005B191B"/>
    <w:rsid w:val="005B2C06"/>
    <w:rsid w:val="005B3491"/>
    <w:rsid w:val="005B3512"/>
    <w:rsid w:val="005B36A9"/>
    <w:rsid w:val="005B3C10"/>
    <w:rsid w:val="005B419B"/>
    <w:rsid w:val="005B4518"/>
    <w:rsid w:val="005B4871"/>
    <w:rsid w:val="005B528D"/>
    <w:rsid w:val="005B56A8"/>
    <w:rsid w:val="005B6466"/>
    <w:rsid w:val="005B7108"/>
    <w:rsid w:val="005B72CA"/>
    <w:rsid w:val="005B7BC5"/>
    <w:rsid w:val="005C2066"/>
    <w:rsid w:val="005C274E"/>
    <w:rsid w:val="005C342E"/>
    <w:rsid w:val="005C3453"/>
    <w:rsid w:val="005C3D3E"/>
    <w:rsid w:val="005C425E"/>
    <w:rsid w:val="005C4E8E"/>
    <w:rsid w:val="005C528E"/>
    <w:rsid w:val="005C5BAB"/>
    <w:rsid w:val="005C5BEB"/>
    <w:rsid w:val="005C5D0E"/>
    <w:rsid w:val="005C6BD1"/>
    <w:rsid w:val="005C6BF4"/>
    <w:rsid w:val="005C6F9B"/>
    <w:rsid w:val="005C751D"/>
    <w:rsid w:val="005C7DA8"/>
    <w:rsid w:val="005D06BC"/>
    <w:rsid w:val="005D12FB"/>
    <w:rsid w:val="005D17E8"/>
    <w:rsid w:val="005D1C48"/>
    <w:rsid w:val="005D21F1"/>
    <w:rsid w:val="005D2485"/>
    <w:rsid w:val="005D3684"/>
    <w:rsid w:val="005D39C1"/>
    <w:rsid w:val="005D48A5"/>
    <w:rsid w:val="005D4BE3"/>
    <w:rsid w:val="005D4D6C"/>
    <w:rsid w:val="005D57F9"/>
    <w:rsid w:val="005D607E"/>
    <w:rsid w:val="005D7002"/>
    <w:rsid w:val="005D7B10"/>
    <w:rsid w:val="005E0031"/>
    <w:rsid w:val="005E0606"/>
    <w:rsid w:val="005E0C9D"/>
    <w:rsid w:val="005E0D51"/>
    <w:rsid w:val="005E0E02"/>
    <w:rsid w:val="005E1DAC"/>
    <w:rsid w:val="005E2430"/>
    <w:rsid w:val="005E2532"/>
    <w:rsid w:val="005E4539"/>
    <w:rsid w:val="005E488C"/>
    <w:rsid w:val="005E4AD2"/>
    <w:rsid w:val="005E518A"/>
    <w:rsid w:val="005E62C4"/>
    <w:rsid w:val="005E64DC"/>
    <w:rsid w:val="005E6A42"/>
    <w:rsid w:val="005E6B04"/>
    <w:rsid w:val="005E6BBC"/>
    <w:rsid w:val="005E7315"/>
    <w:rsid w:val="005E7AC3"/>
    <w:rsid w:val="005E7B57"/>
    <w:rsid w:val="005E7BA2"/>
    <w:rsid w:val="005E7DA8"/>
    <w:rsid w:val="005F07E7"/>
    <w:rsid w:val="005F1B26"/>
    <w:rsid w:val="005F2762"/>
    <w:rsid w:val="005F29BC"/>
    <w:rsid w:val="005F2A3E"/>
    <w:rsid w:val="005F2B85"/>
    <w:rsid w:val="005F2BE1"/>
    <w:rsid w:val="005F307E"/>
    <w:rsid w:val="005F3490"/>
    <w:rsid w:val="005F3AEE"/>
    <w:rsid w:val="005F4815"/>
    <w:rsid w:val="005F4DE4"/>
    <w:rsid w:val="005F5747"/>
    <w:rsid w:val="005F5B36"/>
    <w:rsid w:val="005F5BB7"/>
    <w:rsid w:val="005F6261"/>
    <w:rsid w:val="005F6F23"/>
    <w:rsid w:val="005F773B"/>
    <w:rsid w:val="00600215"/>
    <w:rsid w:val="006009A7"/>
    <w:rsid w:val="00600CFB"/>
    <w:rsid w:val="006012DF"/>
    <w:rsid w:val="00601400"/>
    <w:rsid w:val="0060173E"/>
    <w:rsid w:val="006029A9"/>
    <w:rsid w:val="0060316B"/>
    <w:rsid w:val="00603383"/>
    <w:rsid w:val="006039E1"/>
    <w:rsid w:val="006049F8"/>
    <w:rsid w:val="00605130"/>
    <w:rsid w:val="00605655"/>
    <w:rsid w:val="00605689"/>
    <w:rsid w:val="00605B9D"/>
    <w:rsid w:val="0060606D"/>
    <w:rsid w:val="006064EC"/>
    <w:rsid w:val="00606725"/>
    <w:rsid w:val="006069A5"/>
    <w:rsid w:val="006074BA"/>
    <w:rsid w:val="006104C8"/>
    <w:rsid w:val="00610FE5"/>
    <w:rsid w:val="006118A2"/>
    <w:rsid w:val="00611C2D"/>
    <w:rsid w:val="00611EE4"/>
    <w:rsid w:val="00612E89"/>
    <w:rsid w:val="00612F3A"/>
    <w:rsid w:val="00613C87"/>
    <w:rsid w:val="00613D49"/>
    <w:rsid w:val="00613DC1"/>
    <w:rsid w:val="00613EBA"/>
    <w:rsid w:val="00613F09"/>
    <w:rsid w:val="006140D5"/>
    <w:rsid w:val="006146A1"/>
    <w:rsid w:val="00614ADC"/>
    <w:rsid w:val="00614DEF"/>
    <w:rsid w:val="00614E3B"/>
    <w:rsid w:val="00615226"/>
    <w:rsid w:val="00616F79"/>
    <w:rsid w:val="006176FC"/>
    <w:rsid w:val="0061779F"/>
    <w:rsid w:val="00617E65"/>
    <w:rsid w:val="00621331"/>
    <w:rsid w:val="006215B7"/>
    <w:rsid w:val="00621914"/>
    <w:rsid w:val="00621BF2"/>
    <w:rsid w:val="00622AF4"/>
    <w:rsid w:val="00623FFC"/>
    <w:rsid w:val="006248D1"/>
    <w:rsid w:val="00624A19"/>
    <w:rsid w:val="00624A59"/>
    <w:rsid w:val="00624D6D"/>
    <w:rsid w:val="0062613C"/>
    <w:rsid w:val="006265B9"/>
    <w:rsid w:val="00626EC4"/>
    <w:rsid w:val="006272D9"/>
    <w:rsid w:val="00627743"/>
    <w:rsid w:val="00627781"/>
    <w:rsid w:val="006301C9"/>
    <w:rsid w:val="006302D8"/>
    <w:rsid w:val="00630926"/>
    <w:rsid w:val="006312C9"/>
    <w:rsid w:val="006318F0"/>
    <w:rsid w:val="00632D62"/>
    <w:rsid w:val="0063316F"/>
    <w:rsid w:val="006335E2"/>
    <w:rsid w:val="00633795"/>
    <w:rsid w:val="00633D52"/>
    <w:rsid w:val="0063487F"/>
    <w:rsid w:val="00634E2B"/>
    <w:rsid w:val="00635497"/>
    <w:rsid w:val="0063607C"/>
    <w:rsid w:val="006365A4"/>
    <w:rsid w:val="006374A9"/>
    <w:rsid w:val="006374C9"/>
    <w:rsid w:val="00637D31"/>
    <w:rsid w:val="00637F98"/>
    <w:rsid w:val="006405CB"/>
    <w:rsid w:val="006406B7"/>
    <w:rsid w:val="006408A1"/>
    <w:rsid w:val="00640CA7"/>
    <w:rsid w:val="00640CCC"/>
    <w:rsid w:val="0064100B"/>
    <w:rsid w:val="0064102F"/>
    <w:rsid w:val="00641DD5"/>
    <w:rsid w:val="00642651"/>
    <w:rsid w:val="0064282A"/>
    <w:rsid w:val="00642E9B"/>
    <w:rsid w:val="0064317D"/>
    <w:rsid w:val="006432EB"/>
    <w:rsid w:val="00643E51"/>
    <w:rsid w:val="0064433E"/>
    <w:rsid w:val="0064442A"/>
    <w:rsid w:val="006449B5"/>
    <w:rsid w:val="006449F7"/>
    <w:rsid w:val="0064516D"/>
    <w:rsid w:val="00645FB4"/>
    <w:rsid w:val="0064621D"/>
    <w:rsid w:val="0064649A"/>
    <w:rsid w:val="006466F1"/>
    <w:rsid w:val="006472B2"/>
    <w:rsid w:val="00647BBA"/>
    <w:rsid w:val="006502C0"/>
    <w:rsid w:val="006503BB"/>
    <w:rsid w:val="00650A3C"/>
    <w:rsid w:val="00650B3C"/>
    <w:rsid w:val="00650CA2"/>
    <w:rsid w:val="006513CB"/>
    <w:rsid w:val="006516C2"/>
    <w:rsid w:val="00651BC6"/>
    <w:rsid w:val="0065274D"/>
    <w:rsid w:val="0065286F"/>
    <w:rsid w:val="006529C9"/>
    <w:rsid w:val="00653551"/>
    <w:rsid w:val="00653B00"/>
    <w:rsid w:val="0065488A"/>
    <w:rsid w:val="00654946"/>
    <w:rsid w:val="00654AEA"/>
    <w:rsid w:val="00654BE1"/>
    <w:rsid w:val="00655ABE"/>
    <w:rsid w:val="006560D7"/>
    <w:rsid w:val="0065658A"/>
    <w:rsid w:val="00656950"/>
    <w:rsid w:val="00656CDA"/>
    <w:rsid w:val="0065730A"/>
    <w:rsid w:val="006577B9"/>
    <w:rsid w:val="00657EB8"/>
    <w:rsid w:val="00660399"/>
    <w:rsid w:val="0066069F"/>
    <w:rsid w:val="006617E7"/>
    <w:rsid w:val="00661AB9"/>
    <w:rsid w:val="006625ED"/>
    <w:rsid w:val="0066283A"/>
    <w:rsid w:val="00662D5B"/>
    <w:rsid w:val="00662E42"/>
    <w:rsid w:val="00663214"/>
    <w:rsid w:val="00663CC3"/>
    <w:rsid w:val="00664296"/>
    <w:rsid w:val="0066440B"/>
    <w:rsid w:val="006644EE"/>
    <w:rsid w:val="00664531"/>
    <w:rsid w:val="00664563"/>
    <w:rsid w:val="006646A5"/>
    <w:rsid w:val="006646B7"/>
    <w:rsid w:val="00664A41"/>
    <w:rsid w:val="00664EB3"/>
    <w:rsid w:val="00665092"/>
    <w:rsid w:val="006658E9"/>
    <w:rsid w:val="00665B18"/>
    <w:rsid w:val="00665CDA"/>
    <w:rsid w:val="00667476"/>
    <w:rsid w:val="00667544"/>
    <w:rsid w:val="0066775D"/>
    <w:rsid w:val="00667D30"/>
    <w:rsid w:val="0067086C"/>
    <w:rsid w:val="00670D3E"/>
    <w:rsid w:val="00670F21"/>
    <w:rsid w:val="0067151B"/>
    <w:rsid w:val="00671B98"/>
    <w:rsid w:val="00671EE9"/>
    <w:rsid w:val="006721C7"/>
    <w:rsid w:val="006722E5"/>
    <w:rsid w:val="00672A85"/>
    <w:rsid w:val="006730B2"/>
    <w:rsid w:val="00673530"/>
    <w:rsid w:val="006744CB"/>
    <w:rsid w:val="0067563A"/>
    <w:rsid w:val="00675E0D"/>
    <w:rsid w:val="00676AE6"/>
    <w:rsid w:val="00676E01"/>
    <w:rsid w:val="00676E75"/>
    <w:rsid w:val="00676F3F"/>
    <w:rsid w:val="0067766A"/>
    <w:rsid w:val="0067774A"/>
    <w:rsid w:val="006777D6"/>
    <w:rsid w:val="00677FAF"/>
    <w:rsid w:val="00680541"/>
    <w:rsid w:val="006809F9"/>
    <w:rsid w:val="00680BBF"/>
    <w:rsid w:val="00680FD5"/>
    <w:rsid w:val="00681215"/>
    <w:rsid w:val="00681F00"/>
    <w:rsid w:val="0068201B"/>
    <w:rsid w:val="00682072"/>
    <w:rsid w:val="006823A0"/>
    <w:rsid w:val="00682555"/>
    <w:rsid w:val="006829B6"/>
    <w:rsid w:val="00682E32"/>
    <w:rsid w:val="00683403"/>
    <w:rsid w:val="00683C01"/>
    <w:rsid w:val="006845EC"/>
    <w:rsid w:val="00685580"/>
    <w:rsid w:val="006856D7"/>
    <w:rsid w:val="006861C1"/>
    <w:rsid w:val="0068621F"/>
    <w:rsid w:val="00686407"/>
    <w:rsid w:val="00686CF1"/>
    <w:rsid w:val="0068708B"/>
    <w:rsid w:val="0069000F"/>
    <w:rsid w:val="00690398"/>
    <w:rsid w:val="006908F4"/>
    <w:rsid w:val="0069112C"/>
    <w:rsid w:val="006947FA"/>
    <w:rsid w:val="00694A2F"/>
    <w:rsid w:val="00694FAC"/>
    <w:rsid w:val="00695E50"/>
    <w:rsid w:val="0069733E"/>
    <w:rsid w:val="00697562"/>
    <w:rsid w:val="00697FC3"/>
    <w:rsid w:val="006A023A"/>
    <w:rsid w:val="006A07F8"/>
    <w:rsid w:val="006A0C7E"/>
    <w:rsid w:val="006A0FE3"/>
    <w:rsid w:val="006A1FF3"/>
    <w:rsid w:val="006A2167"/>
    <w:rsid w:val="006A248F"/>
    <w:rsid w:val="006A2575"/>
    <w:rsid w:val="006A287C"/>
    <w:rsid w:val="006A2E62"/>
    <w:rsid w:val="006A30B6"/>
    <w:rsid w:val="006A3F10"/>
    <w:rsid w:val="006A4513"/>
    <w:rsid w:val="006A57BA"/>
    <w:rsid w:val="006A6874"/>
    <w:rsid w:val="006A6A02"/>
    <w:rsid w:val="006A6D3A"/>
    <w:rsid w:val="006A6E34"/>
    <w:rsid w:val="006A6F51"/>
    <w:rsid w:val="006A7363"/>
    <w:rsid w:val="006B00A8"/>
    <w:rsid w:val="006B051B"/>
    <w:rsid w:val="006B0732"/>
    <w:rsid w:val="006B0827"/>
    <w:rsid w:val="006B0A60"/>
    <w:rsid w:val="006B0BD7"/>
    <w:rsid w:val="006B0EE5"/>
    <w:rsid w:val="006B10FD"/>
    <w:rsid w:val="006B12FE"/>
    <w:rsid w:val="006B1532"/>
    <w:rsid w:val="006B172A"/>
    <w:rsid w:val="006B1D59"/>
    <w:rsid w:val="006B1DAC"/>
    <w:rsid w:val="006B2A76"/>
    <w:rsid w:val="006B2AB2"/>
    <w:rsid w:val="006B2D6E"/>
    <w:rsid w:val="006B389C"/>
    <w:rsid w:val="006B3CA1"/>
    <w:rsid w:val="006B3DC2"/>
    <w:rsid w:val="006B4C81"/>
    <w:rsid w:val="006B5049"/>
    <w:rsid w:val="006B5549"/>
    <w:rsid w:val="006B5DF9"/>
    <w:rsid w:val="006B6475"/>
    <w:rsid w:val="006B6550"/>
    <w:rsid w:val="006B6DD8"/>
    <w:rsid w:val="006B762E"/>
    <w:rsid w:val="006C01E9"/>
    <w:rsid w:val="006C044D"/>
    <w:rsid w:val="006C0955"/>
    <w:rsid w:val="006C0A68"/>
    <w:rsid w:val="006C0DA8"/>
    <w:rsid w:val="006C1378"/>
    <w:rsid w:val="006C1397"/>
    <w:rsid w:val="006C19E7"/>
    <w:rsid w:val="006C19FD"/>
    <w:rsid w:val="006C1A69"/>
    <w:rsid w:val="006C1C8B"/>
    <w:rsid w:val="006C31B7"/>
    <w:rsid w:val="006C34C2"/>
    <w:rsid w:val="006C36B2"/>
    <w:rsid w:val="006C3AF3"/>
    <w:rsid w:val="006C474F"/>
    <w:rsid w:val="006C4AEE"/>
    <w:rsid w:val="006C5216"/>
    <w:rsid w:val="006C541E"/>
    <w:rsid w:val="006C5542"/>
    <w:rsid w:val="006C56F9"/>
    <w:rsid w:val="006C5716"/>
    <w:rsid w:val="006C5884"/>
    <w:rsid w:val="006C621D"/>
    <w:rsid w:val="006C656E"/>
    <w:rsid w:val="006C714B"/>
    <w:rsid w:val="006D0030"/>
    <w:rsid w:val="006D05C9"/>
    <w:rsid w:val="006D096C"/>
    <w:rsid w:val="006D0E64"/>
    <w:rsid w:val="006D25A4"/>
    <w:rsid w:val="006D25F9"/>
    <w:rsid w:val="006D28C8"/>
    <w:rsid w:val="006D3025"/>
    <w:rsid w:val="006D347F"/>
    <w:rsid w:val="006D3A8F"/>
    <w:rsid w:val="006D3F44"/>
    <w:rsid w:val="006D442D"/>
    <w:rsid w:val="006D4436"/>
    <w:rsid w:val="006D4A87"/>
    <w:rsid w:val="006D4B32"/>
    <w:rsid w:val="006D5A7C"/>
    <w:rsid w:val="006D5DE2"/>
    <w:rsid w:val="006D61D8"/>
    <w:rsid w:val="006D63CC"/>
    <w:rsid w:val="006D66EC"/>
    <w:rsid w:val="006D67D1"/>
    <w:rsid w:val="006D6D2F"/>
    <w:rsid w:val="006D7048"/>
    <w:rsid w:val="006D789A"/>
    <w:rsid w:val="006D7E06"/>
    <w:rsid w:val="006E04CC"/>
    <w:rsid w:val="006E15E5"/>
    <w:rsid w:val="006E16D6"/>
    <w:rsid w:val="006E174C"/>
    <w:rsid w:val="006E1D44"/>
    <w:rsid w:val="006E1F4F"/>
    <w:rsid w:val="006E2F48"/>
    <w:rsid w:val="006E4BB9"/>
    <w:rsid w:val="006E5151"/>
    <w:rsid w:val="006E5739"/>
    <w:rsid w:val="006E6693"/>
    <w:rsid w:val="006E698A"/>
    <w:rsid w:val="006E7724"/>
    <w:rsid w:val="006E7851"/>
    <w:rsid w:val="006E7F3D"/>
    <w:rsid w:val="006E7F45"/>
    <w:rsid w:val="006F026D"/>
    <w:rsid w:val="006F0373"/>
    <w:rsid w:val="006F0482"/>
    <w:rsid w:val="006F0AB0"/>
    <w:rsid w:val="006F0D12"/>
    <w:rsid w:val="006F0D77"/>
    <w:rsid w:val="006F1460"/>
    <w:rsid w:val="006F1C73"/>
    <w:rsid w:val="006F1F63"/>
    <w:rsid w:val="006F216A"/>
    <w:rsid w:val="006F33CB"/>
    <w:rsid w:val="006F3441"/>
    <w:rsid w:val="006F441B"/>
    <w:rsid w:val="006F44B9"/>
    <w:rsid w:val="006F4EBB"/>
    <w:rsid w:val="006F51B4"/>
    <w:rsid w:val="006F5756"/>
    <w:rsid w:val="006F5804"/>
    <w:rsid w:val="006F6176"/>
    <w:rsid w:val="006F66EC"/>
    <w:rsid w:val="006F6A19"/>
    <w:rsid w:val="006F6BC0"/>
    <w:rsid w:val="006F73A7"/>
    <w:rsid w:val="006F7DE3"/>
    <w:rsid w:val="006F7EFB"/>
    <w:rsid w:val="007003CE"/>
    <w:rsid w:val="00700449"/>
    <w:rsid w:val="00700966"/>
    <w:rsid w:val="0070148B"/>
    <w:rsid w:val="00702146"/>
    <w:rsid w:val="00702C1E"/>
    <w:rsid w:val="0070310C"/>
    <w:rsid w:val="007037E3"/>
    <w:rsid w:val="00703A9D"/>
    <w:rsid w:val="00703C4E"/>
    <w:rsid w:val="00703D1A"/>
    <w:rsid w:val="00703D44"/>
    <w:rsid w:val="00703E8E"/>
    <w:rsid w:val="00704D67"/>
    <w:rsid w:val="007053D7"/>
    <w:rsid w:val="007064DE"/>
    <w:rsid w:val="00706641"/>
    <w:rsid w:val="00706BED"/>
    <w:rsid w:val="00707A33"/>
    <w:rsid w:val="00710297"/>
    <w:rsid w:val="0071087E"/>
    <w:rsid w:val="00710DFC"/>
    <w:rsid w:val="00711C7A"/>
    <w:rsid w:val="0071211F"/>
    <w:rsid w:val="007128F3"/>
    <w:rsid w:val="00712BE5"/>
    <w:rsid w:val="00713578"/>
    <w:rsid w:val="007136E2"/>
    <w:rsid w:val="00713909"/>
    <w:rsid w:val="00713BB2"/>
    <w:rsid w:val="00713FB2"/>
    <w:rsid w:val="0071452A"/>
    <w:rsid w:val="0071468C"/>
    <w:rsid w:val="007149A6"/>
    <w:rsid w:val="00714C44"/>
    <w:rsid w:val="00714DBC"/>
    <w:rsid w:val="007151B8"/>
    <w:rsid w:val="0071535A"/>
    <w:rsid w:val="00715740"/>
    <w:rsid w:val="00715A72"/>
    <w:rsid w:val="00715A8A"/>
    <w:rsid w:val="00715EA6"/>
    <w:rsid w:val="007166F9"/>
    <w:rsid w:val="0071685B"/>
    <w:rsid w:val="00716BD4"/>
    <w:rsid w:val="007173B3"/>
    <w:rsid w:val="007174CC"/>
    <w:rsid w:val="00717A4E"/>
    <w:rsid w:val="007201A8"/>
    <w:rsid w:val="00720490"/>
    <w:rsid w:val="00720A88"/>
    <w:rsid w:val="00720AE8"/>
    <w:rsid w:val="00720D96"/>
    <w:rsid w:val="00720EB9"/>
    <w:rsid w:val="00721143"/>
    <w:rsid w:val="007221E9"/>
    <w:rsid w:val="0072225F"/>
    <w:rsid w:val="00722A29"/>
    <w:rsid w:val="00723747"/>
    <w:rsid w:val="00723AA8"/>
    <w:rsid w:val="00723B0E"/>
    <w:rsid w:val="00724DEF"/>
    <w:rsid w:val="00725ED4"/>
    <w:rsid w:val="0072649F"/>
    <w:rsid w:val="00726587"/>
    <w:rsid w:val="00726F81"/>
    <w:rsid w:val="0073035E"/>
    <w:rsid w:val="0073067B"/>
    <w:rsid w:val="00731DFC"/>
    <w:rsid w:val="00731E9E"/>
    <w:rsid w:val="0073283E"/>
    <w:rsid w:val="00732A37"/>
    <w:rsid w:val="00734417"/>
    <w:rsid w:val="00734598"/>
    <w:rsid w:val="007357D8"/>
    <w:rsid w:val="0073617C"/>
    <w:rsid w:val="0073691A"/>
    <w:rsid w:val="00737345"/>
    <w:rsid w:val="0074036F"/>
    <w:rsid w:val="00740ACF"/>
    <w:rsid w:val="0074112E"/>
    <w:rsid w:val="0074127D"/>
    <w:rsid w:val="0074230D"/>
    <w:rsid w:val="007426C0"/>
    <w:rsid w:val="00742C03"/>
    <w:rsid w:val="007432ED"/>
    <w:rsid w:val="00743595"/>
    <w:rsid w:val="00743A57"/>
    <w:rsid w:val="00743BA8"/>
    <w:rsid w:val="00743D00"/>
    <w:rsid w:val="00744CF0"/>
    <w:rsid w:val="00745413"/>
    <w:rsid w:val="007454FB"/>
    <w:rsid w:val="00745C5C"/>
    <w:rsid w:val="00746745"/>
    <w:rsid w:val="00746842"/>
    <w:rsid w:val="00747061"/>
    <w:rsid w:val="007470E1"/>
    <w:rsid w:val="00747526"/>
    <w:rsid w:val="007479DF"/>
    <w:rsid w:val="00747C90"/>
    <w:rsid w:val="00747F00"/>
    <w:rsid w:val="00747F77"/>
    <w:rsid w:val="007507FA"/>
    <w:rsid w:val="00750807"/>
    <w:rsid w:val="00750F1C"/>
    <w:rsid w:val="0075164E"/>
    <w:rsid w:val="007517AE"/>
    <w:rsid w:val="00751F74"/>
    <w:rsid w:val="00752283"/>
    <w:rsid w:val="007523BE"/>
    <w:rsid w:val="0075278C"/>
    <w:rsid w:val="0075373D"/>
    <w:rsid w:val="00753E5F"/>
    <w:rsid w:val="007541B2"/>
    <w:rsid w:val="00754323"/>
    <w:rsid w:val="00754469"/>
    <w:rsid w:val="00754838"/>
    <w:rsid w:val="00754EEB"/>
    <w:rsid w:val="007552E0"/>
    <w:rsid w:val="007554F2"/>
    <w:rsid w:val="00755D9A"/>
    <w:rsid w:val="00755ED2"/>
    <w:rsid w:val="007562D7"/>
    <w:rsid w:val="00756BB4"/>
    <w:rsid w:val="0075747C"/>
    <w:rsid w:val="00760A13"/>
    <w:rsid w:val="00760DF5"/>
    <w:rsid w:val="00761F01"/>
    <w:rsid w:val="00762153"/>
    <w:rsid w:val="00762405"/>
    <w:rsid w:val="00763146"/>
    <w:rsid w:val="007637F2"/>
    <w:rsid w:val="00763CC9"/>
    <w:rsid w:val="00763F1A"/>
    <w:rsid w:val="00763FFC"/>
    <w:rsid w:val="0076453C"/>
    <w:rsid w:val="00764CC1"/>
    <w:rsid w:val="0076570A"/>
    <w:rsid w:val="00765EAF"/>
    <w:rsid w:val="00767355"/>
    <w:rsid w:val="00767788"/>
    <w:rsid w:val="007679F9"/>
    <w:rsid w:val="00767B56"/>
    <w:rsid w:val="0077027A"/>
    <w:rsid w:val="00770306"/>
    <w:rsid w:val="00770F34"/>
    <w:rsid w:val="007713AA"/>
    <w:rsid w:val="0077274A"/>
    <w:rsid w:val="00774898"/>
    <w:rsid w:val="007749E8"/>
    <w:rsid w:val="0077532B"/>
    <w:rsid w:val="00775E23"/>
    <w:rsid w:val="007761E5"/>
    <w:rsid w:val="00776838"/>
    <w:rsid w:val="00777110"/>
    <w:rsid w:val="007805AB"/>
    <w:rsid w:val="00780BBC"/>
    <w:rsid w:val="00780E6A"/>
    <w:rsid w:val="0078150C"/>
    <w:rsid w:val="00781734"/>
    <w:rsid w:val="00781ADF"/>
    <w:rsid w:val="00782138"/>
    <w:rsid w:val="00782395"/>
    <w:rsid w:val="0078271A"/>
    <w:rsid w:val="00782B96"/>
    <w:rsid w:val="007835E9"/>
    <w:rsid w:val="00783CFE"/>
    <w:rsid w:val="00783E23"/>
    <w:rsid w:val="00783E59"/>
    <w:rsid w:val="00784072"/>
    <w:rsid w:val="007842B6"/>
    <w:rsid w:val="00784827"/>
    <w:rsid w:val="00784FAA"/>
    <w:rsid w:val="007852EA"/>
    <w:rsid w:val="0078594E"/>
    <w:rsid w:val="00785953"/>
    <w:rsid w:val="00786943"/>
    <w:rsid w:val="00787149"/>
    <w:rsid w:val="0079080F"/>
    <w:rsid w:val="00790DCE"/>
    <w:rsid w:val="00791678"/>
    <w:rsid w:val="007918B6"/>
    <w:rsid w:val="0079196E"/>
    <w:rsid w:val="007919B9"/>
    <w:rsid w:val="00792FE0"/>
    <w:rsid w:val="00793630"/>
    <w:rsid w:val="0079376C"/>
    <w:rsid w:val="00794049"/>
    <w:rsid w:val="007945F6"/>
    <w:rsid w:val="00794885"/>
    <w:rsid w:val="00795A4D"/>
    <w:rsid w:val="007966A7"/>
    <w:rsid w:val="0079691E"/>
    <w:rsid w:val="00797DA1"/>
    <w:rsid w:val="007A0023"/>
    <w:rsid w:val="007A065B"/>
    <w:rsid w:val="007A067E"/>
    <w:rsid w:val="007A0FB7"/>
    <w:rsid w:val="007A11EF"/>
    <w:rsid w:val="007A300F"/>
    <w:rsid w:val="007A368D"/>
    <w:rsid w:val="007A3B03"/>
    <w:rsid w:val="007A40B5"/>
    <w:rsid w:val="007A42A9"/>
    <w:rsid w:val="007A4926"/>
    <w:rsid w:val="007A4B21"/>
    <w:rsid w:val="007A4B81"/>
    <w:rsid w:val="007A554B"/>
    <w:rsid w:val="007A55E2"/>
    <w:rsid w:val="007A59ED"/>
    <w:rsid w:val="007A5CEE"/>
    <w:rsid w:val="007A61CC"/>
    <w:rsid w:val="007A61DB"/>
    <w:rsid w:val="007A7D5B"/>
    <w:rsid w:val="007B0886"/>
    <w:rsid w:val="007B11EF"/>
    <w:rsid w:val="007B191A"/>
    <w:rsid w:val="007B1B2B"/>
    <w:rsid w:val="007B1E4B"/>
    <w:rsid w:val="007B2159"/>
    <w:rsid w:val="007B25AB"/>
    <w:rsid w:val="007B2B0E"/>
    <w:rsid w:val="007B2EF5"/>
    <w:rsid w:val="007B369F"/>
    <w:rsid w:val="007B3C8F"/>
    <w:rsid w:val="007B4025"/>
    <w:rsid w:val="007B40DE"/>
    <w:rsid w:val="007B4BB9"/>
    <w:rsid w:val="007B4CCE"/>
    <w:rsid w:val="007B50D6"/>
    <w:rsid w:val="007B56F9"/>
    <w:rsid w:val="007B58C4"/>
    <w:rsid w:val="007B5ABB"/>
    <w:rsid w:val="007B5E1A"/>
    <w:rsid w:val="007B6447"/>
    <w:rsid w:val="007B6FC2"/>
    <w:rsid w:val="007B7158"/>
    <w:rsid w:val="007B7332"/>
    <w:rsid w:val="007B796C"/>
    <w:rsid w:val="007C0E7F"/>
    <w:rsid w:val="007C181B"/>
    <w:rsid w:val="007C1995"/>
    <w:rsid w:val="007C1CB3"/>
    <w:rsid w:val="007C226D"/>
    <w:rsid w:val="007C22B2"/>
    <w:rsid w:val="007C2613"/>
    <w:rsid w:val="007C275B"/>
    <w:rsid w:val="007C2992"/>
    <w:rsid w:val="007C2BCB"/>
    <w:rsid w:val="007C2C1D"/>
    <w:rsid w:val="007C2FC4"/>
    <w:rsid w:val="007C359C"/>
    <w:rsid w:val="007C35A0"/>
    <w:rsid w:val="007C3928"/>
    <w:rsid w:val="007C3A2C"/>
    <w:rsid w:val="007C4963"/>
    <w:rsid w:val="007C4B49"/>
    <w:rsid w:val="007C574D"/>
    <w:rsid w:val="007C7BA0"/>
    <w:rsid w:val="007C7FB3"/>
    <w:rsid w:val="007D0113"/>
    <w:rsid w:val="007D02BE"/>
    <w:rsid w:val="007D0857"/>
    <w:rsid w:val="007D098B"/>
    <w:rsid w:val="007D127A"/>
    <w:rsid w:val="007D1E3A"/>
    <w:rsid w:val="007D1ECE"/>
    <w:rsid w:val="007D31D0"/>
    <w:rsid w:val="007D31DF"/>
    <w:rsid w:val="007D374C"/>
    <w:rsid w:val="007D4138"/>
    <w:rsid w:val="007D42C0"/>
    <w:rsid w:val="007D45E3"/>
    <w:rsid w:val="007D4F51"/>
    <w:rsid w:val="007D517B"/>
    <w:rsid w:val="007D5BA3"/>
    <w:rsid w:val="007D67C5"/>
    <w:rsid w:val="007D6A6C"/>
    <w:rsid w:val="007D6B95"/>
    <w:rsid w:val="007D6BF2"/>
    <w:rsid w:val="007D6D8D"/>
    <w:rsid w:val="007D70FA"/>
    <w:rsid w:val="007D7B8D"/>
    <w:rsid w:val="007E0323"/>
    <w:rsid w:val="007E07DF"/>
    <w:rsid w:val="007E0D85"/>
    <w:rsid w:val="007E11DD"/>
    <w:rsid w:val="007E1557"/>
    <w:rsid w:val="007E1900"/>
    <w:rsid w:val="007E1A33"/>
    <w:rsid w:val="007E2388"/>
    <w:rsid w:val="007E2851"/>
    <w:rsid w:val="007E2B49"/>
    <w:rsid w:val="007E2FC9"/>
    <w:rsid w:val="007E3482"/>
    <w:rsid w:val="007E378A"/>
    <w:rsid w:val="007E3A5B"/>
    <w:rsid w:val="007E4274"/>
    <w:rsid w:val="007E4732"/>
    <w:rsid w:val="007E6123"/>
    <w:rsid w:val="007E612C"/>
    <w:rsid w:val="007E6399"/>
    <w:rsid w:val="007E6505"/>
    <w:rsid w:val="007E67E9"/>
    <w:rsid w:val="007E7671"/>
    <w:rsid w:val="007E7F21"/>
    <w:rsid w:val="007F039F"/>
    <w:rsid w:val="007F0547"/>
    <w:rsid w:val="007F0A27"/>
    <w:rsid w:val="007F0DC6"/>
    <w:rsid w:val="007F17F4"/>
    <w:rsid w:val="007F26CF"/>
    <w:rsid w:val="007F283E"/>
    <w:rsid w:val="007F2944"/>
    <w:rsid w:val="007F2BA8"/>
    <w:rsid w:val="007F2FC8"/>
    <w:rsid w:val="007F302A"/>
    <w:rsid w:val="007F31A4"/>
    <w:rsid w:val="007F3CC5"/>
    <w:rsid w:val="007F410D"/>
    <w:rsid w:val="007F4433"/>
    <w:rsid w:val="007F5CF5"/>
    <w:rsid w:val="007F5EDE"/>
    <w:rsid w:val="007F6215"/>
    <w:rsid w:val="007F62BF"/>
    <w:rsid w:val="007F6B28"/>
    <w:rsid w:val="007F6BD2"/>
    <w:rsid w:val="007F72B3"/>
    <w:rsid w:val="007F76D1"/>
    <w:rsid w:val="007F7B5E"/>
    <w:rsid w:val="007F7E4C"/>
    <w:rsid w:val="00801095"/>
    <w:rsid w:val="0080135F"/>
    <w:rsid w:val="00801F62"/>
    <w:rsid w:val="0080298A"/>
    <w:rsid w:val="00802A9F"/>
    <w:rsid w:val="008035CB"/>
    <w:rsid w:val="008036F2"/>
    <w:rsid w:val="00803B45"/>
    <w:rsid w:val="008056A1"/>
    <w:rsid w:val="008063F5"/>
    <w:rsid w:val="00806B19"/>
    <w:rsid w:val="00806BB3"/>
    <w:rsid w:val="008072F0"/>
    <w:rsid w:val="00807C08"/>
    <w:rsid w:val="00807EBD"/>
    <w:rsid w:val="0081054C"/>
    <w:rsid w:val="00810BD4"/>
    <w:rsid w:val="00810E79"/>
    <w:rsid w:val="0081114C"/>
    <w:rsid w:val="0081140F"/>
    <w:rsid w:val="00811656"/>
    <w:rsid w:val="00811F20"/>
    <w:rsid w:val="00812094"/>
    <w:rsid w:val="008127EF"/>
    <w:rsid w:val="00812AD4"/>
    <w:rsid w:val="00812F05"/>
    <w:rsid w:val="00812FA7"/>
    <w:rsid w:val="008136CF"/>
    <w:rsid w:val="00813B92"/>
    <w:rsid w:val="00813D6C"/>
    <w:rsid w:val="00814192"/>
    <w:rsid w:val="00814338"/>
    <w:rsid w:val="00814AA9"/>
    <w:rsid w:val="00814CE9"/>
    <w:rsid w:val="00814DCC"/>
    <w:rsid w:val="008150B8"/>
    <w:rsid w:val="008151E5"/>
    <w:rsid w:val="00815206"/>
    <w:rsid w:val="008159C1"/>
    <w:rsid w:val="00816B9B"/>
    <w:rsid w:val="00816D98"/>
    <w:rsid w:val="00816F92"/>
    <w:rsid w:val="0081730A"/>
    <w:rsid w:val="00817D10"/>
    <w:rsid w:val="00820362"/>
    <w:rsid w:val="0082068A"/>
    <w:rsid w:val="008207C3"/>
    <w:rsid w:val="00820E3C"/>
    <w:rsid w:val="0082101C"/>
    <w:rsid w:val="00821259"/>
    <w:rsid w:val="00821308"/>
    <w:rsid w:val="00821598"/>
    <w:rsid w:val="00821935"/>
    <w:rsid w:val="00821E44"/>
    <w:rsid w:val="008223A0"/>
    <w:rsid w:val="00822E2D"/>
    <w:rsid w:val="008238BF"/>
    <w:rsid w:val="00823982"/>
    <w:rsid w:val="00823EC6"/>
    <w:rsid w:val="0082442F"/>
    <w:rsid w:val="00825077"/>
    <w:rsid w:val="00825B20"/>
    <w:rsid w:val="00825CF5"/>
    <w:rsid w:val="00825F04"/>
    <w:rsid w:val="0082611C"/>
    <w:rsid w:val="00826C4B"/>
    <w:rsid w:val="00827222"/>
    <w:rsid w:val="008273D9"/>
    <w:rsid w:val="0083028A"/>
    <w:rsid w:val="00830BEA"/>
    <w:rsid w:val="00830F49"/>
    <w:rsid w:val="00831340"/>
    <w:rsid w:val="00831AC7"/>
    <w:rsid w:val="00831EB4"/>
    <w:rsid w:val="00831F25"/>
    <w:rsid w:val="00832033"/>
    <w:rsid w:val="008323F9"/>
    <w:rsid w:val="008327FB"/>
    <w:rsid w:val="00832883"/>
    <w:rsid w:val="00832938"/>
    <w:rsid w:val="008331EC"/>
    <w:rsid w:val="00833FFC"/>
    <w:rsid w:val="0083411F"/>
    <w:rsid w:val="00834717"/>
    <w:rsid w:val="00834C49"/>
    <w:rsid w:val="008351E5"/>
    <w:rsid w:val="00835375"/>
    <w:rsid w:val="008354C4"/>
    <w:rsid w:val="008356D5"/>
    <w:rsid w:val="0083653C"/>
    <w:rsid w:val="00836B41"/>
    <w:rsid w:val="008375ED"/>
    <w:rsid w:val="00837E5C"/>
    <w:rsid w:val="00837F29"/>
    <w:rsid w:val="00840059"/>
    <w:rsid w:val="008401B2"/>
    <w:rsid w:val="008404A8"/>
    <w:rsid w:val="008405EA"/>
    <w:rsid w:val="0084061D"/>
    <w:rsid w:val="0084089A"/>
    <w:rsid w:val="00840AD3"/>
    <w:rsid w:val="00840C52"/>
    <w:rsid w:val="00841F66"/>
    <w:rsid w:val="008427D9"/>
    <w:rsid w:val="00842A5D"/>
    <w:rsid w:val="00843C95"/>
    <w:rsid w:val="00843D32"/>
    <w:rsid w:val="008444EB"/>
    <w:rsid w:val="00844A5B"/>
    <w:rsid w:val="00844B37"/>
    <w:rsid w:val="00845058"/>
    <w:rsid w:val="0084530F"/>
    <w:rsid w:val="0084551E"/>
    <w:rsid w:val="0084584E"/>
    <w:rsid w:val="00846163"/>
    <w:rsid w:val="00846427"/>
    <w:rsid w:val="008476AB"/>
    <w:rsid w:val="00850831"/>
    <w:rsid w:val="00850F55"/>
    <w:rsid w:val="00850FD0"/>
    <w:rsid w:val="008514C5"/>
    <w:rsid w:val="00851B4D"/>
    <w:rsid w:val="00851C5A"/>
    <w:rsid w:val="00851F21"/>
    <w:rsid w:val="00852EAA"/>
    <w:rsid w:val="00853761"/>
    <w:rsid w:val="0085390D"/>
    <w:rsid w:val="00853C9D"/>
    <w:rsid w:val="0085435C"/>
    <w:rsid w:val="00854D51"/>
    <w:rsid w:val="00855060"/>
    <w:rsid w:val="00855B81"/>
    <w:rsid w:val="00855D10"/>
    <w:rsid w:val="00856E1D"/>
    <w:rsid w:val="0085785A"/>
    <w:rsid w:val="008579C5"/>
    <w:rsid w:val="00857BEF"/>
    <w:rsid w:val="0086041B"/>
    <w:rsid w:val="00861C72"/>
    <w:rsid w:val="00861E21"/>
    <w:rsid w:val="008621F8"/>
    <w:rsid w:val="00862B1E"/>
    <w:rsid w:val="0086365B"/>
    <w:rsid w:val="00863AB8"/>
    <w:rsid w:val="00863D1D"/>
    <w:rsid w:val="00864863"/>
    <w:rsid w:val="00865019"/>
    <w:rsid w:val="00866352"/>
    <w:rsid w:val="008664D8"/>
    <w:rsid w:val="0086663E"/>
    <w:rsid w:val="00866F81"/>
    <w:rsid w:val="00867A97"/>
    <w:rsid w:val="0087086E"/>
    <w:rsid w:val="00870C48"/>
    <w:rsid w:val="00871788"/>
    <w:rsid w:val="00871E75"/>
    <w:rsid w:val="00871F7D"/>
    <w:rsid w:val="00872053"/>
    <w:rsid w:val="00873665"/>
    <w:rsid w:val="00873ECE"/>
    <w:rsid w:val="00874702"/>
    <w:rsid w:val="0087481A"/>
    <w:rsid w:val="008754E6"/>
    <w:rsid w:val="00875520"/>
    <w:rsid w:val="00876F34"/>
    <w:rsid w:val="0087701C"/>
    <w:rsid w:val="0087783A"/>
    <w:rsid w:val="008804D5"/>
    <w:rsid w:val="00880728"/>
    <w:rsid w:val="00880834"/>
    <w:rsid w:val="0088099C"/>
    <w:rsid w:val="00880B64"/>
    <w:rsid w:val="008823E3"/>
    <w:rsid w:val="008825DB"/>
    <w:rsid w:val="0088290C"/>
    <w:rsid w:val="00882B82"/>
    <w:rsid w:val="00882EF7"/>
    <w:rsid w:val="00882F85"/>
    <w:rsid w:val="0088386A"/>
    <w:rsid w:val="008838AF"/>
    <w:rsid w:val="00883B72"/>
    <w:rsid w:val="00883D20"/>
    <w:rsid w:val="00884D3D"/>
    <w:rsid w:val="00884DC5"/>
    <w:rsid w:val="0088530A"/>
    <w:rsid w:val="00885482"/>
    <w:rsid w:val="008855BF"/>
    <w:rsid w:val="00885DBC"/>
    <w:rsid w:val="00886027"/>
    <w:rsid w:val="00886698"/>
    <w:rsid w:val="00886B1C"/>
    <w:rsid w:val="00886C76"/>
    <w:rsid w:val="00886FAC"/>
    <w:rsid w:val="008870B0"/>
    <w:rsid w:val="008875D4"/>
    <w:rsid w:val="00887663"/>
    <w:rsid w:val="00887FAC"/>
    <w:rsid w:val="00890640"/>
    <w:rsid w:val="0089083B"/>
    <w:rsid w:val="00891372"/>
    <w:rsid w:val="008916CD"/>
    <w:rsid w:val="008917A0"/>
    <w:rsid w:val="00891D3D"/>
    <w:rsid w:val="0089233E"/>
    <w:rsid w:val="00892F54"/>
    <w:rsid w:val="00893C29"/>
    <w:rsid w:val="00893CB6"/>
    <w:rsid w:val="00893F8C"/>
    <w:rsid w:val="00894353"/>
    <w:rsid w:val="0089473A"/>
    <w:rsid w:val="00894CF3"/>
    <w:rsid w:val="00894DEA"/>
    <w:rsid w:val="00895189"/>
    <w:rsid w:val="00895412"/>
    <w:rsid w:val="00895655"/>
    <w:rsid w:val="008956CF"/>
    <w:rsid w:val="008956E9"/>
    <w:rsid w:val="008968AF"/>
    <w:rsid w:val="0089706A"/>
    <w:rsid w:val="0089751D"/>
    <w:rsid w:val="00897542"/>
    <w:rsid w:val="008976D2"/>
    <w:rsid w:val="0089798B"/>
    <w:rsid w:val="008A0663"/>
    <w:rsid w:val="008A0BDA"/>
    <w:rsid w:val="008A19F4"/>
    <w:rsid w:val="008A1EB6"/>
    <w:rsid w:val="008A264E"/>
    <w:rsid w:val="008A2A2C"/>
    <w:rsid w:val="008A2A68"/>
    <w:rsid w:val="008A2CDE"/>
    <w:rsid w:val="008A33D9"/>
    <w:rsid w:val="008A40DF"/>
    <w:rsid w:val="008A45A5"/>
    <w:rsid w:val="008A49C1"/>
    <w:rsid w:val="008A4AEA"/>
    <w:rsid w:val="008A4BF6"/>
    <w:rsid w:val="008A4E0E"/>
    <w:rsid w:val="008A4F32"/>
    <w:rsid w:val="008A5141"/>
    <w:rsid w:val="008A59A4"/>
    <w:rsid w:val="008A5AC3"/>
    <w:rsid w:val="008A6781"/>
    <w:rsid w:val="008A6CDB"/>
    <w:rsid w:val="008A72E3"/>
    <w:rsid w:val="008B096A"/>
    <w:rsid w:val="008B1130"/>
    <w:rsid w:val="008B1DF1"/>
    <w:rsid w:val="008B2005"/>
    <w:rsid w:val="008B2036"/>
    <w:rsid w:val="008B233D"/>
    <w:rsid w:val="008B23AD"/>
    <w:rsid w:val="008B2739"/>
    <w:rsid w:val="008B28A0"/>
    <w:rsid w:val="008B2D61"/>
    <w:rsid w:val="008B33B3"/>
    <w:rsid w:val="008B35C0"/>
    <w:rsid w:val="008B3ACD"/>
    <w:rsid w:val="008B3D6F"/>
    <w:rsid w:val="008B5CA6"/>
    <w:rsid w:val="008B6218"/>
    <w:rsid w:val="008B623D"/>
    <w:rsid w:val="008B64A0"/>
    <w:rsid w:val="008B6A0D"/>
    <w:rsid w:val="008B6A82"/>
    <w:rsid w:val="008B6A87"/>
    <w:rsid w:val="008B6F3F"/>
    <w:rsid w:val="008B77A2"/>
    <w:rsid w:val="008C0E06"/>
    <w:rsid w:val="008C1982"/>
    <w:rsid w:val="008C1CF2"/>
    <w:rsid w:val="008C20FD"/>
    <w:rsid w:val="008C23B1"/>
    <w:rsid w:val="008C25CC"/>
    <w:rsid w:val="008C320C"/>
    <w:rsid w:val="008C3346"/>
    <w:rsid w:val="008C3F7E"/>
    <w:rsid w:val="008C5150"/>
    <w:rsid w:val="008C5E8E"/>
    <w:rsid w:val="008C61A8"/>
    <w:rsid w:val="008C668F"/>
    <w:rsid w:val="008C68AF"/>
    <w:rsid w:val="008C691C"/>
    <w:rsid w:val="008C6B5B"/>
    <w:rsid w:val="008C739B"/>
    <w:rsid w:val="008C74B4"/>
    <w:rsid w:val="008C7966"/>
    <w:rsid w:val="008C79C9"/>
    <w:rsid w:val="008C7D26"/>
    <w:rsid w:val="008D012F"/>
    <w:rsid w:val="008D0228"/>
    <w:rsid w:val="008D05BA"/>
    <w:rsid w:val="008D2278"/>
    <w:rsid w:val="008D299B"/>
    <w:rsid w:val="008D2A69"/>
    <w:rsid w:val="008D2DA5"/>
    <w:rsid w:val="008D4242"/>
    <w:rsid w:val="008D45C3"/>
    <w:rsid w:val="008D4A3B"/>
    <w:rsid w:val="008D4DCE"/>
    <w:rsid w:val="008D5D3B"/>
    <w:rsid w:val="008D6BB5"/>
    <w:rsid w:val="008D7275"/>
    <w:rsid w:val="008D731C"/>
    <w:rsid w:val="008D7365"/>
    <w:rsid w:val="008D7514"/>
    <w:rsid w:val="008D752C"/>
    <w:rsid w:val="008D7771"/>
    <w:rsid w:val="008D7C8B"/>
    <w:rsid w:val="008E03E3"/>
    <w:rsid w:val="008E062F"/>
    <w:rsid w:val="008E09EF"/>
    <w:rsid w:val="008E0C14"/>
    <w:rsid w:val="008E0CCB"/>
    <w:rsid w:val="008E12EB"/>
    <w:rsid w:val="008E2429"/>
    <w:rsid w:val="008E25D2"/>
    <w:rsid w:val="008E387E"/>
    <w:rsid w:val="008E4A3C"/>
    <w:rsid w:val="008E4E30"/>
    <w:rsid w:val="008E5290"/>
    <w:rsid w:val="008E582A"/>
    <w:rsid w:val="008E5E53"/>
    <w:rsid w:val="008E6795"/>
    <w:rsid w:val="008E6CF8"/>
    <w:rsid w:val="008E6EF5"/>
    <w:rsid w:val="008E6F70"/>
    <w:rsid w:val="008F03A9"/>
    <w:rsid w:val="008F294C"/>
    <w:rsid w:val="008F34C1"/>
    <w:rsid w:val="008F4790"/>
    <w:rsid w:val="008F497B"/>
    <w:rsid w:val="008F50C5"/>
    <w:rsid w:val="008F779F"/>
    <w:rsid w:val="008F7A64"/>
    <w:rsid w:val="008F7B72"/>
    <w:rsid w:val="008F7DAA"/>
    <w:rsid w:val="008F7DD5"/>
    <w:rsid w:val="008F7E81"/>
    <w:rsid w:val="0090029B"/>
    <w:rsid w:val="009002C6"/>
    <w:rsid w:val="009003CB"/>
    <w:rsid w:val="0090042E"/>
    <w:rsid w:val="009005CA"/>
    <w:rsid w:val="009009E9"/>
    <w:rsid w:val="00900A27"/>
    <w:rsid w:val="00900A5C"/>
    <w:rsid w:val="0090178B"/>
    <w:rsid w:val="00902292"/>
    <w:rsid w:val="0090295C"/>
    <w:rsid w:val="00902C04"/>
    <w:rsid w:val="00902FC1"/>
    <w:rsid w:val="009030A1"/>
    <w:rsid w:val="00903212"/>
    <w:rsid w:val="00903827"/>
    <w:rsid w:val="009038EA"/>
    <w:rsid w:val="00903B81"/>
    <w:rsid w:val="00903BDA"/>
    <w:rsid w:val="00903DBB"/>
    <w:rsid w:val="009040F7"/>
    <w:rsid w:val="00904916"/>
    <w:rsid w:val="00904AFB"/>
    <w:rsid w:val="009051B3"/>
    <w:rsid w:val="009056DD"/>
    <w:rsid w:val="00905DC0"/>
    <w:rsid w:val="00905FEE"/>
    <w:rsid w:val="00906056"/>
    <w:rsid w:val="00906193"/>
    <w:rsid w:val="009062D2"/>
    <w:rsid w:val="00906E82"/>
    <w:rsid w:val="00907D88"/>
    <w:rsid w:val="009106A9"/>
    <w:rsid w:val="009108F7"/>
    <w:rsid w:val="009109E5"/>
    <w:rsid w:val="009119B7"/>
    <w:rsid w:val="00911A3F"/>
    <w:rsid w:val="00911A84"/>
    <w:rsid w:val="00911B96"/>
    <w:rsid w:val="00911BF0"/>
    <w:rsid w:val="00911F94"/>
    <w:rsid w:val="00912131"/>
    <w:rsid w:val="009121B6"/>
    <w:rsid w:val="00912CFE"/>
    <w:rsid w:val="00912E51"/>
    <w:rsid w:val="009134B7"/>
    <w:rsid w:val="00913D94"/>
    <w:rsid w:val="00914018"/>
    <w:rsid w:val="009141D1"/>
    <w:rsid w:val="009153A3"/>
    <w:rsid w:val="009155C2"/>
    <w:rsid w:val="0091571B"/>
    <w:rsid w:val="00916729"/>
    <w:rsid w:val="0091698F"/>
    <w:rsid w:val="00916C26"/>
    <w:rsid w:val="00916D4E"/>
    <w:rsid w:val="00916EC7"/>
    <w:rsid w:val="009172B5"/>
    <w:rsid w:val="009177BE"/>
    <w:rsid w:val="00917A17"/>
    <w:rsid w:val="00917DA6"/>
    <w:rsid w:val="0092025E"/>
    <w:rsid w:val="00920A08"/>
    <w:rsid w:val="00921070"/>
    <w:rsid w:val="009210BA"/>
    <w:rsid w:val="00921209"/>
    <w:rsid w:val="0092128C"/>
    <w:rsid w:val="00921937"/>
    <w:rsid w:val="00921D76"/>
    <w:rsid w:val="00922314"/>
    <w:rsid w:val="009223DD"/>
    <w:rsid w:val="00922D1C"/>
    <w:rsid w:val="00922F18"/>
    <w:rsid w:val="00924C05"/>
    <w:rsid w:val="00924C0B"/>
    <w:rsid w:val="00927182"/>
    <w:rsid w:val="00927459"/>
    <w:rsid w:val="00927BC6"/>
    <w:rsid w:val="00930C8C"/>
    <w:rsid w:val="0093120D"/>
    <w:rsid w:val="009314A4"/>
    <w:rsid w:val="009316A8"/>
    <w:rsid w:val="0093191B"/>
    <w:rsid w:val="009322A4"/>
    <w:rsid w:val="009322CD"/>
    <w:rsid w:val="009324B9"/>
    <w:rsid w:val="009336A0"/>
    <w:rsid w:val="009338DC"/>
    <w:rsid w:val="00933C23"/>
    <w:rsid w:val="00933CA6"/>
    <w:rsid w:val="00933D72"/>
    <w:rsid w:val="0093447A"/>
    <w:rsid w:val="0093449E"/>
    <w:rsid w:val="009345DA"/>
    <w:rsid w:val="00934878"/>
    <w:rsid w:val="00936422"/>
    <w:rsid w:val="00936806"/>
    <w:rsid w:val="009374CF"/>
    <w:rsid w:val="009376E7"/>
    <w:rsid w:val="00937800"/>
    <w:rsid w:val="00937863"/>
    <w:rsid w:val="00937933"/>
    <w:rsid w:val="00940064"/>
    <w:rsid w:val="0094035E"/>
    <w:rsid w:val="009407D1"/>
    <w:rsid w:val="00940AE4"/>
    <w:rsid w:val="00941002"/>
    <w:rsid w:val="00941768"/>
    <w:rsid w:val="00941CA9"/>
    <w:rsid w:val="009431E0"/>
    <w:rsid w:val="009432FC"/>
    <w:rsid w:val="00943587"/>
    <w:rsid w:val="00943ADD"/>
    <w:rsid w:val="00943F00"/>
    <w:rsid w:val="00944461"/>
    <w:rsid w:val="00944544"/>
    <w:rsid w:val="0094482E"/>
    <w:rsid w:val="00945C57"/>
    <w:rsid w:val="00945C65"/>
    <w:rsid w:val="009474E3"/>
    <w:rsid w:val="00947B0C"/>
    <w:rsid w:val="00947C32"/>
    <w:rsid w:val="00950ACF"/>
    <w:rsid w:val="00951625"/>
    <w:rsid w:val="00951AE0"/>
    <w:rsid w:val="00952175"/>
    <w:rsid w:val="009538DC"/>
    <w:rsid w:val="00953B61"/>
    <w:rsid w:val="009542C5"/>
    <w:rsid w:val="009546A2"/>
    <w:rsid w:val="009558DE"/>
    <w:rsid w:val="009559A4"/>
    <w:rsid w:val="00956166"/>
    <w:rsid w:val="00956602"/>
    <w:rsid w:val="0095664C"/>
    <w:rsid w:val="00956AF1"/>
    <w:rsid w:val="0095712E"/>
    <w:rsid w:val="00957338"/>
    <w:rsid w:val="00957449"/>
    <w:rsid w:val="00957A0F"/>
    <w:rsid w:val="00957FBB"/>
    <w:rsid w:val="00960485"/>
    <w:rsid w:val="00960D71"/>
    <w:rsid w:val="00962181"/>
    <w:rsid w:val="00964561"/>
    <w:rsid w:val="009656EE"/>
    <w:rsid w:val="009660E7"/>
    <w:rsid w:val="00966209"/>
    <w:rsid w:val="00966667"/>
    <w:rsid w:val="009669EB"/>
    <w:rsid w:val="009676F5"/>
    <w:rsid w:val="00967D91"/>
    <w:rsid w:val="00970246"/>
    <w:rsid w:val="00970ACB"/>
    <w:rsid w:val="00970CE0"/>
    <w:rsid w:val="00970CF4"/>
    <w:rsid w:val="0097197C"/>
    <w:rsid w:val="00972255"/>
    <w:rsid w:val="009722A9"/>
    <w:rsid w:val="0097249B"/>
    <w:rsid w:val="00972E8A"/>
    <w:rsid w:val="009741DB"/>
    <w:rsid w:val="00974451"/>
    <w:rsid w:val="009744E4"/>
    <w:rsid w:val="00974C62"/>
    <w:rsid w:val="00975719"/>
    <w:rsid w:val="009757AE"/>
    <w:rsid w:val="00975A69"/>
    <w:rsid w:val="00977183"/>
    <w:rsid w:val="00977BD2"/>
    <w:rsid w:val="009807A3"/>
    <w:rsid w:val="0098145D"/>
    <w:rsid w:val="009817EE"/>
    <w:rsid w:val="00981C20"/>
    <w:rsid w:val="00982846"/>
    <w:rsid w:val="009828FF"/>
    <w:rsid w:val="00982CE8"/>
    <w:rsid w:val="009837CE"/>
    <w:rsid w:val="0098587F"/>
    <w:rsid w:val="00985956"/>
    <w:rsid w:val="00986221"/>
    <w:rsid w:val="0098646E"/>
    <w:rsid w:val="0098691B"/>
    <w:rsid w:val="00986A76"/>
    <w:rsid w:val="00987A36"/>
    <w:rsid w:val="00990041"/>
    <w:rsid w:val="009900A3"/>
    <w:rsid w:val="009903F0"/>
    <w:rsid w:val="009907C1"/>
    <w:rsid w:val="0099090C"/>
    <w:rsid w:val="00991608"/>
    <w:rsid w:val="00991703"/>
    <w:rsid w:val="00991C30"/>
    <w:rsid w:val="009922D9"/>
    <w:rsid w:val="0099251C"/>
    <w:rsid w:val="00992656"/>
    <w:rsid w:val="009929B3"/>
    <w:rsid w:val="00992CBC"/>
    <w:rsid w:val="00993A8F"/>
    <w:rsid w:val="0099406C"/>
    <w:rsid w:val="009944D3"/>
    <w:rsid w:val="00994822"/>
    <w:rsid w:val="00994DC2"/>
    <w:rsid w:val="00994E89"/>
    <w:rsid w:val="009959A7"/>
    <w:rsid w:val="00995B05"/>
    <w:rsid w:val="0099600C"/>
    <w:rsid w:val="00997764"/>
    <w:rsid w:val="0099790F"/>
    <w:rsid w:val="009A03A4"/>
    <w:rsid w:val="009A0437"/>
    <w:rsid w:val="009A0591"/>
    <w:rsid w:val="009A0BFF"/>
    <w:rsid w:val="009A1417"/>
    <w:rsid w:val="009A1D1A"/>
    <w:rsid w:val="009A1D9C"/>
    <w:rsid w:val="009A28BC"/>
    <w:rsid w:val="009A2EBD"/>
    <w:rsid w:val="009A307E"/>
    <w:rsid w:val="009A30D7"/>
    <w:rsid w:val="009A30ED"/>
    <w:rsid w:val="009A32DB"/>
    <w:rsid w:val="009A33AF"/>
    <w:rsid w:val="009A3531"/>
    <w:rsid w:val="009A4286"/>
    <w:rsid w:val="009A488F"/>
    <w:rsid w:val="009A4B76"/>
    <w:rsid w:val="009A4DD0"/>
    <w:rsid w:val="009A5920"/>
    <w:rsid w:val="009A628E"/>
    <w:rsid w:val="009A6367"/>
    <w:rsid w:val="009A63DB"/>
    <w:rsid w:val="009A7DB6"/>
    <w:rsid w:val="009B0931"/>
    <w:rsid w:val="009B0E05"/>
    <w:rsid w:val="009B1053"/>
    <w:rsid w:val="009B15E3"/>
    <w:rsid w:val="009B1644"/>
    <w:rsid w:val="009B19C2"/>
    <w:rsid w:val="009B1EE7"/>
    <w:rsid w:val="009B25E9"/>
    <w:rsid w:val="009B266D"/>
    <w:rsid w:val="009B27D5"/>
    <w:rsid w:val="009B27FD"/>
    <w:rsid w:val="009B2F5C"/>
    <w:rsid w:val="009B3BC0"/>
    <w:rsid w:val="009B42BA"/>
    <w:rsid w:val="009B4772"/>
    <w:rsid w:val="009B52C1"/>
    <w:rsid w:val="009B58D7"/>
    <w:rsid w:val="009B623D"/>
    <w:rsid w:val="009B6424"/>
    <w:rsid w:val="009B65BA"/>
    <w:rsid w:val="009B685E"/>
    <w:rsid w:val="009C0438"/>
    <w:rsid w:val="009C1391"/>
    <w:rsid w:val="009C1700"/>
    <w:rsid w:val="009C1F3E"/>
    <w:rsid w:val="009C1F44"/>
    <w:rsid w:val="009C2204"/>
    <w:rsid w:val="009C2345"/>
    <w:rsid w:val="009C3160"/>
    <w:rsid w:val="009C3613"/>
    <w:rsid w:val="009C3653"/>
    <w:rsid w:val="009C3AB9"/>
    <w:rsid w:val="009C4015"/>
    <w:rsid w:val="009C4597"/>
    <w:rsid w:val="009C46FA"/>
    <w:rsid w:val="009C5474"/>
    <w:rsid w:val="009C5FCD"/>
    <w:rsid w:val="009C6693"/>
    <w:rsid w:val="009C66CE"/>
    <w:rsid w:val="009C6FFF"/>
    <w:rsid w:val="009C703C"/>
    <w:rsid w:val="009C75FC"/>
    <w:rsid w:val="009D0792"/>
    <w:rsid w:val="009D0BD5"/>
    <w:rsid w:val="009D0C27"/>
    <w:rsid w:val="009D0E05"/>
    <w:rsid w:val="009D0F94"/>
    <w:rsid w:val="009D1716"/>
    <w:rsid w:val="009D1C2E"/>
    <w:rsid w:val="009D1DAD"/>
    <w:rsid w:val="009D2619"/>
    <w:rsid w:val="009D35D9"/>
    <w:rsid w:val="009D36D4"/>
    <w:rsid w:val="009D3D1B"/>
    <w:rsid w:val="009D3E73"/>
    <w:rsid w:val="009D411F"/>
    <w:rsid w:val="009D46C1"/>
    <w:rsid w:val="009D5010"/>
    <w:rsid w:val="009D5458"/>
    <w:rsid w:val="009D5471"/>
    <w:rsid w:val="009D5986"/>
    <w:rsid w:val="009D5D05"/>
    <w:rsid w:val="009D5D1F"/>
    <w:rsid w:val="009D5D3B"/>
    <w:rsid w:val="009D5D99"/>
    <w:rsid w:val="009D7A9D"/>
    <w:rsid w:val="009E06D0"/>
    <w:rsid w:val="009E1562"/>
    <w:rsid w:val="009E2215"/>
    <w:rsid w:val="009E22F1"/>
    <w:rsid w:val="009E27D9"/>
    <w:rsid w:val="009E2A39"/>
    <w:rsid w:val="009E2ED3"/>
    <w:rsid w:val="009E2F58"/>
    <w:rsid w:val="009E3A39"/>
    <w:rsid w:val="009E3B9C"/>
    <w:rsid w:val="009E3DF1"/>
    <w:rsid w:val="009E3E1A"/>
    <w:rsid w:val="009E4250"/>
    <w:rsid w:val="009E48FE"/>
    <w:rsid w:val="009E4EAA"/>
    <w:rsid w:val="009E625E"/>
    <w:rsid w:val="009E62BF"/>
    <w:rsid w:val="009E6356"/>
    <w:rsid w:val="009E660D"/>
    <w:rsid w:val="009E6B74"/>
    <w:rsid w:val="009E7094"/>
    <w:rsid w:val="009E78BE"/>
    <w:rsid w:val="009F130E"/>
    <w:rsid w:val="009F1B31"/>
    <w:rsid w:val="009F1F4F"/>
    <w:rsid w:val="009F281D"/>
    <w:rsid w:val="009F3753"/>
    <w:rsid w:val="009F3800"/>
    <w:rsid w:val="009F38D0"/>
    <w:rsid w:val="009F48D0"/>
    <w:rsid w:val="009F4A99"/>
    <w:rsid w:val="009F4DB7"/>
    <w:rsid w:val="009F5E33"/>
    <w:rsid w:val="009F6931"/>
    <w:rsid w:val="009F6CA4"/>
    <w:rsid w:val="009F6D0A"/>
    <w:rsid w:val="009F6FBA"/>
    <w:rsid w:val="009F7D7C"/>
    <w:rsid w:val="009F7F04"/>
    <w:rsid w:val="00A0006F"/>
    <w:rsid w:val="00A00199"/>
    <w:rsid w:val="00A0116D"/>
    <w:rsid w:val="00A01871"/>
    <w:rsid w:val="00A01BCD"/>
    <w:rsid w:val="00A0235D"/>
    <w:rsid w:val="00A024D8"/>
    <w:rsid w:val="00A02921"/>
    <w:rsid w:val="00A02ACA"/>
    <w:rsid w:val="00A02B8A"/>
    <w:rsid w:val="00A02C5B"/>
    <w:rsid w:val="00A036FE"/>
    <w:rsid w:val="00A039D2"/>
    <w:rsid w:val="00A04221"/>
    <w:rsid w:val="00A04605"/>
    <w:rsid w:val="00A0467E"/>
    <w:rsid w:val="00A04850"/>
    <w:rsid w:val="00A04B7B"/>
    <w:rsid w:val="00A05F10"/>
    <w:rsid w:val="00A05F2E"/>
    <w:rsid w:val="00A060AD"/>
    <w:rsid w:val="00A0622D"/>
    <w:rsid w:val="00A06593"/>
    <w:rsid w:val="00A06F28"/>
    <w:rsid w:val="00A072FD"/>
    <w:rsid w:val="00A07352"/>
    <w:rsid w:val="00A073F0"/>
    <w:rsid w:val="00A074AC"/>
    <w:rsid w:val="00A078C2"/>
    <w:rsid w:val="00A07DA2"/>
    <w:rsid w:val="00A07F0C"/>
    <w:rsid w:val="00A07FEF"/>
    <w:rsid w:val="00A10167"/>
    <w:rsid w:val="00A101DD"/>
    <w:rsid w:val="00A112A5"/>
    <w:rsid w:val="00A112A8"/>
    <w:rsid w:val="00A11CEC"/>
    <w:rsid w:val="00A12183"/>
    <w:rsid w:val="00A125C8"/>
    <w:rsid w:val="00A12E49"/>
    <w:rsid w:val="00A13009"/>
    <w:rsid w:val="00A134B6"/>
    <w:rsid w:val="00A13BFA"/>
    <w:rsid w:val="00A14464"/>
    <w:rsid w:val="00A146E4"/>
    <w:rsid w:val="00A147DC"/>
    <w:rsid w:val="00A14ED2"/>
    <w:rsid w:val="00A1531C"/>
    <w:rsid w:val="00A1624F"/>
    <w:rsid w:val="00A16D8A"/>
    <w:rsid w:val="00A1779E"/>
    <w:rsid w:val="00A177D0"/>
    <w:rsid w:val="00A177F8"/>
    <w:rsid w:val="00A17C33"/>
    <w:rsid w:val="00A17C98"/>
    <w:rsid w:val="00A17DCF"/>
    <w:rsid w:val="00A20764"/>
    <w:rsid w:val="00A20AE6"/>
    <w:rsid w:val="00A21D61"/>
    <w:rsid w:val="00A22457"/>
    <w:rsid w:val="00A2262C"/>
    <w:rsid w:val="00A22A49"/>
    <w:rsid w:val="00A22EC7"/>
    <w:rsid w:val="00A23181"/>
    <w:rsid w:val="00A231AC"/>
    <w:rsid w:val="00A23757"/>
    <w:rsid w:val="00A23BD8"/>
    <w:rsid w:val="00A2544F"/>
    <w:rsid w:val="00A25452"/>
    <w:rsid w:val="00A2554D"/>
    <w:rsid w:val="00A259DE"/>
    <w:rsid w:val="00A25ACB"/>
    <w:rsid w:val="00A25CAE"/>
    <w:rsid w:val="00A25D4A"/>
    <w:rsid w:val="00A25DB3"/>
    <w:rsid w:val="00A25F15"/>
    <w:rsid w:val="00A26091"/>
    <w:rsid w:val="00A26D38"/>
    <w:rsid w:val="00A27203"/>
    <w:rsid w:val="00A27882"/>
    <w:rsid w:val="00A300A2"/>
    <w:rsid w:val="00A30F03"/>
    <w:rsid w:val="00A316CA"/>
    <w:rsid w:val="00A31E30"/>
    <w:rsid w:val="00A32519"/>
    <w:rsid w:val="00A32C33"/>
    <w:rsid w:val="00A337E5"/>
    <w:rsid w:val="00A33D03"/>
    <w:rsid w:val="00A3442A"/>
    <w:rsid w:val="00A346C0"/>
    <w:rsid w:val="00A34DCD"/>
    <w:rsid w:val="00A34F71"/>
    <w:rsid w:val="00A358D7"/>
    <w:rsid w:val="00A35CA7"/>
    <w:rsid w:val="00A35E93"/>
    <w:rsid w:val="00A3662C"/>
    <w:rsid w:val="00A36636"/>
    <w:rsid w:val="00A36ACF"/>
    <w:rsid w:val="00A37104"/>
    <w:rsid w:val="00A3750D"/>
    <w:rsid w:val="00A37543"/>
    <w:rsid w:val="00A37665"/>
    <w:rsid w:val="00A37A84"/>
    <w:rsid w:val="00A37B4F"/>
    <w:rsid w:val="00A37F0C"/>
    <w:rsid w:val="00A40606"/>
    <w:rsid w:val="00A40862"/>
    <w:rsid w:val="00A40F8F"/>
    <w:rsid w:val="00A41378"/>
    <w:rsid w:val="00A4182E"/>
    <w:rsid w:val="00A419FD"/>
    <w:rsid w:val="00A41B44"/>
    <w:rsid w:val="00A421A8"/>
    <w:rsid w:val="00A42DA7"/>
    <w:rsid w:val="00A434E2"/>
    <w:rsid w:val="00A43796"/>
    <w:rsid w:val="00A43F5B"/>
    <w:rsid w:val="00A4422C"/>
    <w:rsid w:val="00A452AE"/>
    <w:rsid w:val="00A453D8"/>
    <w:rsid w:val="00A45A24"/>
    <w:rsid w:val="00A45FF7"/>
    <w:rsid w:val="00A463CF"/>
    <w:rsid w:val="00A46A82"/>
    <w:rsid w:val="00A46E94"/>
    <w:rsid w:val="00A477CC"/>
    <w:rsid w:val="00A501FD"/>
    <w:rsid w:val="00A50375"/>
    <w:rsid w:val="00A50967"/>
    <w:rsid w:val="00A50991"/>
    <w:rsid w:val="00A5122A"/>
    <w:rsid w:val="00A517FF"/>
    <w:rsid w:val="00A51F28"/>
    <w:rsid w:val="00A51F29"/>
    <w:rsid w:val="00A52261"/>
    <w:rsid w:val="00A523DB"/>
    <w:rsid w:val="00A53225"/>
    <w:rsid w:val="00A532FD"/>
    <w:rsid w:val="00A53A69"/>
    <w:rsid w:val="00A53A9F"/>
    <w:rsid w:val="00A545F0"/>
    <w:rsid w:val="00A5483A"/>
    <w:rsid w:val="00A54C1E"/>
    <w:rsid w:val="00A54D72"/>
    <w:rsid w:val="00A55580"/>
    <w:rsid w:val="00A566F5"/>
    <w:rsid w:val="00A568DF"/>
    <w:rsid w:val="00A56E4C"/>
    <w:rsid w:val="00A5765F"/>
    <w:rsid w:val="00A57F20"/>
    <w:rsid w:val="00A60B4A"/>
    <w:rsid w:val="00A60B9A"/>
    <w:rsid w:val="00A6143D"/>
    <w:rsid w:val="00A614B7"/>
    <w:rsid w:val="00A614FC"/>
    <w:rsid w:val="00A61FBD"/>
    <w:rsid w:val="00A62A65"/>
    <w:rsid w:val="00A62A6E"/>
    <w:rsid w:val="00A63516"/>
    <w:rsid w:val="00A639AA"/>
    <w:rsid w:val="00A63E07"/>
    <w:rsid w:val="00A63E4E"/>
    <w:rsid w:val="00A64066"/>
    <w:rsid w:val="00A641A6"/>
    <w:rsid w:val="00A643E5"/>
    <w:rsid w:val="00A64448"/>
    <w:rsid w:val="00A6479A"/>
    <w:rsid w:val="00A6558D"/>
    <w:rsid w:val="00A6561C"/>
    <w:rsid w:val="00A657DB"/>
    <w:rsid w:val="00A66E49"/>
    <w:rsid w:val="00A701C2"/>
    <w:rsid w:val="00A70492"/>
    <w:rsid w:val="00A73B8F"/>
    <w:rsid w:val="00A7478A"/>
    <w:rsid w:val="00A747C8"/>
    <w:rsid w:val="00A75DC0"/>
    <w:rsid w:val="00A76835"/>
    <w:rsid w:val="00A76A61"/>
    <w:rsid w:val="00A76E1B"/>
    <w:rsid w:val="00A76E8D"/>
    <w:rsid w:val="00A7742B"/>
    <w:rsid w:val="00A77906"/>
    <w:rsid w:val="00A80F2E"/>
    <w:rsid w:val="00A80F77"/>
    <w:rsid w:val="00A80FB4"/>
    <w:rsid w:val="00A8100F"/>
    <w:rsid w:val="00A81039"/>
    <w:rsid w:val="00A818BC"/>
    <w:rsid w:val="00A81AEC"/>
    <w:rsid w:val="00A81C76"/>
    <w:rsid w:val="00A820A9"/>
    <w:rsid w:val="00A82210"/>
    <w:rsid w:val="00A82CA7"/>
    <w:rsid w:val="00A83B65"/>
    <w:rsid w:val="00A83E41"/>
    <w:rsid w:val="00A84DD5"/>
    <w:rsid w:val="00A84E27"/>
    <w:rsid w:val="00A84E80"/>
    <w:rsid w:val="00A858DD"/>
    <w:rsid w:val="00A85D10"/>
    <w:rsid w:val="00A85D2A"/>
    <w:rsid w:val="00A86B5C"/>
    <w:rsid w:val="00A879FF"/>
    <w:rsid w:val="00A90487"/>
    <w:rsid w:val="00A9070B"/>
    <w:rsid w:val="00A90C30"/>
    <w:rsid w:val="00A9105C"/>
    <w:rsid w:val="00A9125E"/>
    <w:rsid w:val="00A913B1"/>
    <w:rsid w:val="00A916D8"/>
    <w:rsid w:val="00A91863"/>
    <w:rsid w:val="00A918B8"/>
    <w:rsid w:val="00A92B33"/>
    <w:rsid w:val="00A93E7C"/>
    <w:rsid w:val="00A9402D"/>
    <w:rsid w:val="00A9456E"/>
    <w:rsid w:val="00A952FE"/>
    <w:rsid w:val="00A95A2F"/>
    <w:rsid w:val="00A966D0"/>
    <w:rsid w:val="00A96A38"/>
    <w:rsid w:val="00A97315"/>
    <w:rsid w:val="00A973DD"/>
    <w:rsid w:val="00A977F1"/>
    <w:rsid w:val="00AA0139"/>
    <w:rsid w:val="00AA0D97"/>
    <w:rsid w:val="00AA273B"/>
    <w:rsid w:val="00AA2B71"/>
    <w:rsid w:val="00AA3404"/>
    <w:rsid w:val="00AA37D5"/>
    <w:rsid w:val="00AA477A"/>
    <w:rsid w:val="00AA4960"/>
    <w:rsid w:val="00AA525D"/>
    <w:rsid w:val="00AA5C27"/>
    <w:rsid w:val="00AA5D8C"/>
    <w:rsid w:val="00AA6126"/>
    <w:rsid w:val="00AA6A21"/>
    <w:rsid w:val="00AA6A88"/>
    <w:rsid w:val="00AA6AF1"/>
    <w:rsid w:val="00AA6D20"/>
    <w:rsid w:val="00AA702B"/>
    <w:rsid w:val="00AA7148"/>
    <w:rsid w:val="00AA74A7"/>
    <w:rsid w:val="00AA75FB"/>
    <w:rsid w:val="00AA77BF"/>
    <w:rsid w:val="00AA7A73"/>
    <w:rsid w:val="00AB17C8"/>
    <w:rsid w:val="00AB1A0A"/>
    <w:rsid w:val="00AB1A10"/>
    <w:rsid w:val="00AB1B6A"/>
    <w:rsid w:val="00AB1E35"/>
    <w:rsid w:val="00AB225F"/>
    <w:rsid w:val="00AB254C"/>
    <w:rsid w:val="00AB2580"/>
    <w:rsid w:val="00AB25E2"/>
    <w:rsid w:val="00AB2780"/>
    <w:rsid w:val="00AB29CD"/>
    <w:rsid w:val="00AB346C"/>
    <w:rsid w:val="00AB379D"/>
    <w:rsid w:val="00AB451A"/>
    <w:rsid w:val="00AB4E36"/>
    <w:rsid w:val="00AB51C5"/>
    <w:rsid w:val="00AB54A0"/>
    <w:rsid w:val="00AB70BA"/>
    <w:rsid w:val="00AB7499"/>
    <w:rsid w:val="00AB7CBC"/>
    <w:rsid w:val="00AB7E0B"/>
    <w:rsid w:val="00AC0122"/>
    <w:rsid w:val="00AC06B7"/>
    <w:rsid w:val="00AC0FD0"/>
    <w:rsid w:val="00AC1C96"/>
    <w:rsid w:val="00AC3151"/>
    <w:rsid w:val="00AC3156"/>
    <w:rsid w:val="00AC37EC"/>
    <w:rsid w:val="00AC3845"/>
    <w:rsid w:val="00AC3A7F"/>
    <w:rsid w:val="00AC3E97"/>
    <w:rsid w:val="00AC4AE2"/>
    <w:rsid w:val="00AC53A4"/>
    <w:rsid w:val="00AC5C50"/>
    <w:rsid w:val="00AC5E9B"/>
    <w:rsid w:val="00AC63D9"/>
    <w:rsid w:val="00AC67FA"/>
    <w:rsid w:val="00AC684E"/>
    <w:rsid w:val="00AC6AD8"/>
    <w:rsid w:val="00AC76D2"/>
    <w:rsid w:val="00AD07AA"/>
    <w:rsid w:val="00AD0C8F"/>
    <w:rsid w:val="00AD0CEE"/>
    <w:rsid w:val="00AD0F3A"/>
    <w:rsid w:val="00AD15D9"/>
    <w:rsid w:val="00AD1741"/>
    <w:rsid w:val="00AD2CAF"/>
    <w:rsid w:val="00AD2D6F"/>
    <w:rsid w:val="00AD3F89"/>
    <w:rsid w:val="00AD46A0"/>
    <w:rsid w:val="00AD4AB4"/>
    <w:rsid w:val="00AD5042"/>
    <w:rsid w:val="00AD5185"/>
    <w:rsid w:val="00AD5C81"/>
    <w:rsid w:val="00AD699F"/>
    <w:rsid w:val="00AD74C9"/>
    <w:rsid w:val="00AD7809"/>
    <w:rsid w:val="00AD7FC8"/>
    <w:rsid w:val="00AE05AB"/>
    <w:rsid w:val="00AE0785"/>
    <w:rsid w:val="00AE0FBF"/>
    <w:rsid w:val="00AE125F"/>
    <w:rsid w:val="00AE135F"/>
    <w:rsid w:val="00AE1D7E"/>
    <w:rsid w:val="00AE2010"/>
    <w:rsid w:val="00AE23C4"/>
    <w:rsid w:val="00AE25CF"/>
    <w:rsid w:val="00AE28CA"/>
    <w:rsid w:val="00AE2C8C"/>
    <w:rsid w:val="00AE315F"/>
    <w:rsid w:val="00AE3632"/>
    <w:rsid w:val="00AE3673"/>
    <w:rsid w:val="00AE3E5E"/>
    <w:rsid w:val="00AE4319"/>
    <w:rsid w:val="00AE5A1F"/>
    <w:rsid w:val="00AE5DC5"/>
    <w:rsid w:val="00AE61D0"/>
    <w:rsid w:val="00AE6602"/>
    <w:rsid w:val="00AF0329"/>
    <w:rsid w:val="00AF0B60"/>
    <w:rsid w:val="00AF14DD"/>
    <w:rsid w:val="00AF17A9"/>
    <w:rsid w:val="00AF2113"/>
    <w:rsid w:val="00AF260E"/>
    <w:rsid w:val="00AF2C75"/>
    <w:rsid w:val="00AF2FAE"/>
    <w:rsid w:val="00AF31AF"/>
    <w:rsid w:val="00AF320E"/>
    <w:rsid w:val="00AF330E"/>
    <w:rsid w:val="00AF3600"/>
    <w:rsid w:val="00AF3F96"/>
    <w:rsid w:val="00AF47F9"/>
    <w:rsid w:val="00AF4D0F"/>
    <w:rsid w:val="00AF5DC9"/>
    <w:rsid w:val="00AF6662"/>
    <w:rsid w:val="00AF6A95"/>
    <w:rsid w:val="00AF7F4B"/>
    <w:rsid w:val="00B00AD7"/>
    <w:rsid w:val="00B00E78"/>
    <w:rsid w:val="00B01016"/>
    <w:rsid w:val="00B01469"/>
    <w:rsid w:val="00B0158C"/>
    <w:rsid w:val="00B015AE"/>
    <w:rsid w:val="00B01756"/>
    <w:rsid w:val="00B017B8"/>
    <w:rsid w:val="00B019DA"/>
    <w:rsid w:val="00B01D3B"/>
    <w:rsid w:val="00B02D23"/>
    <w:rsid w:val="00B038FB"/>
    <w:rsid w:val="00B03D7F"/>
    <w:rsid w:val="00B0407A"/>
    <w:rsid w:val="00B0432E"/>
    <w:rsid w:val="00B04AF3"/>
    <w:rsid w:val="00B04D4C"/>
    <w:rsid w:val="00B0644E"/>
    <w:rsid w:val="00B066BF"/>
    <w:rsid w:val="00B06710"/>
    <w:rsid w:val="00B068C9"/>
    <w:rsid w:val="00B0697B"/>
    <w:rsid w:val="00B0739C"/>
    <w:rsid w:val="00B07512"/>
    <w:rsid w:val="00B079EC"/>
    <w:rsid w:val="00B07B03"/>
    <w:rsid w:val="00B10795"/>
    <w:rsid w:val="00B107F2"/>
    <w:rsid w:val="00B109C8"/>
    <w:rsid w:val="00B10A62"/>
    <w:rsid w:val="00B11368"/>
    <w:rsid w:val="00B11459"/>
    <w:rsid w:val="00B1172C"/>
    <w:rsid w:val="00B11A63"/>
    <w:rsid w:val="00B11B07"/>
    <w:rsid w:val="00B11CE9"/>
    <w:rsid w:val="00B11F8D"/>
    <w:rsid w:val="00B13904"/>
    <w:rsid w:val="00B13B6B"/>
    <w:rsid w:val="00B141E1"/>
    <w:rsid w:val="00B146A2"/>
    <w:rsid w:val="00B14704"/>
    <w:rsid w:val="00B14DF1"/>
    <w:rsid w:val="00B15232"/>
    <w:rsid w:val="00B15FE9"/>
    <w:rsid w:val="00B160D3"/>
    <w:rsid w:val="00B160EF"/>
    <w:rsid w:val="00B1627C"/>
    <w:rsid w:val="00B16AAF"/>
    <w:rsid w:val="00B17024"/>
    <w:rsid w:val="00B17886"/>
    <w:rsid w:val="00B20690"/>
    <w:rsid w:val="00B207E6"/>
    <w:rsid w:val="00B20861"/>
    <w:rsid w:val="00B2093F"/>
    <w:rsid w:val="00B21A62"/>
    <w:rsid w:val="00B21AE2"/>
    <w:rsid w:val="00B22041"/>
    <w:rsid w:val="00B22A36"/>
    <w:rsid w:val="00B23388"/>
    <w:rsid w:val="00B2460A"/>
    <w:rsid w:val="00B24674"/>
    <w:rsid w:val="00B2493D"/>
    <w:rsid w:val="00B259EC"/>
    <w:rsid w:val="00B25BA3"/>
    <w:rsid w:val="00B264DB"/>
    <w:rsid w:val="00B26ACB"/>
    <w:rsid w:val="00B26CF3"/>
    <w:rsid w:val="00B26EBF"/>
    <w:rsid w:val="00B27194"/>
    <w:rsid w:val="00B272BD"/>
    <w:rsid w:val="00B27312"/>
    <w:rsid w:val="00B27882"/>
    <w:rsid w:val="00B27887"/>
    <w:rsid w:val="00B278C3"/>
    <w:rsid w:val="00B27BF6"/>
    <w:rsid w:val="00B3079E"/>
    <w:rsid w:val="00B308D4"/>
    <w:rsid w:val="00B30976"/>
    <w:rsid w:val="00B31B81"/>
    <w:rsid w:val="00B31CAD"/>
    <w:rsid w:val="00B31FE2"/>
    <w:rsid w:val="00B32706"/>
    <w:rsid w:val="00B329BE"/>
    <w:rsid w:val="00B32C4A"/>
    <w:rsid w:val="00B32EE3"/>
    <w:rsid w:val="00B32F9A"/>
    <w:rsid w:val="00B33022"/>
    <w:rsid w:val="00B33BDA"/>
    <w:rsid w:val="00B33E46"/>
    <w:rsid w:val="00B341F0"/>
    <w:rsid w:val="00B34D89"/>
    <w:rsid w:val="00B34F51"/>
    <w:rsid w:val="00B34F6F"/>
    <w:rsid w:val="00B3634B"/>
    <w:rsid w:val="00B365C2"/>
    <w:rsid w:val="00B36BD1"/>
    <w:rsid w:val="00B36EB5"/>
    <w:rsid w:val="00B37DB0"/>
    <w:rsid w:val="00B40701"/>
    <w:rsid w:val="00B40873"/>
    <w:rsid w:val="00B413FD"/>
    <w:rsid w:val="00B4142A"/>
    <w:rsid w:val="00B41C8C"/>
    <w:rsid w:val="00B42403"/>
    <w:rsid w:val="00B427DE"/>
    <w:rsid w:val="00B4297F"/>
    <w:rsid w:val="00B429BB"/>
    <w:rsid w:val="00B43454"/>
    <w:rsid w:val="00B43BDC"/>
    <w:rsid w:val="00B43D24"/>
    <w:rsid w:val="00B44E29"/>
    <w:rsid w:val="00B460ED"/>
    <w:rsid w:val="00B46ACA"/>
    <w:rsid w:val="00B47542"/>
    <w:rsid w:val="00B47B0A"/>
    <w:rsid w:val="00B47B42"/>
    <w:rsid w:val="00B47FA4"/>
    <w:rsid w:val="00B503A6"/>
    <w:rsid w:val="00B5058E"/>
    <w:rsid w:val="00B50DC1"/>
    <w:rsid w:val="00B50F7F"/>
    <w:rsid w:val="00B51CC0"/>
    <w:rsid w:val="00B522D2"/>
    <w:rsid w:val="00B52462"/>
    <w:rsid w:val="00B54086"/>
    <w:rsid w:val="00B54DFF"/>
    <w:rsid w:val="00B55FC7"/>
    <w:rsid w:val="00B5648E"/>
    <w:rsid w:val="00B576C1"/>
    <w:rsid w:val="00B57928"/>
    <w:rsid w:val="00B60273"/>
    <w:rsid w:val="00B616F3"/>
    <w:rsid w:val="00B61E61"/>
    <w:rsid w:val="00B62949"/>
    <w:rsid w:val="00B62D45"/>
    <w:rsid w:val="00B63503"/>
    <w:rsid w:val="00B63E7C"/>
    <w:rsid w:val="00B63EC0"/>
    <w:rsid w:val="00B63F99"/>
    <w:rsid w:val="00B6416D"/>
    <w:rsid w:val="00B64851"/>
    <w:rsid w:val="00B64A9B"/>
    <w:rsid w:val="00B64B68"/>
    <w:rsid w:val="00B64C41"/>
    <w:rsid w:val="00B64E89"/>
    <w:rsid w:val="00B654E7"/>
    <w:rsid w:val="00B656A3"/>
    <w:rsid w:val="00B65754"/>
    <w:rsid w:val="00B6579D"/>
    <w:rsid w:val="00B65818"/>
    <w:rsid w:val="00B6614F"/>
    <w:rsid w:val="00B6620F"/>
    <w:rsid w:val="00B67215"/>
    <w:rsid w:val="00B705B3"/>
    <w:rsid w:val="00B709AE"/>
    <w:rsid w:val="00B70CDA"/>
    <w:rsid w:val="00B71932"/>
    <w:rsid w:val="00B719F4"/>
    <w:rsid w:val="00B71D20"/>
    <w:rsid w:val="00B71FE2"/>
    <w:rsid w:val="00B7236D"/>
    <w:rsid w:val="00B725F0"/>
    <w:rsid w:val="00B72B2C"/>
    <w:rsid w:val="00B72FA1"/>
    <w:rsid w:val="00B72FD4"/>
    <w:rsid w:val="00B73A3E"/>
    <w:rsid w:val="00B73EF8"/>
    <w:rsid w:val="00B744B1"/>
    <w:rsid w:val="00B74B27"/>
    <w:rsid w:val="00B74B44"/>
    <w:rsid w:val="00B75BA1"/>
    <w:rsid w:val="00B75ECA"/>
    <w:rsid w:val="00B77E6A"/>
    <w:rsid w:val="00B807F4"/>
    <w:rsid w:val="00B80BC0"/>
    <w:rsid w:val="00B80BC9"/>
    <w:rsid w:val="00B810A6"/>
    <w:rsid w:val="00B810B5"/>
    <w:rsid w:val="00B828E1"/>
    <w:rsid w:val="00B828EC"/>
    <w:rsid w:val="00B8299D"/>
    <w:rsid w:val="00B82A89"/>
    <w:rsid w:val="00B82FDB"/>
    <w:rsid w:val="00B837DE"/>
    <w:rsid w:val="00B84401"/>
    <w:rsid w:val="00B84D53"/>
    <w:rsid w:val="00B85C93"/>
    <w:rsid w:val="00B85E77"/>
    <w:rsid w:val="00B85EA8"/>
    <w:rsid w:val="00B8618F"/>
    <w:rsid w:val="00B86591"/>
    <w:rsid w:val="00B868CA"/>
    <w:rsid w:val="00B871DB"/>
    <w:rsid w:val="00B87C61"/>
    <w:rsid w:val="00B87FEE"/>
    <w:rsid w:val="00B9009F"/>
    <w:rsid w:val="00B90274"/>
    <w:rsid w:val="00B907C1"/>
    <w:rsid w:val="00B9099D"/>
    <w:rsid w:val="00B90D7D"/>
    <w:rsid w:val="00B917BB"/>
    <w:rsid w:val="00B91B50"/>
    <w:rsid w:val="00B91B78"/>
    <w:rsid w:val="00B927C6"/>
    <w:rsid w:val="00B9326E"/>
    <w:rsid w:val="00B94940"/>
    <w:rsid w:val="00B95A78"/>
    <w:rsid w:val="00B95BDB"/>
    <w:rsid w:val="00B96190"/>
    <w:rsid w:val="00B963D6"/>
    <w:rsid w:val="00B96673"/>
    <w:rsid w:val="00B96B8F"/>
    <w:rsid w:val="00B96E0B"/>
    <w:rsid w:val="00B96F7B"/>
    <w:rsid w:val="00B97E0F"/>
    <w:rsid w:val="00BA2762"/>
    <w:rsid w:val="00BA2C50"/>
    <w:rsid w:val="00BA302F"/>
    <w:rsid w:val="00BA4C5A"/>
    <w:rsid w:val="00BA4CA5"/>
    <w:rsid w:val="00BA5054"/>
    <w:rsid w:val="00BA545B"/>
    <w:rsid w:val="00BA590C"/>
    <w:rsid w:val="00BA5FB3"/>
    <w:rsid w:val="00BA61E1"/>
    <w:rsid w:val="00BA62F1"/>
    <w:rsid w:val="00BA658C"/>
    <w:rsid w:val="00BA6E42"/>
    <w:rsid w:val="00BA7579"/>
    <w:rsid w:val="00BA7AC5"/>
    <w:rsid w:val="00BA7BF6"/>
    <w:rsid w:val="00BA7D9E"/>
    <w:rsid w:val="00BB0515"/>
    <w:rsid w:val="00BB0811"/>
    <w:rsid w:val="00BB1018"/>
    <w:rsid w:val="00BB191E"/>
    <w:rsid w:val="00BB1943"/>
    <w:rsid w:val="00BB1CA5"/>
    <w:rsid w:val="00BB1EB3"/>
    <w:rsid w:val="00BB2413"/>
    <w:rsid w:val="00BB265F"/>
    <w:rsid w:val="00BB2894"/>
    <w:rsid w:val="00BB28DC"/>
    <w:rsid w:val="00BB2FAA"/>
    <w:rsid w:val="00BB30A8"/>
    <w:rsid w:val="00BB392C"/>
    <w:rsid w:val="00BB4028"/>
    <w:rsid w:val="00BB40A4"/>
    <w:rsid w:val="00BB4393"/>
    <w:rsid w:val="00BB4516"/>
    <w:rsid w:val="00BB4812"/>
    <w:rsid w:val="00BB498F"/>
    <w:rsid w:val="00BB4AF7"/>
    <w:rsid w:val="00BB5469"/>
    <w:rsid w:val="00BB564F"/>
    <w:rsid w:val="00BB5B1A"/>
    <w:rsid w:val="00BB6123"/>
    <w:rsid w:val="00BB656A"/>
    <w:rsid w:val="00BB6D4B"/>
    <w:rsid w:val="00BB6DE2"/>
    <w:rsid w:val="00BB7235"/>
    <w:rsid w:val="00BC06B7"/>
    <w:rsid w:val="00BC0B33"/>
    <w:rsid w:val="00BC0B94"/>
    <w:rsid w:val="00BC0CCC"/>
    <w:rsid w:val="00BC1456"/>
    <w:rsid w:val="00BC1C1C"/>
    <w:rsid w:val="00BC2500"/>
    <w:rsid w:val="00BC2A21"/>
    <w:rsid w:val="00BC2BF0"/>
    <w:rsid w:val="00BC2C5A"/>
    <w:rsid w:val="00BC348A"/>
    <w:rsid w:val="00BC3DCE"/>
    <w:rsid w:val="00BC424F"/>
    <w:rsid w:val="00BC4C04"/>
    <w:rsid w:val="00BC4FB2"/>
    <w:rsid w:val="00BC5038"/>
    <w:rsid w:val="00BC556C"/>
    <w:rsid w:val="00BC6097"/>
    <w:rsid w:val="00BC613C"/>
    <w:rsid w:val="00BC62A9"/>
    <w:rsid w:val="00BC69C9"/>
    <w:rsid w:val="00BC6A89"/>
    <w:rsid w:val="00BC74CD"/>
    <w:rsid w:val="00BC78C9"/>
    <w:rsid w:val="00BD01A6"/>
    <w:rsid w:val="00BD0228"/>
    <w:rsid w:val="00BD03BA"/>
    <w:rsid w:val="00BD0682"/>
    <w:rsid w:val="00BD06BC"/>
    <w:rsid w:val="00BD0A29"/>
    <w:rsid w:val="00BD0F11"/>
    <w:rsid w:val="00BD2199"/>
    <w:rsid w:val="00BD2F70"/>
    <w:rsid w:val="00BD3105"/>
    <w:rsid w:val="00BD320F"/>
    <w:rsid w:val="00BD3B42"/>
    <w:rsid w:val="00BD3D48"/>
    <w:rsid w:val="00BD46BD"/>
    <w:rsid w:val="00BD4D66"/>
    <w:rsid w:val="00BD4F3D"/>
    <w:rsid w:val="00BD50C6"/>
    <w:rsid w:val="00BD5AA1"/>
    <w:rsid w:val="00BD5B8D"/>
    <w:rsid w:val="00BD630A"/>
    <w:rsid w:val="00BD64DE"/>
    <w:rsid w:val="00BD6591"/>
    <w:rsid w:val="00BD66CD"/>
    <w:rsid w:val="00BD6E18"/>
    <w:rsid w:val="00BD736E"/>
    <w:rsid w:val="00BD77FA"/>
    <w:rsid w:val="00BE01CC"/>
    <w:rsid w:val="00BE07C2"/>
    <w:rsid w:val="00BE0A0A"/>
    <w:rsid w:val="00BE1049"/>
    <w:rsid w:val="00BE1240"/>
    <w:rsid w:val="00BE2383"/>
    <w:rsid w:val="00BE27D7"/>
    <w:rsid w:val="00BE2A8C"/>
    <w:rsid w:val="00BE3197"/>
    <w:rsid w:val="00BE33BA"/>
    <w:rsid w:val="00BE419C"/>
    <w:rsid w:val="00BE41E2"/>
    <w:rsid w:val="00BE4DA9"/>
    <w:rsid w:val="00BE4EDA"/>
    <w:rsid w:val="00BE4FF1"/>
    <w:rsid w:val="00BE5ACC"/>
    <w:rsid w:val="00BE5D26"/>
    <w:rsid w:val="00BE5F0E"/>
    <w:rsid w:val="00BE60A0"/>
    <w:rsid w:val="00BE682C"/>
    <w:rsid w:val="00BE6BF1"/>
    <w:rsid w:val="00BE73F7"/>
    <w:rsid w:val="00BE7F15"/>
    <w:rsid w:val="00BF0673"/>
    <w:rsid w:val="00BF116F"/>
    <w:rsid w:val="00BF1D3E"/>
    <w:rsid w:val="00BF213C"/>
    <w:rsid w:val="00BF21B2"/>
    <w:rsid w:val="00BF26DD"/>
    <w:rsid w:val="00BF3BC6"/>
    <w:rsid w:val="00BF4170"/>
    <w:rsid w:val="00BF4444"/>
    <w:rsid w:val="00BF480C"/>
    <w:rsid w:val="00BF4FC9"/>
    <w:rsid w:val="00BF55ED"/>
    <w:rsid w:val="00BF5787"/>
    <w:rsid w:val="00BF6228"/>
    <w:rsid w:val="00BF681D"/>
    <w:rsid w:val="00BF7296"/>
    <w:rsid w:val="00C002DA"/>
    <w:rsid w:val="00C0053C"/>
    <w:rsid w:val="00C005D5"/>
    <w:rsid w:val="00C00D5B"/>
    <w:rsid w:val="00C0145F"/>
    <w:rsid w:val="00C0178A"/>
    <w:rsid w:val="00C02F68"/>
    <w:rsid w:val="00C03866"/>
    <w:rsid w:val="00C050FB"/>
    <w:rsid w:val="00C052E0"/>
    <w:rsid w:val="00C052E8"/>
    <w:rsid w:val="00C052FD"/>
    <w:rsid w:val="00C05773"/>
    <w:rsid w:val="00C05907"/>
    <w:rsid w:val="00C05D21"/>
    <w:rsid w:val="00C06017"/>
    <w:rsid w:val="00C062B7"/>
    <w:rsid w:val="00C0657A"/>
    <w:rsid w:val="00C06835"/>
    <w:rsid w:val="00C069E5"/>
    <w:rsid w:val="00C06BB2"/>
    <w:rsid w:val="00C0730B"/>
    <w:rsid w:val="00C07828"/>
    <w:rsid w:val="00C07A91"/>
    <w:rsid w:val="00C10454"/>
    <w:rsid w:val="00C11885"/>
    <w:rsid w:val="00C119FE"/>
    <w:rsid w:val="00C11AC0"/>
    <w:rsid w:val="00C11BD9"/>
    <w:rsid w:val="00C12BBE"/>
    <w:rsid w:val="00C13299"/>
    <w:rsid w:val="00C13331"/>
    <w:rsid w:val="00C13366"/>
    <w:rsid w:val="00C136EC"/>
    <w:rsid w:val="00C13CCB"/>
    <w:rsid w:val="00C1526E"/>
    <w:rsid w:val="00C15304"/>
    <w:rsid w:val="00C16053"/>
    <w:rsid w:val="00C166EF"/>
    <w:rsid w:val="00C16709"/>
    <w:rsid w:val="00C17071"/>
    <w:rsid w:val="00C1717B"/>
    <w:rsid w:val="00C1765D"/>
    <w:rsid w:val="00C177DE"/>
    <w:rsid w:val="00C20490"/>
    <w:rsid w:val="00C20637"/>
    <w:rsid w:val="00C2075A"/>
    <w:rsid w:val="00C20C17"/>
    <w:rsid w:val="00C20CCB"/>
    <w:rsid w:val="00C20E27"/>
    <w:rsid w:val="00C2189B"/>
    <w:rsid w:val="00C21B80"/>
    <w:rsid w:val="00C2233C"/>
    <w:rsid w:val="00C22638"/>
    <w:rsid w:val="00C2279D"/>
    <w:rsid w:val="00C22CC5"/>
    <w:rsid w:val="00C22D6B"/>
    <w:rsid w:val="00C230BE"/>
    <w:rsid w:val="00C24627"/>
    <w:rsid w:val="00C24DA6"/>
    <w:rsid w:val="00C24E59"/>
    <w:rsid w:val="00C250DA"/>
    <w:rsid w:val="00C256EA"/>
    <w:rsid w:val="00C266D0"/>
    <w:rsid w:val="00C268BD"/>
    <w:rsid w:val="00C26B73"/>
    <w:rsid w:val="00C3089D"/>
    <w:rsid w:val="00C3109B"/>
    <w:rsid w:val="00C31739"/>
    <w:rsid w:val="00C31992"/>
    <w:rsid w:val="00C319FB"/>
    <w:rsid w:val="00C32046"/>
    <w:rsid w:val="00C3205F"/>
    <w:rsid w:val="00C32EA2"/>
    <w:rsid w:val="00C32FC2"/>
    <w:rsid w:val="00C3332B"/>
    <w:rsid w:val="00C334D9"/>
    <w:rsid w:val="00C334E0"/>
    <w:rsid w:val="00C3396F"/>
    <w:rsid w:val="00C34168"/>
    <w:rsid w:val="00C353CC"/>
    <w:rsid w:val="00C360D6"/>
    <w:rsid w:val="00C368DD"/>
    <w:rsid w:val="00C36E2B"/>
    <w:rsid w:val="00C36F63"/>
    <w:rsid w:val="00C37258"/>
    <w:rsid w:val="00C37A08"/>
    <w:rsid w:val="00C37CE2"/>
    <w:rsid w:val="00C402F9"/>
    <w:rsid w:val="00C40595"/>
    <w:rsid w:val="00C408F3"/>
    <w:rsid w:val="00C415CB"/>
    <w:rsid w:val="00C41805"/>
    <w:rsid w:val="00C41DF2"/>
    <w:rsid w:val="00C41E9B"/>
    <w:rsid w:val="00C4229C"/>
    <w:rsid w:val="00C437B1"/>
    <w:rsid w:val="00C43AC1"/>
    <w:rsid w:val="00C4538C"/>
    <w:rsid w:val="00C4541B"/>
    <w:rsid w:val="00C455B1"/>
    <w:rsid w:val="00C4591F"/>
    <w:rsid w:val="00C4658B"/>
    <w:rsid w:val="00C46D49"/>
    <w:rsid w:val="00C4748E"/>
    <w:rsid w:val="00C47E95"/>
    <w:rsid w:val="00C47FB8"/>
    <w:rsid w:val="00C502F5"/>
    <w:rsid w:val="00C51004"/>
    <w:rsid w:val="00C51817"/>
    <w:rsid w:val="00C51843"/>
    <w:rsid w:val="00C51E07"/>
    <w:rsid w:val="00C5208F"/>
    <w:rsid w:val="00C52BB3"/>
    <w:rsid w:val="00C530A1"/>
    <w:rsid w:val="00C53FAD"/>
    <w:rsid w:val="00C5621F"/>
    <w:rsid w:val="00C5647D"/>
    <w:rsid w:val="00C5797B"/>
    <w:rsid w:val="00C619E2"/>
    <w:rsid w:val="00C622AE"/>
    <w:rsid w:val="00C62302"/>
    <w:rsid w:val="00C628FA"/>
    <w:rsid w:val="00C63100"/>
    <w:rsid w:val="00C63DB9"/>
    <w:rsid w:val="00C6540C"/>
    <w:rsid w:val="00C654E1"/>
    <w:rsid w:val="00C656A9"/>
    <w:rsid w:val="00C66095"/>
    <w:rsid w:val="00C66847"/>
    <w:rsid w:val="00C67884"/>
    <w:rsid w:val="00C678AE"/>
    <w:rsid w:val="00C67B7B"/>
    <w:rsid w:val="00C70218"/>
    <w:rsid w:val="00C703E0"/>
    <w:rsid w:val="00C70804"/>
    <w:rsid w:val="00C71717"/>
    <w:rsid w:val="00C71789"/>
    <w:rsid w:val="00C718BF"/>
    <w:rsid w:val="00C732F4"/>
    <w:rsid w:val="00C73C50"/>
    <w:rsid w:val="00C73F8E"/>
    <w:rsid w:val="00C7438C"/>
    <w:rsid w:val="00C747FB"/>
    <w:rsid w:val="00C75FF4"/>
    <w:rsid w:val="00C7649C"/>
    <w:rsid w:val="00C76C74"/>
    <w:rsid w:val="00C76F3F"/>
    <w:rsid w:val="00C77150"/>
    <w:rsid w:val="00C779AF"/>
    <w:rsid w:val="00C80110"/>
    <w:rsid w:val="00C810BB"/>
    <w:rsid w:val="00C8133A"/>
    <w:rsid w:val="00C81520"/>
    <w:rsid w:val="00C81694"/>
    <w:rsid w:val="00C81898"/>
    <w:rsid w:val="00C81B31"/>
    <w:rsid w:val="00C81F0B"/>
    <w:rsid w:val="00C8241D"/>
    <w:rsid w:val="00C8243E"/>
    <w:rsid w:val="00C82A93"/>
    <w:rsid w:val="00C82D5D"/>
    <w:rsid w:val="00C82DBF"/>
    <w:rsid w:val="00C83860"/>
    <w:rsid w:val="00C83975"/>
    <w:rsid w:val="00C84003"/>
    <w:rsid w:val="00C84131"/>
    <w:rsid w:val="00C843D5"/>
    <w:rsid w:val="00C84D69"/>
    <w:rsid w:val="00C852B8"/>
    <w:rsid w:val="00C85463"/>
    <w:rsid w:val="00C85899"/>
    <w:rsid w:val="00C85A75"/>
    <w:rsid w:val="00C90076"/>
    <w:rsid w:val="00C90567"/>
    <w:rsid w:val="00C90638"/>
    <w:rsid w:val="00C90C2C"/>
    <w:rsid w:val="00C91849"/>
    <w:rsid w:val="00C91B71"/>
    <w:rsid w:val="00C91B72"/>
    <w:rsid w:val="00C91FC6"/>
    <w:rsid w:val="00C92C27"/>
    <w:rsid w:val="00C92CFD"/>
    <w:rsid w:val="00C92D5E"/>
    <w:rsid w:val="00C9345C"/>
    <w:rsid w:val="00C936A1"/>
    <w:rsid w:val="00C93F3F"/>
    <w:rsid w:val="00C9400B"/>
    <w:rsid w:val="00C9422E"/>
    <w:rsid w:val="00C944D4"/>
    <w:rsid w:val="00C94D7C"/>
    <w:rsid w:val="00C94F9D"/>
    <w:rsid w:val="00C954EE"/>
    <w:rsid w:val="00C956AF"/>
    <w:rsid w:val="00C95A00"/>
    <w:rsid w:val="00C95E6E"/>
    <w:rsid w:val="00C96ED9"/>
    <w:rsid w:val="00C97047"/>
    <w:rsid w:val="00C9711C"/>
    <w:rsid w:val="00C97E0D"/>
    <w:rsid w:val="00CA03C3"/>
    <w:rsid w:val="00CA0411"/>
    <w:rsid w:val="00CA0AE1"/>
    <w:rsid w:val="00CA1EBF"/>
    <w:rsid w:val="00CA2735"/>
    <w:rsid w:val="00CA2947"/>
    <w:rsid w:val="00CA39F6"/>
    <w:rsid w:val="00CA3C85"/>
    <w:rsid w:val="00CA3D79"/>
    <w:rsid w:val="00CA4111"/>
    <w:rsid w:val="00CA412D"/>
    <w:rsid w:val="00CA4191"/>
    <w:rsid w:val="00CA447A"/>
    <w:rsid w:val="00CA460D"/>
    <w:rsid w:val="00CA4C45"/>
    <w:rsid w:val="00CA558D"/>
    <w:rsid w:val="00CA5803"/>
    <w:rsid w:val="00CA584D"/>
    <w:rsid w:val="00CA6014"/>
    <w:rsid w:val="00CA6729"/>
    <w:rsid w:val="00CA6E05"/>
    <w:rsid w:val="00CA7194"/>
    <w:rsid w:val="00CA75C8"/>
    <w:rsid w:val="00CB0073"/>
    <w:rsid w:val="00CB02A3"/>
    <w:rsid w:val="00CB0F30"/>
    <w:rsid w:val="00CB1869"/>
    <w:rsid w:val="00CB25FE"/>
    <w:rsid w:val="00CB2870"/>
    <w:rsid w:val="00CB35F2"/>
    <w:rsid w:val="00CB38A8"/>
    <w:rsid w:val="00CB5A12"/>
    <w:rsid w:val="00CB6654"/>
    <w:rsid w:val="00CB6BEC"/>
    <w:rsid w:val="00CB70C8"/>
    <w:rsid w:val="00CB7422"/>
    <w:rsid w:val="00CB784B"/>
    <w:rsid w:val="00CB7B94"/>
    <w:rsid w:val="00CC04D2"/>
    <w:rsid w:val="00CC0705"/>
    <w:rsid w:val="00CC0906"/>
    <w:rsid w:val="00CC0E27"/>
    <w:rsid w:val="00CC1353"/>
    <w:rsid w:val="00CC1593"/>
    <w:rsid w:val="00CC18DE"/>
    <w:rsid w:val="00CC1F83"/>
    <w:rsid w:val="00CC28BA"/>
    <w:rsid w:val="00CC28E5"/>
    <w:rsid w:val="00CC2A64"/>
    <w:rsid w:val="00CC2DD7"/>
    <w:rsid w:val="00CC30D2"/>
    <w:rsid w:val="00CC3173"/>
    <w:rsid w:val="00CC32C2"/>
    <w:rsid w:val="00CC3494"/>
    <w:rsid w:val="00CC393A"/>
    <w:rsid w:val="00CC39C0"/>
    <w:rsid w:val="00CC3A64"/>
    <w:rsid w:val="00CC5E27"/>
    <w:rsid w:val="00CC6128"/>
    <w:rsid w:val="00CC6632"/>
    <w:rsid w:val="00CC6776"/>
    <w:rsid w:val="00CC6CF0"/>
    <w:rsid w:val="00CC7893"/>
    <w:rsid w:val="00CD1168"/>
    <w:rsid w:val="00CD1E03"/>
    <w:rsid w:val="00CD22AC"/>
    <w:rsid w:val="00CD2556"/>
    <w:rsid w:val="00CD2B99"/>
    <w:rsid w:val="00CD33E3"/>
    <w:rsid w:val="00CD3460"/>
    <w:rsid w:val="00CD3557"/>
    <w:rsid w:val="00CD43D1"/>
    <w:rsid w:val="00CD4BBD"/>
    <w:rsid w:val="00CD547A"/>
    <w:rsid w:val="00CD54DA"/>
    <w:rsid w:val="00CD5562"/>
    <w:rsid w:val="00CD6241"/>
    <w:rsid w:val="00CD6834"/>
    <w:rsid w:val="00CD7751"/>
    <w:rsid w:val="00CD7EA3"/>
    <w:rsid w:val="00CE0412"/>
    <w:rsid w:val="00CE0510"/>
    <w:rsid w:val="00CE076A"/>
    <w:rsid w:val="00CE0B07"/>
    <w:rsid w:val="00CE1655"/>
    <w:rsid w:val="00CE194F"/>
    <w:rsid w:val="00CE21AF"/>
    <w:rsid w:val="00CE2AAC"/>
    <w:rsid w:val="00CE2B61"/>
    <w:rsid w:val="00CE332A"/>
    <w:rsid w:val="00CE374E"/>
    <w:rsid w:val="00CE3FF2"/>
    <w:rsid w:val="00CE425F"/>
    <w:rsid w:val="00CE4C56"/>
    <w:rsid w:val="00CE598D"/>
    <w:rsid w:val="00CE5A60"/>
    <w:rsid w:val="00CE610E"/>
    <w:rsid w:val="00CE6393"/>
    <w:rsid w:val="00CE6479"/>
    <w:rsid w:val="00CE738D"/>
    <w:rsid w:val="00CE773A"/>
    <w:rsid w:val="00CF0134"/>
    <w:rsid w:val="00CF0D14"/>
    <w:rsid w:val="00CF1F1F"/>
    <w:rsid w:val="00CF221D"/>
    <w:rsid w:val="00CF2732"/>
    <w:rsid w:val="00CF2B5A"/>
    <w:rsid w:val="00CF3033"/>
    <w:rsid w:val="00CF33AC"/>
    <w:rsid w:val="00CF3AA7"/>
    <w:rsid w:val="00CF3FD2"/>
    <w:rsid w:val="00CF4140"/>
    <w:rsid w:val="00CF4187"/>
    <w:rsid w:val="00CF4567"/>
    <w:rsid w:val="00CF4E63"/>
    <w:rsid w:val="00CF68FD"/>
    <w:rsid w:val="00CF6C7C"/>
    <w:rsid w:val="00CF6CC8"/>
    <w:rsid w:val="00CF6D76"/>
    <w:rsid w:val="00CF7495"/>
    <w:rsid w:val="00CF7EB0"/>
    <w:rsid w:val="00D00369"/>
    <w:rsid w:val="00D00E4A"/>
    <w:rsid w:val="00D02195"/>
    <w:rsid w:val="00D032AE"/>
    <w:rsid w:val="00D03EF4"/>
    <w:rsid w:val="00D042FD"/>
    <w:rsid w:val="00D0476C"/>
    <w:rsid w:val="00D055A9"/>
    <w:rsid w:val="00D0583F"/>
    <w:rsid w:val="00D05869"/>
    <w:rsid w:val="00D0598C"/>
    <w:rsid w:val="00D06410"/>
    <w:rsid w:val="00D06436"/>
    <w:rsid w:val="00D067AA"/>
    <w:rsid w:val="00D072B0"/>
    <w:rsid w:val="00D07538"/>
    <w:rsid w:val="00D07BB5"/>
    <w:rsid w:val="00D07E44"/>
    <w:rsid w:val="00D07EA7"/>
    <w:rsid w:val="00D10319"/>
    <w:rsid w:val="00D110EA"/>
    <w:rsid w:val="00D11438"/>
    <w:rsid w:val="00D12577"/>
    <w:rsid w:val="00D12B99"/>
    <w:rsid w:val="00D13B56"/>
    <w:rsid w:val="00D13FD0"/>
    <w:rsid w:val="00D13FDE"/>
    <w:rsid w:val="00D1413E"/>
    <w:rsid w:val="00D14310"/>
    <w:rsid w:val="00D14682"/>
    <w:rsid w:val="00D146A3"/>
    <w:rsid w:val="00D14FA5"/>
    <w:rsid w:val="00D15348"/>
    <w:rsid w:val="00D15DA4"/>
    <w:rsid w:val="00D1604C"/>
    <w:rsid w:val="00D1607A"/>
    <w:rsid w:val="00D17731"/>
    <w:rsid w:val="00D17F91"/>
    <w:rsid w:val="00D20529"/>
    <w:rsid w:val="00D207D5"/>
    <w:rsid w:val="00D20DF0"/>
    <w:rsid w:val="00D210CE"/>
    <w:rsid w:val="00D21190"/>
    <w:rsid w:val="00D212DC"/>
    <w:rsid w:val="00D21C1F"/>
    <w:rsid w:val="00D21D15"/>
    <w:rsid w:val="00D22F05"/>
    <w:rsid w:val="00D2387D"/>
    <w:rsid w:val="00D2397A"/>
    <w:rsid w:val="00D23A35"/>
    <w:rsid w:val="00D23AE9"/>
    <w:rsid w:val="00D2434C"/>
    <w:rsid w:val="00D2442D"/>
    <w:rsid w:val="00D24469"/>
    <w:rsid w:val="00D2456A"/>
    <w:rsid w:val="00D24679"/>
    <w:rsid w:val="00D2474E"/>
    <w:rsid w:val="00D25658"/>
    <w:rsid w:val="00D25E07"/>
    <w:rsid w:val="00D26FF7"/>
    <w:rsid w:val="00D27B11"/>
    <w:rsid w:val="00D3061D"/>
    <w:rsid w:val="00D30B66"/>
    <w:rsid w:val="00D30D00"/>
    <w:rsid w:val="00D30DB3"/>
    <w:rsid w:val="00D31049"/>
    <w:rsid w:val="00D3183A"/>
    <w:rsid w:val="00D32006"/>
    <w:rsid w:val="00D329BD"/>
    <w:rsid w:val="00D32AA7"/>
    <w:rsid w:val="00D32B8E"/>
    <w:rsid w:val="00D33077"/>
    <w:rsid w:val="00D332BE"/>
    <w:rsid w:val="00D3358B"/>
    <w:rsid w:val="00D33912"/>
    <w:rsid w:val="00D33D2D"/>
    <w:rsid w:val="00D34426"/>
    <w:rsid w:val="00D34BAD"/>
    <w:rsid w:val="00D3550E"/>
    <w:rsid w:val="00D3602F"/>
    <w:rsid w:val="00D36066"/>
    <w:rsid w:val="00D3628B"/>
    <w:rsid w:val="00D36370"/>
    <w:rsid w:val="00D36C42"/>
    <w:rsid w:val="00D3706B"/>
    <w:rsid w:val="00D3775D"/>
    <w:rsid w:val="00D37874"/>
    <w:rsid w:val="00D37C87"/>
    <w:rsid w:val="00D37D97"/>
    <w:rsid w:val="00D400C4"/>
    <w:rsid w:val="00D404E9"/>
    <w:rsid w:val="00D40514"/>
    <w:rsid w:val="00D4094E"/>
    <w:rsid w:val="00D40CFD"/>
    <w:rsid w:val="00D40D13"/>
    <w:rsid w:val="00D40EF8"/>
    <w:rsid w:val="00D41372"/>
    <w:rsid w:val="00D420F9"/>
    <w:rsid w:val="00D4224F"/>
    <w:rsid w:val="00D429F6"/>
    <w:rsid w:val="00D42D74"/>
    <w:rsid w:val="00D4466C"/>
    <w:rsid w:val="00D446D8"/>
    <w:rsid w:val="00D4483A"/>
    <w:rsid w:val="00D45768"/>
    <w:rsid w:val="00D45AFE"/>
    <w:rsid w:val="00D463C0"/>
    <w:rsid w:val="00D4686A"/>
    <w:rsid w:val="00D474CC"/>
    <w:rsid w:val="00D47587"/>
    <w:rsid w:val="00D476B9"/>
    <w:rsid w:val="00D47DC4"/>
    <w:rsid w:val="00D506F3"/>
    <w:rsid w:val="00D508D2"/>
    <w:rsid w:val="00D50BE1"/>
    <w:rsid w:val="00D50F72"/>
    <w:rsid w:val="00D51526"/>
    <w:rsid w:val="00D51613"/>
    <w:rsid w:val="00D51ED1"/>
    <w:rsid w:val="00D5325B"/>
    <w:rsid w:val="00D53E42"/>
    <w:rsid w:val="00D54910"/>
    <w:rsid w:val="00D549AC"/>
    <w:rsid w:val="00D54B8E"/>
    <w:rsid w:val="00D54BD2"/>
    <w:rsid w:val="00D5531E"/>
    <w:rsid w:val="00D55881"/>
    <w:rsid w:val="00D55F27"/>
    <w:rsid w:val="00D5642D"/>
    <w:rsid w:val="00D5642F"/>
    <w:rsid w:val="00D5661D"/>
    <w:rsid w:val="00D5684D"/>
    <w:rsid w:val="00D579A4"/>
    <w:rsid w:val="00D57ADB"/>
    <w:rsid w:val="00D57D48"/>
    <w:rsid w:val="00D57FFE"/>
    <w:rsid w:val="00D607CF"/>
    <w:rsid w:val="00D60831"/>
    <w:rsid w:val="00D61416"/>
    <w:rsid w:val="00D616BD"/>
    <w:rsid w:val="00D6173B"/>
    <w:rsid w:val="00D618FB"/>
    <w:rsid w:val="00D619FE"/>
    <w:rsid w:val="00D6227B"/>
    <w:rsid w:val="00D6245C"/>
    <w:rsid w:val="00D62CE8"/>
    <w:rsid w:val="00D6366D"/>
    <w:rsid w:val="00D63875"/>
    <w:rsid w:val="00D63987"/>
    <w:rsid w:val="00D63A45"/>
    <w:rsid w:val="00D63BB3"/>
    <w:rsid w:val="00D63CF6"/>
    <w:rsid w:val="00D63D84"/>
    <w:rsid w:val="00D64599"/>
    <w:rsid w:val="00D65595"/>
    <w:rsid w:val="00D65EE6"/>
    <w:rsid w:val="00D670AD"/>
    <w:rsid w:val="00D67238"/>
    <w:rsid w:val="00D677AC"/>
    <w:rsid w:val="00D67BD9"/>
    <w:rsid w:val="00D67BF5"/>
    <w:rsid w:val="00D7006E"/>
    <w:rsid w:val="00D700A7"/>
    <w:rsid w:val="00D70324"/>
    <w:rsid w:val="00D70681"/>
    <w:rsid w:val="00D70C2C"/>
    <w:rsid w:val="00D70CD4"/>
    <w:rsid w:val="00D70E7E"/>
    <w:rsid w:val="00D710AB"/>
    <w:rsid w:val="00D7121A"/>
    <w:rsid w:val="00D7146F"/>
    <w:rsid w:val="00D71B04"/>
    <w:rsid w:val="00D71F24"/>
    <w:rsid w:val="00D72C28"/>
    <w:rsid w:val="00D73978"/>
    <w:rsid w:val="00D7445E"/>
    <w:rsid w:val="00D74CE9"/>
    <w:rsid w:val="00D74D19"/>
    <w:rsid w:val="00D7543F"/>
    <w:rsid w:val="00D7555E"/>
    <w:rsid w:val="00D75B83"/>
    <w:rsid w:val="00D7618D"/>
    <w:rsid w:val="00D767EF"/>
    <w:rsid w:val="00D76892"/>
    <w:rsid w:val="00D76C18"/>
    <w:rsid w:val="00D77757"/>
    <w:rsid w:val="00D801F2"/>
    <w:rsid w:val="00D81237"/>
    <w:rsid w:val="00D81255"/>
    <w:rsid w:val="00D81905"/>
    <w:rsid w:val="00D82277"/>
    <w:rsid w:val="00D82636"/>
    <w:rsid w:val="00D8267F"/>
    <w:rsid w:val="00D830DD"/>
    <w:rsid w:val="00D832A4"/>
    <w:rsid w:val="00D839F4"/>
    <w:rsid w:val="00D83DCB"/>
    <w:rsid w:val="00D8422B"/>
    <w:rsid w:val="00D8427B"/>
    <w:rsid w:val="00D845D6"/>
    <w:rsid w:val="00D85254"/>
    <w:rsid w:val="00D85640"/>
    <w:rsid w:val="00D8599A"/>
    <w:rsid w:val="00D85BD6"/>
    <w:rsid w:val="00D861DB"/>
    <w:rsid w:val="00D867A0"/>
    <w:rsid w:val="00D867FB"/>
    <w:rsid w:val="00D869AE"/>
    <w:rsid w:val="00D86A7C"/>
    <w:rsid w:val="00D86F49"/>
    <w:rsid w:val="00D913B2"/>
    <w:rsid w:val="00D928C7"/>
    <w:rsid w:val="00D9294F"/>
    <w:rsid w:val="00D92CB9"/>
    <w:rsid w:val="00D93660"/>
    <w:rsid w:val="00D936DB"/>
    <w:rsid w:val="00D93A12"/>
    <w:rsid w:val="00D93ACA"/>
    <w:rsid w:val="00D93CB7"/>
    <w:rsid w:val="00D94DCC"/>
    <w:rsid w:val="00D9501D"/>
    <w:rsid w:val="00D955A9"/>
    <w:rsid w:val="00D95827"/>
    <w:rsid w:val="00D961C6"/>
    <w:rsid w:val="00D961F0"/>
    <w:rsid w:val="00D96D43"/>
    <w:rsid w:val="00D97776"/>
    <w:rsid w:val="00D97BEC"/>
    <w:rsid w:val="00D97F58"/>
    <w:rsid w:val="00D97F87"/>
    <w:rsid w:val="00DA03B6"/>
    <w:rsid w:val="00DA146B"/>
    <w:rsid w:val="00DA14EF"/>
    <w:rsid w:val="00DA15DE"/>
    <w:rsid w:val="00DA264C"/>
    <w:rsid w:val="00DA2E10"/>
    <w:rsid w:val="00DA3554"/>
    <w:rsid w:val="00DA42A0"/>
    <w:rsid w:val="00DA4599"/>
    <w:rsid w:val="00DA462D"/>
    <w:rsid w:val="00DA46F0"/>
    <w:rsid w:val="00DA48AA"/>
    <w:rsid w:val="00DA5870"/>
    <w:rsid w:val="00DA59FB"/>
    <w:rsid w:val="00DA5D78"/>
    <w:rsid w:val="00DA64AA"/>
    <w:rsid w:val="00DA6ACF"/>
    <w:rsid w:val="00DA6D1A"/>
    <w:rsid w:val="00DB1CBE"/>
    <w:rsid w:val="00DB289D"/>
    <w:rsid w:val="00DB349D"/>
    <w:rsid w:val="00DB361F"/>
    <w:rsid w:val="00DB390F"/>
    <w:rsid w:val="00DB3CC8"/>
    <w:rsid w:val="00DB3E66"/>
    <w:rsid w:val="00DB3F11"/>
    <w:rsid w:val="00DB460E"/>
    <w:rsid w:val="00DB57EC"/>
    <w:rsid w:val="00DB6117"/>
    <w:rsid w:val="00DB62DB"/>
    <w:rsid w:val="00DB6F19"/>
    <w:rsid w:val="00DB70B9"/>
    <w:rsid w:val="00DC0C6C"/>
    <w:rsid w:val="00DC0D7C"/>
    <w:rsid w:val="00DC10AC"/>
    <w:rsid w:val="00DC11CF"/>
    <w:rsid w:val="00DC1AE2"/>
    <w:rsid w:val="00DC1D69"/>
    <w:rsid w:val="00DC2E1B"/>
    <w:rsid w:val="00DC3705"/>
    <w:rsid w:val="00DC3AF3"/>
    <w:rsid w:val="00DC3F47"/>
    <w:rsid w:val="00DC4199"/>
    <w:rsid w:val="00DC4554"/>
    <w:rsid w:val="00DC4A2C"/>
    <w:rsid w:val="00DC579E"/>
    <w:rsid w:val="00DC57AB"/>
    <w:rsid w:val="00DC5FA2"/>
    <w:rsid w:val="00DC653A"/>
    <w:rsid w:val="00DC6958"/>
    <w:rsid w:val="00DC698E"/>
    <w:rsid w:val="00DC6DE5"/>
    <w:rsid w:val="00DD00E0"/>
    <w:rsid w:val="00DD03A1"/>
    <w:rsid w:val="00DD0422"/>
    <w:rsid w:val="00DD0C80"/>
    <w:rsid w:val="00DD19AD"/>
    <w:rsid w:val="00DD1FA9"/>
    <w:rsid w:val="00DD2391"/>
    <w:rsid w:val="00DD2906"/>
    <w:rsid w:val="00DD2BB1"/>
    <w:rsid w:val="00DD2EA2"/>
    <w:rsid w:val="00DD3D32"/>
    <w:rsid w:val="00DD491A"/>
    <w:rsid w:val="00DD5350"/>
    <w:rsid w:val="00DD54E4"/>
    <w:rsid w:val="00DD5B55"/>
    <w:rsid w:val="00DD5BF5"/>
    <w:rsid w:val="00DD5C53"/>
    <w:rsid w:val="00DD5C8A"/>
    <w:rsid w:val="00DD5D07"/>
    <w:rsid w:val="00DD6069"/>
    <w:rsid w:val="00DD6257"/>
    <w:rsid w:val="00DD6FC5"/>
    <w:rsid w:val="00DD76C0"/>
    <w:rsid w:val="00DD7A6D"/>
    <w:rsid w:val="00DD7C8E"/>
    <w:rsid w:val="00DE0486"/>
    <w:rsid w:val="00DE0B79"/>
    <w:rsid w:val="00DE0CF1"/>
    <w:rsid w:val="00DE1645"/>
    <w:rsid w:val="00DE16CF"/>
    <w:rsid w:val="00DE249F"/>
    <w:rsid w:val="00DE2CDC"/>
    <w:rsid w:val="00DE35B5"/>
    <w:rsid w:val="00DE35E1"/>
    <w:rsid w:val="00DE39B9"/>
    <w:rsid w:val="00DE416A"/>
    <w:rsid w:val="00DE42C1"/>
    <w:rsid w:val="00DE44A8"/>
    <w:rsid w:val="00DE49D3"/>
    <w:rsid w:val="00DE4F26"/>
    <w:rsid w:val="00DE528F"/>
    <w:rsid w:val="00DE589F"/>
    <w:rsid w:val="00DE5995"/>
    <w:rsid w:val="00DE65E0"/>
    <w:rsid w:val="00DE6C08"/>
    <w:rsid w:val="00DF082E"/>
    <w:rsid w:val="00DF0F9F"/>
    <w:rsid w:val="00DF1A81"/>
    <w:rsid w:val="00DF1BB2"/>
    <w:rsid w:val="00DF1BBF"/>
    <w:rsid w:val="00DF25CA"/>
    <w:rsid w:val="00DF2CEE"/>
    <w:rsid w:val="00DF2E6F"/>
    <w:rsid w:val="00DF36A7"/>
    <w:rsid w:val="00DF3804"/>
    <w:rsid w:val="00DF3971"/>
    <w:rsid w:val="00DF4017"/>
    <w:rsid w:val="00DF4856"/>
    <w:rsid w:val="00DF4B56"/>
    <w:rsid w:val="00DF560F"/>
    <w:rsid w:val="00DF5A0C"/>
    <w:rsid w:val="00DF5D13"/>
    <w:rsid w:val="00DF67CF"/>
    <w:rsid w:val="00DF68D2"/>
    <w:rsid w:val="00DF7211"/>
    <w:rsid w:val="00DF72C6"/>
    <w:rsid w:val="00DF7981"/>
    <w:rsid w:val="00E00449"/>
    <w:rsid w:val="00E00E19"/>
    <w:rsid w:val="00E00EC5"/>
    <w:rsid w:val="00E00EF5"/>
    <w:rsid w:val="00E013F9"/>
    <w:rsid w:val="00E01A8B"/>
    <w:rsid w:val="00E025AA"/>
    <w:rsid w:val="00E0279F"/>
    <w:rsid w:val="00E031C2"/>
    <w:rsid w:val="00E040AC"/>
    <w:rsid w:val="00E041F4"/>
    <w:rsid w:val="00E04602"/>
    <w:rsid w:val="00E04670"/>
    <w:rsid w:val="00E0519E"/>
    <w:rsid w:val="00E053B5"/>
    <w:rsid w:val="00E058DE"/>
    <w:rsid w:val="00E059D5"/>
    <w:rsid w:val="00E061C3"/>
    <w:rsid w:val="00E0674B"/>
    <w:rsid w:val="00E06BFA"/>
    <w:rsid w:val="00E06D9A"/>
    <w:rsid w:val="00E06E46"/>
    <w:rsid w:val="00E07258"/>
    <w:rsid w:val="00E10094"/>
    <w:rsid w:val="00E1185F"/>
    <w:rsid w:val="00E11DD9"/>
    <w:rsid w:val="00E1258B"/>
    <w:rsid w:val="00E12B66"/>
    <w:rsid w:val="00E130E3"/>
    <w:rsid w:val="00E134C6"/>
    <w:rsid w:val="00E136AB"/>
    <w:rsid w:val="00E13861"/>
    <w:rsid w:val="00E13AB0"/>
    <w:rsid w:val="00E14004"/>
    <w:rsid w:val="00E148A4"/>
    <w:rsid w:val="00E14C41"/>
    <w:rsid w:val="00E14D0B"/>
    <w:rsid w:val="00E14E18"/>
    <w:rsid w:val="00E152D3"/>
    <w:rsid w:val="00E157D1"/>
    <w:rsid w:val="00E16AAE"/>
    <w:rsid w:val="00E16B1E"/>
    <w:rsid w:val="00E176BD"/>
    <w:rsid w:val="00E177D4"/>
    <w:rsid w:val="00E17E8F"/>
    <w:rsid w:val="00E17EC7"/>
    <w:rsid w:val="00E20DB0"/>
    <w:rsid w:val="00E211C0"/>
    <w:rsid w:val="00E218C9"/>
    <w:rsid w:val="00E218F0"/>
    <w:rsid w:val="00E22BC3"/>
    <w:rsid w:val="00E22BD3"/>
    <w:rsid w:val="00E22BF3"/>
    <w:rsid w:val="00E23267"/>
    <w:rsid w:val="00E246A6"/>
    <w:rsid w:val="00E24D66"/>
    <w:rsid w:val="00E24F2E"/>
    <w:rsid w:val="00E2501D"/>
    <w:rsid w:val="00E2535F"/>
    <w:rsid w:val="00E253D2"/>
    <w:rsid w:val="00E253E0"/>
    <w:rsid w:val="00E253FA"/>
    <w:rsid w:val="00E25A88"/>
    <w:rsid w:val="00E25BC9"/>
    <w:rsid w:val="00E2605F"/>
    <w:rsid w:val="00E26180"/>
    <w:rsid w:val="00E26442"/>
    <w:rsid w:val="00E27264"/>
    <w:rsid w:val="00E278D3"/>
    <w:rsid w:val="00E279BB"/>
    <w:rsid w:val="00E30594"/>
    <w:rsid w:val="00E30776"/>
    <w:rsid w:val="00E30E08"/>
    <w:rsid w:val="00E30FFA"/>
    <w:rsid w:val="00E313DE"/>
    <w:rsid w:val="00E31F1E"/>
    <w:rsid w:val="00E32BAE"/>
    <w:rsid w:val="00E32C19"/>
    <w:rsid w:val="00E32E2A"/>
    <w:rsid w:val="00E333C7"/>
    <w:rsid w:val="00E338E6"/>
    <w:rsid w:val="00E33983"/>
    <w:rsid w:val="00E33F4E"/>
    <w:rsid w:val="00E3458D"/>
    <w:rsid w:val="00E34AD2"/>
    <w:rsid w:val="00E34CA6"/>
    <w:rsid w:val="00E34E32"/>
    <w:rsid w:val="00E3552F"/>
    <w:rsid w:val="00E35BAB"/>
    <w:rsid w:val="00E36E07"/>
    <w:rsid w:val="00E37958"/>
    <w:rsid w:val="00E4001F"/>
    <w:rsid w:val="00E40078"/>
    <w:rsid w:val="00E40416"/>
    <w:rsid w:val="00E4043B"/>
    <w:rsid w:val="00E40C6A"/>
    <w:rsid w:val="00E40CC5"/>
    <w:rsid w:val="00E40F34"/>
    <w:rsid w:val="00E415BD"/>
    <w:rsid w:val="00E419CD"/>
    <w:rsid w:val="00E42292"/>
    <w:rsid w:val="00E423E0"/>
    <w:rsid w:val="00E42F41"/>
    <w:rsid w:val="00E4372B"/>
    <w:rsid w:val="00E43A5F"/>
    <w:rsid w:val="00E43DC5"/>
    <w:rsid w:val="00E4416A"/>
    <w:rsid w:val="00E44352"/>
    <w:rsid w:val="00E4440C"/>
    <w:rsid w:val="00E4443B"/>
    <w:rsid w:val="00E44857"/>
    <w:rsid w:val="00E44D48"/>
    <w:rsid w:val="00E452EF"/>
    <w:rsid w:val="00E45C28"/>
    <w:rsid w:val="00E46C45"/>
    <w:rsid w:val="00E46EE1"/>
    <w:rsid w:val="00E4738C"/>
    <w:rsid w:val="00E47807"/>
    <w:rsid w:val="00E47D81"/>
    <w:rsid w:val="00E503D0"/>
    <w:rsid w:val="00E50C6B"/>
    <w:rsid w:val="00E51B35"/>
    <w:rsid w:val="00E51B8F"/>
    <w:rsid w:val="00E51BC9"/>
    <w:rsid w:val="00E51C56"/>
    <w:rsid w:val="00E522D7"/>
    <w:rsid w:val="00E525C4"/>
    <w:rsid w:val="00E5272D"/>
    <w:rsid w:val="00E52EAA"/>
    <w:rsid w:val="00E53C3A"/>
    <w:rsid w:val="00E53CD7"/>
    <w:rsid w:val="00E54580"/>
    <w:rsid w:val="00E549F9"/>
    <w:rsid w:val="00E54DFC"/>
    <w:rsid w:val="00E5599F"/>
    <w:rsid w:val="00E55A7A"/>
    <w:rsid w:val="00E55E90"/>
    <w:rsid w:val="00E55F35"/>
    <w:rsid w:val="00E5648F"/>
    <w:rsid w:val="00E564A1"/>
    <w:rsid w:val="00E569A3"/>
    <w:rsid w:val="00E56EEB"/>
    <w:rsid w:val="00E572AA"/>
    <w:rsid w:val="00E6027C"/>
    <w:rsid w:val="00E610ED"/>
    <w:rsid w:val="00E619CD"/>
    <w:rsid w:val="00E61D4B"/>
    <w:rsid w:val="00E621C3"/>
    <w:rsid w:val="00E62455"/>
    <w:rsid w:val="00E62DCE"/>
    <w:rsid w:val="00E62EE0"/>
    <w:rsid w:val="00E6360D"/>
    <w:rsid w:val="00E63F07"/>
    <w:rsid w:val="00E64580"/>
    <w:rsid w:val="00E646BC"/>
    <w:rsid w:val="00E64893"/>
    <w:rsid w:val="00E65DE8"/>
    <w:rsid w:val="00E661A6"/>
    <w:rsid w:val="00E663E9"/>
    <w:rsid w:val="00E663F1"/>
    <w:rsid w:val="00E6658E"/>
    <w:rsid w:val="00E66922"/>
    <w:rsid w:val="00E67AAF"/>
    <w:rsid w:val="00E703B4"/>
    <w:rsid w:val="00E7137B"/>
    <w:rsid w:val="00E71A92"/>
    <w:rsid w:val="00E72703"/>
    <w:rsid w:val="00E72C36"/>
    <w:rsid w:val="00E72D1C"/>
    <w:rsid w:val="00E73A56"/>
    <w:rsid w:val="00E73E49"/>
    <w:rsid w:val="00E742A4"/>
    <w:rsid w:val="00E7437B"/>
    <w:rsid w:val="00E75007"/>
    <w:rsid w:val="00E75A1A"/>
    <w:rsid w:val="00E763F4"/>
    <w:rsid w:val="00E76517"/>
    <w:rsid w:val="00E7663F"/>
    <w:rsid w:val="00E76857"/>
    <w:rsid w:val="00E76CF6"/>
    <w:rsid w:val="00E775B5"/>
    <w:rsid w:val="00E77723"/>
    <w:rsid w:val="00E77BE9"/>
    <w:rsid w:val="00E80374"/>
    <w:rsid w:val="00E804A2"/>
    <w:rsid w:val="00E8187D"/>
    <w:rsid w:val="00E81957"/>
    <w:rsid w:val="00E8232A"/>
    <w:rsid w:val="00E82656"/>
    <w:rsid w:val="00E83720"/>
    <w:rsid w:val="00E84A01"/>
    <w:rsid w:val="00E84A0E"/>
    <w:rsid w:val="00E84D99"/>
    <w:rsid w:val="00E84DC9"/>
    <w:rsid w:val="00E85324"/>
    <w:rsid w:val="00E8569E"/>
    <w:rsid w:val="00E85A50"/>
    <w:rsid w:val="00E85FF7"/>
    <w:rsid w:val="00E86629"/>
    <w:rsid w:val="00E86AA4"/>
    <w:rsid w:val="00E86D52"/>
    <w:rsid w:val="00E87796"/>
    <w:rsid w:val="00E879E0"/>
    <w:rsid w:val="00E904B3"/>
    <w:rsid w:val="00E904D3"/>
    <w:rsid w:val="00E90547"/>
    <w:rsid w:val="00E90797"/>
    <w:rsid w:val="00E91042"/>
    <w:rsid w:val="00E91449"/>
    <w:rsid w:val="00E91C92"/>
    <w:rsid w:val="00E92145"/>
    <w:rsid w:val="00E925C1"/>
    <w:rsid w:val="00E926B1"/>
    <w:rsid w:val="00E928BF"/>
    <w:rsid w:val="00E92A22"/>
    <w:rsid w:val="00E93843"/>
    <w:rsid w:val="00E941F0"/>
    <w:rsid w:val="00E94473"/>
    <w:rsid w:val="00E94D75"/>
    <w:rsid w:val="00E94D8E"/>
    <w:rsid w:val="00E95804"/>
    <w:rsid w:val="00E95B8E"/>
    <w:rsid w:val="00E9657D"/>
    <w:rsid w:val="00E968B0"/>
    <w:rsid w:val="00E96FAB"/>
    <w:rsid w:val="00E9726C"/>
    <w:rsid w:val="00E976E9"/>
    <w:rsid w:val="00E97D29"/>
    <w:rsid w:val="00EA0247"/>
    <w:rsid w:val="00EA0269"/>
    <w:rsid w:val="00EA07EA"/>
    <w:rsid w:val="00EA196E"/>
    <w:rsid w:val="00EA1B48"/>
    <w:rsid w:val="00EA27BE"/>
    <w:rsid w:val="00EA28F8"/>
    <w:rsid w:val="00EA2CDC"/>
    <w:rsid w:val="00EA32E6"/>
    <w:rsid w:val="00EA3997"/>
    <w:rsid w:val="00EA3AD0"/>
    <w:rsid w:val="00EA3F10"/>
    <w:rsid w:val="00EA42D4"/>
    <w:rsid w:val="00EA53EF"/>
    <w:rsid w:val="00EA55AD"/>
    <w:rsid w:val="00EA5E0C"/>
    <w:rsid w:val="00EA6204"/>
    <w:rsid w:val="00EA6DBD"/>
    <w:rsid w:val="00EA6FD5"/>
    <w:rsid w:val="00EB0388"/>
    <w:rsid w:val="00EB09FE"/>
    <w:rsid w:val="00EB0ACA"/>
    <w:rsid w:val="00EB190B"/>
    <w:rsid w:val="00EB19CF"/>
    <w:rsid w:val="00EB20B1"/>
    <w:rsid w:val="00EB23EB"/>
    <w:rsid w:val="00EB2946"/>
    <w:rsid w:val="00EB2D34"/>
    <w:rsid w:val="00EB2ECD"/>
    <w:rsid w:val="00EB358E"/>
    <w:rsid w:val="00EB3E84"/>
    <w:rsid w:val="00EB3F07"/>
    <w:rsid w:val="00EB49D7"/>
    <w:rsid w:val="00EB5520"/>
    <w:rsid w:val="00EB5715"/>
    <w:rsid w:val="00EB5A05"/>
    <w:rsid w:val="00EB6404"/>
    <w:rsid w:val="00EB6900"/>
    <w:rsid w:val="00EB6979"/>
    <w:rsid w:val="00EB7D51"/>
    <w:rsid w:val="00EB7E67"/>
    <w:rsid w:val="00EC0E7C"/>
    <w:rsid w:val="00EC1082"/>
    <w:rsid w:val="00EC135D"/>
    <w:rsid w:val="00EC1DF1"/>
    <w:rsid w:val="00EC35B3"/>
    <w:rsid w:val="00EC4C33"/>
    <w:rsid w:val="00EC4D30"/>
    <w:rsid w:val="00EC4FA5"/>
    <w:rsid w:val="00EC519E"/>
    <w:rsid w:val="00EC572D"/>
    <w:rsid w:val="00EC58D1"/>
    <w:rsid w:val="00EC5A9D"/>
    <w:rsid w:val="00EC5F44"/>
    <w:rsid w:val="00EC63C4"/>
    <w:rsid w:val="00EC6606"/>
    <w:rsid w:val="00EC74DE"/>
    <w:rsid w:val="00EC7D7D"/>
    <w:rsid w:val="00EC7E85"/>
    <w:rsid w:val="00EC7FA2"/>
    <w:rsid w:val="00ED0ECF"/>
    <w:rsid w:val="00ED2151"/>
    <w:rsid w:val="00ED26B1"/>
    <w:rsid w:val="00ED26F5"/>
    <w:rsid w:val="00ED3104"/>
    <w:rsid w:val="00ED4618"/>
    <w:rsid w:val="00ED48F9"/>
    <w:rsid w:val="00ED4A05"/>
    <w:rsid w:val="00ED4A57"/>
    <w:rsid w:val="00ED4CF4"/>
    <w:rsid w:val="00ED5066"/>
    <w:rsid w:val="00ED597C"/>
    <w:rsid w:val="00ED5BF2"/>
    <w:rsid w:val="00ED6F16"/>
    <w:rsid w:val="00ED70F6"/>
    <w:rsid w:val="00ED717E"/>
    <w:rsid w:val="00ED744F"/>
    <w:rsid w:val="00ED7A27"/>
    <w:rsid w:val="00ED7F50"/>
    <w:rsid w:val="00EE030B"/>
    <w:rsid w:val="00EE0BF1"/>
    <w:rsid w:val="00EE1387"/>
    <w:rsid w:val="00EE1E1F"/>
    <w:rsid w:val="00EE1FDF"/>
    <w:rsid w:val="00EE25B9"/>
    <w:rsid w:val="00EE261F"/>
    <w:rsid w:val="00EE2CEA"/>
    <w:rsid w:val="00EE2DB9"/>
    <w:rsid w:val="00EE34BF"/>
    <w:rsid w:val="00EE3583"/>
    <w:rsid w:val="00EE36DC"/>
    <w:rsid w:val="00EE38A3"/>
    <w:rsid w:val="00EE3B92"/>
    <w:rsid w:val="00EE3CDA"/>
    <w:rsid w:val="00EE407D"/>
    <w:rsid w:val="00EE4981"/>
    <w:rsid w:val="00EE5FC7"/>
    <w:rsid w:val="00EE692E"/>
    <w:rsid w:val="00EE718B"/>
    <w:rsid w:val="00EF0ABA"/>
    <w:rsid w:val="00EF162F"/>
    <w:rsid w:val="00EF16B9"/>
    <w:rsid w:val="00EF19F8"/>
    <w:rsid w:val="00EF2A41"/>
    <w:rsid w:val="00EF2E6C"/>
    <w:rsid w:val="00EF3328"/>
    <w:rsid w:val="00EF35DE"/>
    <w:rsid w:val="00EF53A3"/>
    <w:rsid w:val="00EF601C"/>
    <w:rsid w:val="00EF6165"/>
    <w:rsid w:val="00EF6268"/>
    <w:rsid w:val="00EF6DA3"/>
    <w:rsid w:val="00EF7556"/>
    <w:rsid w:val="00F00E27"/>
    <w:rsid w:val="00F00E81"/>
    <w:rsid w:val="00F0127D"/>
    <w:rsid w:val="00F03943"/>
    <w:rsid w:val="00F03F90"/>
    <w:rsid w:val="00F0526C"/>
    <w:rsid w:val="00F05B9C"/>
    <w:rsid w:val="00F05BDD"/>
    <w:rsid w:val="00F05DD3"/>
    <w:rsid w:val="00F05F2C"/>
    <w:rsid w:val="00F06414"/>
    <w:rsid w:val="00F0674A"/>
    <w:rsid w:val="00F069D3"/>
    <w:rsid w:val="00F07941"/>
    <w:rsid w:val="00F07A33"/>
    <w:rsid w:val="00F07C95"/>
    <w:rsid w:val="00F10F1D"/>
    <w:rsid w:val="00F11E7D"/>
    <w:rsid w:val="00F139D1"/>
    <w:rsid w:val="00F13E82"/>
    <w:rsid w:val="00F1574C"/>
    <w:rsid w:val="00F15819"/>
    <w:rsid w:val="00F15968"/>
    <w:rsid w:val="00F1596F"/>
    <w:rsid w:val="00F15D76"/>
    <w:rsid w:val="00F15F78"/>
    <w:rsid w:val="00F16060"/>
    <w:rsid w:val="00F163CE"/>
    <w:rsid w:val="00F16727"/>
    <w:rsid w:val="00F16A50"/>
    <w:rsid w:val="00F173DF"/>
    <w:rsid w:val="00F17C2D"/>
    <w:rsid w:val="00F17F65"/>
    <w:rsid w:val="00F17FE0"/>
    <w:rsid w:val="00F207E7"/>
    <w:rsid w:val="00F20F0E"/>
    <w:rsid w:val="00F21813"/>
    <w:rsid w:val="00F22C7D"/>
    <w:rsid w:val="00F23250"/>
    <w:rsid w:val="00F238CB"/>
    <w:rsid w:val="00F23BB1"/>
    <w:rsid w:val="00F23C00"/>
    <w:rsid w:val="00F23C5A"/>
    <w:rsid w:val="00F23FAD"/>
    <w:rsid w:val="00F24590"/>
    <w:rsid w:val="00F24775"/>
    <w:rsid w:val="00F24F89"/>
    <w:rsid w:val="00F2565C"/>
    <w:rsid w:val="00F25E90"/>
    <w:rsid w:val="00F266C9"/>
    <w:rsid w:val="00F2692C"/>
    <w:rsid w:val="00F2698F"/>
    <w:rsid w:val="00F274B3"/>
    <w:rsid w:val="00F30615"/>
    <w:rsid w:val="00F306B6"/>
    <w:rsid w:val="00F3117F"/>
    <w:rsid w:val="00F312C3"/>
    <w:rsid w:val="00F312E9"/>
    <w:rsid w:val="00F31307"/>
    <w:rsid w:val="00F31392"/>
    <w:rsid w:val="00F316CC"/>
    <w:rsid w:val="00F317F9"/>
    <w:rsid w:val="00F31B1D"/>
    <w:rsid w:val="00F31E0C"/>
    <w:rsid w:val="00F328B0"/>
    <w:rsid w:val="00F3327D"/>
    <w:rsid w:val="00F3406B"/>
    <w:rsid w:val="00F349E2"/>
    <w:rsid w:val="00F349ED"/>
    <w:rsid w:val="00F34A1C"/>
    <w:rsid w:val="00F34FDC"/>
    <w:rsid w:val="00F355F0"/>
    <w:rsid w:val="00F35C5B"/>
    <w:rsid w:val="00F36958"/>
    <w:rsid w:val="00F3703B"/>
    <w:rsid w:val="00F374A7"/>
    <w:rsid w:val="00F37704"/>
    <w:rsid w:val="00F37F00"/>
    <w:rsid w:val="00F37F46"/>
    <w:rsid w:val="00F402AE"/>
    <w:rsid w:val="00F4049F"/>
    <w:rsid w:val="00F40FF2"/>
    <w:rsid w:val="00F416BF"/>
    <w:rsid w:val="00F41934"/>
    <w:rsid w:val="00F41B45"/>
    <w:rsid w:val="00F41B92"/>
    <w:rsid w:val="00F42A7A"/>
    <w:rsid w:val="00F43477"/>
    <w:rsid w:val="00F43533"/>
    <w:rsid w:val="00F451EC"/>
    <w:rsid w:val="00F453F7"/>
    <w:rsid w:val="00F4693E"/>
    <w:rsid w:val="00F46BC4"/>
    <w:rsid w:val="00F479C2"/>
    <w:rsid w:val="00F47C72"/>
    <w:rsid w:val="00F47EEC"/>
    <w:rsid w:val="00F512D8"/>
    <w:rsid w:val="00F515EC"/>
    <w:rsid w:val="00F51701"/>
    <w:rsid w:val="00F51A8B"/>
    <w:rsid w:val="00F51B3B"/>
    <w:rsid w:val="00F52389"/>
    <w:rsid w:val="00F52726"/>
    <w:rsid w:val="00F52B1D"/>
    <w:rsid w:val="00F53820"/>
    <w:rsid w:val="00F538A4"/>
    <w:rsid w:val="00F54647"/>
    <w:rsid w:val="00F54E1A"/>
    <w:rsid w:val="00F54F13"/>
    <w:rsid w:val="00F55244"/>
    <w:rsid w:val="00F5558F"/>
    <w:rsid w:val="00F55BDA"/>
    <w:rsid w:val="00F55E70"/>
    <w:rsid w:val="00F56F4C"/>
    <w:rsid w:val="00F57F22"/>
    <w:rsid w:val="00F6053C"/>
    <w:rsid w:val="00F6058B"/>
    <w:rsid w:val="00F60947"/>
    <w:rsid w:val="00F610F2"/>
    <w:rsid w:val="00F614E1"/>
    <w:rsid w:val="00F616A7"/>
    <w:rsid w:val="00F619D8"/>
    <w:rsid w:val="00F61D88"/>
    <w:rsid w:val="00F62649"/>
    <w:rsid w:val="00F62742"/>
    <w:rsid w:val="00F62ADA"/>
    <w:rsid w:val="00F63708"/>
    <w:rsid w:val="00F63CE4"/>
    <w:rsid w:val="00F64237"/>
    <w:rsid w:val="00F64883"/>
    <w:rsid w:val="00F653CA"/>
    <w:rsid w:val="00F65704"/>
    <w:rsid w:val="00F6597F"/>
    <w:rsid w:val="00F65E38"/>
    <w:rsid w:val="00F65FAB"/>
    <w:rsid w:val="00F66743"/>
    <w:rsid w:val="00F66A83"/>
    <w:rsid w:val="00F672F2"/>
    <w:rsid w:val="00F6776C"/>
    <w:rsid w:val="00F700ED"/>
    <w:rsid w:val="00F70799"/>
    <w:rsid w:val="00F710AC"/>
    <w:rsid w:val="00F71354"/>
    <w:rsid w:val="00F713D3"/>
    <w:rsid w:val="00F71B11"/>
    <w:rsid w:val="00F723DE"/>
    <w:rsid w:val="00F73287"/>
    <w:rsid w:val="00F7334F"/>
    <w:rsid w:val="00F733F8"/>
    <w:rsid w:val="00F73608"/>
    <w:rsid w:val="00F73879"/>
    <w:rsid w:val="00F73C63"/>
    <w:rsid w:val="00F74107"/>
    <w:rsid w:val="00F7490C"/>
    <w:rsid w:val="00F74B4B"/>
    <w:rsid w:val="00F74BB6"/>
    <w:rsid w:val="00F74D42"/>
    <w:rsid w:val="00F756FB"/>
    <w:rsid w:val="00F7690B"/>
    <w:rsid w:val="00F80364"/>
    <w:rsid w:val="00F80570"/>
    <w:rsid w:val="00F807E1"/>
    <w:rsid w:val="00F81332"/>
    <w:rsid w:val="00F813A5"/>
    <w:rsid w:val="00F82101"/>
    <w:rsid w:val="00F82152"/>
    <w:rsid w:val="00F82551"/>
    <w:rsid w:val="00F82D31"/>
    <w:rsid w:val="00F83CFB"/>
    <w:rsid w:val="00F8541D"/>
    <w:rsid w:val="00F856BB"/>
    <w:rsid w:val="00F86C6B"/>
    <w:rsid w:val="00F875C4"/>
    <w:rsid w:val="00F87625"/>
    <w:rsid w:val="00F87948"/>
    <w:rsid w:val="00F903A3"/>
    <w:rsid w:val="00F904C4"/>
    <w:rsid w:val="00F907BD"/>
    <w:rsid w:val="00F90C43"/>
    <w:rsid w:val="00F90EB4"/>
    <w:rsid w:val="00F91477"/>
    <w:rsid w:val="00F91BD7"/>
    <w:rsid w:val="00F91BF2"/>
    <w:rsid w:val="00F927B9"/>
    <w:rsid w:val="00F937BB"/>
    <w:rsid w:val="00F93DEA"/>
    <w:rsid w:val="00F940C8"/>
    <w:rsid w:val="00F94430"/>
    <w:rsid w:val="00F94BB6"/>
    <w:rsid w:val="00F9565A"/>
    <w:rsid w:val="00F95C16"/>
    <w:rsid w:val="00F95C77"/>
    <w:rsid w:val="00F95F5C"/>
    <w:rsid w:val="00F95FD5"/>
    <w:rsid w:val="00F96688"/>
    <w:rsid w:val="00F96711"/>
    <w:rsid w:val="00F96A94"/>
    <w:rsid w:val="00F96BFC"/>
    <w:rsid w:val="00F96CEF"/>
    <w:rsid w:val="00F96ED9"/>
    <w:rsid w:val="00F974E5"/>
    <w:rsid w:val="00FA046B"/>
    <w:rsid w:val="00FA0B58"/>
    <w:rsid w:val="00FA0E17"/>
    <w:rsid w:val="00FA15E5"/>
    <w:rsid w:val="00FA18D0"/>
    <w:rsid w:val="00FA290D"/>
    <w:rsid w:val="00FA2D3E"/>
    <w:rsid w:val="00FA34D0"/>
    <w:rsid w:val="00FA4AE0"/>
    <w:rsid w:val="00FA4F4D"/>
    <w:rsid w:val="00FA54F4"/>
    <w:rsid w:val="00FA5AA5"/>
    <w:rsid w:val="00FA61B2"/>
    <w:rsid w:val="00FA6367"/>
    <w:rsid w:val="00FA6402"/>
    <w:rsid w:val="00FA68D3"/>
    <w:rsid w:val="00FA6DE4"/>
    <w:rsid w:val="00FA6E35"/>
    <w:rsid w:val="00FB04F0"/>
    <w:rsid w:val="00FB0E5F"/>
    <w:rsid w:val="00FB259D"/>
    <w:rsid w:val="00FB3821"/>
    <w:rsid w:val="00FB3D97"/>
    <w:rsid w:val="00FB4466"/>
    <w:rsid w:val="00FB4670"/>
    <w:rsid w:val="00FB47E9"/>
    <w:rsid w:val="00FB4A86"/>
    <w:rsid w:val="00FB54BE"/>
    <w:rsid w:val="00FB5746"/>
    <w:rsid w:val="00FB714F"/>
    <w:rsid w:val="00FB770C"/>
    <w:rsid w:val="00FB783B"/>
    <w:rsid w:val="00FC041E"/>
    <w:rsid w:val="00FC04F9"/>
    <w:rsid w:val="00FC066C"/>
    <w:rsid w:val="00FC0C1B"/>
    <w:rsid w:val="00FC0E1C"/>
    <w:rsid w:val="00FC14A0"/>
    <w:rsid w:val="00FC1A52"/>
    <w:rsid w:val="00FC23C0"/>
    <w:rsid w:val="00FC24D5"/>
    <w:rsid w:val="00FC2B2C"/>
    <w:rsid w:val="00FC32B7"/>
    <w:rsid w:val="00FC3A9B"/>
    <w:rsid w:val="00FC3D2E"/>
    <w:rsid w:val="00FC3D43"/>
    <w:rsid w:val="00FC4F3D"/>
    <w:rsid w:val="00FC4F4A"/>
    <w:rsid w:val="00FC52AA"/>
    <w:rsid w:val="00FC65F7"/>
    <w:rsid w:val="00FC6773"/>
    <w:rsid w:val="00FC6A82"/>
    <w:rsid w:val="00FC6A8B"/>
    <w:rsid w:val="00FC6CDB"/>
    <w:rsid w:val="00FC781C"/>
    <w:rsid w:val="00FC790D"/>
    <w:rsid w:val="00FC7BC0"/>
    <w:rsid w:val="00FD0147"/>
    <w:rsid w:val="00FD0434"/>
    <w:rsid w:val="00FD113D"/>
    <w:rsid w:val="00FD2730"/>
    <w:rsid w:val="00FD277A"/>
    <w:rsid w:val="00FD3460"/>
    <w:rsid w:val="00FD4112"/>
    <w:rsid w:val="00FD4409"/>
    <w:rsid w:val="00FD4660"/>
    <w:rsid w:val="00FD46F9"/>
    <w:rsid w:val="00FD47F4"/>
    <w:rsid w:val="00FD48A7"/>
    <w:rsid w:val="00FD48E4"/>
    <w:rsid w:val="00FD50FA"/>
    <w:rsid w:val="00FD53F5"/>
    <w:rsid w:val="00FD5436"/>
    <w:rsid w:val="00FD55DF"/>
    <w:rsid w:val="00FD6DDD"/>
    <w:rsid w:val="00FD6E72"/>
    <w:rsid w:val="00FD7042"/>
    <w:rsid w:val="00FD7D39"/>
    <w:rsid w:val="00FD7F62"/>
    <w:rsid w:val="00FE11C6"/>
    <w:rsid w:val="00FE1507"/>
    <w:rsid w:val="00FE1AF0"/>
    <w:rsid w:val="00FE21AE"/>
    <w:rsid w:val="00FE2605"/>
    <w:rsid w:val="00FE3348"/>
    <w:rsid w:val="00FE3BA8"/>
    <w:rsid w:val="00FE446D"/>
    <w:rsid w:val="00FE450A"/>
    <w:rsid w:val="00FE4777"/>
    <w:rsid w:val="00FE4AD9"/>
    <w:rsid w:val="00FE5275"/>
    <w:rsid w:val="00FE577B"/>
    <w:rsid w:val="00FE583D"/>
    <w:rsid w:val="00FE596B"/>
    <w:rsid w:val="00FE60E5"/>
    <w:rsid w:val="00FE6521"/>
    <w:rsid w:val="00FE6533"/>
    <w:rsid w:val="00FE756E"/>
    <w:rsid w:val="00FE7B02"/>
    <w:rsid w:val="00FE7D6C"/>
    <w:rsid w:val="00FF058D"/>
    <w:rsid w:val="00FF075D"/>
    <w:rsid w:val="00FF0B7E"/>
    <w:rsid w:val="00FF17CF"/>
    <w:rsid w:val="00FF17E3"/>
    <w:rsid w:val="00FF1867"/>
    <w:rsid w:val="00FF2710"/>
    <w:rsid w:val="00FF2942"/>
    <w:rsid w:val="00FF2C3B"/>
    <w:rsid w:val="00FF2FEB"/>
    <w:rsid w:val="00FF30F4"/>
    <w:rsid w:val="00FF322F"/>
    <w:rsid w:val="00FF331E"/>
    <w:rsid w:val="00FF5321"/>
    <w:rsid w:val="00FF569E"/>
    <w:rsid w:val="00FF5757"/>
    <w:rsid w:val="00FF602D"/>
    <w:rsid w:val="00FF61E2"/>
    <w:rsid w:val="00FF6AF9"/>
    <w:rsid w:val="00FF6B9B"/>
    <w:rsid w:val="00FF6CB9"/>
    <w:rsid w:val="00FF776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38267E"/>
    <w:pPr>
      <w:jc w:val="both"/>
    </w:pPr>
    <w:rPr>
      <w:sz w:val="28"/>
      <w:szCs w:val="24"/>
    </w:rPr>
  </w:style>
  <w:style w:type="paragraph" w:styleId="Heading1">
    <w:name w:val="heading 1"/>
    <w:aliases w:val="Заголовок 1 Знак Знак,Заголовок 1 Знак Знак Знак,Заголовок 1 Знак1 Знак,Заголовок 1 Знак1 Знак Знак Знак,Заголовок 1 Знак Знак Знак Знак Знак,Заголовок 1 Знак Знак1 Знак Знак,Заголовок 1 Знак1 Знак1,Заголовок 1 Знак Знак Знак1"/>
    <w:basedOn w:val="Normal"/>
    <w:next w:val="Normal"/>
    <w:link w:val="Heading1Char"/>
    <w:uiPriority w:val="99"/>
    <w:qFormat/>
    <w:rsid w:val="00AB4E36"/>
    <w:pPr>
      <w:keepNext/>
      <w:spacing w:before="240" w:after="60"/>
      <w:jc w:val="center"/>
      <w:outlineLvl w:val="0"/>
    </w:pPr>
    <w:rPr>
      <w:rFonts w:cs="Arial"/>
      <w:b/>
      <w:bCs/>
      <w:kern w:val="40"/>
      <w:sz w:val="40"/>
      <w:szCs w:val="32"/>
    </w:rPr>
  </w:style>
  <w:style w:type="paragraph" w:styleId="Heading2">
    <w:name w:val="heading 2"/>
    <w:aliases w:val="Заголовок 2 Знак Знак Знак Знак,Заголовок 2 Знак Знак Знак Знак Знак Знак Знак,Заголовок 2 Знак Знак Знак Знак Знак Знак Знак Знак Знак,Заголовок 2 Знак Знак Знак Знак Знак Знак Знак Знак Знак Знак Знак,Знак2"/>
    <w:basedOn w:val="Normal"/>
    <w:next w:val="Normal"/>
    <w:link w:val="Heading2Char"/>
    <w:uiPriority w:val="99"/>
    <w:qFormat/>
    <w:rsid w:val="00AB4E36"/>
    <w:pPr>
      <w:keepNext/>
      <w:spacing w:before="240" w:after="60"/>
      <w:jc w:val="center"/>
      <w:outlineLvl w:val="1"/>
    </w:pPr>
    <w:rPr>
      <w:rFonts w:ascii="Arial" w:hAnsi="Arial" w:cs="Arial"/>
      <w:b/>
      <w:bCs/>
      <w:iCs/>
      <w:szCs w:val="28"/>
    </w:rPr>
  </w:style>
  <w:style w:type="paragraph" w:styleId="Heading3">
    <w:name w:val="heading 3"/>
    <w:aliases w:val="ПодЗаголовок,Знак3"/>
    <w:basedOn w:val="Normal"/>
    <w:next w:val="Normal"/>
    <w:link w:val="Heading3Char"/>
    <w:uiPriority w:val="99"/>
    <w:qFormat/>
    <w:rsid w:val="00AB4E36"/>
    <w:pPr>
      <w:keepNext/>
      <w:spacing w:before="240" w:after="60"/>
      <w:jc w:val="center"/>
      <w:outlineLvl w:val="2"/>
    </w:pPr>
    <w:rPr>
      <w:rFonts w:ascii="Arial" w:hAnsi="Arial" w:cs="Arial"/>
      <w:b/>
      <w:bCs/>
      <w:sz w:val="26"/>
      <w:szCs w:val="26"/>
    </w:rPr>
  </w:style>
  <w:style w:type="paragraph" w:styleId="Heading4">
    <w:name w:val="heading 4"/>
    <w:basedOn w:val="Normal"/>
    <w:next w:val="Normal"/>
    <w:link w:val="Heading4Char"/>
    <w:uiPriority w:val="99"/>
    <w:qFormat/>
    <w:rsid w:val="00AB4E36"/>
    <w:pPr>
      <w:tabs>
        <w:tab w:val="num" w:pos="1800"/>
      </w:tabs>
      <w:ind w:left="1800" w:hanging="720"/>
      <w:jc w:val="left"/>
      <w:outlineLvl w:val="3"/>
    </w:pPr>
    <w:rPr>
      <w:i/>
      <w:sz w:val="24"/>
    </w:rPr>
  </w:style>
  <w:style w:type="paragraph" w:styleId="Heading5">
    <w:name w:val="heading 5"/>
    <w:basedOn w:val="Normal"/>
    <w:next w:val="Normal"/>
    <w:link w:val="Heading5Char"/>
    <w:uiPriority w:val="99"/>
    <w:qFormat/>
    <w:rsid w:val="00AB4E36"/>
    <w:pPr>
      <w:tabs>
        <w:tab w:val="num" w:pos="2520"/>
      </w:tabs>
      <w:ind w:left="2520" w:hanging="1080"/>
      <w:jc w:val="left"/>
      <w:outlineLvl w:val="4"/>
    </w:pPr>
    <w:rPr>
      <w:sz w:val="24"/>
    </w:rPr>
  </w:style>
  <w:style w:type="paragraph" w:styleId="Heading6">
    <w:name w:val="heading 6"/>
    <w:basedOn w:val="Normal"/>
    <w:next w:val="Normal"/>
    <w:link w:val="Heading6Char"/>
    <w:uiPriority w:val="99"/>
    <w:qFormat/>
    <w:rsid w:val="00AB4E36"/>
    <w:pPr>
      <w:numPr>
        <w:ilvl w:val="5"/>
        <w:numId w:val="21"/>
      </w:numPr>
      <w:spacing w:before="240" w:after="60" w:line="360" w:lineRule="auto"/>
      <w:outlineLvl w:val="5"/>
    </w:pPr>
    <w:rPr>
      <w:b/>
      <w:bCs/>
      <w:sz w:val="22"/>
      <w:szCs w:val="22"/>
    </w:rPr>
  </w:style>
  <w:style w:type="paragraph" w:styleId="Heading7">
    <w:name w:val="heading 7"/>
    <w:basedOn w:val="Normal"/>
    <w:next w:val="BodyText"/>
    <w:link w:val="Heading7Char"/>
    <w:uiPriority w:val="99"/>
    <w:qFormat/>
    <w:rsid w:val="00AB4E36"/>
    <w:pPr>
      <w:tabs>
        <w:tab w:val="num" w:pos="2005"/>
      </w:tabs>
      <w:spacing w:line="360" w:lineRule="auto"/>
      <w:ind w:left="2005" w:hanging="1296"/>
      <w:outlineLvl w:val="6"/>
    </w:pPr>
    <w:rPr>
      <w:sz w:val="20"/>
      <w:szCs w:val="20"/>
    </w:rPr>
  </w:style>
  <w:style w:type="paragraph" w:styleId="Heading8">
    <w:name w:val="heading 8"/>
    <w:basedOn w:val="Normal"/>
    <w:next w:val="Normal"/>
    <w:link w:val="Heading8Char"/>
    <w:uiPriority w:val="99"/>
    <w:qFormat/>
    <w:rsid w:val="00AB4E36"/>
    <w:pPr>
      <w:tabs>
        <w:tab w:val="num" w:pos="2149"/>
      </w:tabs>
      <w:spacing w:before="240" w:after="60" w:line="360" w:lineRule="auto"/>
      <w:ind w:left="2149" w:hanging="1440"/>
      <w:outlineLvl w:val="7"/>
    </w:pPr>
    <w:rPr>
      <w:i/>
      <w:iCs/>
      <w:szCs w:val="28"/>
    </w:rPr>
  </w:style>
  <w:style w:type="paragraph" w:styleId="Heading9">
    <w:name w:val="heading 9"/>
    <w:basedOn w:val="Normal"/>
    <w:next w:val="BodyText"/>
    <w:link w:val="Heading9Char"/>
    <w:uiPriority w:val="99"/>
    <w:qFormat/>
    <w:rsid w:val="00AB4E36"/>
    <w:pPr>
      <w:tabs>
        <w:tab w:val="num" w:pos="2293"/>
      </w:tabs>
      <w:spacing w:line="360" w:lineRule="auto"/>
      <w:ind w:left="2293" w:hanging="1584"/>
      <w:outlineLvl w:val="8"/>
    </w:pPr>
    <w:rPr>
      <w:sz w:val="18"/>
      <w:szCs w:val="1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Заголовок 1 Знак Знак Char,Заголовок 1 Знак Знак Знак Char,Заголовок 1 Знак1 Знак Char,Заголовок 1 Знак1 Знак Знак Знак Char,Заголовок 1 Знак Знак Знак Знак Знак Char,Заголовок 1 Знак Знак1 Знак Знак Char,Заголовок 1 Знак1 Знак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aliases w:val="Заголовок 2 Знак Знак Знак Знак Char,Заголовок 2 Знак Знак Знак Знак Знак Знак Знак Char,Заголовок 2 Знак Знак Знак Знак Знак Знак Знак Знак Знак Char,Заголовок 2 Знак Знак Знак Знак Знак Знак Знак Знак Знак Знак Знак Char,Знак2 Char"/>
    <w:basedOn w:val="DefaultParagraphFont"/>
    <w:link w:val="Heading2"/>
    <w:uiPriority w:val="99"/>
    <w:locked/>
    <w:rsid w:val="004731F3"/>
    <w:rPr>
      <w:rFonts w:ascii="Arial" w:hAnsi="Arial" w:cs="Times New Roman"/>
      <w:b/>
      <w:sz w:val="28"/>
      <w:lang w:val="ru-RU" w:eastAsia="ru-RU"/>
    </w:rPr>
  </w:style>
  <w:style w:type="character" w:customStyle="1" w:styleId="Heading3Char">
    <w:name w:val="Heading 3 Char"/>
    <w:aliases w:val="ПодЗаголовок Char,Знак3 Char"/>
    <w:basedOn w:val="DefaultParagraphFont"/>
    <w:link w:val="Heading3"/>
    <w:uiPriority w:val="99"/>
    <w:semiHidden/>
    <w:locked/>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rPr>
  </w:style>
  <w:style w:type="character" w:customStyle="1" w:styleId="Heading6Char">
    <w:name w:val="Heading 6 Char"/>
    <w:basedOn w:val="DefaultParagraphFont"/>
    <w:link w:val="Heading6"/>
    <w:uiPriority w:val="99"/>
    <w:locked/>
    <w:rPr>
      <w:b/>
      <w:bCs/>
    </w:rPr>
  </w:style>
  <w:style w:type="character" w:customStyle="1" w:styleId="Heading7Char">
    <w:name w:val="Heading 7 Char"/>
    <w:basedOn w:val="DefaultParagraphFont"/>
    <w:link w:val="Heading7"/>
    <w:uiPriority w:val="99"/>
    <w:semiHidden/>
    <w:locked/>
    <w:rPr>
      <w:rFonts w:ascii="Calibri" w:hAnsi="Calibri" w:cs="Times New Roman"/>
      <w:sz w:val="24"/>
      <w:szCs w:val="24"/>
    </w:rPr>
  </w:style>
  <w:style w:type="character" w:customStyle="1" w:styleId="Heading8Char">
    <w:name w:val="Heading 8 Char"/>
    <w:basedOn w:val="DefaultParagraphFont"/>
    <w:link w:val="Heading8"/>
    <w:uiPriority w:val="99"/>
    <w:semiHidden/>
    <w:locked/>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Pr>
      <w:rFonts w:ascii="Cambria" w:hAnsi="Cambria" w:cs="Times New Roman"/>
    </w:rPr>
  </w:style>
  <w:style w:type="paragraph" w:styleId="BodyText">
    <w:name w:val="Body Text"/>
    <w:aliases w:val="Основной текст1"/>
    <w:basedOn w:val="Normal"/>
    <w:link w:val="BodyTextChar"/>
    <w:uiPriority w:val="99"/>
    <w:rsid w:val="00AB4E36"/>
    <w:pPr>
      <w:spacing w:after="120"/>
    </w:pPr>
  </w:style>
  <w:style w:type="character" w:customStyle="1" w:styleId="BodyTextChar">
    <w:name w:val="Body Text Char"/>
    <w:aliases w:val="Основной текст1 Char"/>
    <w:basedOn w:val="DefaultParagraphFont"/>
    <w:link w:val="BodyText"/>
    <w:uiPriority w:val="99"/>
    <w:locked/>
    <w:rsid w:val="00B63F99"/>
    <w:rPr>
      <w:rFonts w:cs="Times New Roman"/>
      <w:sz w:val="24"/>
      <w:lang w:val="ru-RU" w:eastAsia="ru-RU"/>
    </w:rPr>
  </w:style>
  <w:style w:type="paragraph" w:customStyle="1" w:styleId="a">
    <w:name w:val="Знак"/>
    <w:basedOn w:val="Normal"/>
    <w:uiPriority w:val="99"/>
    <w:rsid w:val="00AB4E36"/>
    <w:pPr>
      <w:spacing w:after="160" w:line="240" w:lineRule="exact"/>
    </w:pPr>
    <w:rPr>
      <w:rFonts w:ascii="Verdana" w:hAnsi="Verdana"/>
      <w:lang w:val="en-US" w:eastAsia="en-US"/>
    </w:rPr>
  </w:style>
  <w:style w:type="paragraph" w:styleId="DocumentMap">
    <w:name w:val="Document Map"/>
    <w:basedOn w:val="Normal"/>
    <w:link w:val="DocumentMapChar"/>
    <w:uiPriority w:val="99"/>
    <w:semiHidden/>
    <w:rsid w:val="00AB4E36"/>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Times New Roman"/>
      <w:sz w:val="2"/>
    </w:rPr>
  </w:style>
  <w:style w:type="character" w:styleId="Hyperlink">
    <w:name w:val="Hyperlink"/>
    <w:basedOn w:val="DefaultParagraphFont"/>
    <w:uiPriority w:val="99"/>
    <w:rsid w:val="00AB4E36"/>
    <w:rPr>
      <w:rFonts w:cs="Times New Roman"/>
      <w:color w:val="0000FF"/>
      <w:u w:val="single"/>
    </w:rPr>
  </w:style>
  <w:style w:type="paragraph" w:styleId="TOC1">
    <w:name w:val="toc 1"/>
    <w:basedOn w:val="Normal"/>
    <w:next w:val="Normal"/>
    <w:autoRedefine/>
    <w:uiPriority w:val="99"/>
    <w:rsid w:val="00731E9E"/>
    <w:pPr>
      <w:spacing w:before="120" w:after="120"/>
      <w:jc w:val="left"/>
    </w:pPr>
    <w:rPr>
      <w:b/>
      <w:bCs/>
      <w:caps/>
      <w:sz w:val="20"/>
      <w:szCs w:val="20"/>
    </w:rPr>
  </w:style>
  <w:style w:type="paragraph" w:styleId="TOC2">
    <w:name w:val="toc 2"/>
    <w:basedOn w:val="Normal"/>
    <w:next w:val="Normal"/>
    <w:autoRedefine/>
    <w:uiPriority w:val="99"/>
    <w:rsid w:val="00137B2E"/>
    <w:pPr>
      <w:ind w:left="280"/>
      <w:jc w:val="left"/>
    </w:pPr>
    <w:rPr>
      <w:smallCaps/>
      <w:sz w:val="20"/>
      <w:szCs w:val="20"/>
    </w:rPr>
  </w:style>
  <w:style w:type="character" w:styleId="FollowedHyperlink">
    <w:name w:val="FollowedHyperlink"/>
    <w:basedOn w:val="DefaultParagraphFont"/>
    <w:uiPriority w:val="99"/>
    <w:rsid w:val="00AB4E36"/>
    <w:rPr>
      <w:rFonts w:cs="Times New Roman"/>
      <w:color w:val="800080"/>
      <w:u w:val="single"/>
    </w:rPr>
  </w:style>
  <w:style w:type="paragraph" w:styleId="Caption">
    <w:name w:val="caption"/>
    <w:basedOn w:val="Normal"/>
    <w:next w:val="Normal"/>
    <w:uiPriority w:val="99"/>
    <w:qFormat/>
    <w:rsid w:val="00AB4E36"/>
    <w:pPr>
      <w:ind w:firstLine="709"/>
      <w:jc w:val="center"/>
    </w:pPr>
    <w:rPr>
      <w:b/>
      <w:bCs/>
      <w:color w:val="000000"/>
      <w:sz w:val="24"/>
    </w:rPr>
  </w:style>
  <w:style w:type="paragraph" w:styleId="NormalWeb">
    <w:name w:val="Normal (Web)"/>
    <w:aliases w:val="Обычный (Web)1,Знак Знак4"/>
    <w:basedOn w:val="Normal"/>
    <w:link w:val="NormalWebChar"/>
    <w:uiPriority w:val="99"/>
    <w:rsid w:val="00AB4E36"/>
    <w:pPr>
      <w:spacing w:before="100" w:beforeAutospacing="1" w:after="100" w:afterAutospacing="1"/>
      <w:ind w:firstLine="709"/>
    </w:pPr>
    <w:rPr>
      <w:color w:val="000000"/>
      <w:sz w:val="24"/>
      <w:szCs w:val="20"/>
    </w:rPr>
  </w:style>
  <w:style w:type="paragraph" w:styleId="BodyTextIndent3">
    <w:name w:val="Body Text Indent 3"/>
    <w:basedOn w:val="Normal"/>
    <w:link w:val="BodyTextIndent3Char"/>
    <w:uiPriority w:val="99"/>
    <w:rsid w:val="00AB4E36"/>
    <w:pPr>
      <w:spacing w:before="100" w:beforeAutospacing="1" w:after="120" w:afterAutospacing="1"/>
      <w:ind w:left="283" w:firstLine="709"/>
    </w:pPr>
    <w:rPr>
      <w:rFonts w:ascii="Calibri" w:hAnsi="Calibri"/>
      <w:sz w:val="16"/>
      <w:szCs w:val="16"/>
      <w:lang w:eastAsia="en-US"/>
    </w:rPr>
  </w:style>
  <w:style w:type="character" w:customStyle="1" w:styleId="BodyTextIndent3Char">
    <w:name w:val="Body Text Indent 3 Char"/>
    <w:basedOn w:val="DefaultParagraphFont"/>
    <w:link w:val="BodyTextIndent3"/>
    <w:uiPriority w:val="99"/>
    <w:semiHidden/>
    <w:locked/>
    <w:rPr>
      <w:rFonts w:cs="Times New Roman"/>
      <w:sz w:val="16"/>
      <w:szCs w:val="16"/>
    </w:rPr>
  </w:style>
  <w:style w:type="character" w:customStyle="1" w:styleId="30">
    <w:name w:val="Знак Знак3"/>
    <w:uiPriority w:val="99"/>
    <w:semiHidden/>
    <w:rsid w:val="00AB4E36"/>
    <w:rPr>
      <w:rFonts w:ascii="Calibri" w:hAnsi="Calibri"/>
      <w:sz w:val="16"/>
      <w:lang w:val="ru-RU" w:eastAsia="en-US"/>
    </w:rPr>
  </w:style>
  <w:style w:type="paragraph" w:styleId="BodyTextIndent2">
    <w:name w:val="Body Text Indent 2"/>
    <w:aliases w:val="Знак6"/>
    <w:basedOn w:val="Normal"/>
    <w:link w:val="BodyTextIndent2Char"/>
    <w:uiPriority w:val="99"/>
    <w:rsid w:val="00AB4E36"/>
    <w:pPr>
      <w:spacing w:after="120" w:line="480" w:lineRule="auto"/>
      <w:ind w:left="283"/>
    </w:pPr>
  </w:style>
  <w:style w:type="character" w:customStyle="1" w:styleId="BodyTextIndent2Char">
    <w:name w:val="Body Text Indent 2 Char"/>
    <w:aliases w:val="Знак6 Char"/>
    <w:basedOn w:val="DefaultParagraphFont"/>
    <w:link w:val="BodyTextIndent2"/>
    <w:uiPriority w:val="99"/>
    <w:semiHidden/>
    <w:locked/>
    <w:rPr>
      <w:rFonts w:cs="Times New Roman"/>
      <w:sz w:val="24"/>
      <w:szCs w:val="24"/>
    </w:rPr>
  </w:style>
  <w:style w:type="paragraph" w:styleId="BodyTextIndent">
    <w:name w:val="Body Text Indent"/>
    <w:aliases w:val="Знак4,Основной текст 1"/>
    <w:basedOn w:val="Normal"/>
    <w:link w:val="BodyTextIndentChar"/>
    <w:uiPriority w:val="99"/>
    <w:rsid w:val="00AB4E36"/>
    <w:pPr>
      <w:spacing w:after="120"/>
      <w:ind w:left="283"/>
      <w:jc w:val="left"/>
    </w:pPr>
    <w:rPr>
      <w:sz w:val="24"/>
    </w:rPr>
  </w:style>
  <w:style w:type="character" w:customStyle="1" w:styleId="BodyTextIndentChar">
    <w:name w:val="Body Text Indent Char"/>
    <w:aliases w:val="Знак4 Char,Основной текст 1 Char"/>
    <w:basedOn w:val="DefaultParagraphFont"/>
    <w:link w:val="BodyTextIndent"/>
    <w:uiPriority w:val="99"/>
    <w:locked/>
    <w:rsid w:val="00B63F99"/>
    <w:rPr>
      <w:rFonts w:cs="Times New Roman"/>
      <w:sz w:val="24"/>
      <w:lang w:val="ru-RU" w:eastAsia="ru-RU"/>
    </w:rPr>
  </w:style>
  <w:style w:type="character" w:customStyle="1" w:styleId="apple-style-span">
    <w:name w:val="apple-style-span"/>
    <w:basedOn w:val="DefaultParagraphFont"/>
    <w:uiPriority w:val="99"/>
    <w:rsid w:val="00AB4E36"/>
    <w:rPr>
      <w:rFonts w:cs="Times New Roman"/>
    </w:rPr>
  </w:style>
  <w:style w:type="table" w:styleId="TableGrid">
    <w:name w:val="Table Grid"/>
    <w:basedOn w:val="TableNormal"/>
    <w:uiPriority w:val="99"/>
    <w:rsid w:val="00016B0F"/>
    <w:pPr>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uiPriority w:val="99"/>
    <w:rsid w:val="00AB4E36"/>
    <w:pPr>
      <w:widowControl w:val="0"/>
      <w:autoSpaceDE w:val="0"/>
      <w:autoSpaceDN w:val="0"/>
      <w:adjustRightInd w:val="0"/>
      <w:ind w:right="19772" w:firstLine="720"/>
    </w:pPr>
    <w:rPr>
      <w:rFonts w:ascii="Arial" w:hAnsi="Arial" w:cs="Arial"/>
      <w:sz w:val="20"/>
      <w:szCs w:val="20"/>
    </w:rPr>
  </w:style>
  <w:style w:type="paragraph" w:styleId="ListParagraph">
    <w:name w:val="List Paragraph"/>
    <w:basedOn w:val="Normal"/>
    <w:uiPriority w:val="99"/>
    <w:qFormat/>
    <w:rsid w:val="00AB4E36"/>
    <w:pPr>
      <w:spacing w:line="360" w:lineRule="auto"/>
      <w:ind w:left="720" w:firstLine="709"/>
      <w:contextualSpacing/>
    </w:pPr>
    <w:rPr>
      <w:rFonts w:ascii="Arial" w:hAnsi="Arial" w:cs="Arial"/>
      <w:color w:val="000000"/>
      <w:sz w:val="24"/>
    </w:rPr>
  </w:style>
  <w:style w:type="paragraph" w:styleId="Footer">
    <w:name w:val="footer"/>
    <w:basedOn w:val="Normal"/>
    <w:link w:val="FooterChar"/>
    <w:uiPriority w:val="99"/>
    <w:rsid w:val="00AB4E36"/>
    <w:pPr>
      <w:tabs>
        <w:tab w:val="center" w:pos="4677"/>
        <w:tab w:val="right" w:pos="9355"/>
      </w:tabs>
      <w:ind w:firstLine="709"/>
    </w:pPr>
    <w:rPr>
      <w:color w:val="000000"/>
      <w:sz w:val="24"/>
      <w:szCs w:val="20"/>
    </w:rPr>
  </w:style>
  <w:style w:type="character" w:customStyle="1" w:styleId="FooterChar">
    <w:name w:val="Footer Char"/>
    <w:basedOn w:val="DefaultParagraphFont"/>
    <w:link w:val="Footer"/>
    <w:uiPriority w:val="99"/>
    <w:locked/>
    <w:rsid w:val="004F13A6"/>
    <w:rPr>
      <w:rFonts w:cs="Times New Roman"/>
      <w:color w:val="000000"/>
      <w:sz w:val="24"/>
      <w:lang w:val="ru-RU" w:eastAsia="ru-RU"/>
    </w:rPr>
  </w:style>
  <w:style w:type="character" w:customStyle="1" w:styleId="12">
    <w:name w:val="Знак Знак12"/>
    <w:uiPriority w:val="99"/>
    <w:rsid w:val="00AB4E36"/>
    <w:rPr>
      <w:color w:val="000000"/>
      <w:sz w:val="24"/>
      <w:lang w:val="ru-RU" w:eastAsia="ru-RU"/>
    </w:rPr>
  </w:style>
  <w:style w:type="paragraph" w:customStyle="1" w:styleId="a0">
    <w:name w:val="Стандарт"/>
    <w:basedOn w:val="BodyText"/>
    <w:link w:val="31"/>
    <w:uiPriority w:val="99"/>
    <w:rsid w:val="00AB4E36"/>
    <w:pPr>
      <w:widowControl w:val="0"/>
      <w:spacing w:after="0" w:line="264" w:lineRule="auto"/>
      <w:ind w:firstLine="720"/>
    </w:pPr>
    <w:rPr>
      <w:sz w:val="24"/>
      <w:szCs w:val="20"/>
    </w:rPr>
  </w:style>
  <w:style w:type="character" w:customStyle="1" w:styleId="2">
    <w:name w:val="Стандарт Знак2"/>
    <w:uiPriority w:val="99"/>
    <w:rsid w:val="00AB4E36"/>
    <w:rPr>
      <w:snapToGrid w:val="0"/>
      <w:sz w:val="28"/>
      <w:lang w:val="ru-RU" w:eastAsia="ru-RU"/>
    </w:rPr>
  </w:style>
  <w:style w:type="character" w:customStyle="1" w:styleId="10">
    <w:name w:val="Стандарт Знак1"/>
    <w:uiPriority w:val="99"/>
    <w:rsid w:val="00AB4E36"/>
    <w:rPr>
      <w:snapToGrid w:val="0"/>
      <w:sz w:val="28"/>
      <w:lang w:val="ru-RU" w:eastAsia="ru-RU"/>
    </w:rPr>
  </w:style>
  <w:style w:type="paragraph" w:styleId="TOC9">
    <w:name w:val="toc 9"/>
    <w:basedOn w:val="Normal"/>
    <w:next w:val="Normal"/>
    <w:autoRedefine/>
    <w:uiPriority w:val="99"/>
    <w:semiHidden/>
    <w:rsid w:val="00AB4E36"/>
    <w:pPr>
      <w:ind w:left="2240"/>
      <w:jc w:val="left"/>
    </w:pPr>
    <w:rPr>
      <w:sz w:val="18"/>
      <w:szCs w:val="18"/>
    </w:rPr>
  </w:style>
  <w:style w:type="paragraph" w:styleId="HTMLPreformatted">
    <w:name w:val="HTML Preformatted"/>
    <w:basedOn w:val="Normal"/>
    <w:link w:val="HTMLPreformattedChar"/>
    <w:uiPriority w:val="99"/>
    <w:rsid w:val="00AB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rPr>
  </w:style>
  <w:style w:type="character" w:customStyle="1" w:styleId="11">
    <w:name w:val="Знак Знак1"/>
    <w:uiPriority w:val="99"/>
    <w:rsid w:val="00AB4E36"/>
    <w:rPr>
      <w:rFonts w:ascii="Courier New" w:hAnsi="Courier New"/>
      <w:lang w:val="ru-RU" w:eastAsia="ru-RU"/>
    </w:rPr>
  </w:style>
  <w:style w:type="character" w:customStyle="1" w:styleId="FontStyle308">
    <w:name w:val="Font Style308"/>
    <w:uiPriority w:val="99"/>
    <w:rsid w:val="00AB4E36"/>
    <w:rPr>
      <w:rFonts w:ascii="Times New Roman" w:hAnsi="Times New Roman"/>
      <w:sz w:val="24"/>
    </w:rPr>
  </w:style>
  <w:style w:type="character" w:styleId="PageNumber">
    <w:name w:val="page number"/>
    <w:basedOn w:val="DefaultParagraphFont"/>
    <w:uiPriority w:val="99"/>
    <w:rsid w:val="00AB4E36"/>
    <w:rPr>
      <w:rFonts w:cs="Times New Roman"/>
    </w:rPr>
  </w:style>
  <w:style w:type="paragraph" w:customStyle="1" w:styleId="13">
    <w:name w:val="Знак Знак Знак Знак Знак1 Знак"/>
    <w:basedOn w:val="Normal"/>
    <w:uiPriority w:val="99"/>
    <w:rsid w:val="00AB4E36"/>
    <w:pPr>
      <w:spacing w:after="160" w:line="240" w:lineRule="exact"/>
      <w:jc w:val="left"/>
    </w:pPr>
    <w:rPr>
      <w:rFonts w:ascii="Verdana" w:hAnsi="Verdana"/>
      <w:sz w:val="24"/>
      <w:lang w:val="en-US" w:eastAsia="en-US"/>
    </w:rPr>
  </w:style>
  <w:style w:type="paragraph" w:styleId="BodyText2">
    <w:name w:val="Body Text 2"/>
    <w:basedOn w:val="Normal"/>
    <w:link w:val="BodyText2Char"/>
    <w:uiPriority w:val="99"/>
    <w:rsid w:val="00AB4E36"/>
    <w:pPr>
      <w:spacing w:after="120" w:line="480" w:lineRule="auto"/>
    </w:pPr>
  </w:style>
  <w:style w:type="character" w:customStyle="1" w:styleId="BodyText2Char">
    <w:name w:val="Body Text 2 Char"/>
    <w:basedOn w:val="DefaultParagraphFont"/>
    <w:link w:val="BodyText2"/>
    <w:uiPriority w:val="99"/>
    <w:semiHidden/>
    <w:locked/>
    <w:rPr>
      <w:rFonts w:cs="Times New Roman"/>
      <w:sz w:val="24"/>
      <w:szCs w:val="24"/>
    </w:rPr>
  </w:style>
  <w:style w:type="paragraph" w:styleId="BodyText3">
    <w:name w:val="Body Text 3"/>
    <w:basedOn w:val="Normal"/>
    <w:link w:val="BodyText3Char"/>
    <w:uiPriority w:val="99"/>
    <w:rsid w:val="00AB4E36"/>
    <w:pPr>
      <w:spacing w:after="120"/>
    </w:pPr>
    <w:rPr>
      <w:sz w:val="16"/>
      <w:szCs w:val="16"/>
    </w:rPr>
  </w:style>
  <w:style w:type="character" w:customStyle="1" w:styleId="BodyText3Char">
    <w:name w:val="Body Text 3 Char"/>
    <w:basedOn w:val="DefaultParagraphFont"/>
    <w:link w:val="BodyText3"/>
    <w:uiPriority w:val="99"/>
    <w:semiHidden/>
    <w:locked/>
    <w:rPr>
      <w:rFonts w:cs="Times New Roman"/>
      <w:sz w:val="16"/>
      <w:szCs w:val="16"/>
    </w:rPr>
  </w:style>
  <w:style w:type="paragraph" w:customStyle="1" w:styleId="oaenoniinee">
    <w:name w:val="oaeno niinee"/>
    <w:basedOn w:val="Normal"/>
    <w:uiPriority w:val="99"/>
    <w:rsid w:val="00AB4E36"/>
    <w:rPr>
      <w:sz w:val="24"/>
      <w:szCs w:val="20"/>
    </w:rPr>
  </w:style>
  <w:style w:type="character" w:styleId="BookTitle">
    <w:name w:val="Book Title"/>
    <w:basedOn w:val="DefaultParagraphFont"/>
    <w:uiPriority w:val="99"/>
    <w:qFormat/>
    <w:rsid w:val="00AB4E36"/>
    <w:rPr>
      <w:rFonts w:cs="Times New Roman"/>
      <w:b/>
      <w:smallCaps/>
      <w:spacing w:val="5"/>
    </w:rPr>
  </w:style>
  <w:style w:type="character" w:customStyle="1" w:styleId="apple-converted-space">
    <w:name w:val="apple-converted-space"/>
    <w:basedOn w:val="DefaultParagraphFont"/>
    <w:uiPriority w:val="99"/>
    <w:rsid w:val="00AB4E36"/>
    <w:rPr>
      <w:rFonts w:cs="Times New Roman"/>
    </w:rPr>
  </w:style>
  <w:style w:type="paragraph" w:styleId="ListBullet5">
    <w:name w:val="List Bullet 5"/>
    <w:basedOn w:val="Normal"/>
    <w:autoRedefine/>
    <w:uiPriority w:val="99"/>
    <w:rsid w:val="00AB4E36"/>
    <w:pPr>
      <w:numPr>
        <w:numId w:val="1"/>
      </w:numPr>
    </w:pPr>
  </w:style>
  <w:style w:type="paragraph" w:styleId="ListNumber2">
    <w:name w:val="List Number 2"/>
    <w:basedOn w:val="Normal"/>
    <w:uiPriority w:val="99"/>
    <w:rsid w:val="00AB4E36"/>
    <w:pPr>
      <w:numPr>
        <w:numId w:val="2"/>
      </w:numPr>
    </w:pPr>
  </w:style>
  <w:style w:type="paragraph" w:styleId="TOC3">
    <w:name w:val="toc 3"/>
    <w:basedOn w:val="Normal"/>
    <w:next w:val="Normal"/>
    <w:autoRedefine/>
    <w:uiPriority w:val="99"/>
    <w:rsid w:val="00AB4E36"/>
    <w:pPr>
      <w:ind w:left="560"/>
      <w:jc w:val="left"/>
    </w:pPr>
    <w:rPr>
      <w:i/>
      <w:iCs/>
      <w:sz w:val="20"/>
      <w:szCs w:val="20"/>
    </w:rPr>
  </w:style>
  <w:style w:type="character" w:customStyle="1" w:styleId="20">
    <w:name w:val="Основной текст 2 Знак"/>
    <w:uiPriority w:val="99"/>
    <w:rsid w:val="00AB4E36"/>
    <w:rPr>
      <w:rFonts w:ascii="Arial" w:hAnsi="Arial"/>
    </w:rPr>
  </w:style>
  <w:style w:type="paragraph" w:styleId="TOC5">
    <w:name w:val="toc 5"/>
    <w:basedOn w:val="Normal"/>
    <w:next w:val="Normal"/>
    <w:autoRedefine/>
    <w:uiPriority w:val="99"/>
    <w:semiHidden/>
    <w:rsid w:val="00AB4E36"/>
    <w:pPr>
      <w:ind w:left="1120"/>
      <w:jc w:val="left"/>
    </w:pPr>
    <w:rPr>
      <w:sz w:val="18"/>
      <w:szCs w:val="18"/>
    </w:rPr>
  </w:style>
  <w:style w:type="paragraph" w:styleId="TOC4">
    <w:name w:val="toc 4"/>
    <w:basedOn w:val="Normal"/>
    <w:next w:val="Normal"/>
    <w:autoRedefine/>
    <w:uiPriority w:val="99"/>
    <w:semiHidden/>
    <w:rsid w:val="00AB4E36"/>
    <w:pPr>
      <w:ind w:left="840"/>
      <w:jc w:val="left"/>
    </w:pPr>
    <w:rPr>
      <w:sz w:val="18"/>
      <w:szCs w:val="18"/>
    </w:rPr>
  </w:style>
  <w:style w:type="paragraph" w:styleId="TOC6">
    <w:name w:val="toc 6"/>
    <w:basedOn w:val="Normal"/>
    <w:next w:val="Normal"/>
    <w:autoRedefine/>
    <w:uiPriority w:val="99"/>
    <w:semiHidden/>
    <w:rsid w:val="00AB4E36"/>
    <w:pPr>
      <w:ind w:left="1400"/>
      <w:jc w:val="left"/>
    </w:pPr>
    <w:rPr>
      <w:sz w:val="18"/>
      <w:szCs w:val="18"/>
    </w:rPr>
  </w:style>
  <w:style w:type="paragraph" w:styleId="TOC7">
    <w:name w:val="toc 7"/>
    <w:basedOn w:val="Normal"/>
    <w:next w:val="Normal"/>
    <w:autoRedefine/>
    <w:uiPriority w:val="99"/>
    <w:semiHidden/>
    <w:rsid w:val="00AB4E36"/>
    <w:pPr>
      <w:ind w:left="1680"/>
      <w:jc w:val="left"/>
    </w:pPr>
    <w:rPr>
      <w:sz w:val="18"/>
      <w:szCs w:val="18"/>
    </w:rPr>
  </w:style>
  <w:style w:type="paragraph" w:styleId="TOC8">
    <w:name w:val="toc 8"/>
    <w:basedOn w:val="Normal"/>
    <w:next w:val="Normal"/>
    <w:autoRedefine/>
    <w:uiPriority w:val="99"/>
    <w:semiHidden/>
    <w:rsid w:val="00AB4E36"/>
    <w:pPr>
      <w:ind w:left="1960"/>
      <w:jc w:val="left"/>
    </w:pPr>
    <w:rPr>
      <w:sz w:val="18"/>
      <w:szCs w:val="18"/>
    </w:rPr>
  </w:style>
  <w:style w:type="character" w:customStyle="1" w:styleId="a1">
    <w:name w:val="номер страницы"/>
    <w:basedOn w:val="DefaultParagraphFont"/>
    <w:uiPriority w:val="99"/>
    <w:rsid w:val="00AB4E36"/>
    <w:rPr>
      <w:rFonts w:cs="Times New Roman"/>
    </w:rPr>
  </w:style>
  <w:style w:type="paragraph" w:styleId="FootnoteText">
    <w:name w:val="footnote text"/>
    <w:aliases w:val="Table_Footnote_last Знак,Table_Footnote_last Знак Знак,Table_Footnote_last,Table_Footnote_last Знак Знак1,Table_Footnote_last Знак Знак Знак,Table_Footnote_last Знак1"/>
    <w:basedOn w:val="Normal"/>
    <w:link w:val="FootnoteTextChar"/>
    <w:uiPriority w:val="99"/>
    <w:semiHidden/>
    <w:rsid w:val="00AB4E36"/>
    <w:pPr>
      <w:jc w:val="left"/>
    </w:pPr>
    <w:rPr>
      <w:sz w:val="20"/>
      <w:szCs w:val="20"/>
    </w:rPr>
  </w:style>
  <w:style w:type="character" w:customStyle="1" w:styleId="FootnoteTextChar">
    <w:name w:val="Footnote Text Char"/>
    <w:aliases w:val="Table_Footnote_last Знак Char,Table_Footnote_last Знак Знак Char,Table_Footnote_last Char,Table_Footnote_last Знак Знак1 Char,Table_Footnote_last Знак Знак Знак Char,Table_Footnote_last Знак1 Char"/>
    <w:basedOn w:val="DefaultParagraphFont"/>
    <w:link w:val="FootnoteText"/>
    <w:uiPriority w:val="99"/>
    <w:semiHidden/>
    <w:locked/>
    <w:rPr>
      <w:rFonts w:cs="Times New Roman"/>
      <w:sz w:val="20"/>
      <w:szCs w:val="20"/>
    </w:rPr>
  </w:style>
  <w:style w:type="paragraph" w:customStyle="1" w:styleId="a2">
    <w:name w:val="заполнение таблиц"/>
    <w:basedOn w:val="Normal"/>
    <w:uiPriority w:val="99"/>
    <w:rsid w:val="00AB4E36"/>
    <w:rPr>
      <w:rFonts w:ascii="Arial" w:hAnsi="Arial"/>
      <w:sz w:val="18"/>
    </w:rPr>
  </w:style>
  <w:style w:type="paragraph" w:customStyle="1" w:styleId="a3">
    <w:name w:val="Названия таблиц"/>
    <w:basedOn w:val="Normal"/>
    <w:autoRedefine/>
    <w:uiPriority w:val="99"/>
    <w:rsid w:val="00AB4E36"/>
    <w:pPr>
      <w:suppressAutoHyphens/>
      <w:spacing w:before="20" w:after="60"/>
      <w:ind w:firstLine="397"/>
    </w:pPr>
    <w:rPr>
      <w:szCs w:val="28"/>
    </w:rPr>
  </w:style>
  <w:style w:type="paragraph" w:customStyle="1" w:styleId="a4">
    <w:name w:val="Заголовок_таблицы"/>
    <w:basedOn w:val="Normal"/>
    <w:autoRedefine/>
    <w:uiPriority w:val="99"/>
    <w:rsid w:val="00AB4E36"/>
    <w:pPr>
      <w:jc w:val="left"/>
    </w:pPr>
    <w:rPr>
      <w:rFonts w:ascii="Arial" w:hAnsi="Arial"/>
      <w:b/>
      <w:i/>
      <w:sz w:val="18"/>
    </w:rPr>
  </w:style>
  <w:style w:type="paragraph" w:customStyle="1" w:styleId="14">
    <w:name w:val="Основной текст.Основной текст1"/>
    <w:basedOn w:val="Normal"/>
    <w:uiPriority w:val="99"/>
    <w:rsid w:val="00AB4E36"/>
    <w:pPr>
      <w:jc w:val="left"/>
    </w:pPr>
    <w:rPr>
      <w:sz w:val="32"/>
      <w:szCs w:val="20"/>
    </w:rPr>
  </w:style>
  <w:style w:type="paragraph" w:styleId="Header">
    <w:name w:val="header"/>
    <w:aliases w:val="ВерхКолонтитул"/>
    <w:basedOn w:val="Normal"/>
    <w:link w:val="HeaderChar"/>
    <w:uiPriority w:val="99"/>
    <w:rsid w:val="00AB4E36"/>
    <w:pPr>
      <w:tabs>
        <w:tab w:val="center" w:pos="4677"/>
        <w:tab w:val="right" w:pos="9355"/>
      </w:tabs>
      <w:jc w:val="left"/>
    </w:pPr>
    <w:rPr>
      <w:sz w:val="24"/>
    </w:rPr>
  </w:style>
  <w:style w:type="character" w:customStyle="1" w:styleId="HeaderChar">
    <w:name w:val="Header Char"/>
    <w:aliases w:val="ВерхКолонтитул Char"/>
    <w:basedOn w:val="DefaultParagraphFont"/>
    <w:link w:val="Header"/>
    <w:uiPriority w:val="99"/>
    <w:semiHidden/>
    <w:locked/>
    <w:rPr>
      <w:rFonts w:cs="Times New Roman"/>
      <w:sz w:val="24"/>
      <w:szCs w:val="24"/>
    </w:rPr>
  </w:style>
  <w:style w:type="paragraph" w:customStyle="1" w:styleId="xl24">
    <w:name w:val="xl24"/>
    <w:basedOn w:val="Normal"/>
    <w:uiPriority w:val="99"/>
    <w:rsid w:val="00AB4E36"/>
    <w:pPr>
      <w:spacing w:before="100" w:beforeAutospacing="1" w:after="100" w:afterAutospacing="1"/>
      <w:jc w:val="center"/>
    </w:pPr>
    <w:rPr>
      <w:sz w:val="24"/>
    </w:rPr>
  </w:style>
  <w:style w:type="paragraph" w:customStyle="1" w:styleId="Normal0">
    <w:name w:val="Normal Знак Знак Знак Знак"/>
    <w:uiPriority w:val="99"/>
    <w:rsid w:val="00AB4E36"/>
    <w:pPr>
      <w:spacing w:before="100" w:after="100"/>
      <w:jc w:val="both"/>
    </w:pPr>
    <w:rPr>
      <w:sz w:val="24"/>
      <w:szCs w:val="24"/>
    </w:rPr>
  </w:style>
  <w:style w:type="paragraph" w:customStyle="1" w:styleId="a5">
    <w:name w:val="Текст акта"/>
    <w:uiPriority w:val="99"/>
    <w:rsid w:val="00AB4E36"/>
    <w:pPr>
      <w:widowControl w:val="0"/>
      <w:ind w:firstLine="709"/>
      <w:jc w:val="both"/>
    </w:pPr>
    <w:rPr>
      <w:sz w:val="28"/>
      <w:szCs w:val="24"/>
    </w:rPr>
  </w:style>
  <w:style w:type="character" w:customStyle="1" w:styleId="21">
    <w:name w:val="Заголовок 2 Знак Знак Знак Знак1"/>
    <w:aliases w:val="Заголовок 2 Знак Знак Знак Знак Знак Знак Знак Знак,Заголовок 2 Знак Знак Знак Знак11"/>
    <w:uiPriority w:val="99"/>
    <w:rsid w:val="00AB4E36"/>
    <w:rPr>
      <w:rFonts w:ascii="Arial" w:hAnsi="Arial"/>
      <w:b/>
      <w:i/>
      <w:sz w:val="28"/>
      <w:lang w:val="ru-RU" w:eastAsia="ru-RU"/>
    </w:rPr>
  </w:style>
  <w:style w:type="paragraph" w:customStyle="1" w:styleId="xl22">
    <w:name w:val="xl22"/>
    <w:basedOn w:val="Normal"/>
    <w:uiPriority w:val="99"/>
    <w:semiHidden/>
    <w:rsid w:val="00AB4E36"/>
    <w:pPr>
      <w:spacing w:before="100" w:beforeAutospacing="1" w:after="100" w:afterAutospacing="1" w:line="360" w:lineRule="auto"/>
      <w:ind w:firstLine="709"/>
      <w:jc w:val="center"/>
    </w:pPr>
    <w:rPr>
      <w:rFonts w:ascii="Times New Roman CYR" w:hAnsi="Times New Roman CYR" w:cs="Times New Roman CYR"/>
      <w:sz w:val="24"/>
    </w:rPr>
  </w:style>
  <w:style w:type="paragraph" w:customStyle="1" w:styleId="ConsPlusNormal">
    <w:name w:val="ConsPlusNormal"/>
    <w:link w:val="ConsPlusNormal0"/>
    <w:uiPriority w:val="99"/>
    <w:rsid w:val="00AB4E36"/>
    <w:pPr>
      <w:widowControl w:val="0"/>
      <w:autoSpaceDE w:val="0"/>
      <w:autoSpaceDN w:val="0"/>
      <w:adjustRightInd w:val="0"/>
      <w:ind w:firstLine="720"/>
    </w:pPr>
    <w:rPr>
      <w:rFonts w:ascii="Arial" w:hAnsi="Arial"/>
    </w:rPr>
  </w:style>
  <w:style w:type="paragraph" w:styleId="BlockText">
    <w:name w:val="Block Text"/>
    <w:basedOn w:val="Normal"/>
    <w:uiPriority w:val="99"/>
    <w:rsid w:val="00AB4E36"/>
    <w:pPr>
      <w:spacing w:line="360" w:lineRule="auto"/>
      <w:ind w:left="360" w:right="-8" w:firstLine="709"/>
    </w:pPr>
    <w:rPr>
      <w:bCs/>
      <w:szCs w:val="28"/>
    </w:rPr>
  </w:style>
  <w:style w:type="paragraph" w:customStyle="1" w:styleId="a6">
    <w:name w:val="Îáû÷íûé"/>
    <w:uiPriority w:val="99"/>
    <w:semiHidden/>
    <w:rsid w:val="00AB4E36"/>
    <w:rPr>
      <w:sz w:val="20"/>
      <w:szCs w:val="20"/>
      <w:lang w:val="en-US"/>
    </w:rPr>
  </w:style>
  <w:style w:type="paragraph" w:customStyle="1" w:styleId="ConsNonformat">
    <w:name w:val="ConsNonformat"/>
    <w:uiPriority w:val="99"/>
    <w:semiHidden/>
    <w:rsid w:val="00AB4E36"/>
    <w:pPr>
      <w:widowControl w:val="0"/>
      <w:autoSpaceDE w:val="0"/>
      <w:autoSpaceDN w:val="0"/>
      <w:adjustRightInd w:val="0"/>
    </w:pPr>
    <w:rPr>
      <w:rFonts w:ascii="Courier New" w:hAnsi="Courier New" w:cs="Courier New"/>
      <w:sz w:val="20"/>
      <w:szCs w:val="20"/>
    </w:rPr>
  </w:style>
  <w:style w:type="paragraph" w:customStyle="1" w:styleId="a7">
    <w:name w:val="Заглавие раздела"/>
    <w:basedOn w:val="Heading2"/>
    <w:uiPriority w:val="99"/>
    <w:semiHidden/>
    <w:rsid w:val="00AB4E36"/>
    <w:pPr>
      <w:keepNext w:val="0"/>
      <w:numPr>
        <w:ilvl w:val="1"/>
      </w:numPr>
      <w:tabs>
        <w:tab w:val="num" w:pos="555"/>
        <w:tab w:val="num" w:pos="840"/>
        <w:tab w:val="num" w:pos="1789"/>
      </w:tabs>
      <w:spacing w:before="0" w:after="240"/>
      <w:ind w:left="1789" w:hanging="480"/>
    </w:pPr>
    <w:rPr>
      <w:rFonts w:ascii="Times New Roman" w:hAnsi="Times New Roman" w:cs="Times New Roman"/>
      <w:bCs w:val="0"/>
      <w:i/>
      <w:sz w:val="24"/>
      <w:szCs w:val="24"/>
    </w:rPr>
  </w:style>
  <w:style w:type="paragraph" w:customStyle="1" w:styleId="15">
    <w:name w:val="Заголовок_1 Знак"/>
    <w:basedOn w:val="Normal"/>
    <w:uiPriority w:val="99"/>
    <w:semiHidden/>
    <w:rsid w:val="00AB4E36"/>
    <w:pPr>
      <w:tabs>
        <w:tab w:val="num" w:pos="2880"/>
      </w:tabs>
      <w:ind w:left="2880" w:hanging="360"/>
      <w:jc w:val="center"/>
    </w:pPr>
    <w:rPr>
      <w:sz w:val="24"/>
    </w:rPr>
  </w:style>
  <w:style w:type="character" w:customStyle="1" w:styleId="16">
    <w:name w:val="Заголовок_1 Знак Знак"/>
    <w:uiPriority w:val="99"/>
    <w:rsid w:val="00AB4E36"/>
    <w:rPr>
      <w:sz w:val="24"/>
      <w:lang w:val="ru-RU" w:eastAsia="ru-RU"/>
    </w:rPr>
  </w:style>
  <w:style w:type="paragraph" w:styleId="Title">
    <w:name w:val="Title"/>
    <w:basedOn w:val="Normal"/>
    <w:link w:val="TitleChar"/>
    <w:uiPriority w:val="99"/>
    <w:qFormat/>
    <w:rsid w:val="00AB4E36"/>
    <w:pPr>
      <w:spacing w:line="360" w:lineRule="auto"/>
      <w:ind w:firstLine="709"/>
      <w:jc w:val="center"/>
    </w:pPr>
    <w:rPr>
      <w:b/>
      <w:bCs/>
      <w:szCs w:val="28"/>
    </w:rPr>
  </w:style>
  <w:style w:type="character" w:customStyle="1" w:styleId="TitleChar">
    <w:name w:val="Title Char"/>
    <w:basedOn w:val="DefaultParagraphFont"/>
    <w:link w:val="Title"/>
    <w:uiPriority w:val="99"/>
    <w:locked/>
    <w:rsid w:val="00872053"/>
    <w:rPr>
      <w:rFonts w:cs="Times New Roman"/>
      <w:b/>
      <w:sz w:val="28"/>
      <w:lang w:val="ru-RU" w:eastAsia="ru-RU"/>
    </w:rPr>
  </w:style>
  <w:style w:type="paragraph" w:customStyle="1" w:styleId="a8">
    <w:name w:val="Неразрывный основной текст"/>
    <w:basedOn w:val="BodyText"/>
    <w:uiPriority w:val="99"/>
    <w:semiHidden/>
    <w:rsid w:val="00AB4E36"/>
    <w:pPr>
      <w:keepNext/>
      <w:spacing w:after="240" w:line="240" w:lineRule="atLeast"/>
      <w:ind w:left="1080" w:firstLine="709"/>
    </w:pPr>
    <w:rPr>
      <w:rFonts w:ascii="Arial" w:hAnsi="Arial" w:cs="Arial"/>
      <w:spacing w:val="-5"/>
      <w:sz w:val="20"/>
      <w:szCs w:val="20"/>
      <w:lang w:eastAsia="en-US"/>
    </w:rPr>
  </w:style>
  <w:style w:type="paragraph" w:customStyle="1" w:styleId="a9">
    <w:name w:val="Рисунок"/>
    <w:basedOn w:val="Normal"/>
    <w:next w:val="Caption"/>
    <w:uiPriority w:val="99"/>
    <w:semiHidden/>
    <w:rsid w:val="00AB4E36"/>
    <w:pPr>
      <w:keepNext/>
      <w:spacing w:line="360" w:lineRule="auto"/>
      <w:ind w:left="1080" w:firstLine="709"/>
    </w:pPr>
    <w:rPr>
      <w:rFonts w:ascii="Arial" w:hAnsi="Arial" w:cs="Arial"/>
      <w:spacing w:val="-5"/>
      <w:sz w:val="20"/>
      <w:szCs w:val="20"/>
      <w:lang w:eastAsia="en-US"/>
    </w:rPr>
  </w:style>
  <w:style w:type="paragraph" w:customStyle="1" w:styleId="aa">
    <w:name w:val="Название части"/>
    <w:basedOn w:val="Normal"/>
    <w:uiPriority w:val="99"/>
    <w:semiHidden/>
    <w:rsid w:val="00AB4E36"/>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Subtitle">
    <w:name w:val="Subtitle"/>
    <w:basedOn w:val="Title"/>
    <w:next w:val="BodyText"/>
    <w:link w:val="SubtitleChar"/>
    <w:uiPriority w:val="99"/>
    <w:qFormat/>
    <w:rsid w:val="00AB4E36"/>
    <w:pPr>
      <w:keepNext/>
      <w:keepLines/>
      <w:spacing w:before="60" w:after="120" w:line="340" w:lineRule="atLeast"/>
      <w:jc w:val="left"/>
    </w:pPr>
    <w:rPr>
      <w:rFonts w:ascii="Arial" w:hAnsi="Arial" w:cs="Arial"/>
      <w:b w:val="0"/>
      <w:bCs w:val="0"/>
      <w:spacing w:val="-16"/>
      <w:kern w:val="28"/>
      <w:sz w:val="32"/>
      <w:szCs w:val="32"/>
      <w:lang w:eastAsia="en-US"/>
    </w:rPr>
  </w:style>
  <w:style w:type="character" w:customStyle="1" w:styleId="SubtitleChar">
    <w:name w:val="Subtitle Char"/>
    <w:basedOn w:val="DefaultParagraphFont"/>
    <w:link w:val="Subtitle"/>
    <w:uiPriority w:val="99"/>
    <w:locked/>
    <w:rPr>
      <w:rFonts w:ascii="Cambria" w:hAnsi="Cambria" w:cs="Times New Roman"/>
      <w:sz w:val="24"/>
      <w:szCs w:val="24"/>
    </w:rPr>
  </w:style>
  <w:style w:type="paragraph" w:customStyle="1" w:styleId="ab">
    <w:name w:val="Подзаголовок главы"/>
    <w:basedOn w:val="Subtitle"/>
    <w:uiPriority w:val="99"/>
    <w:semiHidden/>
    <w:rsid w:val="00AB4E36"/>
  </w:style>
  <w:style w:type="paragraph" w:customStyle="1" w:styleId="ac">
    <w:name w:val="Название предприятия"/>
    <w:basedOn w:val="Normal"/>
    <w:uiPriority w:val="99"/>
    <w:semiHidden/>
    <w:rsid w:val="00AB4E36"/>
    <w:pPr>
      <w:keepNext/>
      <w:keepLines/>
      <w:spacing w:line="220" w:lineRule="atLeast"/>
      <w:ind w:firstLine="709"/>
    </w:pPr>
    <w:rPr>
      <w:rFonts w:ascii="Arial Black" w:hAnsi="Arial Black" w:cs="Arial Black"/>
      <w:spacing w:val="-25"/>
      <w:kern w:val="28"/>
      <w:sz w:val="32"/>
      <w:szCs w:val="32"/>
      <w:lang w:eastAsia="en-US"/>
    </w:rPr>
  </w:style>
  <w:style w:type="paragraph" w:customStyle="1" w:styleId="1">
    <w:name w:val="Маркированный_1"/>
    <w:basedOn w:val="Normal"/>
    <w:uiPriority w:val="99"/>
    <w:semiHidden/>
    <w:rsid w:val="00AB4E36"/>
    <w:pPr>
      <w:numPr>
        <w:ilvl w:val="1"/>
        <w:numId w:val="22"/>
      </w:numPr>
      <w:tabs>
        <w:tab w:val="left" w:pos="900"/>
      </w:tabs>
      <w:spacing w:line="360" w:lineRule="auto"/>
    </w:pPr>
    <w:rPr>
      <w:sz w:val="24"/>
    </w:rPr>
  </w:style>
  <w:style w:type="paragraph" w:customStyle="1" w:styleId="ad">
    <w:name w:val="Текст таблицы"/>
    <w:basedOn w:val="Normal"/>
    <w:uiPriority w:val="99"/>
    <w:semiHidden/>
    <w:rsid w:val="00AB4E36"/>
    <w:pPr>
      <w:spacing w:before="60" w:line="360" w:lineRule="auto"/>
      <w:ind w:firstLine="709"/>
    </w:pPr>
    <w:rPr>
      <w:rFonts w:ascii="Arial" w:hAnsi="Arial" w:cs="Arial"/>
      <w:spacing w:val="-5"/>
      <w:sz w:val="16"/>
      <w:szCs w:val="16"/>
      <w:lang w:eastAsia="en-US"/>
    </w:rPr>
  </w:style>
  <w:style w:type="paragraph" w:customStyle="1" w:styleId="ae">
    <w:name w:val="Подчеркнутый"/>
    <w:basedOn w:val="Normal"/>
    <w:uiPriority w:val="99"/>
    <w:semiHidden/>
    <w:rsid w:val="00AB4E36"/>
    <w:pPr>
      <w:spacing w:line="360" w:lineRule="auto"/>
      <w:ind w:firstLine="709"/>
    </w:pPr>
    <w:rPr>
      <w:sz w:val="24"/>
      <w:u w:val="single"/>
    </w:rPr>
  </w:style>
  <w:style w:type="character" w:customStyle="1" w:styleId="af">
    <w:name w:val="Подчеркнутый Знак"/>
    <w:uiPriority w:val="99"/>
    <w:rsid w:val="00AB4E36"/>
    <w:rPr>
      <w:sz w:val="24"/>
      <w:u w:val="single"/>
      <w:lang w:val="ru-RU" w:eastAsia="ru-RU"/>
    </w:rPr>
  </w:style>
  <w:style w:type="paragraph" w:customStyle="1" w:styleId="af0">
    <w:name w:val="Название документа"/>
    <w:basedOn w:val="Normal"/>
    <w:uiPriority w:val="99"/>
    <w:semiHidden/>
    <w:rsid w:val="00AB4E36"/>
    <w:pPr>
      <w:keepNext/>
      <w:keepLines/>
      <w:pBdr>
        <w:top w:val="single" w:sz="48" w:space="31" w:color="auto"/>
      </w:pBdr>
      <w:tabs>
        <w:tab w:val="left" w:pos="0"/>
      </w:tabs>
      <w:spacing w:before="240" w:after="500" w:line="640" w:lineRule="exact"/>
      <w:ind w:firstLine="709"/>
    </w:pPr>
    <w:rPr>
      <w:rFonts w:ascii="Arial Black" w:hAnsi="Arial Black" w:cs="Arial Black"/>
      <w:b/>
      <w:bCs/>
      <w:spacing w:val="-48"/>
      <w:kern w:val="28"/>
      <w:sz w:val="64"/>
      <w:szCs w:val="64"/>
      <w:lang w:eastAsia="en-US"/>
    </w:rPr>
  </w:style>
  <w:style w:type="paragraph" w:customStyle="1" w:styleId="af1">
    <w:name w:val="Нижний колонтитул (четный)"/>
    <w:basedOn w:val="Footer"/>
    <w:uiPriority w:val="99"/>
    <w:semiHidden/>
    <w:rsid w:val="00AB4E36"/>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2">
    <w:name w:val="Нижний колонтитул (первый)"/>
    <w:basedOn w:val="Footer"/>
    <w:uiPriority w:val="99"/>
    <w:semiHidden/>
    <w:rsid w:val="00AB4E36"/>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paragraph" w:customStyle="1" w:styleId="af3">
    <w:name w:val="Нижний колонтитул (нечетный)"/>
    <w:basedOn w:val="Footer"/>
    <w:uiPriority w:val="99"/>
    <w:semiHidden/>
    <w:rsid w:val="00AB4E36"/>
    <w:pPr>
      <w:keepLines/>
      <w:pBdr>
        <w:top w:val="single" w:sz="6" w:space="2" w:color="auto"/>
      </w:pBdr>
      <w:tabs>
        <w:tab w:val="clear" w:pos="4677"/>
        <w:tab w:val="clear" w:pos="9355"/>
        <w:tab w:val="center" w:pos="4320"/>
        <w:tab w:val="right" w:pos="8640"/>
      </w:tabs>
      <w:spacing w:before="600" w:line="190" w:lineRule="atLeast"/>
      <w:ind w:left="1080"/>
    </w:pPr>
    <w:rPr>
      <w:rFonts w:ascii="Arial" w:hAnsi="Arial" w:cs="Arial"/>
      <w:caps/>
      <w:color w:val="auto"/>
      <w:spacing w:val="-5"/>
      <w:sz w:val="15"/>
      <w:szCs w:val="15"/>
      <w:lang w:eastAsia="en-US"/>
    </w:rPr>
  </w:style>
  <w:style w:type="character" w:styleId="LineNumber">
    <w:name w:val="line number"/>
    <w:basedOn w:val="DefaultParagraphFont"/>
    <w:uiPriority w:val="99"/>
    <w:rsid w:val="00AB4E36"/>
    <w:rPr>
      <w:rFonts w:cs="Times New Roman"/>
      <w:sz w:val="18"/>
    </w:rPr>
  </w:style>
  <w:style w:type="paragraph" w:styleId="List">
    <w:name w:val="List"/>
    <w:basedOn w:val="BodyText"/>
    <w:uiPriority w:val="99"/>
    <w:rsid w:val="00AB4E36"/>
    <w:pPr>
      <w:spacing w:after="240" w:line="240" w:lineRule="atLeast"/>
      <w:ind w:left="1440" w:hanging="360"/>
    </w:pPr>
    <w:rPr>
      <w:rFonts w:ascii="Arial" w:hAnsi="Arial" w:cs="Arial"/>
      <w:spacing w:val="-5"/>
      <w:sz w:val="20"/>
      <w:szCs w:val="20"/>
      <w:lang w:eastAsia="en-US"/>
    </w:rPr>
  </w:style>
  <w:style w:type="paragraph" w:styleId="List2">
    <w:name w:val="List 2"/>
    <w:basedOn w:val="List"/>
    <w:uiPriority w:val="99"/>
    <w:rsid w:val="00AB4E36"/>
    <w:pPr>
      <w:ind w:left="1800"/>
    </w:pPr>
  </w:style>
  <w:style w:type="paragraph" w:styleId="List3">
    <w:name w:val="List 3"/>
    <w:basedOn w:val="List"/>
    <w:uiPriority w:val="99"/>
    <w:rsid w:val="00AB4E36"/>
    <w:pPr>
      <w:ind w:left="2160"/>
    </w:pPr>
  </w:style>
  <w:style w:type="paragraph" w:styleId="List4">
    <w:name w:val="List 4"/>
    <w:basedOn w:val="List"/>
    <w:uiPriority w:val="99"/>
    <w:rsid w:val="00AB4E36"/>
    <w:pPr>
      <w:ind w:left="2520"/>
    </w:pPr>
  </w:style>
  <w:style w:type="paragraph" w:styleId="List5">
    <w:name w:val="List 5"/>
    <w:basedOn w:val="List"/>
    <w:uiPriority w:val="99"/>
    <w:rsid w:val="00AB4E36"/>
    <w:pPr>
      <w:ind w:left="2880"/>
    </w:pPr>
  </w:style>
  <w:style w:type="paragraph" w:styleId="ListBullet2">
    <w:name w:val="List Bullet 2"/>
    <w:basedOn w:val="Normal"/>
    <w:autoRedefine/>
    <w:uiPriority w:val="99"/>
    <w:rsid w:val="00AB4E36"/>
    <w:pPr>
      <w:tabs>
        <w:tab w:val="num" w:pos="552"/>
      </w:tabs>
      <w:spacing w:after="240" w:line="240" w:lineRule="atLeast"/>
      <w:ind w:left="1800" w:hanging="552"/>
    </w:pPr>
    <w:rPr>
      <w:rFonts w:ascii="Arial" w:hAnsi="Arial" w:cs="Arial"/>
      <w:spacing w:val="-5"/>
      <w:sz w:val="20"/>
      <w:szCs w:val="20"/>
      <w:lang w:eastAsia="en-US"/>
    </w:rPr>
  </w:style>
  <w:style w:type="paragraph" w:styleId="ListBullet3">
    <w:name w:val="List Bullet 3"/>
    <w:basedOn w:val="Normal"/>
    <w:autoRedefine/>
    <w:uiPriority w:val="99"/>
    <w:rsid w:val="00AB4E36"/>
    <w:pPr>
      <w:tabs>
        <w:tab w:val="num" w:pos="552"/>
      </w:tabs>
      <w:spacing w:after="240" w:line="240" w:lineRule="atLeast"/>
      <w:ind w:left="2160" w:hanging="552"/>
    </w:pPr>
    <w:rPr>
      <w:rFonts w:ascii="Arial" w:hAnsi="Arial" w:cs="Arial"/>
      <w:spacing w:val="-5"/>
      <w:sz w:val="20"/>
      <w:szCs w:val="20"/>
      <w:lang w:eastAsia="en-US"/>
    </w:rPr>
  </w:style>
  <w:style w:type="paragraph" w:styleId="ListBullet4">
    <w:name w:val="List Bullet 4"/>
    <w:basedOn w:val="Normal"/>
    <w:autoRedefine/>
    <w:uiPriority w:val="99"/>
    <w:rsid w:val="00AB4E36"/>
    <w:pPr>
      <w:tabs>
        <w:tab w:val="num" w:pos="552"/>
      </w:tabs>
      <w:spacing w:after="240" w:line="240" w:lineRule="atLeast"/>
      <w:ind w:left="2520" w:hanging="552"/>
    </w:pPr>
    <w:rPr>
      <w:rFonts w:ascii="Arial" w:hAnsi="Arial" w:cs="Arial"/>
      <w:spacing w:val="-5"/>
      <w:sz w:val="20"/>
      <w:szCs w:val="20"/>
      <w:lang w:eastAsia="en-US"/>
    </w:rPr>
  </w:style>
  <w:style w:type="paragraph" w:styleId="ListContinue">
    <w:name w:val="List Continue"/>
    <w:basedOn w:val="List"/>
    <w:uiPriority w:val="99"/>
    <w:rsid w:val="00AB4E36"/>
    <w:pPr>
      <w:ind w:firstLine="0"/>
    </w:pPr>
  </w:style>
  <w:style w:type="paragraph" w:styleId="ListContinue2">
    <w:name w:val="List Continue 2"/>
    <w:basedOn w:val="ListContinue"/>
    <w:uiPriority w:val="99"/>
    <w:rsid w:val="00AB4E36"/>
    <w:pPr>
      <w:ind w:left="2160"/>
    </w:pPr>
  </w:style>
  <w:style w:type="paragraph" w:styleId="ListContinue3">
    <w:name w:val="List Continue 3"/>
    <w:basedOn w:val="ListContinue"/>
    <w:uiPriority w:val="99"/>
    <w:rsid w:val="00AB4E36"/>
    <w:pPr>
      <w:ind w:left="2520"/>
    </w:pPr>
  </w:style>
  <w:style w:type="paragraph" w:styleId="ListContinue4">
    <w:name w:val="List Continue 4"/>
    <w:basedOn w:val="ListContinue"/>
    <w:uiPriority w:val="99"/>
    <w:rsid w:val="00AB4E36"/>
    <w:pPr>
      <w:ind w:left="2880"/>
    </w:pPr>
  </w:style>
  <w:style w:type="paragraph" w:styleId="ListContinue5">
    <w:name w:val="List Continue 5"/>
    <w:basedOn w:val="ListContinue"/>
    <w:uiPriority w:val="99"/>
    <w:rsid w:val="00AB4E36"/>
    <w:pPr>
      <w:ind w:left="3240"/>
    </w:pPr>
  </w:style>
  <w:style w:type="paragraph" w:styleId="ListNumber">
    <w:name w:val="List Number"/>
    <w:basedOn w:val="Normal"/>
    <w:uiPriority w:val="99"/>
    <w:rsid w:val="00AB4E36"/>
    <w:pPr>
      <w:spacing w:before="100" w:beforeAutospacing="1" w:after="100" w:afterAutospacing="1" w:line="360" w:lineRule="auto"/>
      <w:ind w:firstLine="709"/>
    </w:pPr>
    <w:rPr>
      <w:szCs w:val="28"/>
    </w:rPr>
  </w:style>
  <w:style w:type="paragraph" w:styleId="ListNumber3">
    <w:name w:val="List Number 3"/>
    <w:basedOn w:val="ListNumber"/>
    <w:uiPriority w:val="99"/>
    <w:rsid w:val="00AB4E36"/>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ListNumber4">
    <w:name w:val="List Number 4"/>
    <w:basedOn w:val="ListNumber"/>
    <w:uiPriority w:val="99"/>
    <w:rsid w:val="00AB4E36"/>
    <w:pPr>
      <w:spacing w:before="0" w:beforeAutospacing="0" w:after="240" w:afterAutospacing="0" w:line="240" w:lineRule="atLeast"/>
      <w:ind w:left="2520" w:hanging="360"/>
    </w:pPr>
    <w:rPr>
      <w:rFonts w:ascii="Arial" w:hAnsi="Arial" w:cs="Arial"/>
      <w:spacing w:val="-5"/>
      <w:sz w:val="20"/>
      <w:szCs w:val="20"/>
      <w:lang w:eastAsia="en-US"/>
    </w:rPr>
  </w:style>
  <w:style w:type="paragraph" w:styleId="ListNumber5">
    <w:name w:val="List Number 5"/>
    <w:basedOn w:val="ListNumber"/>
    <w:uiPriority w:val="99"/>
    <w:rsid w:val="00AB4E36"/>
    <w:pPr>
      <w:spacing w:before="0" w:beforeAutospacing="0" w:after="240" w:afterAutospacing="0" w:line="240" w:lineRule="atLeast"/>
      <w:ind w:left="2880" w:hanging="360"/>
    </w:pPr>
    <w:rPr>
      <w:rFonts w:ascii="Arial" w:hAnsi="Arial" w:cs="Arial"/>
      <w:spacing w:val="-5"/>
      <w:sz w:val="20"/>
      <w:szCs w:val="20"/>
      <w:lang w:eastAsia="en-US"/>
    </w:rPr>
  </w:style>
  <w:style w:type="paragraph" w:styleId="NormalIndent">
    <w:name w:val="Normal Indent"/>
    <w:basedOn w:val="Normal"/>
    <w:uiPriority w:val="99"/>
    <w:rsid w:val="00AB4E36"/>
    <w:pPr>
      <w:spacing w:line="360" w:lineRule="auto"/>
      <w:ind w:left="1440" w:firstLine="709"/>
    </w:pPr>
    <w:rPr>
      <w:rFonts w:ascii="Arial" w:hAnsi="Arial" w:cs="Arial"/>
      <w:spacing w:val="-5"/>
      <w:sz w:val="20"/>
      <w:szCs w:val="20"/>
      <w:lang w:eastAsia="en-US"/>
    </w:rPr>
  </w:style>
  <w:style w:type="paragraph" w:customStyle="1" w:styleId="af4">
    <w:name w:val="Подзаголовок части"/>
    <w:basedOn w:val="Normal"/>
    <w:next w:val="BodyText"/>
    <w:uiPriority w:val="99"/>
    <w:semiHidden/>
    <w:rsid w:val="00AB4E36"/>
    <w:pPr>
      <w:keepNext/>
      <w:spacing w:before="360" w:after="120" w:line="360" w:lineRule="auto"/>
      <w:ind w:left="1080" w:firstLine="709"/>
    </w:pPr>
    <w:rPr>
      <w:rFonts w:ascii="Arial" w:hAnsi="Arial" w:cs="Arial"/>
      <w:i/>
      <w:iCs/>
      <w:spacing w:val="-5"/>
      <w:kern w:val="28"/>
      <w:sz w:val="26"/>
      <w:szCs w:val="26"/>
      <w:lang w:eastAsia="en-US"/>
    </w:rPr>
  </w:style>
  <w:style w:type="paragraph" w:customStyle="1" w:styleId="af5">
    <w:name w:val="Обратный адрес"/>
    <w:basedOn w:val="Normal"/>
    <w:uiPriority w:val="99"/>
    <w:semiHidden/>
    <w:rsid w:val="00AB4E36"/>
    <w:pPr>
      <w:keepLines/>
      <w:framePr w:w="5160" w:h="840" w:wrap="notBeside" w:vAnchor="page" w:hAnchor="page" w:x="6121" w:y="915" w:anchorLock="1"/>
      <w:tabs>
        <w:tab w:val="left" w:pos="2160"/>
      </w:tabs>
      <w:spacing w:line="160" w:lineRule="atLeast"/>
      <w:ind w:firstLine="709"/>
    </w:pPr>
    <w:rPr>
      <w:rFonts w:ascii="Arial" w:hAnsi="Arial" w:cs="Arial"/>
      <w:sz w:val="14"/>
      <w:szCs w:val="14"/>
      <w:lang w:eastAsia="en-US"/>
    </w:rPr>
  </w:style>
  <w:style w:type="paragraph" w:customStyle="1" w:styleId="af6">
    <w:name w:val="Название раздела"/>
    <w:basedOn w:val="Normal"/>
    <w:next w:val="BodyText"/>
    <w:uiPriority w:val="99"/>
    <w:semiHidden/>
    <w:rsid w:val="00AB4E36"/>
    <w:pPr>
      <w:pBdr>
        <w:bottom w:val="single" w:sz="6" w:space="2" w:color="auto"/>
      </w:pBdr>
      <w:spacing w:before="360" w:after="960" w:line="360" w:lineRule="auto"/>
      <w:ind w:firstLine="709"/>
    </w:pPr>
    <w:rPr>
      <w:rFonts w:ascii="Arial Black" w:hAnsi="Arial Black" w:cs="Arial Black"/>
      <w:spacing w:val="-35"/>
      <w:sz w:val="54"/>
      <w:szCs w:val="54"/>
    </w:rPr>
  </w:style>
  <w:style w:type="paragraph" w:customStyle="1" w:styleId="af7">
    <w:name w:val="Подзаголовок титульного листа"/>
    <w:basedOn w:val="Normal"/>
    <w:next w:val="BodyText"/>
    <w:uiPriority w:val="99"/>
    <w:semiHidden/>
    <w:rsid w:val="00AB4E36"/>
    <w:pPr>
      <w:pBdr>
        <w:top w:val="single" w:sz="6" w:space="24" w:color="auto"/>
      </w:pBdr>
      <w:spacing w:line="480" w:lineRule="atLeast"/>
      <w:ind w:left="835" w:right="835" w:firstLine="709"/>
    </w:pPr>
    <w:rPr>
      <w:rFonts w:ascii="Arial" w:hAnsi="Arial" w:cs="Arial"/>
      <w:b/>
      <w:bCs/>
      <w:spacing w:val="-30"/>
      <w:sz w:val="48"/>
      <w:szCs w:val="48"/>
    </w:rPr>
  </w:style>
  <w:style w:type="character" w:styleId="HTMLSample">
    <w:name w:val="HTML Sample"/>
    <w:basedOn w:val="DefaultParagraphFont"/>
    <w:uiPriority w:val="99"/>
    <w:rsid w:val="00AB4E36"/>
    <w:rPr>
      <w:rFonts w:ascii="Courier New" w:hAnsi="Courier New" w:cs="Times New Roman"/>
      <w:lang w:val="ru-RU"/>
    </w:rPr>
  </w:style>
  <w:style w:type="paragraph" w:styleId="EnvelopeReturn">
    <w:name w:val="envelope return"/>
    <w:basedOn w:val="Normal"/>
    <w:uiPriority w:val="99"/>
    <w:rsid w:val="00AB4E36"/>
    <w:pPr>
      <w:spacing w:line="360" w:lineRule="auto"/>
      <w:ind w:left="1080" w:firstLine="709"/>
    </w:pPr>
    <w:rPr>
      <w:rFonts w:ascii="Arial" w:hAnsi="Arial" w:cs="Arial"/>
      <w:spacing w:val="-5"/>
      <w:sz w:val="20"/>
      <w:szCs w:val="20"/>
      <w:lang w:eastAsia="en-US"/>
    </w:rPr>
  </w:style>
  <w:style w:type="character" w:styleId="HTMLDefinition">
    <w:name w:val="HTML Definition"/>
    <w:basedOn w:val="DefaultParagraphFont"/>
    <w:uiPriority w:val="99"/>
    <w:rsid w:val="00AB4E36"/>
    <w:rPr>
      <w:rFonts w:cs="Times New Roman"/>
      <w:i/>
      <w:lang w:val="ru-RU"/>
    </w:rPr>
  </w:style>
  <w:style w:type="character" w:styleId="HTMLVariable">
    <w:name w:val="HTML Variable"/>
    <w:basedOn w:val="DefaultParagraphFont"/>
    <w:uiPriority w:val="99"/>
    <w:rsid w:val="00AB4E36"/>
    <w:rPr>
      <w:rFonts w:cs="Times New Roman"/>
      <w:i/>
      <w:lang w:val="ru-RU"/>
    </w:rPr>
  </w:style>
  <w:style w:type="character" w:styleId="HTMLTypewriter">
    <w:name w:val="HTML Typewriter"/>
    <w:basedOn w:val="DefaultParagraphFont"/>
    <w:uiPriority w:val="99"/>
    <w:rsid w:val="00AB4E36"/>
    <w:rPr>
      <w:rFonts w:ascii="Courier New" w:hAnsi="Courier New" w:cs="Times New Roman"/>
      <w:sz w:val="20"/>
      <w:lang w:val="ru-RU"/>
    </w:rPr>
  </w:style>
  <w:style w:type="paragraph" w:styleId="Signature">
    <w:name w:val="Signature"/>
    <w:basedOn w:val="Normal"/>
    <w:link w:val="SignatureChar"/>
    <w:uiPriority w:val="99"/>
    <w:rsid w:val="00AB4E36"/>
    <w:pPr>
      <w:spacing w:line="360" w:lineRule="auto"/>
      <w:ind w:left="4252" w:firstLine="709"/>
    </w:pPr>
    <w:rPr>
      <w:rFonts w:ascii="Arial" w:hAnsi="Arial" w:cs="Arial"/>
      <w:spacing w:val="-5"/>
      <w:sz w:val="20"/>
      <w:szCs w:val="20"/>
      <w:lang w:eastAsia="en-US"/>
    </w:rPr>
  </w:style>
  <w:style w:type="character" w:customStyle="1" w:styleId="SignatureChar">
    <w:name w:val="Signature Char"/>
    <w:basedOn w:val="DefaultParagraphFont"/>
    <w:link w:val="Signature"/>
    <w:uiPriority w:val="99"/>
    <w:semiHidden/>
    <w:locked/>
    <w:rPr>
      <w:rFonts w:cs="Times New Roman"/>
      <w:sz w:val="24"/>
      <w:szCs w:val="24"/>
    </w:rPr>
  </w:style>
  <w:style w:type="paragraph" w:styleId="Salutation">
    <w:name w:val="Salutation"/>
    <w:basedOn w:val="Normal"/>
    <w:next w:val="Normal"/>
    <w:link w:val="SalutationChar"/>
    <w:uiPriority w:val="99"/>
    <w:rsid w:val="00AB4E36"/>
    <w:pPr>
      <w:spacing w:line="360" w:lineRule="auto"/>
      <w:ind w:left="1080" w:firstLine="709"/>
    </w:pPr>
    <w:rPr>
      <w:rFonts w:ascii="Arial" w:hAnsi="Arial" w:cs="Arial"/>
      <w:spacing w:val="-5"/>
      <w:sz w:val="20"/>
      <w:szCs w:val="20"/>
      <w:lang w:eastAsia="en-US"/>
    </w:rPr>
  </w:style>
  <w:style w:type="character" w:customStyle="1" w:styleId="SalutationChar">
    <w:name w:val="Salutation Char"/>
    <w:basedOn w:val="DefaultParagraphFont"/>
    <w:link w:val="Salutation"/>
    <w:uiPriority w:val="99"/>
    <w:semiHidden/>
    <w:locked/>
    <w:rPr>
      <w:rFonts w:cs="Times New Roman"/>
      <w:sz w:val="24"/>
      <w:szCs w:val="24"/>
    </w:rPr>
  </w:style>
  <w:style w:type="paragraph" w:styleId="Closing">
    <w:name w:val="Closing"/>
    <w:basedOn w:val="Normal"/>
    <w:link w:val="ClosingChar"/>
    <w:uiPriority w:val="99"/>
    <w:rsid w:val="00AB4E36"/>
    <w:pPr>
      <w:spacing w:line="360" w:lineRule="auto"/>
      <w:ind w:left="4252" w:firstLine="709"/>
    </w:pPr>
    <w:rPr>
      <w:rFonts w:ascii="Arial" w:hAnsi="Arial" w:cs="Arial"/>
      <w:spacing w:val="-5"/>
      <w:sz w:val="20"/>
      <w:szCs w:val="20"/>
      <w:lang w:eastAsia="en-US"/>
    </w:rPr>
  </w:style>
  <w:style w:type="character" w:customStyle="1" w:styleId="ClosingChar">
    <w:name w:val="Closing Char"/>
    <w:basedOn w:val="DefaultParagraphFont"/>
    <w:link w:val="Closing"/>
    <w:uiPriority w:val="99"/>
    <w:semiHidden/>
    <w:locked/>
    <w:rPr>
      <w:rFonts w:cs="Times New Roman"/>
      <w:sz w:val="24"/>
      <w:szCs w:val="24"/>
    </w:rPr>
  </w:style>
  <w:style w:type="character" w:styleId="Strong">
    <w:name w:val="Strong"/>
    <w:basedOn w:val="DefaultParagraphFont"/>
    <w:uiPriority w:val="99"/>
    <w:qFormat/>
    <w:rsid w:val="00AB4E36"/>
    <w:rPr>
      <w:rFonts w:cs="Times New Roman"/>
      <w:b/>
      <w:lang w:val="ru-RU"/>
    </w:rPr>
  </w:style>
  <w:style w:type="paragraph" w:styleId="PlainText">
    <w:name w:val="Plain Text"/>
    <w:basedOn w:val="Normal"/>
    <w:link w:val="PlainTextChar"/>
    <w:uiPriority w:val="99"/>
    <w:rsid w:val="00AB4E36"/>
    <w:pPr>
      <w:spacing w:line="360" w:lineRule="auto"/>
      <w:ind w:left="1080" w:firstLine="709"/>
    </w:pPr>
    <w:rPr>
      <w:rFonts w:ascii="Courier New" w:hAnsi="Courier New" w:cs="Courier New"/>
      <w:spacing w:val="-5"/>
      <w:sz w:val="20"/>
      <w:szCs w:val="20"/>
      <w:lang w:eastAsia="en-US"/>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paragraph" w:styleId="E-mailSignature">
    <w:name w:val="E-mail Signature"/>
    <w:basedOn w:val="Normal"/>
    <w:link w:val="E-mailSignatureChar"/>
    <w:uiPriority w:val="99"/>
    <w:rsid w:val="00AB4E36"/>
    <w:pPr>
      <w:spacing w:line="360" w:lineRule="auto"/>
      <w:ind w:left="1080" w:firstLine="709"/>
    </w:pPr>
    <w:rPr>
      <w:rFonts w:ascii="Arial" w:hAnsi="Arial" w:cs="Arial"/>
      <w:spacing w:val="-5"/>
      <w:sz w:val="20"/>
      <w:szCs w:val="20"/>
      <w:lang w:eastAsia="en-US"/>
    </w:rPr>
  </w:style>
  <w:style w:type="character" w:customStyle="1" w:styleId="E-mailSignatureChar">
    <w:name w:val="E-mail Signature Char"/>
    <w:basedOn w:val="DefaultParagraphFont"/>
    <w:link w:val="E-mailSignature"/>
    <w:uiPriority w:val="99"/>
    <w:semiHidden/>
    <w:locked/>
    <w:rPr>
      <w:rFonts w:cs="Times New Roman"/>
      <w:sz w:val="24"/>
      <w:szCs w:val="24"/>
    </w:rPr>
  </w:style>
  <w:style w:type="paragraph" w:customStyle="1" w:styleId="af8">
    <w:name w:val="Обычный в таблице"/>
    <w:basedOn w:val="Normal"/>
    <w:uiPriority w:val="99"/>
    <w:semiHidden/>
    <w:rsid w:val="00AB4E36"/>
    <w:pPr>
      <w:jc w:val="center"/>
    </w:pPr>
    <w:rPr>
      <w:sz w:val="24"/>
    </w:rPr>
  </w:style>
  <w:style w:type="paragraph" w:customStyle="1" w:styleId="ConsTitle">
    <w:name w:val="ConsTitle"/>
    <w:uiPriority w:val="99"/>
    <w:semiHidden/>
    <w:rsid w:val="00AB4E36"/>
    <w:pPr>
      <w:widowControl w:val="0"/>
      <w:autoSpaceDE w:val="0"/>
      <w:autoSpaceDN w:val="0"/>
      <w:adjustRightInd w:val="0"/>
      <w:ind w:right="19772"/>
    </w:pPr>
    <w:rPr>
      <w:rFonts w:ascii="Arial" w:hAnsi="Arial" w:cs="Arial"/>
      <w:b/>
      <w:bCs/>
      <w:sz w:val="16"/>
      <w:szCs w:val="16"/>
    </w:rPr>
  </w:style>
  <w:style w:type="paragraph" w:customStyle="1" w:styleId="17">
    <w:name w:val="Стиль1"/>
    <w:basedOn w:val="Normal"/>
    <w:uiPriority w:val="99"/>
    <w:semiHidden/>
    <w:rsid w:val="00AB4E36"/>
    <w:pPr>
      <w:spacing w:line="360" w:lineRule="auto"/>
      <w:ind w:firstLine="540"/>
      <w:jc w:val="center"/>
    </w:pPr>
    <w:rPr>
      <w:b/>
      <w:sz w:val="24"/>
    </w:rPr>
  </w:style>
  <w:style w:type="paragraph" w:customStyle="1" w:styleId="22">
    <w:name w:val="Стиль2"/>
    <w:basedOn w:val="Normal"/>
    <w:next w:val="17"/>
    <w:uiPriority w:val="99"/>
    <w:semiHidden/>
    <w:rsid w:val="00AB4E36"/>
    <w:pPr>
      <w:spacing w:line="360" w:lineRule="auto"/>
      <w:ind w:right="-8" w:firstLine="720"/>
      <w:jc w:val="center"/>
    </w:pPr>
    <w:rPr>
      <w:b/>
      <w:caps/>
      <w:sz w:val="24"/>
    </w:rPr>
  </w:style>
  <w:style w:type="paragraph" w:styleId="CommentText">
    <w:name w:val="annotation text"/>
    <w:basedOn w:val="Normal"/>
    <w:link w:val="CommentTextChar"/>
    <w:uiPriority w:val="99"/>
    <w:semiHidden/>
    <w:rsid w:val="00AB4E36"/>
    <w:pPr>
      <w:spacing w:line="360" w:lineRule="auto"/>
      <w:ind w:firstLine="680"/>
    </w:pPr>
    <w:rPr>
      <w:sz w:val="20"/>
      <w:szCs w:val="20"/>
    </w:rPr>
  </w:style>
  <w:style w:type="character" w:customStyle="1" w:styleId="CommentTextChar">
    <w:name w:val="Comment Text Char"/>
    <w:basedOn w:val="DefaultParagraphFont"/>
    <w:link w:val="CommentText"/>
    <w:uiPriority w:val="99"/>
    <w:semiHidden/>
    <w:locked/>
    <w:rPr>
      <w:rFonts w:cs="Times New Roman"/>
      <w:sz w:val="20"/>
      <w:szCs w:val="20"/>
    </w:rPr>
  </w:style>
  <w:style w:type="paragraph" w:styleId="CommentSubject">
    <w:name w:val="annotation subject"/>
    <w:basedOn w:val="CommentText"/>
    <w:next w:val="CommentText"/>
    <w:link w:val="CommentSubjectChar"/>
    <w:uiPriority w:val="99"/>
    <w:semiHidden/>
    <w:rsid w:val="00AB4E36"/>
    <w:rPr>
      <w:b/>
      <w:bCs/>
    </w:rPr>
  </w:style>
  <w:style w:type="character" w:customStyle="1" w:styleId="CommentSubjectChar">
    <w:name w:val="Comment Subject Char"/>
    <w:basedOn w:val="CommentTextChar"/>
    <w:link w:val="CommentSubject"/>
    <w:uiPriority w:val="99"/>
    <w:semiHidden/>
    <w:locked/>
    <w:rPr>
      <w:b/>
      <w:bCs/>
    </w:rPr>
  </w:style>
  <w:style w:type="paragraph" w:styleId="BalloonText">
    <w:name w:val="Balloon Text"/>
    <w:basedOn w:val="Normal"/>
    <w:link w:val="BalloonTextChar"/>
    <w:uiPriority w:val="99"/>
    <w:semiHidden/>
    <w:rsid w:val="00AB4E36"/>
    <w:pPr>
      <w:spacing w:line="360" w:lineRule="auto"/>
      <w:ind w:firstLine="680"/>
    </w:pPr>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customStyle="1" w:styleId="af9">
    <w:name w:val="База заголовка"/>
    <w:basedOn w:val="Normal"/>
    <w:next w:val="BodyText"/>
    <w:uiPriority w:val="99"/>
    <w:semiHidden/>
    <w:rsid w:val="00AB4E36"/>
    <w:pPr>
      <w:keepNext/>
      <w:keepLines/>
      <w:spacing w:before="140" w:line="220" w:lineRule="atLeast"/>
      <w:ind w:left="1080" w:firstLine="709"/>
    </w:pPr>
    <w:rPr>
      <w:rFonts w:ascii="Arial" w:hAnsi="Arial" w:cs="Arial"/>
      <w:spacing w:val="-4"/>
      <w:kern w:val="28"/>
      <w:sz w:val="22"/>
      <w:szCs w:val="22"/>
      <w:lang w:eastAsia="en-US"/>
    </w:rPr>
  </w:style>
  <w:style w:type="paragraph" w:customStyle="1" w:styleId="afa">
    <w:name w:val="Цитаты"/>
    <w:basedOn w:val="Normal"/>
    <w:uiPriority w:val="99"/>
    <w:semiHidden/>
    <w:rsid w:val="00AB4E3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pPr>
    <w:rPr>
      <w:rFonts w:ascii="Arial Narrow" w:hAnsi="Arial Narrow" w:cs="Arial Narrow"/>
      <w:spacing w:val="-5"/>
      <w:sz w:val="20"/>
      <w:szCs w:val="20"/>
      <w:lang w:eastAsia="en-US"/>
    </w:rPr>
  </w:style>
  <w:style w:type="paragraph" w:customStyle="1" w:styleId="afb">
    <w:name w:val="Заголовок части"/>
    <w:basedOn w:val="Normal"/>
    <w:uiPriority w:val="99"/>
    <w:semiHidden/>
    <w:rsid w:val="00AB4E36"/>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ConsPlusNonformat">
    <w:name w:val="ConsPlusNonformat"/>
    <w:uiPriority w:val="99"/>
    <w:rsid w:val="00AB4E36"/>
    <w:pPr>
      <w:autoSpaceDE w:val="0"/>
      <w:autoSpaceDN w:val="0"/>
      <w:adjustRightInd w:val="0"/>
    </w:pPr>
    <w:rPr>
      <w:rFonts w:ascii="Courier New" w:hAnsi="Courier New" w:cs="Courier New"/>
      <w:sz w:val="20"/>
      <w:szCs w:val="20"/>
    </w:rPr>
  </w:style>
  <w:style w:type="paragraph" w:customStyle="1" w:styleId="afc">
    <w:name w:val="База сноски"/>
    <w:basedOn w:val="Normal"/>
    <w:uiPriority w:val="99"/>
    <w:semiHidden/>
    <w:rsid w:val="00AB4E36"/>
    <w:pPr>
      <w:keepLines/>
      <w:spacing w:line="200" w:lineRule="atLeast"/>
      <w:ind w:left="1080" w:firstLine="709"/>
    </w:pPr>
    <w:rPr>
      <w:rFonts w:ascii="Arial" w:hAnsi="Arial" w:cs="Arial"/>
      <w:spacing w:val="-5"/>
      <w:sz w:val="16"/>
      <w:szCs w:val="16"/>
      <w:lang w:eastAsia="en-US"/>
    </w:rPr>
  </w:style>
  <w:style w:type="paragraph" w:customStyle="1" w:styleId="afd">
    <w:name w:val="Заголовок титульного листа"/>
    <w:basedOn w:val="Normal"/>
    <w:next w:val="Normal"/>
    <w:uiPriority w:val="99"/>
    <w:semiHidden/>
    <w:rsid w:val="00AB4E36"/>
    <w:pPr>
      <w:spacing w:line="360" w:lineRule="auto"/>
      <w:ind w:left="3060"/>
      <w:jc w:val="right"/>
    </w:pPr>
    <w:rPr>
      <w:b/>
      <w:caps/>
      <w:sz w:val="24"/>
    </w:rPr>
  </w:style>
  <w:style w:type="character" w:styleId="Emphasis">
    <w:name w:val="Emphasis"/>
    <w:basedOn w:val="DefaultParagraphFont"/>
    <w:uiPriority w:val="99"/>
    <w:qFormat/>
    <w:rsid w:val="00AB4E36"/>
    <w:rPr>
      <w:rFonts w:ascii="Arial Black" w:hAnsi="Arial Black" w:cs="Times New Roman"/>
      <w:spacing w:val="-4"/>
      <w:sz w:val="18"/>
    </w:rPr>
  </w:style>
  <w:style w:type="paragraph" w:customStyle="1" w:styleId="afe">
    <w:name w:val="База верхнего колонтитула"/>
    <w:basedOn w:val="Normal"/>
    <w:uiPriority w:val="99"/>
    <w:semiHidden/>
    <w:rsid w:val="00AB4E36"/>
    <w:pPr>
      <w:keepLines/>
      <w:tabs>
        <w:tab w:val="center" w:pos="4320"/>
        <w:tab w:val="right" w:pos="8640"/>
      </w:tabs>
      <w:spacing w:line="190" w:lineRule="atLeast"/>
      <w:ind w:left="1080" w:firstLine="709"/>
    </w:pPr>
    <w:rPr>
      <w:rFonts w:ascii="Arial" w:hAnsi="Arial" w:cs="Arial"/>
      <w:caps/>
      <w:spacing w:val="-5"/>
      <w:sz w:val="15"/>
      <w:szCs w:val="15"/>
      <w:lang w:eastAsia="en-US"/>
    </w:rPr>
  </w:style>
  <w:style w:type="paragraph" w:customStyle="1" w:styleId="aff">
    <w:name w:val="Верхний колонтитул (четный)"/>
    <w:basedOn w:val="Header"/>
    <w:uiPriority w:val="99"/>
    <w:semiHidden/>
    <w:rsid w:val="00AB4E3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0">
    <w:name w:val="Верхний колонтитул (первый)"/>
    <w:basedOn w:val="Header"/>
    <w:uiPriority w:val="99"/>
    <w:semiHidden/>
    <w:rsid w:val="00AB4E3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1">
    <w:name w:val="Верхний колонтитул (нечетный)"/>
    <w:basedOn w:val="Header"/>
    <w:uiPriority w:val="99"/>
    <w:semiHidden/>
    <w:rsid w:val="00AB4E3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2">
    <w:name w:val="База указателя"/>
    <w:basedOn w:val="Normal"/>
    <w:uiPriority w:val="99"/>
    <w:semiHidden/>
    <w:rsid w:val="00AB4E36"/>
    <w:pPr>
      <w:spacing w:line="240" w:lineRule="atLeast"/>
      <w:ind w:left="360" w:hanging="360"/>
    </w:pPr>
    <w:rPr>
      <w:rFonts w:ascii="Arial" w:hAnsi="Arial" w:cs="Arial"/>
      <w:spacing w:val="-5"/>
      <w:sz w:val="18"/>
      <w:szCs w:val="18"/>
      <w:lang w:eastAsia="en-US"/>
    </w:rPr>
  </w:style>
  <w:style w:type="paragraph" w:styleId="ListBullet">
    <w:name w:val="List Bullet"/>
    <w:basedOn w:val="1"/>
    <w:autoRedefine/>
    <w:uiPriority w:val="99"/>
    <w:rsid w:val="00AB4E36"/>
    <w:pPr>
      <w:numPr>
        <w:ilvl w:val="0"/>
        <w:numId w:val="0"/>
      </w:numPr>
      <w:tabs>
        <w:tab w:val="clear" w:pos="900"/>
        <w:tab w:val="num" w:pos="2149"/>
      </w:tabs>
      <w:ind w:left="2149" w:hanging="360"/>
    </w:pPr>
    <w:rPr>
      <w:color w:val="333399"/>
      <w:w w:val="109"/>
    </w:rPr>
  </w:style>
  <w:style w:type="paragraph" w:customStyle="1" w:styleId="aff3">
    <w:name w:val="Заголовок таблицы"/>
    <w:basedOn w:val="Normal"/>
    <w:uiPriority w:val="99"/>
    <w:semiHidden/>
    <w:rsid w:val="00AB4E36"/>
    <w:pPr>
      <w:spacing w:before="60" w:line="360" w:lineRule="auto"/>
      <w:ind w:firstLine="709"/>
      <w:jc w:val="center"/>
    </w:pPr>
    <w:rPr>
      <w:rFonts w:ascii="Arial Black" w:hAnsi="Arial Black" w:cs="Arial Black"/>
      <w:spacing w:val="-5"/>
      <w:sz w:val="16"/>
      <w:szCs w:val="16"/>
      <w:lang w:eastAsia="en-US"/>
    </w:rPr>
  </w:style>
  <w:style w:type="paragraph" w:styleId="MessageHeader">
    <w:name w:val="Message Header"/>
    <w:basedOn w:val="BodyText"/>
    <w:link w:val="MessageHeaderChar"/>
    <w:uiPriority w:val="99"/>
    <w:rsid w:val="00AB4E36"/>
    <w:pPr>
      <w:keepLines/>
      <w:tabs>
        <w:tab w:val="left" w:pos="3600"/>
        <w:tab w:val="left" w:pos="4680"/>
      </w:tabs>
      <w:spacing w:line="280" w:lineRule="exact"/>
      <w:ind w:left="1080" w:right="2160" w:hanging="1080"/>
    </w:pPr>
    <w:rPr>
      <w:rFonts w:ascii="Arial" w:hAnsi="Arial" w:cs="Arial"/>
      <w:sz w:val="22"/>
      <w:szCs w:val="22"/>
      <w:lang w:eastAsia="en-US"/>
    </w:rPr>
  </w:style>
  <w:style w:type="character" w:customStyle="1" w:styleId="MessageHeaderChar">
    <w:name w:val="Message Header Char"/>
    <w:basedOn w:val="DefaultParagraphFont"/>
    <w:link w:val="MessageHeader"/>
    <w:uiPriority w:val="99"/>
    <w:semiHidden/>
    <w:locked/>
    <w:rPr>
      <w:rFonts w:ascii="Cambria" w:hAnsi="Cambria" w:cs="Times New Roman"/>
      <w:sz w:val="24"/>
      <w:szCs w:val="24"/>
      <w:shd w:val="pct20" w:color="auto" w:fill="auto"/>
    </w:rPr>
  </w:style>
  <w:style w:type="paragraph" w:customStyle="1" w:styleId="aff4">
    <w:name w:val="База оглавления"/>
    <w:basedOn w:val="Normal"/>
    <w:uiPriority w:val="99"/>
    <w:semiHidden/>
    <w:rsid w:val="00AB4E36"/>
    <w:pPr>
      <w:tabs>
        <w:tab w:val="right" w:leader="dot" w:pos="6480"/>
      </w:tabs>
      <w:spacing w:after="240" w:line="240" w:lineRule="atLeast"/>
      <w:ind w:firstLine="709"/>
    </w:pPr>
    <w:rPr>
      <w:rFonts w:ascii="Arial" w:hAnsi="Arial" w:cs="Arial"/>
      <w:spacing w:val="-5"/>
      <w:sz w:val="20"/>
      <w:szCs w:val="20"/>
      <w:lang w:eastAsia="en-US"/>
    </w:rPr>
  </w:style>
  <w:style w:type="paragraph" w:styleId="HTMLAddress">
    <w:name w:val="HTML Address"/>
    <w:basedOn w:val="Normal"/>
    <w:link w:val="HTMLAddressChar"/>
    <w:uiPriority w:val="99"/>
    <w:rsid w:val="00AB4E36"/>
    <w:pPr>
      <w:spacing w:line="360" w:lineRule="auto"/>
      <w:ind w:left="1080" w:firstLine="709"/>
    </w:pPr>
    <w:rPr>
      <w:rFonts w:ascii="Arial" w:hAnsi="Arial" w:cs="Arial"/>
      <w:i/>
      <w:iCs/>
      <w:spacing w:val="-5"/>
      <w:sz w:val="20"/>
      <w:szCs w:val="20"/>
      <w:lang w:eastAsia="en-US"/>
    </w:rPr>
  </w:style>
  <w:style w:type="character" w:customStyle="1" w:styleId="HTMLAddressChar">
    <w:name w:val="HTML Address Char"/>
    <w:basedOn w:val="DefaultParagraphFont"/>
    <w:link w:val="HTMLAddress"/>
    <w:uiPriority w:val="99"/>
    <w:semiHidden/>
    <w:locked/>
    <w:rPr>
      <w:rFonts w:cs="Times New Roman"/>
      <w:i/>
      <w:iCs/>
      <w:sz w:val="24"/>
      <w:szCs w:val="24"/>
    </w:rPr>
  </w:style>
  <w:style w:type="paragraph" w:styleId="EnvelopeAddress">
    <w:name w:val="envelope address"/>
    <w:basedOn w:val="Normal"/>
    <w:uiPriority w:val="99"/>
    <w:rsid w:val="00AB4E36"/>
    <w:pPr>
      <w:framePr w:w="7920" w:h="1980" w:hRule="exact" w:hSpace="180" w:wrap="auto" w:hAnchor="page" w:xAlign="center" w:yAlign="bottom"/>
      <w:spacing w:line="360" w:lineRule="auto"/>
      <w:ind w:left="2880" w:firstLine="709"/>
    </w:pPr>
    <w:rPr>
      <w:rFonts w:ascii="Arial" w:hAnsi="Arial" w:cs="Arial"/>
      <w:spacing w:val="-5"/>
      <w:szCs w:val="28"/>
      <w:lang w:eastAsia="en-US"/>
    </w:rPr>
  </w:style>
  <w:style w:type="character" w:styleId="HTMLAcronym">
    <w:name w:val="HTML Acronym"/>
    <w:basedOn w:val="DefaultParagraphFont"/>
    <w:uiPriority w:val="99"/>
    <w:rsid w:val="00AB4E36"/>
    <w:rPr>
      <w:rFonts w:cs="Times New Roman"/>
      <w:lang w:val="ru-RU"/>
    </w:rPr>
  </w:style>
  <w:style w:type="paragraph" w:styleId="Date">
    <w:name w:val="Date"/>
    <w:basedOn w:val="Normal"/>
    <w:next w:val="Normal"/>
    <w:link w:val="DateChar"/>
    <w:uiPriority w:val="99"/>
    <w:rsid w:val="00AB4E36"/>
    <w:pPr>
      <w:spacing w:line="360" w:lineRule="auto"/>
      <w:ind w:left="1080" w:firstLine="709"/>
    </w:pPr>
    <w:rPr>
      <w:rFonts w:ascii="Arial" w:hAnsi="Arial" w:cs="Arial"/>
      <w:spacing w:val="-5"/>
      <w:sz w:val="20"/>
      <w:szCs w:val="20"/>
      <w:lang w:eastAsia="en-US"/>
    </w:rPr>
  </w:style>
  <w:style w:type="character" w:customStyle="1" w:styleId="DateChar">
    <w:name w:val="Date Char"/>
    <w:basedOn w:val="DefaultParagraphFont"/>
    <w:link w:val="Date"/>
    <w:uiPriority w:val="99"/>
    <w:semiHidden/>
    <w:locked/>
    <w:rPr>
      <w:rFonts w:cs="Times New Roman"/>
      <w:sz w:val="24"/>
      <w:szCs w:val="24"/>
    </w:rPr>
  </w:style>
  <w:style w:type="paragraph" w:styleId="NoteHeading">
    <w:name w:val="Note Heading"/>
    <w:basedOn w:val="Normal"/>
    <w:next w:val="Normal"/>
    <w:link w:val="NoteHeadingChar"/>
    <w:uiPriority w:val="99"/>
    <w:rsid w:val="00AB4E36"/>
    <w:pPr>
      <w:spacing w:line="360" w:lineRule="auto"/>
      <w:ind w:left="1080" w:firstLine="709"/>
    </w:pPr>
    <w:rPr>
      <w:rFonts w:ascii="Arial" w:hAnsi="Arial" w:cs="Arial"/>
      <w:spacing w:val="-5"/>
      <w:sz w:val="20"/>
      <w:szCs w:val="20"/>
      <w:lang w:eastAsia="en-US"/>
    </w:rPr>
  </w:style>
  <w:style w:type="character" w:customStyle="1" w:styleId="NoteHeadingChar">
    <w:name w:val="Note Heading Char"/>
    <w:basedOn w:val="DefaultParagraphFont"/>
    <w:link w:val="NoteHeading"/>
    <w:uiPriority w:val="99"/>
    <w:semiHidden/>
    <w:locked/>
    <w:rPr>
      <w:rFonts w:cs="Times New Roman"/>
      <w:sz w:val="24"/>
      <w:szCs w:val="24"/>
    </w:rPr>
  </w:style>
  <w:style w:type="character" w:styleId="HTMLKeyboard">
    <w:name w:val="HTML Keyboard"/>
    <w:basedOn w:val="DefaultParagraphFont"/>
    <w:uiPriority w:val="99"/>
    <w:rsid w:val="00AB4E36"/>
    <w:rPr>
      <w:rFonts w:ascii="Courier New" w:hAnsi="Courier New" w:cs="Times New Roman"/>
      <w:sz w:val="20"/>
      <w:lang w:val="ru-RU"/>
    </w:rPr>
  </w:style>
  <w:style w:type="character" w:styleId="HTMLCode">
    <w:name w:val="HTML Code"/>
    <w:basedOn w:val="DefaultParagraphFont"/>
    <w:uiPriority w:val="99"/>
    <w:rsid w:val="00AB4E36"/>
    <w:rPr>
      <w:rFonts w:ascii="Courier New" w:hAnsi="Courier New" w:cs="Times New Roman"/>
      <w:sz w:val="20"/>
      <w:lang w:val="ru-RU"/>
    </w:rPr>
  </w:style>
  <w:style w:type="paragraph" w:styleId="BodyTextFirstIndent">
    <w:name w:val="Body Text First Indent"/>
    <w:basedOn w:val="BodyText"/>
    <w:link w:val="BodyTextFirstIndentChar"/>
    <w:uiPriority w:val="99"/>
    <w:rsid w:val="00AB4E36"/>
    <w:pPr>
      <w:spacing w:line="360" w:lineRule="auto"/>
      <w:ind w:left="1080" w:firstLine="210"/>
    </w:pPr>
    <w:rPr>
      <w:rFonts w:ascii="Arial" w:hAnsi="Arial" w:cs="Arial"/>
      <w:spacing w:val="-5"/>
      <w:sz w:val="20"/>
      <w:szCs w:val="20"/>
      <w:lang w:eastAsia="en-US"/>
    </w:rPr>
  </w:style>
  <w:style w:type="character" w:customStyle="1" w:styleId="BodyTextFirstIndentChar">
    <w:name w:val="Body Text First Indent Char"/>
    <w:basedOn w:val="BodyTextChar"/>
    <w:link w:val="BodyTextFirstIndent"/>
    <w:uiPriority w:val="99"/>
    <w:semiHidden/>
    <w:locked/>
    <w:rPr>
      <w:szCs w:val="24"/>
    </w:rPr>
  </w:style>
  <w:style w:type="paragraph" w:styleId="BodyTextFirstIndent2">
    <w:name w:val="Body Text First Indent 2"/>
    <w:basedOn w:val="BodyTextIndent"/>
    <w:link w:val="BodyTextFirstIndent2Char"/>
    <w:uiPriority w:val="99"/>
    <w:rsid w:val="00AB4E36"/>
    <w:pPr>
      <w:spacing w:line="360" w:lineRule="auto"/>
      <w:ind w:firstLine="210"/>
    </w:pPr>
    <w:rPr>
      <w:rFonts w:ascii="Arial" w:hAnsi="Arial" w:cs="Arial"/>
      <w:spacing w:val="-5"/>
      <w:sz w:val="20"/>
      <w:szCs w:val="20"/>
      <w:lang w:eastAsia="en-US"/>
    </w:rPr>
  </w:style>
  <w:style w:type="character" w:customStyle="1" w:styleId="BodyTextFirstIndent2Char">
    <w:name w:val="Body Text First Indent 2 Char"/>
    <w:basedOn w:val="BodyTextIndentChar"/>
    <w:link w:val="BodyTextFirstIndent2"/>
    <w:uiPriority w:val="99"/>
    <w:semiHidden/>
    <w:locked/>
    <w:rPr>
      <w:szCs w:val="24"/>
    </w:rPr>
  </w:style>
  <w:style w:type="character" w:styleId="HTMLCite">
    <w:name w:val="HTML Cite"/>
    <w:basedOn w:val="DefaultParagraphFont"/>
    <w:uiPriority w:val="99"/>
    <w:rsid w:val="00AB4E36"/>
    <w:rPr>
      <w:rFonts w:cs="Times New Roman"/>
      <w:i/>
      <w:lang w:val="ru-RU"/>
    </w:rPr>
  </w:style>
  <w:style w:type="paragraph" w:customStyle="1" w:styleId="18">
    <w:name w:val="Название объекта1"/>
    <w:basedOn w:val="Normal"/>
    <w:uiPriority w:val="99"/>
    <w:semiHidden/>
    <w:rsid w:val="00AB4E36"/>
    <w:pPr>
      <w:spacing w:line="360" w:lineRule="auto"/>
      <w:ind w:left="1080" w:firstLine="709"/>
    </w:pPr>
    <w:rPr>
      <w:rFonts w:ascii="Arial" w:hAnsi="Arial" w:cs="Arial"/>
      <w:spacing w:val="-5"/>
      <w:sz w:val="20"/>
      <w:szCs w:val="20"/>
    </w:rPr>
  </w:style>
  <w:style w:type="paragraph" w:customStyle="1" w:styleId="210">
    <w:name w:val="Основной текст 21"/>
    <w:basedOn w:val="Normal"/>
    <w:uiPriority w:val="99"/>
    <w:semiHidden/>
    <w:rsid w:val="00AB4E36"/>
    <w:pPr>
      <w:spacing w:line="360" w:lineRule="auto"/>
      <w:ind w:left="426" w:hanging="426"/>
    </w:pPr>
    <w:rPr>
      <w:b/>
      <w:szCs w:val="20"/>
    </w:rPr>
  </w:style>
  <w:style w:type="paragraph" w:customStyle="1" w:styleId="19">
    <w:name w:val="Цитата1"/>
    <w:basedOn w:val="Normal"/>
    <w:uiPriority w:val="99"/>
    <w:semiHidden/>
    <w:rsid w:val="00AB4E36"/>
    <w:pPr>
      <w:spacing w:line="360" w:lineRule="auto"/>
      <w:ind w:left="526" w:right="43" w:firstLine="709"/>
    </w:pPr>
    <w:rPr>
      <w:szCs w:val="20"/>
    </w:rPr>
  </w:style>
  <w:style w:type="paragraph" w:customStyle="1" w:styleId="1a">
    <w:name w:val="Маркированный список1"/>
    <w:basedOn w:val="Normal"/>
    <w:uiPriority w:val="99"/>
    <w:semiHidden/>
    <w:rsid w:val="00AB4E36"/>
    <w:pPr>
      <w:spacing w:before="100" w:beforeAutospacing="1" w:after="100" w:afterAutospacing="1" w:line="360" w:lineRule="auto"/>
      <w:ind w:firstLine="709"/>
    </w:pPr>
  </w:style>
  <w:style w:type="paragraph" w:customStyle="1" w:styleId="1b">
    <w:name w:val="Нумерованный список1"/>
    <w:basedOn w:val="Normal"/>
    <w:uiPriority w:val="99"/>
    <w:semiHidden/>
    <w:rsid w:val="00AB4E36"/>
    <w:pPr>
      <w:spacing w:before="100" w:beforeAutospacing="1" w:after="100" w:afterAutospacing="1" w:line="360" w:lineRule="auto"/>
      <w:ind w:firstLine="709"/>
    </w:pPr>
  </w:style>
  <w:style w:type="paragraph" w:customStyle="1" w:styleId="aff5">
    <w:name w:val="Таблица"/>
    <w:basedOn w:val="Normal"/>
    <w:uiPriority w:val="99"/>
    <w:semiHidden/>
    <w:rsid w:val="00AB4E36"/>
    <w:rPr>
      <w:sz w:val="24"/>
    </w:rPr>
  </w:style>
  <w:style w:type="paragraph" w:customStyle="1" w:styleId="ConsPlusTitle">
    <w:name w:val="ConsPlusTitle"/>
    <w:uiPriority w:val="99"/>
    <w:semiHidden/>
    <w:rsid w:val="00AB4E36"/>
    <w:pPr>
      <w:widowControl w:val="0"/>
      <w:autoSpaceDE w:val="0"/>
      <w:autoSpaceDN w:val="0"/>
      <w:adjustRightInd w:val="0"/>
    </w:pPr>
    <w:rPr>
      <w:rFonts w:ascii="Arial" w:hAnsi="Arial" w:cs="Arial"/>
      <w:b/>
      <w:bCs/>
      <w:sz w:val="20"/>
      <w:szCs w:val="20"/>
    </w:rPr>
  </w:style>
  <w:style w:type="paragraph" w:customStyle="1" w:styleId="S1">
    <w:name w:val="S_Заголовок 1"/>
    <w:basedOn w:val="15"/>
    <w:uiPriority w:val="99"/>
    <w:rsid w:val="00AB4E36"/>
    <w:pPr>
      <w:tabs>
        <w:tab w:val="clear" w:pos="2880"/>
        <w:tab w:val="num" w:pos="360"/>
      </w:tabs>
      <w:ind w:left="360"/>
    </w:pPr>
    <w:rPr>
      <w:caps/>
    </w:rPr>
  </w:style>
  <w:style w:type="character" w:customStyle="1" w:styleId="23">
    <w:name w:val="Знак Знак2"/>
    <w:uiPriority w:val="99"/>
    <w:rsid w:val="00AB4E36"/>
    <w:rPr>
      <w:b/>
      <w:sz w:val="24"/>
      <w:lang w:val="ru-RU" w:eastAsia="ru-RU"/>
    </w:rPr>
  </w:style>
  <w:style w:type="paragraph" w:customStyle="1" w:styleId="S2">
    <w:name w:val="S_Заголовок 2"/>
    <w:basedOn w:val="Heading2"/>
    <w:uiPriority w:val="99"/>
    <w:rsid w:val="00AB4E36"/>
    <w:pPr>
      <w:keepNext w:val="0"/>
      <w:tabs>
        <w:tab w:val="num" w:pos="1080"/>
      </w:tabs>
      <w:spacing w:before="0" w:after="0"/>
      <w:ind w:left="1080" w:hanging="360"/>
      <w:jc w:val="both"/>
    </w:pPr>
    <w:rPr>
      <w:rFonts w:ascii="Times New Roman" w:hAnsi="Times New Roman" w:cs="Times New Roman"/>
      <w:bCs w:val="0"/>
      <w:iCs w:val="0"/>
      <w:sz w:val="24"/>
      <w:szCs w:val="24"/>
    </w:rPr>
  </w:style>
  <w:style w:type="paragraph" w:customStyle="1" w:styleId="S3">
    <w:name w:val="S_Заголовок 3"/>
    <w:basedOn w:val="Heading3"/>
    <w:uiPriority w:val="99"/>
    <w:rsid w:val="00AB4E36"/>
    <w:pPr>
      <w:keepNext w:val="0"/>
      <w:tabs>
        <w:tab w:val="num" w:pos="1440"/>
      </w:tabs>
      <w:spacing w:before="0" w:after="0" w:line="360" w:lineRule="auto"/>
      <w:ind w:left="1440" w:hanging="720"/>
      <w:jc w:val="left"/>
    </w:pPr>
    <w:rPr>
      <w:rFonts w:ascii="Times New Roman" w:hAnsi="Times New Roman" w:cs="Times New Roman"/>
      <w:b w:val="0"/>
      <w:bCs w:val="0"/>
      <w:sz w:val="24"/>
      <w:szCs w:val="24"/>
      <w:u w:val="single"/>
    </w:rPr>
  </w:style>
  <w:style w:type="paragraph" w:customStyle="1" w:styleId="S4">
    <w:name w:val="S_Заголовок 4"/>
    <w:basedOn w:val="Heading4"/>
    <w:uiPriority w:val="99"/>
    <w:rsid w:val="00AB4E36"/>
  </w:style>
  <w:style w:type="character" w:customStyle="1" w:styleId="aff6">
    <w:name w:val="Знак Знак"/>
    <w:uiPriority w:val="99"/>
    <w:rsid w:val="00AB4E36"/>
    <w:rPr>
      <w:i/>
      <w:sz w:val="24"/>
      <w:lang w:val="ru-RU" w:eastAsia="ru-RU"/>
    </w:rPr>
  </w:style>
  <w:style w:type="character" w:customStyle="1" w:styleId="S40">
    <w:name w:val="S_Заголовок 4 Знак"/>
    <w:uiPriority w:val="99"/>
    <w:rsid w:val="00AB4E36"/>
    <w:rPr>
      <w:i/>
      <w:sz w:val="24"/>
      <w:lang w:val="ru-RU" w:eastAsia="ru-RU"/>
    </w:rPr>
  </w:style>
  <w:style w:type="paragraph" w:customStyle="1" w:styleId="S">
    <w:name w:val="S_Маркированный"/>
    <w:basedOn w:val="ListBullet"/>
    <w:uiPriority w:val="99"/>
    <w:rsid w:val="00AB4E36"/>
    <w:pPr>
      <w:tabs>
        <w:tab w:val="clear" w:pos="2149"/>
        <w:tab w:val="left" w:pos="900"/>
      </w:tabs>
      <w:ind w:left="0" w:firstLine="720"/>
    </w:pPr>
    <w:rPr>
      <w:color w:val="auto"/>
    </w:rPr>
  </w:style>
  <w:style w:type="paragraph" w:customStyle="1" w:styleId="S0">
    <w:name w:val="S_Обычный"/>
    <w:basedOn w:val="Normal"/>
    <w:uiPriority w:val="99"/>
    <w:rsid w:val="00AB4E36"/>
    <w:pPr>
      <w:tabs>
        <w:tab w:val="num" w:pos="1080"/>
      </w:tabs>
      <w:spacing w:line="360" w:lineRule="auto"/>
      <w:ind w:firstLine="720"/>
    </w:pPr>
    <w:rPr>
      <w:w w:val="109"/>
      <w:sz w:val="24"/>
    </w:rPr>
  </w:style>
  <w:style w:type="character" w:customStyle="1" w:styleId="S5">
    <w:name w:val="S_Обычный Знак"/>
    <w:uiPriority w:val="99"/>
    <w:rsid w:val="00AB4E36"/>
    <w:rPr>
      <w:w w:val="109"/>
      <w:sz w:val="24"/>
      <w:lang w:val="ru-RU" w:eastAsia="ru-RU"/>
    </w:rPr>
  </w:style>
  <w:style w:type="paragraph" w:customStyle="1" w:styleId="S6">
    <w:name w:val="S_Обычный в таблице"/>
    <w:basedOn w:val="Normal"/>
    <w:uiPriority w:val="99"/>
    <w:rsid w:val="00AB4E36"/>
    <w:pPr>
      <w:spacing w:line="360" w:lineRule="auto"/>
    </w:pPr>
    <w:rPr>
      <w:sz w:val="24"/>
    </w:rPr>
  </w:style>
  <w:style w:type="character" w:customStyle="1" w:styleId="S7">
    <w:name w:val="S_Обычный в таблице Знак"/>
    <w:uiPriority w:val="99"/>
    <w:rsid w:val="00AB4E36"/>
    <w:rPr>
      <w:sz w:val="24"/>
      <w:lang w:val="ru-RU" w:eastAsia="ru-RU"/>
    </w:rPr>
  </w:style>
  <w:style w:type="paragraph" w:customStyle="1" w:styleId="S8">
    <w:name w:val="S_Титульный"/>
    <w:basedOn w:val="afd"/>
    <w:uiPriority w:val="99"/>
    <w:rsid w:val="00AB4E36"/>
  </w:style>
  <w:style w:type="paragraph" w:customStyle="1" w:styleId="S9">
    <w:name w:val="S_Обычный с подчеркиванием"/>
    <w:basedOn w:val="Normal"/>
    <w:uiPriority w:val="99"/>
    <w:rsid w:val="00AB4E36"/>
    <w:pPr>
      <w:spacing w:line="360" w:lineRule="auto"/>
      <w:ind w:firstLine="709"/>
    </w:pPr>
    <w:rPr>
      <w:sz w:val="24"/>
      <w:u w:val="single"/>
    </w:rPr>
  </w:style>
  <w:style w:type="character" w:customStyle="1" w:styleId="Sa">
    <w:name w:val="S_Обычный с подчеркиванием Знак"/>
    <w:uiPriority w:val="99"/>
    <w:rsid w:val="00AB4E36"/>
    <w:rPr>
      <w:sz w:val="24"/>
      <w:u w:val="single"/>
      <w:lang w:val="ru-RU" w:eastAsia="ru-RU"/>
    </w:rPr>
  </w:style>
  <w:style w:type="paragraph" w:customStyle="1" w:styleId="aff7">
    <w:name w:val="Обычный в таблице Знак"/>
    <w:basedOn w:val="Normal"/>
    <w:uiPriority w:val="99"/>
    <w:rsid w:val="00AB4E36"/>
    <w:pPr>
      <w:spacing w:line="360" w:lineRule="auto"/>
      <w:ind w:hanging="6"/>
      <w:jc w:val="center"/>
    </w:pPr>
    <w:rPr>
      <w:sz w:val="24"/>
    </w:rPr>
  </w:style>
  <w:style w:type="character" w:customStyle="1" w:styleId="aff8">
    <w:name w:val="Обычный в таблице Знак Знак"/>
    <w:uiPriority w:val="99"/>
    <w:rsid w:val="00AB4E36"/>
    <w:rPr>
      <w:sz w:val="24"/>
      <w:lang w:val="ru-RU" w:eastAsia="ru-RU"/>
    </w:rPr>
  </w:style>
  <w:style w:type="paragraph" w:customStyle="1" w:styleId="S50">
    <w:name w:val="S_Заголовок 5"/>
    <w:basedOn w:val="Heading5"/>
    <w:uiPriority w:val="99"/>
    <w:rsid w:val="00AB4E36"/>
  </w:style>
  <w:style w:type="paragraph" w:customStyle="1" w:styleId="aff9">
    <w:name w:val="Маркированный текст"/>
    <w:basedOn w:val="Normal"/>
    <w:uiPriority w:val="99"/>
    <w:rsid w:val="00AB4E36"/>
    <w:pPr>
      <w:tabs>
        <w:tab w:val="num" w:pos="240"/>
        <w:tab w:val="num" w:pos="1429"/>
      </w:tabs>
    </w:pPr>
    <w:rPr>
      <w:rFonts w:ascii="Arial" w:hAnsi="Arial" w:cs="Arial"/>
      <w:sz w:val="22"/>
      <w:szCs w:val="20"/>
    </w:rPr>
  </w:style>
  <w:style w:type="character" w:customStyle="1" w:styleId="Sb">
    <w:name w:val="S_Маркированный Знак"/>
    <w:uiPriority w:val="99"/>
    <w:rsid w:val="00AB4E36"/>
    <w:rPr>
      <w:w w:val="109"/>
      <w:sz w:val="24"/>
      <w:lang w:val="ru-RU" w:eastAsia="ru-RU"/>
    </w:rPr>
  </w:style>
  <w:style w:type="character" w:customStyle="1" w:styleId="Sc">
    <w:name w:val="S_Маркированный Знак Знак"/>
    <w:uiPriority w:val="99"/>
    <w:rsid w:val="00AB4E36"/>
    <w:rPr>
      <w:color w:val="0000FF"/>
      <w:sz w:val="24"/>
      <w:lang w:val="ru-RU" w:eastAsia="ru-RU"/>
    </w:rPr>
  </w:style>
  <w:style w:type="paragraph" w:customStyle="1" w:styleId="BodyText21">
    <w:name w:val="Body Text 21"/>
    <w:basedOn w:val="Normal"/>
    <w:uiPriority w:val="99"/>
    <w:rsid w:val="00AB4E36"/>
    <w:pPr>
      <w:widowControl w:val="0"/>
    </w:pPr>
    <w:rPr>
      <w:szCs w:val="20"/>
    </w:rPr>
  </w:style>
  <w:style w:type="character" w:customStyle="1" w:styleId="affa">
    <w:name w:val="Стандарт Знак"/>
    <w:uiPriority w:val="99"/>
    <w:rsid w:val="00AB4E36"/>
    <w:rPr>
      <w:snapToGrid w:val="0"/>
      <w:sz w:val="24"/>
      <w:lang w:val="ru-RU" w:eastAsia="ru-RU"/>
    </w:rPr>
  </w:style>
  <w:style w:type="paragraph" w:customStyle="1" w:styleId="consnormal0">
    <w:name w:val="consnormal"/>
    <w:basedOn w:val="Normal"/>
    <w:uiPriority w:val="99"/>
    <w:rsid w:val="00AB4E36"/>
    <w:pPr>
      <w:spacing w:before="100" w:beforeAutospacing="1" w:after="100" w:afterAutospacing="1"/>
      <w:jc w:val="left"/>
    </w:pPr>
    <w:rPr>
      <w:sz w:val="24"/>
    </w:rPr>
  </w:style>
  <w:style w:type="character" w:customStyle="1" w:styleId="24">
    <w:name w:val="Заголовок 2!"/>
    <w:uiPriority w:val="99"/>
    <w:rsid w:val="00AB4E36"/>
    <w:rPr>
      <w:rFonts w:ascii="Arial" w:hAnsi="Arial"/>
      <w:b/>
      <w:sz w:val="28"/>
      <w:lang w:val="ru-RU" w:eastAsia="ru-RU"/>
    </w:rPr>
  </w:style>
  <w:style w:type="paragraph" w:customStyle="1" w:styleId="1c">
    <w:name w:val="Заголовок1"/>
    <w:basedOn w:val="Normal"/>
    <w:next w:val="BodyText"/>
    <w:uiPriority w:val="99"/>
    <w:rsid w:val="00AB4E36"/>
    <w:pPr>
      <w:keepNext/>
      <w:suppressAutoHyphens/>
      <w:spacing w:before="240" w:after="120"/>
      <w:jc w:val="left"/>
    </w:pPr>
    <w:rPr>
      <w:rFonts w:ascii="Arial" w:hAnsi="Arial" w:cs="Tahoma"/>
      <w:szCs w:val="28"/>
      <w:lang w:eastAsia="ar-SA"/>
    </w:rPr>
  </w:style>
  <w:style w:type="character" w:customStyle="1" w:styleId="32">
    <w:name w:val="Заголовок 3 Знак"/>
    <w:aliases w:val="ПодЗаголовок Знак"/>
    <w:uiPriority w:val="99"/>
    <w:rsid w:val="00AB4E36"/>
    <w:rPr>
      <w:rFonts w:ascii="Arial" w:hAnsi="Arial"/>
      <w:b/>
      <w:sz w:val="26"/>
    </w:rPr>
  </w:style>
  <w:style w:type="paragraph" w:customStyle="1" w:styleId="25">
    <w:name w:val="Стиль Заголовок 2 + не малые прописные"/>
    <w:basedOn w:val="Heading2"/>
    <w:autoRedefine/>
    <w:uiPriority w:val="99"/>
    <w:rsid w:val="00AB4E36"/>
    <w:pPr>
      <w:keepLines/>
      <w:widowControl w:val="0"/>
      <w:tabs>
        <w:tab w:val="num" w:pos="227"/>
      </w:tabs>
      <w:spacing w:before="480" w:after="120"/>
      <w:ind w:left="397" w:hanging="170"/>
    </w:pPr>
    <w:rPr>
      <w:rFonts w:ascii="Times New Roman" w:hAnsi="Times New Roman"/>
      <w:iCs w:val="0"/>
      <w:sz w:val="24"/>
      <w:szCs w:val="24"/>
    </w:rPr>
  </w:style>
  <w:style w:type="paragraph" w:customStyle="1" w:styleId="6">
    <w:name w:val="Список6"/>
    <w:basedOn w:val="Normal"/>
    <w:uiPriority w:val="99"/>
    <w:rsid w:val="00AB4E36"/>
    <w:pPr>
      <w:tabs>
        <w:tab w:val="num" w:pos="1080"/>
      </w:tabs>
      <w:autoSpaceDE w:val="0"/>
      <w:autoSpaceDN w:val="0"/>
      <w:spacing w:before="120"/>
      <w:ind w:left="1080" w:hanging="360"/>
    </w:pPr>
    <w:rPr>
      <w:i/>
      <w:iCs/>
      <w:sz w:val="20"/>
      <w:szCs w:val="20"/>
    </w:rPr>
  </w:style>
  <w:style w:type="paragraph" w:customStyle="1" w:styleId="affb">
    <w:name w:val="Маркирован"/>
    <w:basedOn w:val="Normal"/>
    <w:uiPriority w:val="99"/>
    <w:rsid w:val="00AB4E36"/>
    <w:pPr>
      <w:tabs>
        <w:tab w:val="num" w:pos="2127"/>
      </w:tabs>
      <w:ind w:left="2127" w:hanging="349"/>
    </w:pPr>
  </w:style>
  <w:style w:type="paragraph" w:customStyle="1" w:styleId="61">
    <w:name w:val="Стиль По ширине Перед:  6 пт1"/>
    <w:basedOn w:val="Normal"/>
    <w:uiPriority w:val="99"/>
    <w:rsid w:val="00AB4E36"/>
    <w:pPr>
      <w:tabs>
        <w:tab w:val="num" w:pos="360"/>
      </w:tabs>
      <w:spacing w:before="120"/>
      <w:ind w:left="360" w:hanging="360"/>
    </w:pPr>
    <w:rPr>
      <w:sz w:val="26"/>
    </w:rPr>
  </w:style>
  <w:style w:type="character" w:customStyle="1" w:styleId="1d">
    <w:name w:val="Заголовок 1!"/>
    <w:uiPriority w:val="99"/>
    <w:rsid w:val="00AB4E36"/>
    <w:rPr>
      <w:rFonts w:ascii="Arial" w:hAnsi="Arial"/>
      <w:b/>
      <w:kern w:val="32"/>
      <w:sz w:val="32"/>
      <w:lang w:eastAsia="ru-RU"/>
    </w:rPr>
  </w:style>
  <w:style w:type="paragraph" w:customStyle="1" w:styleId="310">
    <w:name w:val="Основной текст с отступом 31"/>
    <w:basedOn w:val="Normal"/>
    <w:uiPriority w:val="99"/>
    <w:rsid w:val="00AB4E36"/>
    <w:pPr>
      <w:suppressAutoHyphens/>
      <w:spacing w:after="120"/>
      <w:ind w:left="283"/>
      <w:jc w:val="left"/>
    </w:pPr>
    <w:rPr>
      <w:sz w:val="16"/>
      <w:szCs w:val="16"/>
      <w:lang w:eastAsia="ar-SA"/>
    </w:rPr>
  </w:style>
  <w:style w:type="paragraph" w:customStyle="1" w:styleId="subscribe">
    <w:name w:val="subscribe"/>
    <w:basedOn w:val="Normal"/>
    <w:uiPriority w:val="99"/>
    <w:rsid w:val="00AB4E36"/>
    <w:pPr>
      <w:spacing w:before="100" w:beforeAutospacing="1" w:after="100" w:afterAutospacing="1"/>
      <w:jc w:val="right"/>
    </w:pPr>
    <w:rPr>
      <w:rFonts w:ascii="Arial Unicode MS" w:eastAsia="Arial Unicode MS" w:hAnsi="Arial Unicode MS"/>
      <w:b/>
      <w:bCs/>
      <w:color w:val="CC6600"/>
      <w:sz w:val="24"/>
    </w:rPr>
  </w:style>
  <w:style w:type="character" w:customStyle="1" w:styleId="WW8Num7z1">
    <w:name w:val="WW8Num7z1"/>
    <w:uiPriority w:val="99"/>
    <w:rsid w:val="00AB4E36"/>
    <w:rPr>
      <w:rFonts w:ascii="Courier New" w:hAnsi="Courier New"/>
    </w:rPr>
  </w:style>
  <w:style w:type="character" w:customStyle="1" w:styleId="WW8Num26z4">
    <w:name w:val="WW8Num26z4"/>
    <w:uiPriority w:val="99"/>
    <w:rsid w:val="00AB4E36"/>
    <w:rPr>
      <w:rFonts w:ascii="Courier New" w:hAnsi="Courier New"/>
    </w:rPr>
  </w:style>
  <w:style w:type="paragraph" w:customStyle="1" w:styleId="font5">
    <w:name w:val="font5"/>
    <w:basedOn w:val="Normal"/>
    <w:uiPriority w:val="99"/>
    <w:rsid w:val="00AB4E36"/>
    <w:pPr>
      <w:spacing w:before="100" w:after="100"/>
      <w:jc w:val="left"/>
    </w:pPr>
    <w:rPr>
      <w:sz w:val="24"/>
      <w:szCs w:val="20"/>
    </w:rPr>
  </w:style>
  <w:style w:type="character" w:customStyle="1" w:styleId="Absatz-Standardschriftart">
    <w:name w:val="Absatz-Standardschriftart"/>
    <w:uiPriority w:val="99"/>
    <w:rsid w:val="00AB4E36"/>
  </w:style>
  <w:style w:type="character" w:customStyle="1" w:styleId="WW8Num36z0">
    <w:name w:val="WW8Num36z0"/>
    <w:uiPriority w:val="99"/>
    <w:rsid w:val="00AB4E36"/>
    <w:rPr>
      <w:color w:val="auto"/>
      <w:position w:val="0"/>
      <w:sz w:val="28"/>
      <w:vertAlign w:val="baseline"/>
    </w:rPr>
  </w:style>
  <w:style w:type="character" w:customStyle="1" w:styleId="Normal1">
    <w:name w:val="Normal Знак Знак Знак Знак Знак"/>
    <w:uiPriority w:val="99"/>
    <w:rsid w:val="00AB4E36"/>
    <w:rPr>
      <w:snapToGrid w:val="0"/>
      <w:sz w:val="24"/>
      <w:lang w:val="ru-RU" w:eastAsia="ru-RU"/>
    </w:rPr>
  </w:style>
  <w:style w:type="paragraph" w:customStyle="1" w:styleId="26">
    <w:name w:val="Основной текст2"/>
    <w:basedOn w:val="Normal"/>
    <w:uiPriority w:val="99"/>
    <w:rsid w:val="00AB4E36"/>
    <w:pPr>
      <w:spacing w:before="60" w:after="60"/>
      <w:ind w:firstLine="567"/>
    </w:pPr>
    <w:rPr>
      <w:rFonts w:ascii="Arial" w:hAnsi="Arial"/>
      <w:sz w:val="22"/>
      <w:szCs w:val="20"/>
      <w:lang w:val="en-US"/>
    </w:rPr>
  </w:style>
  <w:style w:type="paragraph" w:customStyle="1" w:styleId="Normal2">
    <w:name w:val="Normal Знак Знак"/>
    <w:uiPriority w:val="99"/>
    <w:rsid w:val="00AB4E36"/>
    <w:pPr>
      <w:snapToGrid w:val="0"/>
      <w:spacing w:before="100" w:after="100"/>
      <w:jc w:val="both"/>
    </w:pPr>
    <w:rPr>
      <w:sz w:val="24"/>
      <w:szCs w:val="20"/>
    </w:rPr>
  </w:style>
  <w:style w:type="paragraph" w:customStyle="1" w:styleId="pcss">
    <w:name w:val="pcss"/>
    <w:basedOn w:val="Normal"/>
    <w:uiPriority w:val="99"/>
    <w:rsid w:val="00AB4E36"/>
    <w:pPr>
      <w:spacing w:before="100" w:beforeAutospacing="1" w:after="100" w:afterAutospacing="1"/>
      <w:ind w:firstLine="720"/>
      <w:jc w:val="left"/>
    </w:pPr>
    <w:rPr>
      <w:rFonts w:ascii="Verdana" w:hAnsi="Verdana"/>
      <w:sz w:val="18"/>
      <w:szCs w:val="18"/>
    </w:rPr>
  </w:style>
  <w:style w:type="paragraph" w:customStyle="1" w:styleId="Iauiue">
    <w:name w:val="Iau?iue"/>
    <w:uiPriority w:val="99"/>
    <w:rsid w:val="00AB4E36"/>
    <w:pPr>
      <w:widowControl w:val="0"/>
      <w:autoSpaceDE w:val="0"/>
      <w:autoSpaceDN w:val="0"/>
      <w:adjustRightInd w:val="0"/>
    </w:pPr>
    <w:rPr>
      <w:sz w:val="20"/>
      <w:szCs w:val="20"/>
    </w:rPr>
  </w:style>
  <w:style w:type="paragraph" w:customStyle="1" w:styleId="1e">
    <w:name w:val="Обычный1"/>
    <w:uiPriority w:val="99"/>
    <w:rsid w:val="00AB4E36"/>
    <w:rPr>
      <w:szCs w:val="20"/>
    </w:rPr>
  </w:style>
  <w:style w:type="character" w:customStyle="1" w:styleId="Normal3">
    <w:name w:val="Normal Знак"/>
    <w:uiPriority w:val="99"/>
    <w:rsid w:val="00AB4E36"/>
    <w:rPr>
      <w:sz w:val="22"/>
      <w:lang w:val="ru-RU" w:eastAsia="ru-RU"/>
    </w:rPr>
  </w:style>
  <w:style w:type="paragraph" w:customStyle="1" w:styleId="120">
    <w:name w:val="Стиль 12 пт"/>
    <w:basedOn w:val="Normal"/>
    <w:uiPriority w:val="99"/>
    <w:rsid w:val="00AB4E36"/>
    <w:pPr>
      <w:spacing w:before="120"/>
      <w:ind w:firstLine="709"/>
    </w:pPr>
    <w:rPr>
      <w:sz w:val="26"/>
    </w:rPr>
  </w:style>
  <w:style w:type="paragraph" w:customStyle="1" w:styleId="affc">
    <w:name w:val="список"/>
    <w:basedOn w:val="Normal"/>
    <w:uiPriority w:val="99"/>
    <w:rsid w:val="00AB4E36"/>
    <w:pPr>
      <w:tabs>
        <w:tab w:val="left" w:pos="2410"/>
        <w:tab w:val="num" w:pos="3346"/>
      </w:tabs>
      <w:ind w:left="3346" w:hanging="360"/>
    </w:pPr>
    <w:rPr>
      <w:sz w:val="22"/>
      <w:szCs w:val="22"/>
    </w:rPr>
  </w:style>
  <w:style w:type="character" w:customStyle="1" w:styleId="affd">
    <w:name w:val="Названия таблиц Знак"/>
    <w:uiPriority w:val="99"/>
    <w:rsid w:val="00AB4E36"/>
    <w:rPr>
      <w:rFonts w:ascii="Bookman Old Style" w:hAnsi="Bookman Old Style"/>
      <w:b/>
      <w:color w:val="000000"/>
      <w:sz w:val="24"/>
      <w:lang w:val="ru-RU" w:eastAsia="ru-RU"/>
    </w:rPr>
  </w:style>
  <w:style w:type="paragraph" w:customStyle="1" w:styleId="Normal4">
    <w:name w:val="Normal Знак Знак Знак"/>
    <w:uiPriority w:val="99"/>
    <w:rsid w:val="00AB4E36"/>
    <w:pPr>
      <w:spacing w:before="100" w:after="100"/>
      <w:jc w:val="both"/>
    </w:pPr>
    <w:rPr>
      <w:sz w:val="24"/>
      <w:szCs w:val="24"/>
    </w:rPr>
  </w:style>
  <w:style w:type="paragraph" w:customStyle="1" w:styleId="Normal5">
    <w:name w:val="Стиль Normal + полужирный"/>
    <w:basedOn w:val="Normal"/>
    <w:uiPriority w:val="99"/>
    <w:rsid w:val="00AB4E36"/>
    <w:pPr>
      <w:ind w:left="-113" w:right="-113"/>
      <w:jc w:val="center"/>
    </w:pPr>
    <w:rPr>
      <w:b/>
      <w:bCs/>
      <w:sz w:val="20"/>
      <w:szCs w:val="20"/>
    </w:rPr>
  </w:style>
  <w:style w:type="paragraph" w:customStyle="1" w:styleId="xl25">
    <w:name w:val="xl25"/>
    <w:basedOn w:val="Normal"/>
    <w:uiPriority w:val="99"/>
    <w:rsid w:val="00AB4E36"/>
    <w:pPr>
      <w:pBdr>
        <w:left w:val="single" w:sz="4" w:space="0" w:color="auto"/>
        <w:right w:val="single" w:sz="4" w:space="0" w:color="auto"/>
      </w:pBdr>
      <w:spacing w:before="100" w:beforeAutospacing="1" w:after="100" w:afterAutospacing="1"/>
      <w:jc w:val="left"/>
    </w:pPr>
    <w:rPr>
      <w:sz w:val="24"/>
    </w:rPr>
  </w:style>
  <w:style w:type="paragraph" w:customStyle="1" w:styleId="style1">
    <w:name w:val="style1"/>
    <w:basedOn w:val="Normal"/>
    <w:uiPriority w:val="99"/>
    <w:rsid w:val="00AB4E36"/>
    <w:pPr>
      <w:spacing w:before="100" w:beforeAutospacing="1" w:after="100" w:afterAutospacing="1"/>
      <w:jc w:val="left"/>
    </w:pPr>
    <w:rPr>
      <w:rFonts w:ascii="Arial" w:hAnsi="Arial" w:cs="Arial"/>
      <w:sz w:val="24"/>
    </w:rPr>
  </w:style>
  <w:style w:type="paragraph" w:customStyle="1" w:styleId="textn">
    <w:name w:val="textn"/>
    <w:basedOn w:val="Normal"/>
    <w:uiPriority w:val="99"/>
    <w:rsid w:val="00AB4E36"/>
    <w:pPr>
      <w:spacing w:before="100" w:beforeAutospacing="1" w:after="100" w:afterAutospacing="1"/>
      <w:jc w:val="left"/>
    </w:pPr>
    <w:rPr>
      <w:sz w:val="24"/>
    </w:rPr>
  </w:style>
  <w:style w:type="paragraph" w:customStyle="1" w:styleId="121">
    <w:name w:val="Стиль 12 пт Знак Знак"/>
    <w:basedOn w:val="Normal"/>
    <w:uiPriority w:val="99"/>
    <w:rsid w:val="00AB4E36"/>
    <w:pPr>
      <w:spacing w:before="120"/>
      <w:ind w:firstLine="709"/>
    </w:pPr>
    <w:rPr>
      <w:color w:val="000000"/>
      <w:sz w:val="26"/>
    </w:rPr>
  </w:style>
  <w:style w:type="character" w:customStyle="1" w:styleId="122">
    <w:name w:val="Стиль 12 пт Знак Знак Знак"/>
    <w:uiPriority w:val="99"/>
    <w:rsid w:val="00AB4E36"/>
    <w:rPr>
      <w:color w:val="000000"/>
      <w:sz w:val="24"/>
      <w:lang w:val="ru-RU" w:eastAsia="ru-RU"/>
    </w:rPr>
  </w:style>
  <w:style w:type="paragraph" w:customStyle="1" w:styleId="affe">
    <w:name w:val="Текст письма"/>
    <w:basedOn w:val="Normal"/>
    <w:uiPriority w:val="99"/>
    <w:rsid w:val="00AB4E36"/>
    <w:pPr>
      <w:spacing w:line="360" w:lineRule="exact"/>
      <w:ind w:firstLine="709"/>
    </w:pPr>
  </w:style>
  <w:style w:type="character" w:customStyle="1" w:styleId="1f">
    <w:name w:val="Основной шрифт абзаца1"/>
    <w:uiPriority w:val="99"/>
    <w:rsid w:val="00AB4E36"/>
  </w:style>
  <w:style w:type="character" w:customStyle="1" w:styleId="WW-Absatz-Standardschriftart">
    <w:name w:val="WW-Absatz-Standardschriftart"/>
    <w:uiPriority w:val="99"/>
    <w:rsid w:val="00AB4E36"/>
  </w:style>
  <w:style w:type="character" w:customStyle="1" w:styleId="27">
    <w:name w:val="Основной шрифт абзаца2"/>
    <w:uiPriority w:val="99"/>
    <w:rsid w:val="00AB4E36"/>
  </w:style>
  <w:style w:type="character" w:customStyle="1" w:styleId="WW-Absatz-Standardschriftart1">
    <w:name w:val="WW-Absatz-Standardschriftart1"/>
    <w:uiPriority w:val="99"/>
    <w:rsid w:val="00AB4E36"/>
  </w:style>
  <w:style w:type="character" w:customStyle="1" w:styleId="afff">
    <w:name w:val="МА_комментарий"/>
    <w:uiPriority w:val="99"/>
    <w:rsid w:val="00AB4E36"/>
    <w:rPr>
      <w:color w:val="0000FF"/>
    </w:rPr>
  </w:style>
  <w:style w:type="character" w:customStyle="1" w:styleId="afff0">
    <w:name w:val="Символ сноски"/>
    <w:uiPriority w:val="99"/>
    <w:rsid w:val="00AB4E36"/>
    <w:rPr>
      <w:vertAlign w:val="superscript"/>
    </w:rPr>
  </w:style>
  <w:style w:type="character" w:customStyle="1" w:styleId="33">
    <w:name w:val="Основной шрифт абзаца3"/>
    <w:uiPriority w:val="99"/>
    <w:rsid w:val="00AB4E36"/>
  </w:style>
  <w:style w:type="character" w:customStyle="1" w:styleId="1f0">
    <w:name w:val="Номер страницы1"/>
    <w:basedOn w:val="33"/>
    <w:uiPriority w:val="99"/>
    <w:rsid w:val="00AB4E36"/>
    <w:rPr>
      <w:rFonts w:cs="Times New Roman"/>
    </w:rPr>
  </w:style>
  <w:style w:type="paragraph" w:customStyle="1" w:styleId="28">
    <w:name w:val="Название2"/>
    <w:basedOn w:val="Normal"/>
    <w:uiPriority w:val="99"/>
    <w:rsid w:val="00AB4E36"/>
    <w:pPr>
      <w:suppressLineNumbers/>
      <w:suppressAutoHyphens/>
      <w:spacing w:before="120" w:after="120"/>
      <w:jc w:val="left"/>
    </w:pPr>
    <w:rPr>
      <w:rFonts w:ascii="Arial" w:hAnsi="Arial" w:cs="Tahoma"/>
      <w:i/>
      <w:iCs/>
      <w:sz w:val="20"/>
      <w:lang w:eastAsia="ar-SA"/>
    </w:rPr>
  </w:style>
  <w:style w:type="paragraph" w:customStyle="1" w:styleId="29">
    <w:name w:val="Указатель2"/>
    <w:basedOn w:val="Normal"/>
    <w:uiPriority w:val="99"/>
    <w:rsid w:val="00AB4E36"/>
    <w:pPr>
      <w:suppressLineNumbers/>
      <w:suppressAutoHyphens/>
      <w:jc w:val="left"/>
    </w:pPr>
    <w:rPr>
      <w:rFonts w:ascii="Arial" w:hAnsi="Arial" w:cs="Tahoma"/>
      <w:sz w:val="24"/>
      <w:szCs w:val="20"/>
      <w:lang w:eastAsia="ar-SA"/>
    </w:rPr>
  </w:style>
  <w:style w:type="paragraph" w:customStyle="1" w:styleId="1f1">
    <w:name w:val="Название1"/>
    <w:basedOn w:val="Normal"/>
    <w:uiPriority w:val="99"/>
    <w:rsid w:val="00AB4E36"/>
    <w:pPr>
      <w:suppressLineNumbers/>
      <w:suppressAutoHyphens/>
      <w:spacing w:before="120" w:after="120"/>
      <w:jc w:val="left"/>
    </w:pPr>
    <w:rPr>
      <w:rFonts w:ascii="Arial" w:hAnsi="Arial" w:cs="Tahoma"/>
      <w:i/>
      <w:iCs/>
      <w:sz w:val="20"/>
      <w:lang w:eastAsia="ar-SA"/>
    </w:rPr>
  </w:style>
  <w:style w:type="paragraph" w:customStyle="1" w:styleId="1f2">
    <w:name w:val="Указатель1"/>
    <w:basedOn w:val="Normal"/>
    <w:uiPriority w:val="99"/>
    <w:rsid w:val="00AB4E36"/>
    <w:pPr>
      <w:suppressLineNumbers/>
      <w:suppressAutoHyphens/>
      <w:jc w:val="left"/>
    </w:pPr>
    <w:rPr>
      <w:rFonts w:ascii="Arial" w:hAnsi="Arial" w:cs="Tahoma"/>
      <w:sz w:val="24"/>
      <w:szCs w:val="20"/>
      <w:lang w:eastAsia="ar-SA"/>
    </w:rPr>
  </w:style>
  <w:style w:type="paragraph" w:customStyle="1" w:styleId="1f3">
    <w:name w:val="Схема документа1"/>
    <w:basedOn w:val="Normal"/>
    <w:uiPriority w:val="99"/>
    <w:rsid w:val="00AB4E36"/>
    <w:pPr>
      <w:shd w:val="clear" w:color="auto" w:fill="000080"/>
      <w:suppressAutoHyphens/>
      <w:jc w:val="left"/>
    </w:pPr>
    <w:rPr>
      <w:rFonts w:ascii="Tahoma" w:hAnsi="Tahoma" w:cs="Tahoma"/>
      <w:sz w:val="16"/>
      <w:szCs w:val="20"/>
      <w:lang w:eastAsia="ar-SA"/>
    </w:rPr>
  </w:style>
  <w:style w:type="paragraph" w:customStyle="1" w:styleId="1f4">
    <w:name w:val="заголовок 1"/>
    <w:basedOn w:val="Normal"/>
    <w:next w:val="Normal"/>
    <w:uiPriority w:val="99"/>
    <w:rsid w:val="00AB4E36"/>
    <w:pPr>
      <w:keepNext/>
      <w:suppressAutoHyphens/>
      <w:jc w:val="center"/>
    </w:pPr>
    <w:rPr>
      <w:rFonts w:ascii="Arial" w:hAnsi="Arial"/>
      <w:b/>
      <w:sz w:val="32"/>
      <w:szCs w:val="20"/>
      <w:lang w:eastAsia="ar-SA"/>
    </w:rPr>
  </w:style>
  <w:style w:type="paragraph" w:customStyle="1" w:styleId="2a">
    <w:name w:val="заголовок 2"/>
    <w:basedOn w:val="Normal"/>
    <w:next w:val="Normal"/>
    <w:uiPriority w:val="99"/>
    <w:rsid w:val="00AB4E36"/>
    <w:pPr>
      <w:keepNext/>
      <w:suppressAutoHyphens/>
      <w:spacing w:before="240" w:after="60"/>
      <w:jc w:val="center"/>
    </w:pPr>
    <w:rPr>
      <w:rFonts w:ascii="Arial" w:hAnsi="Arial"/>
      <w:b/>
      <w:szCs w:val="20"/>
      <w:lang w:eastAsia="ar-SA"/>
    </w:rPr>
  </w:style>
  <w:style w:type="paragraph" w:customStyle="1" w:styleId="34">
    <w:name w:val="заголовок 3"/>
    <w:basedOn w:val="Normal"/>
    <w:next w:val="Normal"/>
    <w:uiPriority w:val="99"/>
    <w:rsid w:val="00AB4E36"/>
    <w:pPr>
      <w:keepNext/>
      <w:pBdr>
        <w:bottom w:val="single" w:sz="8" w:space="1" w:color="000000"/>
      </w:pBdr>
      <w:suppressAutoHyphens/>
      <w:jc w:val="center"/>
    </w:pPr>
    <w:rPr>
      <w:rFonts w:ascii="Arial" w:hAnsi="Arial"/>
      <w:b/>
      <w:sz w:val="24"/>
      <w:szCs w:val="20"/>
      <w:lang w:eastAsia="ar-SA"/>
    </w:rPr>
  </w:style>
  <w:style w:type="paragraph" w:customStyle="1" w:styleId="afff1">
    <w:name w:val="Стиль"/>
    <w:uiPriority w:val="99"/>
    <w:rsid w:val="00AB4E36"/>
    <w:pPr>
      <w:suppressAutoHyphens/>
      <w:jc w:val="center"/>
    </w:pPr>
    <w:rPr>
      <w:b/>
      <w:sz w:val="24"/>
      <w:szCs w:val="20"/>
      <w:lang w:val="en-US" w:eastAsia="ar-SA"/>
    </w:rPr>
  </w:style>
  <w:style w:type="paragraph" w:customStyle="1" w:styleId="35">
    <w:name w:val="Название3"/>
    <w:basedOn w:val="1e"/>
    <w:uiPriority w:val="99"/>
    <w:rsid w:val="00AB4E36"/>
    <w:pPr>
      <w:suppressAutoHyphens/>
      <w:jc w:val="center"/>
    </w:pPr>
    <w:rPr>
      <w:rFonts w:ascii="Arial" w:hAnsi="Arial"/>
      <w:b/>
      <w:sz w:val="36"/>
      <w:lang w:eastAsia="ar-SA"/>
    </w:rPr>
  </w:style>
  <w:style w:type="paragraph" w:customStyle="1" w:styleId="4">
    <w:name w:val="заголовок 4"/>
    <w:basedOn w:val="Normal"/>
    <w:next w:val="Normal"/>
    <w:uiPriority w:val="99"/>
    <w:rsid w:val="00AB4E36"/>
    <w:pPr>
      <w:keepNext/>
      <w:suppressAutoHyphens/>
      <w:jc w:val="center"/>
    </w:pPr>
    <w:rPr>
      <w:b/>
      <w:sz w:val="24"/>
      <w:szCs w:val="20"/>
      <w:lang w:eastAsia="ar-SA"/>
    </w:rPr>
  </w:style>
  <w:style w:type="paragraph" w:customStyle="1" w:styleId="1f5">
    <w:name w:val="Верхний колонтитул1"/>
    <w:basedOn w:val="1e"/>
    <w:uiPriority w:val="99"/>
    <w:rsid w:val="00AB4E36"/>
    <w:pPr>
      <w:tabs>
        <w:tab w:val="center" w:pos="4153"/>
        <w:tab w:val="right" w:pos="8306"/>
      </w:tabs>
      <w:suppressAutoHyphens/>
    </w:pPr>
    <w:rPr>
      <w:sz w:val="20"/>
      <w:lang w:eastAsia="ar-SA"/>
    </w:rPr>
  </w:style>
  <w:style w:type="paragraph" w:customStyle="1" w:styleId="110">
    <w:name w:val="Название объекта11"/>
    <w:basedOn w:val="Normal"/>
    <w:next w:val="Normal"/>
    <w:uiPriority w:val="99"/>
    <w:rsid w:val="00AB4E36"/>
    <w:pPr>
      <w:widowControl w:val="0"/>
      <w:suppressAutoHyphens/>
      <w:ind w:left="283" w:hanging="283"/>
      <w:jc w:val="center"/>
    </w:pPr>
    <w:rPr>
      <w:b/>
      <w:sz w:val="24"/>
      <w:szCs w:val="20"/>
      <w:lang w:eastAsia="ar-SA"/>
    </w:rPr>
  </w:style>
  <w:style w:type="paragraph" w:customStyle="1" w:styleId="100">
    <w:name w:val="Оглавление 10"/>
    <w:basedOn w:val="1f2"/>
    <w:uiPriority w:val="99"/>
    <w:rsid w:val="00AB4E36"/>
    <w:pPr>
      <w:tabs>
        <w:tab w:val="right" w:leader="dot" w:pos="9637"/>
      </w:tabs>
      <w:ind w:left="2547"/>
    </w:pPr>
  </w:style>
  <w:style w:type="paragraph" w:customStyle="1" w:styleId="afff2">
    <w:name w:val="Содержимое таблицы"/>
    <w:basedOn w:val="Normal"/>
    <w:uiPriority w:val="99"/>
    <w:rsid w:val="00AB4E36"/>
    <w:pPr>
      <w:suppressLineNumbers/>
      <w:suppressAutoHyphens/>
      <w:jc w:val="left"/>
    </w:pPr>
    <w:rPr>
      <w:sz w:val="24"/>
      <w:szCs w:val="20"/>
      <w:lang w:eastAsia="ar-SA"/>
    </w:rPr>
  </w:style>
  <w:style w:type="paragraph" w:customStyle="1" w:styleId="Normal10-022">
    <w:name w:val="Стиль Normal + 10 пт полужирный По центру Слева:  -02 см Справ...2"/>
    <w:basedOn w:val="1e"/>
    <w:uiPriority w:val="99"/>
    <w:rsid w:val="00AB4E36"/>
    <w:pPr>
      <w:snapToGrid w:val="0"/>
      <w:ind w:left="-113" w:right="-113"/>
      <w:jc w:val="center"/>
    </w:pPr>
    <w:rPr>
      <w:b/>
      <w:bCs/>
      <w:sz w:val="20"/>
    </w:rPr>
  </w:style>
  <w:style w:type="paragraph" w:customStyle="1" w:styleId="1f6">
    <w:name w:val="1"/>
    <w:basedOn w:val="Normal"/>
    <w:next w:val="NormalWeb"/>
    <w:uiPriority w:val="99"/>
    <w:rsid w:val="00AB4E36"/>
    <w:pPr>
      <w:spacing w:before="100" w:after="100"/>
      <w:jc w:val="left"/>
    </w:pPr>
    <w:rPr>
      <w:sz w:val="24"/>
      <w:szCs w:val="20"/>
    </w:rPr>
  </w:style>
  <w:style w:type="character" w:customStyle="1" w:styleId="2b">
    <w:name w:val="Заголовок 2 Знак"/>
    <w:aliases w:val="Заголовок 2 Знак Знак Знак Знак Знак1,Заголовок 2 Знак Знак Знак Знак Знак Знак Знак Знак1,Заголовок 2 Знак Знак Знак Знак Знак Знак Знак Знак Знак1,Знак2 Знак1"/>
    <w:uiPriority w:val="99"/>
    <w:rsid w:val="00AB4E36"/>
    <w:rPr>
      <w:b/>
      <w:sz w:val="24"/>
    </w:rPr>
  </w:style>
  <w:style w:type="character" w:customStyle="1" w:styleId="40">
    <w:name w:val="Заголовок 4 Знак"/>
    <w:uiPriority w:val="99"/>
    <w:rsid w:val="00AB4E36"/>
    <w:rPr>
      <w:b/>
      <w:sz w:val="24"/>
    </w:rPr>
  </w:style>
  <w:style w:type="character" w:customStyle="1" w:styleId="60">
    <w:name w:val="Заголовок 6 Знак"/>
    <w:uiPriority w:val="99"/>
    <w:rsid w:val="00AB4E36"/>
    <w:rPr>
      <w:b/>
      <w:sz w:val="24"/>
    </w:rPr>
  </w:style>
  <w:style w:type="character" w:customStyle="1" w:styleId="7">
    <w:name w:val="Заголовок 7 Знак"/>
    <w:uiPriority w:val="99"/>
    <w:rsid w:val="00AB4E36"/>
    <w:rPr>
      <w:b/>
      <w:sz w:val="24"/>
    </w:rPr>
  </w:style>
  <w:style w:type="character" w:customStyle="1" w:styleId="8">
    <w:name w:val="Заголовок 8 Знак"/>
    <w:uiPriority w:val="99"/>
    <w:rsid w:val="00AB4E36"/>
    <w:rPr>
      <w:b/>
      <w:sz w:val="28"/>
    </w:rPr>
  </w:style>
  <w:style w:type="character" w:customStyle="1" w:styleId="9">
    <w:name w:val="Заголовок 9 Знак"/>
    <w:uiPriority w:val="99"/>
    <w:rsid w:val="00AB4E36"/>
    <w:rPr>
      <w:b/>
      <w:sz w:val="28"/>
    </w:rPr>
  </w:style>
  <w:style w:type="character" w:customStyle="1" w:styleId="2c">
    <w:name w:val="Основной текст с отступом 2 Знак"/>
    <w:aliases w:val="Знак6 Знак"/>
    <w:uiPriority w:val="99"/>
    <w:rsid w:val="00AB4E36"/>
    <w:rPr>
      <w:sz w:val="24"/>
    </w:rPr>
  </w:style>
  <w:style w:type="character" w:customStyle="1" w:styleId="afff3">
    <w:name w:val="Основной текст Знак"/>
    <w:aliases w:val="Основной текст1 Знак"/>
    <w:uiPriority w:val="99"/>
    <w:rsid w:val="00AB4E36"/>
    <w:rPr>
      <w:sz w:val="24"/>
    </w:rPr>
  </w:style>
  <w:style w:type="paragraph" w:customStyle="1" w:styleId="afff4">
    <w:name w:val="Исполнитель"/>
    <w:basedOn w:val="BodyText"/>
    <w:uiPriority w:val="99"/>
    <w:rsid w:val="00AB4E36"/>
    <w:pPr>
      <w:suppressAutoHyphens/>
      <w:spacing w:line="240" w:lineRule="atLeast"/>
      <w:jc w:val="left"/>
    </w:pPr>
    <w:rPr>
      <w:sz w:val="24"/>
      <w:szCs w:val="20"/>
    </w:rPr>
  </w:style>
  <w:style w:type="character" w:customStyle="1" w:styleId="211">
    <w:name w:val="Основной текст 2 Знак1"/>
    <w:uiPriority w:val="99"/>
    <w:rsid w:val="00AB4E36"/>
    <w:rPr>
      <w:sz w:val="24"/>
    </w:rPr>
  </w:style>
  <w:style w:type="character" w:customStyle="1" w:styleId="afff5">
    <w:name w:val="Нижний колонтитул Знак"/>
    <w:uiPriority w:val="99"/>
    <w:rsid w:val="00AB4E36"/>
    <w:rPr>
      <w:sz w:val="24"/>
    </w:rPr>
  </w:style>
  <w:style w:type="character" w:customStyle="1" w:styleId="36">
    <w:name w:val="Основной текст с отступом 3 Знак"/>
    <w:uiPriority w:val="99"/>
    <w:rsid w:val="00AB4E36"/>
    <w:rPr>
      <w:sz w:val="16"/>
    </w:rPr>
  </w:style>
  <w:style w:type="paragraph" w:customStyle="1" w:styleId="FR2">
    <w:name w:val="FR2"/>
    <w:uiPriority w:val="99"/>
    <w:rsid w:val="00AB4E36"/>
    <w:pPr>
      <w:widowControl w:val="0"/>
      <w:spacing w:line="300" w:lineRule="auto"/>
      <w:ind w:firstLine="740"/>
    </w:pPr>
    <w:rPr>
      <w:rFonts w:ascii="Arial" w:hAnsi="Arial"/>
      <w:sz w:val="28"/>
      <w:szCs w:val="20"/>
    </w:rPr>
  </w:style>
  <w:style w:type="paragraph" w:customStyle="1" w:styleId="2110">
    <w:name w:val="Основной текст 211"/>
    <w:basedOn w:val="Normal"/>
    <w:uiPriority w:val="99"/>
    <w:rsid w:val="00AB4E36"/>
    <w:pPr>
      <w:widowControl w:val="0"/>
      <w:spacing w:line="360" w:lineRule="auto"/>
      <w:ind w:firstLine="743"/>
    </w:pPr>
    <w:rPr>
      <w:sz w:val="24"/>
      <w:szCs w:val="20"/>
    </w:rPr>
  </w:style>
  <w:style w:type="paragraph" w:customStyle="1" w:styleId="FR3">
    <w:name w:val="FR3"/>
    <w:uiPriority w:val="99"/>
    <w:rsid w:val="00AB4E36"/>
    <w:pPr>
      <w:widowControl w:val="0"/>
      <w:spacing w:before="20" w:line="360" w:lineRule="auto"/>
      <w:ind w:firstLine="720"/>
      <w:jc w:val="both"/>
    </w:pPr>
    <w:rPr>
      <w:rFonts w:ascii="Courier New" w:hAnsi="Courier New"/>
      <w:sz w:val="24"/>
      <w:szCs w:val="20"/>
    </w:rPr>
  </w:style>
  <w:style w:type="paragraph" w:customStyle="1" w:styleId="FR1">
    <w:name w:val="FR1"/>
    <w:uiPriority w:val="99"/>
    <w:rsid w:val="00AB4E36"/>
    <w:pPr>
      <w:widowControl w:val="0"/>
      <w:spacing w:line="300" w:lineRule="auto"/>
      <w:ind w:firstLine="740"/>
    </w:pPr>
    <w:rPr>
      <w:sz w:val="28"/>
      <w:szCs w:val="20"/>
    </w:rPr>
  </w:style>
  <w:style w:type="paragraph" w:customStyle="1" w:styleId="xl63">
    <w:name w:val="xl63"/>
    <w:basedOn w:val="Normal"/>
    <w:uiPriority w:val="99"/>
    <w:rsid w:val="00AB4E36"/>
    <w:pPr>
      <w:pBdr>
        <w:left w:val="single" w:sz="6" w:space="0" w:color="auto"/>
        <w:right w:val="single" w:sz="6" w:space="0" w:color="auto"/>
      </w:pBdr>
      <w:spacing w:before="100" w:after="100"/>
      <w:jc w:val="center"/>
    </w:pPr>
    <w:rPr>
      <w:rFonts w:ascii="Bookman Old Style" w:hAnsi="Bookman Old Style"/>
      <w:b/>
      <w:sz w:val="24"/>
      <w:szCs w:val="20"/>
    </w:rPr>
  </w:style>
  <w:style w:type="paragraph" w:customStyle="1" w:styleId="111">
    <w:name w:val="Обычный11"/>
    <w:link w:val="1f7"/>
    <w:uiPriority w:val="99"/>
    <w:rsid w:val="00AB4E36"/>
  </w:style>
  <w:style w:type="paragraph" w:customStyle="1" w:styleId="ConsPlusCell">
    <w:name w:val="ConsPlusCell"/>
    <w:uiPriority w:val="99"/>
    <w:rsid w:val="00AB4E36"/>
    <w:pPr>
      <w:widowControl w:val="0"/>
      <w:autoSpaceDE w:val="0"/>
      <w:autoSpaceDN w:val="0"/>
      <w:adjustRightInd w:val="0"/>
    </w:pPr>
  </w:style>
  <w:style w:type="paragraph" w:customStyle="1" w:styleId="caaieiaie2">
    <w:name w:val="caaieiaie 2"/>
    <w:basedOn w:val="Normal"/>
    <w:next w:val="Normal"/>
    <w:uiPriority w:val="99"/>
    <w:rsid w:val="00AB4E36"/>
    <w:pPr>
      <w:keepNext/>
      <w:overflowPunct w:val="0"/>
      <w:autoSpaceDE w:val="0"/>
      <w:autoSpaceDN w:val="0"/>
      <w:adjustRightInd w:val="0"/>
      <w:jc w:val="center"/>
      <w:textAlignment w:val="baseline"/>
    </w:pPr>
    <w:rPr>
      <w:rFonts w:ascii="Arial" w:hAnsi="Arial"/>
      <w:b/>
      <w:sz w:val="24"/>
      <w:szCs w:val="20"/>
    </w:rPr>
  </w:style>
  <w:style w:type="paragraph" w:customStyle="1" w:styleId="212">
    <w:name w:val="Основной текст с отступом 21"/>
    <w:basedOn w:val="Normal"/>
    <w:uiPriority w:val="99"/>
    <w:rsid w:val="00AB4E36"/>
    <w:pPr>
      <w:widowControl w:val="0"/>
      <w:overflowPunct w:val="0"/>
      <w:autoSpaceDE w:val="0"/>
      <w:autoSpaceDN w:val="0"/>
      <w:adjustRightInd w:val="0"/>
      <w:ind w:firstLine="720"/>
      <w:jc w:val="left"/>
      <w:textAlignment w:val="baseline"/>
    </w:pPr>
    <w:rPr>
      <w:i/>
      <w:sz w:val="24"/>
      <w:szCs w:val="20"/>
    </w:rPr>
  </w:style>
  <w:style w:type="paragraph" w:customStyle="1" w:styleId="afff6">
    <w:name w:val="Текст релиза"/>
    <w:basedOn w:val="Normal"/>
    <w:uiPriority w:val="99"/>
    <w:rsid w:val="00AB4E36"/>
    <w:pPr>
      <w:widowControl w:val="0"/>
      <w:autoSpaceDE w:val="0"/>
      <w:autoSpaceDN w:val="0"/>
      <w:ind w:firstLine="720"/>
    </w:pPr>
    <w:rPr>
      <w:rFonts w:ascii="Arial" w:hAnsi="Arial"/>
      <w:sz w:val="22"/>
      <w:szCs w:val="22"/>
    </w:rPr>
  </w:style>
  <w:style w:type="paragraph" w:customStyle="1" w:styleId="consnonformat0">
    <w:name w:val="consnonformat"/>
    <w:basedOn w:val="Normal"/>
    <w:uiPriority w:val="99"/>
    <w:rsid w:val="00AB4E36"/>
    <w:pPr>
      <w:spacing w:before="100" w:beforeAutospacing="1" w:after="100" w:afterAutospacing="1"/>
      <w:jc w:val="left"/>
    </w:pPr>
    <w:rPr>
      <w:sz w:val="24"/>
    </w:rPr>
  </w:style>
  <w:style w:type="paragraph" w:customStyle="1" w:styleId="ConsCell">
    <w:name w:val="ConsCell"/>
    <w:uiPriority w:val="99"/>
    <w:rsid w:val="00AB4E36"/>
    <w:pPr>
      <w:widowControl w:val="0"/>
      <w:autoSpaceDE w:val="0"/>
      <w:autoSpaceDN w:val="0"/>
      <w:adjustRightInd w:val="0"/>
      <w:ind w:right="19772"/>
    </w:pPr>
    <w:rPr>
      <w:rFonts w:ascii="Arial" w:hAnsi="Arial" w:cs="Arial"/>
      <w:sz w:val="20"/>
      <w:szCs w:val="20"/>
    </w:rPr>
  </w:style>
  <w:style w:type="paragraph" w:customStyle="1" w:styleId="afff7">
    <w:name w:val="Адресат"/>
    <w:basedOn w:val="Normal"/>
    <w:uiPriority w:val="99"/>
    <w:rsid w:val="00AB4E36"/>
    <w:pPr>
      <w:suppressAutoHyphens/>
      <w:spacing w:line="240" w:lineRule="atLeast"/>
      <w:jc w:val="left"/>
    </w:pPr>
    <w:rPr>
      <w:szCs w:val="20"/>
    </w:rPr>
  </w:style>
  <w:style w:type="paragraph" w:customStyle="1" w:styleId="afff8">
    <w:name w:val="втаблице"/>
    <w:basedOn w:val="Normal"/>
    <w:uiPriority w:val="99"/>
    <w:rsid w:val="00AB4E36"/>
    <w:pPr>
      <w:spacing w:before="120"/>
      <w:jc w:val="left"/>
    </w:pPr>
    <w:rPr>
      <w:rFonts w:ascii="Arial Narrow" w:hAnsi="Arial Narrow"/>
      <w:sz w:val="20"/>
      <w:szCs w:val="20"/>
    </w:rPr>
  </w:style>
  <w:style w:type="paragraph" w:customStyle="1" w:styleId="37">
    <w:name w:val="Стиль3"/>
    <w:basedOn w:val="NormalWeb"/>
    <w:uiPriority w:val="99"/>
    <w:rsid w:val="00AB4E36"/>
    <w:pPr>
      <w:spacing w:beforeAutospacing="0" w:afterAutospacing="0"/>
      <w:ind w:left="709" w:firstLine="0"/>
    </w:pPr>
    <w:rPr>
      <w:rFonts w:ascii="Arial" w:hAnsi="Arial" w:cs="Tahoma"/>
      <w:b/>
      <w:bCs/>
      <w:color w:val="auto"/>
      <w:spacing w:val="-20"/>
      <w:sz w:val="22"/>
      <w:szCs w:val="22"/>
    </w:rPr>
  </w:style>
  <w:style w:type="paragraph" w:customStyle="1" w:styleId="afff9">
    <w:name w:val="Основной"/>
    <w:basedOn w:val="Normal"/>
    <w:uiPriority w:val="99"/>
    <w:rsid w:val="00AB4E36"/>
    <w:pPr>
      <w:spacing w:after="20" w:line="360" w:lineRule="auto"/>
      <w:ind w:firstLine="709"/>
    </w:pPr>
    <w:rPr>
      <w:szCs w:val="20"/>
    </w:rPr>
  </w:style>
  <w:style w:type="paragraph" w:customStyle="1" w:styleId="n">
    <w:name w:val="n"/>
    <w:basedOn w:val="Normal"/>
    <w:uiPriority w:val="99"/>
    <w:rsid w:val="00AB4E36"/>
    <w:pPr>
      <w:spacing w:before="100" w:beforeAutospacing="1" w:after="100" w:afterAutospacing="1"/>
      <w:jc w:val="left"/>
    </w:pPr>
    <w:rPr>
      <w:rFonts w:ascii="fette Engschrift" w:hAnsi="fette Engschrift" w:cs="Arial"/>
      <w:sz w:val="33"/>
      <w:szCs w:val="33"/>
    </w:rPr>
  </w:style>
  <w:style w:type="paragraph" w:customStyle="1" w:styleId="conscell0">
    <w:name w:val="conscell"/>
    <w:basedOn w:val="Normal"/>
    <w:uiPriority w:val="99"/>
    <w:rsid w:val="00AB4E36"/>
    <w:pPr>
      <w:spacing w:before="100" w:beforeAutospacing="1" w:after="100" w:afterAutospacing="1"/>
      <w:jc w:val="left"/>
    </w:pPr>
    <w:rPr>
      <w:color w:val="000000"/>
      <w:sz w:val="24"/>
    </w:rPr>
  </w:style>
  <w:style w:type="paragraph" w:customStyle="1" w:styleId="123">
    <w:name w:val="12"/>
    <w:basedOn w:val="Normal"/>
    <w:uiPriority w:val="99"/>
    <w:rsid w:val="00AB4E36"/>
    <w:pPr>
      <w:spacing w:before="100" w:beforeAutospacing="1" w:after="100" w:afterAutospacing="1"/>
      <w:jc w:val="left"/>
    </w:pPr>
    <w:rPr>
      <w:color w:val="000000"/>
      <w:sz w:val="24"/>
    </w:rPr>
  </w:style>
  <w:style w:type="paragraph" w:customStyle="1" w:styleId="font10">
    <w:name w:val="font10"/>
    <w:basedOn w:val="Normal"/>
    <w:uiPriority w:val="99"/>
    <w:rsid w:val="00AB4E36"/>
    <w:pPr>
      <w:jc w:val="left"/>
    </w:pPr>
    <w:rPr>
      <w:rFonts w:ascii="Verdana" w:hAnsi="Verdana"/>
      <w:sz w:val="17"/>
      <w:szCs w:val="17"/>
    </w:rPr>
  </w:style>
  <w:style w:type="paragraph" w:customStyle="1" w:styleId="afffa">
    <w:name w:val="Единицы"/>
    <w:basedOn w:val="Normal"/>
    <w:autoRedefine/>
    <w:uiPriority w:val="99"/>
    <w:rsid w:val="00AB4E36"/>
    <w:pPr>
      <w:spacing w:before="20" w:after="40"/>
      <w:jc w:val="center"/>
      <w:outlineLvl w:val="0"/>
    </w:pPr>
    <w:rPr>
      <w:rFonts w:ascii="Arial" w:hAnsi="Arial"/>
      <w:sz w:val="20"/>
      <w:szCs w:val="20"/>
    </w:rPr>
  </w:style>
  <w:style w:type="paragraph" w:customStyle="1" w:styleId="220">
    <w:name w:val="Основной текст с отступом 22"/>
    <w:basedOn w:val="Normal"/>
    <w:uiPriority w:val="99"/>
    <w:rsid w:val="00AB4E36"/>
    <w:pPr>
      <w:widowControl w:val="0"/>
      <w:overflowPunct w:val="0"/>
      <w:autoSpaceDE w:val="0"/>
      <w:autoSpaceDN w:val="0"/>
      <w:adjustRightInd w:val="0"/>
      <w:ind w:firstLine="720"/>
      <w:jc w:val="left"/>
      <w:textAlignment w:val="baseline"/>
    </w:pPr>
    <w:rPr>
      <w:i/>
      <w:sz w:val="24"/>
      <w:szCs w:val="20"/>
    </w:rPr>
  </w:style>
  <w:style w:type="character" w:customStyle="1" w:styleId="62">
    <w:name w:val="Знак6 Знак Знак"/>
    <w:uiPriority w:val="99"/>
    <w:rsid w:val="00AB4E36"/>
    <w:rPr>
      <w:sz w:val="24"/>
      <w:lang w:val="ru-RU" w:eastAsia="ru-RU"/>
    </w:rPr>
  </w:style>
  <w:style w:type="character" w:customStyle="1" w:styleId="afffb">
    <w:name w:val="ПодЗаголовок Знак Знак"/>
    <w:uiPriority w:val="99"/>
    <w:rsid w:val="00AB4E36"/>
    <w:rPr>
      <w:rFonts w:ascii="Arial" w:hAnsi="Arial"/>
      <w:b/>
      <w:sz w:val="26"/>
    </w:rPr>
  </w:style>
  <w:style w:type="character" w:customStyle="1" w:styleId="112">
    <w:name w:val="Знак Знак11"/>
    <w:uiPriority w:val="99"/>
    <w:rsid w:val="00AB4E36"/>
    <w:rPr>
      <w:b/>
      <w:sz w:val="24"/>
    </w:rPr>
  </w:style>
  <w:style w:type="character" w:customStyle="1" w:styleId="90">
    <w:name w:val="Знак Знак9"/>
    <w:uiPriority w:val="99"/>
    <w:rsid w:val="00AB4E36"/>
    <w:rPr>
      <w:b/>
      <w:sz w:val="24"/>
    </w:rPr>
  </w:style>
  <w:style w:type="character" w:customStyle="1" w:styleId="80">
    <w:name w:val="Знак Знак8"/>
    <w:uiPriority w:val="99"/>
    <w:rsid w:val="00AB4E36"/>
    <w:rPr>
      <w:b/>
      <w:sz w:val="24"/>
    </w:rPr>
  </w:style>
  <w:style w:type="character" w:customStyle="1" w:styleId="70">
    <w:name w:val="Знак Знак7"/>
    <w:uiPriority w:val="99"/>
    <w:rsid w:val="00AB4E36"/>
    <w:rPr>
      <w:b/>
      <w:sz w:val="28"/>
    </w:rPr>
  </w:style>
  <w:style w:type="character" w:customStyle="1" w:styleId="63">
    <w:name w:val="Знак Знак6"/>
    <w:uiPriority w:val="99"/>
    <w:rsid w:val="00AB4E36"/>
    <w:rPr>
      <w:b/>
      <w:sz w:val="28"/>
    </w:rPr>
  </w:style>
  <w:style w:type="character" w:customStyle="1" w:styleId="5">
    <w:name w:val="Знак Знак5"/>
    <w:uiPriority w:val="99"/>
    <w:rsid w:val="00AB4E36"/>
    <w:rPr>
      <w:sz w:val="24"/>
    </w:rPr>
  </w:style>
  <w:style w:type="character" w:customStyle="1" w:styleId="WW8Num5z0">
    <w:name w:val="WW8Num5z0"/>
    <w:uiPriority w:val="99"/>
    <w:rsid w:val="00AB4E36"/>
    <w:rPr>
      <w:rFonts w:ascii="Symbol" w:hAnsi="Symbol"/>
    </w:rPr>
  </w:style>
  <w:style w:type="character" w:customStyle="1" w:styleId="WW8Num6z0">
    <w:name w:val="WW8Num6z0"/>
    <w:uiPriority w:val="99"/>
    <w:rsid w:val="00AB4E36"/>
    <w:rPr>
      <w:rFonts w:ascii="Symbol" w:hAnsi="Symbol"/>
    </w:rPr>
  </w:style>
  <w:style w:type="character" w:customStyle="1" w:styleId="WW8Num7z0">
    <w:name w:val="WW8Num7z0"/>
    <w:uiPriority w:val="99"/>
    <w:rsid w:val="00AB4E36"/>
    <w:rPr>
      <w:rFonts w:ascii="Symbol" w:hAnsi="Symbol"/>
    </w:rPr>
  </w:style>
  <w:style w:type="character" w:customStyle="1" w:styleId="WW8Num10z0">
    <w:name w:val="WW8Num10z0"/>
    <w:uiPriority w:val="99"/>
    <w:rsid w:val="00AB4E36"/>
    <w:rPr>
      <w:color w:val="auto"/>
      <w:position w:val="0"/>
      <w:sz w:val="28"/>
      <w:vertAlign w:val="baseline"/>
    </w:rPr>
  </w:style>
  <w:style w:type="character" w:customStyle="1" w:styleId="WW8Num10z1">
    <w:name w:val="WW8Num10z1"/>
    <w:uiPriority w:val="99"/>
    <w:rsid w:val="00AB4E36"/>
    <w:rPr>
      <w:rFonts w:ascii="Courier New" w:hAnsi="Courier New"/>
    </w:rPr>
  </w:style>
  <w:style w:type="character" w:customStyle="1" w:styleId="WW8Num10z2">
    <w:name w:val="WW8Num10z2"/>
    <w:uiPriority w:val="99"/>
    <w:rsid w:val="00AB4E36"/>
    <w:rPr>
      <w:rFonts w:ascii="Wingdings" w:hAnsi="Wingdings"/>
    </w:rPr>
  </w:style>
  <w:style w:type="character" w:customStyle="1" w:styleId="WW8Num10z3">
    <w:name w:val="WW8Num10z3"/>
    <w:uiPriority w:val="99"/>
    <w:rsid w:val="00AB4E36"/>
    <w:rPr>
      <w:rFonts w:ascii="Symbol" w:hAnsi="Symbol"/>
    </w:rPr>
  </w:style>
  <w:style w:type="character" w:customStyle="1" w:styleId="WW8Num11z0">
    <w:name w:val="WW8Num11z0"/>
    <w:uiPriority w:val="99"/>
    <w:rsid w:val="00AB4E36"/>
    <w:rPr>
      <w:rFonts w:ascii="Txt" w:hAnsi="Txt"/>
      <w:color w:val="auto"/>
      <w:position w:val="0"/>
      <w:sz w:val="28"/>
      <w:vertAlign w:val="baseline"/>
    </w:rPr>
  </w:style>
  <w:style w:type="character" w:customStyle="1" w:styleId="WW8Num11z1">
    <w:name w:val="WW8Num11z1"/>
    <w:uiPriority w:val="99"/>
    <w:rsid w:val="00AB4E36"/>
    <w:rPr>
      <w:rFonts w:ascii="Courier New" w:hAnsi="Courier New"/>
    </w:rPr>
  </w:style>
  <w:style w:type="character" w:customStyle="1" w:styleId="WW8Num11z2">
    <w:name w:val="WW8Num11z2"/>
    <w:uiPriority w:val="99"/>
    <w:rsid w:val="00AB4E36"/>
    <w:rPr>
      <w:rFonts w:ascii="Wingdings" w:hAnsi="Wingdings"/>
    </w:rPr>
  </w:style>
  <w:style w:type="character" w:customStyle="1" w:styleId="WW8Num11z3">
    <w:name w:val="WW8Num11z3"/>
    <w:uiPriority w:val="99"/>
    <w:rsid w:val="00AB4E36"/>
    <w:rPr>
      <w:rFonts w:ascii="Symbol" w:hAnsi="Symbol"/>
    </w:rPr>
  </w:style>
  <w:style w:type="character" w:customStyle="1" w:styleId="WW8Num12z0">
    <w:name w:val="WW8Num12z0"/>
    <w:uiPriority w:val="99"/>
    <w:rsid w:val="00AB4E36"/>
    <w:rPr>
      <w:color w:val="auto"/>
      <w:position w:val="0"/>
      <w:sz w:val="28"/>
      <w:vertAlign w:val="baseline"/>
    </w:rPr>
  </w:style>
  <w:style w:type="character" w:customStyle="1" w:styleId="WW8Num12z1">
    <w:name w:val="WW8Num12z1"/>
    <w:uiPriority w:val="99"/>
    <w:rsid w:val="00AB4E36"/>
    <w:rPr>
      <w:rFonts w:ascii="Courier New" w:hAnsi="Courier New"/>
    </w:rPr>
  </w:style>
  <w:style w:type="character" w:customStyle="1" w:styleId="WW8Num12z2">
    <w:name w:val="WW8Num12z2"/>
    <w:uiPriority w:val="99"/>
    <w:rsid w:val="00AB4E36"/>
    <w:rPr>
      <w:rFonts w:ascii="Wingdings" w:hAnsi="Wingdings"/>
    </w:rPr>
  </w:style>
  <w:style w:type="character" w:customStyle="1" w:styleId="WW8Num12z3">
    <w:name w:val="WW8Num12z3"/>
    <w:uiPriority w:val="99"/>
    <w:rsid w:val="00AB4E36"/>
    <w:rPr>
      <w:rFonts w:ascii="Symbol" w:hAnsi="Symbol"/>
    </w:rPr>
  </w:style>
  <w:style w:type="character" w:customStyle="1" w:styleId="WW8Num13z0">
    <w:name w:val="WW8Num13z0"/>
    <w:uiPriority w:val="99"/>
    <w:rsid w:val="00AB4E36"/>
    <w:rPr>
      <w:color w:val="auto"/>
      <w:position w:val="0"/>
      <w:sz w:val="28"/>
      <w:vertAlign w:val="baseline"/>
    </w:rPr>
  </w:style>
  <w:style w:type="character" w:customStyle="1" w:styleId="WW8Num13z1">
    <w:name w:val="WW8Num13z1"/>
    <w:uiPriority w:val="99"/>
    <w:rsid w:val="00AB4E36"/>
    <w:rPr>
      <w:rFonts w:ascii="Courier New" w:hAnsi="Courier New"/>
    </w:rPr>
  </w:style>
  <w:style w:type="character" w:customStyle="1" w:styleId="WW8Num13z2">
    <w:name w:val="WW8Num13z2"/>
    <w:uiPriority w:val="99"/>
    <w:rsid w:val="00AB4E36"/>
    <w:rPr>
      <w:rFonts w:ascii="Wingdings" w:hAnsi="Wingdings"/>
    </w:rPr>
  </w:style>
  <w:style w:type="character" w:customStyle="1" w:styleId="WW8Num13z3">
    <w:name w:val="WW8Num13z3"/>
    <w:uiPriority w:val="99"/>
    <w:rsid w:val="00AB4E36"/>
    <w:rPr>
      <w:rFonts w:ascii="Symbol" w:hAnsi="Symbol"/>
    </w:rPr>
  </w:style>
  <w:style w:type="character" w:customStyle="1" w:styleId="WW8Num14z0">
    <w:name w:val="WW8Num14z0"/>
    <w:uiPriority w:val="99"/>
    <w:rsid w:val="00AB4E36"/>
    <w:rPr>
      <w:rFonts w:ascii="Symbol" w:hAnsi="Symbol"/>
    </w:rPr>
  </w:style>
  <w:style w:type="character" w:customStyle="1" w:styleId="WW8Num14z2">
    <w:name w:val="WW8Num14z2"/>
    <w:uiPriority w:val="99"/>
    <w:rsid w:val="00AB4E36"/>
    <w:rPr>
      <w:rFonts w:ascii="Wingdings" w:hAnsi="Wingdings"/>
    </w:rPr>
  </w:style>
  <w:style w:type="character" w:customStyle="1" w:styleId="WW8Num14z4">
    <w:name w:val="WW8Num14z4"/>
    <w:uiPriority w:val="99"/>
    <w:rsid w:val="00AB4E36"/>
    <w:rPr>
      <w:rFonts w:ascii="Courier New" w:hAnsi="Courier New"/>
    </w:rPr>
  </w:style>
  <w:style w:type="character" w:customStyle="1" w:styleId="WW8Num15z0">
    <w:name w:val="WW8Num15z0"/>
    <w:uiPriority w:val="99"/>
    <w:rsid w:val="00AB4E36"/>
    <w:rPr>
      <w:rFonts w:ascii="Symbol" w:hAnsi="Symbol"/>
    </w:rPr>
  </w:style>
  <w:style w:type="character" w:customStyle="1" w:styleId="WW8Num15z1">
    <w:name w:val="WW8Num15z1"/>
    <w:uiPriority w:val="99"/>
    <w:rsid w:val="00AB4E36"/>
    <w:rPr>
      <w:rFonts w:ascii="Courier New" w:hAnsi="Courier New"/>
    </w:rPr>
  </w:style>
  <w:style w:type="character" w:customStyle="1" w:styleId="WW8Num15z2">
    <w:name w:val="WW8Num15z2"/>
    <w:uiPriority w:val="99"/>
    <w:rsid w:val="00AB4E36"/>
    <w:rPr>
      <w:rFonts w:ascii="Wingdings" w:hAnsi="Wingdings"/>
    </w:rPr>
  </w:style>
  <w:style w:type="character" w:customStyle="1" w:styleId="WW8Num18z0">
    <w:name w:val="WW8Num18z0"/>
    <w:uiPriority w:val="99"/>
    <w:rsid w:val="00AB4E36"/>
    <w:rPr>
      <w:color w:val="auto"/>
      <w:position w:val="0"/>
      <w:sz w:val="28"/>
      <w:vertAlign w:val="baseline"/>
    </w:rPr>
  </w:style>
  <w:style w:type="character" w:customStyle="1" w:styleId="WW8Num18z1">
    <w:name w:val="WW8Num18z1"/>
    <w:uiPriority w:val="99"/>
    <w:rsid w:val="00AB4E36"/>
    <w:rPr>
      <w:rFonts w:ascii="Courier New" w:hAnsi="Courier New"/>
    </w:rPr>
  </w:style>
  <w:style w:type="character" w:customStyle="1" w:styleId="WW8Num18z2">
    <w:name w:val="WW8Num18z2"/>
    <w:uiPriority w:val="99"/>
    <w:rsid w:val="00AB4E36"/>
    <w:rPr>
      <w:rFonts w:ascii="Wingdings" w:hAnsi="Wingdings"/>
    </w:rPr>
  </w:style>
  <w:style w:type="character" w:customStyle="1" w:styleId="WW8Num18z3">
    <w:name w:val="WW8Num18z3"/>
    <w:uiPriority w:val="99"/>
    <w:rsid w:val="00AB4E36"/>
    <w:rPr>
      <w:rFonts w:ascii="Symbol" w:hAnsi="Symbol"/>
    </w:rPr>
  </w:style>
  <w:style w:type="character" w:customStyle="1" w:styleId="WW8Num19z0">
    <w:name w:val="WW8Num19z0"/>
    <w:uiPriority w:val="99"/>
    <w:rsid w:val="00AB4E36"/>
    <w:rPr>
      <w:rFonts w:ascii="Symbol" w:hAnsi="Symbol"/>
    </w:rPr>
  </w:style>
  <w:style w:type="character" w:customStyle="1" w:styleId="WW8Num19z1">
    <w:name w:val="WW8Num19z1"/>
    <w:uiPriority w:val="99"/>
    <w:rsid w:val="00AB4E36"/>
    <w:rPr>
      <w:rFonts w:ascii="Courier New" w:hAnsi="Courier New"/>
    </w:rPr>
  </w:style>
  <w:style w:type="character" w:customStyle="1" w:styleId="WW8Num19z2">
    <w:name w:val="WW8Num19z2"/>
    <w:uiPriority w:val="99"/>
    <w:rsid w:val="00AB4E36"/>
    <w:rPr>
      <w:rFonts w:ascii="Wingdings" w:hAnsi="Wingdings"/>
    </w:rPr>
  </w:style>
  <w:style w:type="character" w:customStyle="1" w:styleId="WW8Num20z0">
    <w:name w:val="WW8Num20z0"/>
    <w:uiPriority w:val="99"/>
    <w:rsid w:val="00AB4E36"/>
    <w:rPr>
      <w:rFonts w:ascii="Symbol" w:hAnsi="Symbol"/>
    </w:rPr>
  </w:style>
  <w:style w:type="character" w:customStyle="1" w:styleId="WW8Num20z1">
    <w:name w:val="WW8Num20z1"/>
    <w:uiPriority w:val="99"/>
    <w:rsid w:val="00AB4E36"/>
    <w:rPr>
      <w:rFonts w:ascii="Courier New" w:hAnsi="Courier New"/>
    </w:rPr>
  </w:style>
  <w:style w:type="character" w:customStyle="1" w:styleId="WW8Num20z2">
    <w:name w:val="WW8Num20z2"/>
    <w:uiPriority w:val="99"/>
    <w:rsid w:val="00AB4E36"/>
    <w:rPr>
      <w:rFonts w:ascii="Wingdings" w:hAnsi="Wingdings"/>
    </w:rPr>
  </w:style>
  <w:style w:type="character" w:customStyle="1" w:styleId="WW8Num21z0">
    <w:name w:val="WW8Num21z0"/>
    <w:uiPriority w:val="99"/>
    <w:rsid w:val="00AB4E36"/>
    <w:rPr>
      <w:rFonts w:ascii="Wingdings" w:hAnsi="Wingdings"/>
    </w:rPr>
  </w:style>
  <w:style w:type="character" w:customStyle="1" w:styleId="WW8Num22z0">
    <w:name w:val="WW8Num22z0"/>
    <w:uiPriority w:val="99"/>
    <w:rsid w:val="00AB4E36"/>
    <w:rPr>
      <w:rFonts w:ascii="Times New Roman" w:hAnsi="Times New Roman"/>
      <w:b/>
    </w:rPr>
  </w:style>
  <w:style w:type="character" w:customStyle="1" w:styleId="WW8Num23z0">
    <w:name w:val="WW8Num23z0"/>
    <w:uiPriority w:val="99"/>
    <w:rsid w:val="00AB4E36"/>
    <w:rPr>
      <w:color w:val="auto"/>
      <w:position w:val="0"/>
      <w:sz w:val="28"/>
      <w:vertAlign w:val="baseline"/>
    </w:rPr>
  </w:style>
  <w:style w:type="character" w:customStyle="1" w:styleId="WW8Num23z1">
    <w:name w:val="WW8Num23z1"/>
    <w:uiPriority w:val="99"/>
    <w:rsid w:val="00AB4E36"/>
    <w:rPr>
      <w:rFonts w:ascii="Courier New" w:hAnsi="Courier New"/>
    </w:rPr>
  </w:style>
  <w:style w:type="character" w:customStyle="1" w:styleId="WW8Num23z2">
    <w:name w:val="WW8Num23z2"/>
    <w:uiPriority w:val="99"/>
    <w:rsid w:val="00AB4E36"/>
    <w:rPr>
      <w:rFonts w:ascii="Wingdings" w:hAnsi="Wingdings"/>
    </w:rPr>
  </w:style>
  <w:style w:type="character" w:customStyle="1" w:styleId="WW8Num23z3">
    <w:name w:val="WW8Num23z3"/>
    <w:uiPriority w:val="99"/>
    <w:rsid w:val="00AB4E36"/>
    <w:rPr>
      <w:rFonts w:ascii="Symbol" w:hAnsi="Symbol"/>
    </w:rPr>
  </w:style>
  <w:style w:type="character" w:customStyle="1" w:styleId="WW8Num24z0">
    <w:name w:val="WW8Num24z0"/>
    <w:uiPriority w:val="99"/>
    <w:rsid w:val="00AB4E36"/>
    <w:rPr>
      <w:color w:val="auto"/>
      <w:position w:val="0"/>
      <w:sz w:val="28"/>
      <w:vertAlign w:val="baseline"/>
    </w:rPr>
  </w:style>
  <w:style w:type="character" w:customStyle="1" w:styleId="WW8Num24z1">
    <w:name w:val="WW8Num24z1"/>
    <w:uiPriority w:val="99"/>
    <w:rsid w:val="00AB4E36"/>
    <w:rPr>
      <w:rFonts w:ascii="Courier New" w:hAnsi="Courier New"/>
    </w:rPr>
  </w:style>
  <w:style w:type="character" w:customStyle="1" w:styleId="WW8Num24z2">
    <w:name w:val="WW8Num24z2"/>
    <w:uiPriority w:val="99"/>
    <w:rsid w:val="00AB4E36"/>
    <w:rPr>
      <w:rFonts w:ascii="Wingdings" w:hAnsi="Wingdings"/>
    </w:rPr>
  </w:style>
  <w:style w:type="character" w:customStyle="1" w:styleId="WW8Num24z3">
    <w:name w:val="WW8Num24z3"/>
    <w:uiPriority w:val="99"/>
    <w:rsid w:val="00AB4E36"/>
    <w:rPr>
      <w:rFonts w:ascii="Symbol" w:hAnsi="Symbol"/>
    </w:rPr>
  </w:style>
  <w:style w:type="character" w:customStyle="1" w:styleId="WW8Num25z0">
    <w:name w:val="WW8Num25z0"/>
    <w:uiPriority w:val="99"/>
    <w:rsid w:val="00AB4E36"/>
    <w:rPr>
      <w:rFonts w:ascii="Wingdings" w:hAnsi="Wingdings"/>
    </w:rPr>
  </w:style>
  <w:style w:type="character" w:customStyle="1" w:styleId="WW8Num25z1">
    <w:name w:val="WW8Num25z1"/>
    <w:uiPriority w:val="99"/>
    <w:rsid w:val="00AB4E36"/>
    <w:rPr>
      <w:rFonts w:ascii="Courier New" w:hAnsi="Courier New"/>
    </w:rPr>
  </w:style>
  <w:style w:type="character" w:customStyle="1" w:styleId="WW8Num25z3">
    <w:name w:val="WW8Num25z3"/>
    <w:uiPriority w:val="99"/>
    <w:rsid w:val="00AB4E36"/>
    <w:rPr>
      <w:rFonts w:ascii="Symbol" w:hAnsi="Symbol"/>
    </w:rPr>
  </w:style>
  <w:style w:type="character" w:customStyle="1" w:styleId="WW8Num27z0">
    <w:name w:val="WW8Num27z0"/>
    <w:uiPriority w:val="99"/>
    <w:rsid w:val="00AB4E36"/>
    <w:rPr>
      <w:rFonts w:ascii="Symbol" w:hAnsi="Symbol"/>
      <w:color w:val="auto"/>
      <w:position w:val="0"/>
      <w:sz w:val="24"/>
      <w:vertAlign w:val="baseline"/>
    </w:rPr>
  </w:style>
  <w:style w:type="character" w:customStyle="1" w:styleId="WW8Num27z1">
    <w:name w:val="WW8Num27z1"/>
    <w:uiPriority w:val="99"/>
    <w:rsid w:val="00AB4E36"/>
    <w:rPr>
      <w:rFonts w:ascii="Courier New" w:hAnsi="Courier New"/>
    </w:rPr>
  </w:style>
  <w:style w:type="character" w:customStyle="1" w:styleId="WW8Num27z2">
    <w:name w:val="WW8Num27z2"/>
    <w:uiPriority w:val="99"/>
    <w:rsid w:val="00AB4E36"/>
    <w:rPr>
      <w:rFonts w:ascii="Wingdings" w:hAnsi="Wingdings"/>
    </w:rPr>
  </w:style>
  <w:style w:type="character" w:customStyle="1" w:styleId="WW8Num27z3">
    <w:name w:val="WW8Num27z3"/>
    <w:uiPriority w:val="99"/>
    <w:rsid w:val="00AB4E36"/>
    <w:rPr>
      <w:rFonts w:ascii="Symbol" w:hAnsi="Symbol"/>
    </w:rPr>
  </w:style>
  <w:style w:type="character" w:customStyle="1" w:styleId="WW8Num28z0">
    <w:name w:val="WW8Num28z0"/>
    <w:uiPriority w:val="99"/>
    <w:rsid w:val="00AB4E36"/>
    <w:rPr>
      <w:rFonts w:ascii="Symbol" w:hAnsi="Symbol"/>
    </w:rPr>
  </w:style>
  <w:style w:type="character" w:customStyle="1" w:styleId="WW8Num28z1">
    <w:name w:val="WW8Num28z1"/>
    <w:uiPriority w:val="99"/>
    <w:rsid w:val="00AB4E36"/>
    <w:rPr>
      <w:rFonts w:ascii="Courier New" w:hAnsi="Courier New"/>
    </w:rPr>
  </w:style>
  <w:style w:type="character" w:customStyle="1" w:styleId="WW8Num28z2">
    <w:name w:val="WW8Num28z2"/>
    <w:uiPriority w:val="99"/>
    <w:rsid w:val="00AB4E36"/>
    <w:rPr>
      <w:rFonts w:ascii="Wingdings" w:hAnsi="Wingdings"/>
    </w:rPr>
  </w:style>
  <w:style w:type="character" w:customStyle="1" w:styleId="WW8Num29z0">
    <w:name w:val="WW8Num29z0"/>
    <w:uiPriority w:val="99"/>
    <w:rsid w:val="00AB4E36"/>
    <w:rPr>
      <w:rFonts w:ascii="Symbol" w:hAnsi="Symbol"/>
    </w:rPr>
  </w:style>
  <w:style w:type="character" w:customStyle="1" w:styleId="WW8Num29z1">
    <w:name w:val="WW8Num29z1"/>
    <w:uiPriority w:val="99"/>
    <w:rsid w:val="00AB4E36"/>
    <w:rPr>
      <w:rFonts w:ascii="Courier New" w:hAnsi="Courier New"/>
    </w:rPr>
  </w:style>
  <w:style w:type="character" w:customStyle="1" w:styleId="WW8Num29z2">
    <w:name w:val="WW8Num29z2"/>
    <w:uiPriority w:val="99"/>
    <w:rsid w:val="00AB4E36"/>
    <w:rPr>
      <w:rFonts w:ascii="Wingdings" w:hAnsi="Wingdings"/>
    </w:rPr>
  </w:style>
  <w:style w:type="character" w:customStyle="1" w:styleId="WW8Num30z0">
    <w:name w:val="WW8Num30z0"/>
    <w:uiPriority w:val="99"/>
    <w:rsid w:val="00AB4E36"/>
    <w:rPr>
      <w:rFonts w:ascii="Symbol" w:hAnsi="Symbol"/>
    </w:rPr>
  </w:style>
  <w:style w:type="character" w:customStyle="1" w:styleId="WW8Num30z1">
    <w:name w:val="WW8Num30z1"/>
    <w:uiPriority w:val="99"/>
    <w:rsid w:val="00AB4E36"/>
    <w:rPr>
      <w:rFonts w:ascii="Courier New" w:hAnsi="Courier New"/>
    </w:rPr>
  </w:style>
  <w:style w:type="character" w:customStyle="1" w:styleId="WW8Num30z2">
    <w:name w:val="WW8Num30z2"/>
    <w:uiPriority w:val="99"/>
    <w:rsid w:val="00AB4E36"/>
    <w:rPr>
      <w:rFonts w:ascii="Wingdings" w:hAnsi="Wingdings"/>
    </w:rPr>
  </w:style>
  <w:style w:type="character" w:customStyle="1" w:styleId="WW8Num31z0">
    <w:name w:val="WW8Num31z0"/>
    <w:uiPriority w:val="99"/>
    <w:rsid w:val="00AB4E36"/>
    <w:rPr>
      <w:color w:val="auto"/>
      <w:position w:val="0"/>
      <w:sz w:val="28"/>
      <w:vertAlign w:val="baseline"/>
    </w:rPr>
  </w:style>
  <w:style w:type="character" w:customStyle="1" w:styleId="WW8Num31z1">
    <w:name w:val="WW8Num31z1"/>
    <w:uiPriority w:val="99"/>
    <w:rsid w:val="00AB4E36"/>
    <w:rPr>
      <w:rFonts w:ascii="Courier New" w:hAnsi="Courier New"/>
    </w:rPr>
  </w:style>
  <w:style w:type="character" w:customStyle="1" w:styleId="WW8Num31z2">
    <w:name w:val="WW8Num31z2"/>
    <w:uiPriority w:val="99"/>
    <w:rsid w:val="00AB4E36"/>
    <w:rPr>
      <w:rFonts w:ascii="Wingdings" w:hAnsi="Wingdings"/>
    </w:rPr>
  </w:style>
  <w:style w:type="character" w:customStyle="1" w:styleId="WW8Num31z3">
    <w:name w:val="WW8Num31z3"/>
    <w:uiPriority w:val="99"/>
    <w:rsid w:val="00AB4E36"/>
    <w:rPr>
      <w:rFonts w:ascii="Symbol" w:hAnsi="Symbol"/>
    </w:rPr>
  </w:style>
  <w:style w:type="character" w:customStyle="1" w:styleId="WW8Num32z0">
    <w:name w:val="WW8Num32z0"/>
    <w:uiPriority w:val="99"/>
    <w:rsid w:val="00AB4E36"/>
    <w:rPr>
      <w:rFonts w:ascii="Txt" w:hAnsi="Txt"/>
      <w:color w:val="auto"/>
      <w:position w:val="0"/>
      <w:sz w:val="28"/>
      <w:vertAlign w:val="baseline"/>
    </w:rPr>
  </w:style>
  <w:style w:type="character" w:customStyle="1" w:styleId="WW8Num32z1">
    <w:name w:val="WW8Num32z1"/>
    <w:uiPriority w:val="99"/>
    <w:rsid w:val="00AB4E36"/>
    <w:rPr>
      <w:rFonts w:ascii="Courier New" w:hAnsi="Courier New"/>
    </w:rPr>
  </w:style>
  <w:style w:type="character" w:customStyle="1" w:styleId="WW8Num32z2">
    <w:name w:val="WW8Num32z2"/>
    <w:uiPriority w:val="99"/>
    <w:rsid w:val="00AB4E36"/>
    <w:rPr>
      <w:rFonts w:ascii="Wingdings" w:hAnsi="Wingdings"/>
    </w:rPr>
  </w:style>
  <w:style w:type="character" w:customStyle="1" w:styleId="WW8Num32z3">
    <w:name w:val="WW8Num32z3"/>
    <w:uiPriority w:val="99"/>
    <w:rsid w:val="00AB4E36"/>
    <w:rPr>
      <w:rFonts w:ascii="Symbol" w:hAnsi="Symbol"/>
    </w:rPr>
  </w:style>
  <w:style w:type="character" w:customStyle="1" w:styleId="WW8Num33z0">
    <w:name w:val="WW8Num33z0"/>
    <w:uiPriority w:val="99"/>
    <w:rsid w:val="00AB4E36"/>
    <w:rPr>
      <w:rFonts w:ascii="Wingdings" w:hAnsi="Wingdings"/>
      <w:sz w:val="20"/>
    </w:rPr>
  </w:style>
  <w:style w:type="character" w:customStyle="1" w:styleId="WW8Num33z1">
    <w:name w:val="WW8Num33z1"/>
    <w:uiPriority w:val="99"/>
    <w:rsid w:val="00AB4E36"/>
    <w:rPr>
      <w:rFonts w:ascii="Courier New" w:hAnsi="Courier New"/>
    </w:rPr>
  </w:style>
  <w:style w:type="character" w:customStyle="1" w:styleId="WW8Num33z2">
    <w:name w:val="WW8Num33z2"/>
    <w:uiPriority w:val="99"/>
    <w:rsid w:val="00AB4E36"/>
    <w:rPr>
      <w:rFonts w:ascii="Wingdings" w:hAnsi="Wingdings"/>
    </w:rPr>
  </w:style>
  <w:style w:type="character" w:customStyle="1" w:styleId="WW8Num33z3">
    <w:name w:val="WW8Num33z3"/>
    <w:uiPriority w:val="99"/>
    <w:rsid w:val="00AB4E36"/>
    <w:rPr>
      <w:rFonts w:ascii="Symbol" w:hAnsi="Symbol"/>
    </w:rPr>
  </w:style>
  <w:style w:type="character" w:customStyle="1" w:styleId="WW8Num34z0">
    <w:name w:val="WW8Num34z0"/>
    <w:uiPriority w:val="99"/>
    <w:rsid w:val="00AB4E36"/>
    <w:rPr>
      <w:rFonts w:ascii="Symbol" w:hAnsi="Symbol"/>
    </w:rPr>
  </w:style>
  <w:style w:type="character" w:customStyle="1" w:styleId="WW8Num34z1">
    <w:name w:val="WW8Num34z1"/>
    <w:uiPriority w:val="99"/>
    <w:rsid w:val="00AB4E36"/>
    <w:rPr>
      <w:rFonts w:ascii="Courier New" w:hAnsi="Courier New"/>
    </w:rPr>
  </w:style>
  <w:style w:type="character" w:customStyle="1" w:styleId="WW8Num34z2">
    <w:name w:val="WW8Num34z2"/>
    <w:uiPriority w:val="99"/>
    <w:rsid w:val="00AB4E36"/>
    <w:rPr>
      <w:rFonts w:ascii="Wingdings" w:hAnsi="Wingdings"/>
    </w:rPr>
  </w:style>
  <w:style w:type="character" w:customStyle="1" w:styleId="WW8Num35z0">
    <w:name w:val="WW8Num35z0"/>
    <w:uiPriority w:val="99"/>
    <w:rsid w:val="00AB4E36"/>
    <w:rPr>
      <w:rFonts w:ascii="Txt" w:hAnsi="Txt"/>
      <w:color w:val="auto"/>
      <w:position w:val="0"/>
      <w:sz w:val="28"/>
      <w:vertAlign w:val="baseline"/>
    </w:rPr>
  </w:style>
  <w:style w:type="character" w:customStyle="1" w:styleId="WW8Num35z2">
    <w:name w:val="WW8Num35z2"/>
    <w:uiPriority w:val="99"/>
    <w:rsid w:val="00AB4E36"/>
    <w:rPr>
      <w:rFonts w:ascii="Wingdings" w:hAnsi="Wingdings"/>
    </w:rPr>
  </w:style>
  <w:style w:type="character" w:customStyle="1" w:styleId="WW8Num35z3">
    <w:name w:val="WW8Num35z3"/>
    <w:uiPriority w:val="99"/>
    <w:rsid w:val="00AB4E36"/>
    <w:rPr>
      <w:rFonts w:ascii="Symbol" w:hAnsi="Symbol"/>
    </w:rPr>
  </w:style>
  <w:style w:type="character" w:customStyle="1" w:styleId="WW8Num35z4">
    <w:name w:val="WW8Num35z4"/>
    <w:uiPriority w:val="99"/>
    <w:rsid w:val="00AB4E36"/>
    <w:rPr>
      <w:rFonts w:ascii="Courier New" w:hAnsi="Courier New"/>
    </w:rPr>
  </w:style>
  <w:style w:type="character" w:customStyle="1" w:styleId="WW8Num36z1">
    <w:name w:val="WW8Num36z1"/>
    <w:uiPriority w:val="99"/>
    <w:rsid w:val="00AB4E36"/>
    <w:rPr>
      <w:rFonts w:ascii="Courier New" w:hAnsi="Courier New"/>
    </w:rPr>
  </w:style>
  <w:style w:type="character" w:customStyle="1" w:styleId="WW8Num36z2">
    <w:name w:val="WW8Num36z2"/>
    <w:uiPriority w:val="99"/>
    <w:rsid w:val="00AB4E36"/>
    <w:rPr>
      <w:rFonts w:ascii="Wingdings" w:hAnsi="Wingdings"/>
    </w:rPr>
  </w:style>
  <w:style w:type="character" w:customStyle="1" w:styleId="WW8Num36z3">
    <w:name w:val="WW8Num36z3"/>
    <w:uiPriority w:val="99"/>
    <w:rsid w:val="00AB4E36"/>
    <w:rPr>
      <w:rFonts w:ascii="Symbol" w:hAnsi="Symbol"/>
    </w:rPr>
  </w:style>
  <w:style w:type="character" w:customStyle="1" w:styleId="WW8Num37z0">
    <w:name w:val="WW8Num37z0"/>
    <w:uiPriority w:val="99"/>
    <w:rsid w:val="00AB4E36"/>
    <w:rPr>
      <w:rFonts w:ascii="Symbol" w:hAnsi="Symbol"/>
    </w:rPr>
  </w:style>
  <w:style w:type="character" w:customStyle="1" w:styleId="WW8Num37z1">
    <w:name w:val="WW8Num37z1"/>
    <w:uiPriority w:val="99"/>
    <w:rsid w:val="00AB4E36"/>
    <w:rPr>
      <w:rFonts w:ascii="Courier New" w:hAnsi="Courier New"/>
    </w:rPr>
  </w:style>
  <w:style w:type="character" w:customStyle="1" w:styleId="WW8Num37z2">
    <w:name w:val="WW8Num37z2"/>
    <w:uiPriority w:val="99"/>
    <w:rsid w:val="00AB4E36"/>
    <w:rPr>
      <w:rFonts w:ascii="Wingdings" w:hAnsi="Wingdings"/>
    </w:rPr>
  </w:style>
  <w:style w:type="character" w:customStyle="1" w:styleId="WW8Num38z0">
    <w:name w:val="WW8Num38z0"/>
    <w:uiPriority w:val="99"/>
    <w:rsid w:val="00AB4E36"/>
    <w:rPr>
      <w:color w:val="auto"/>
      <w:position w:val="0"/>
      <w:sz w:val="28"/>
      <w:vertAlign w:val="baseline"/>
    </w:rPr>
  </w:style>
  <w:style w:type="character" w:customStyle="1" w:styleId="WW8Num38z1">
    <w:name w:val="WW8Num38z1"/>
    <w:uiPriority w:val="99"/>
    <w:rsid w:val="00AB4E36"/>
    <w:rPr>
      <w:rFonts w:ascii="Courier New" w:hAnsi="Courier New"/>
    </w:rPr>
  </w:style>
  <w:style w:type="character" w:customStyle="1" w:styleId="WW8Num38z2">
    <w:name w:val="WW8Num38z2"/>
    <w:uiPriority w:val="99"/>
    <w:rsid w:val="00AB4E36"/>
    <w:rPr>
      <w:rFonts w:ascii="Wingdings" w:hAnsi="Wingdings"/>
    </w:rPr>
  </w:style>
  <w:style w:type="character" w:customStyle="1" w:styleId="WW8Num38z3">
    <w:name w:val="WW8Num38z3"/>
    <w:uiPriority w:val="99"/>
    <w:rsid w:val="00AB4E36"/>
    <w:rPr>
      <w:rFonts w:ascii="Symbol" w:hAnsi="Symbol"/>
    </w:rPr>
  </w:style>
  <w:style w:type="character" w:customStyle="1" w:styleId="WW8Num39z0">
    <w:name w:val="WW8Num39z0"/>
    <w:uiPriority w:val="99"/>
    <w:rsid w:val="00AB4E36"/>
    <w:rPr>
      <w:color w:val="auto"/>
      <w:position w:val="0"/>
      <w:sz w:val="28"/>
      <w:vertAlign w:val="baseline"/>
    </w:rPr>
  </w:style>
  <w:style w:type="character" w:customStyle="1" w:styleId="WW8Num39z1">
    <w:name w:val="WW8Num39z1"/>
    <w:uiPriority w:val="99"/>
    <w:rsid w:val="00AB4E36"/>
    <w:rPr>
      <w:rFonts w:ascii="Courier New" w:hAnsi="Courier New"/>
    </w:rPr>
  </w:style>
  <w:style w:type="character" w:customStyle="1" w:styleId="WW8Num39z2">
    <w:name w:val="WW8Num39z2"/>
    <w:uiPriority w:val="99"/>
    <w:rsid w:val="00AB4E36"/>
    <w:rPr>
      <w:rFonts w:ascii="Wingdings" w:hAnsi="Wingdings"/>
    </w:rPr>
  </w:style>
  <w:style w:type="character" w:customStyle="1" w:styleId="WW8Num39z3">
    <w:name w:val="WW8Num39z3"/>
    <w:uiPriority w:val="99"/>
    <w:rsid w:val="00AB4E36"/>
    <w:rPr>
      <w:rFonts w:ascii="Symbol" w:hAnsi="Symbol"/>
    </w:rPr>
  </w:style>
  <w:style w:type="character" w:customStyle="1" w:styleId="WW8Num40z0">
    <w:name w:val="WW8Num40z0"/>
    <w:uiPriority w:val="99"/>
    <w:rsid w:val="00AB4E36"/>
    <w:rPr>
      <w:rFonts w:ascii="Symbol" w:hAnsi="Symbol"/>
    </w:rPr>
  </w:style>
  <w:style w:type="character" w:customStyle="1" w:styleId="WW8Num40z1">
    <w:name w:val="WW8Num40z1"/>
    <w:uiPriority w:val="99"/>
    <w:rsid w:val="00AB4E36"/>
    <w:rPr>
      <w:rFonts w:ascii="Courier New" w:hAnsi="Courier New"/>
    </w:rPr>
  </w:style>
  <w:style w:type="character" w:customStyle="1" w:styleId="WW8Num40z2">
    <w:name w:val="WW8Num40z2"/>
    <w:uiPriority w:val="99"/>
    <w:rsid w:val="00AB4E36"/>
    <w:rPr>
      <w:rFonts w:ascii="Wingdings" w:hAnsi="Wingdings"/>
    </w:rPr>
  </w:style>
  <w:style w:type="character" w:customStyle="1" w:styleId="WW8Num41z0">
    <w:name w:val="WW8Num41z0"/>
    <w:uiPriority w:val="99"/>
    <w:rsid w:val="00AB4E36"/>
    <w:rPr>
      <w:rFonts w:ascii="Txt" w:hAnsi="Txt"/>
      <w:color w:val="auto"/>
      <w:position w:val="0"/>
      <w:sz w:val="28"/>
      <w:vertAlign w:val="baseline"/>
    </w:rPr>
  </w:style>
  <w:style w:type="character" w:customStyle="1" w:styleId="WW8Num41z1">
    <w:name w:val="WW8Num41z1"/>
    <w:uiPriority w:val="99"/>
    <w:rsid w:val="00AB4E36"/>
    <w:rPr>
      <w:rFonts w:ascii="Courier New" w:hAnsi="Courier New"/>
    </w:rPr>
  </w:style>
  <w:style w:type="character" w:customStyle="1" w:styleId="WW8Num41z2">
    <w:name w:val="WW8Num41z2"/>
    <w:uiPriority w:val="99"/>
    <w:rsid w:val="00AB4E36"/>
    <w:rPr>
      <w:rFonts w:ascii="Wingdings" w:hAnsi="Wingdings"/>
    </w:rPr>
  </w:style>
  <w:style w:type="character" w:customStyle="1" w:styleId="WW8Num41z3">
    <w:name w:val="WW8Num41z3"/>
    <w:uiPriority w:val="99"/>
    <w:rsid w:val="00AB4E36"/>
    <w:rPr>
      <w:rFonts w:ascii="Symbol" w:hAnsi="Symbol"/>
    </w:rPr>
  </w:style>
  <w:style w:type="character" w:customStyle="1" w:styleId="WW8Num42z0">
    <w:name w:val="WW8Num42z0"/>
    <w:uiPriority w:val="99"/>
    <w:rsid w:val="00AB4E36"/>
    <w:rPr>
      <w:color w:val="auto"/>
      <w:position w:val="0"/>
      <w:sz w:val="28"/>
      <w:vertAlign w:val="baseline"/>
    </w:rPr>
  </w:style>
  <w:style w:type="character" w:customStyle="1" w:styleId="WW8Num42z1">
    <w:name w:val="WW8Num42z1"/>
    <w:uiPriority w:val="99"/>
    <w:rsid w:val="00AB4E36"/>
    <w:rPr>
      <w:rFonts w:ascii="Courier New" w:hAnsi="Courier New"/>
    </w:rPr>
  </w:style>
  <w:style w:type="character" w:customStyle="1" w:styleId="WW8Num42z2">
    <w:name w:val="WW8Num42z2"/>
    <w:uiPriority w:val="99"/>
    <w:rsid w:val="00AB4E36"/>
    <w:rPr>
      <w:rFonts w:ascii="Wingdings" w:hAnsi="Wingdings"/>
    </w:rPr>
  </w:style>
  <w:style w:type="character" w:customStyle="1" w:styleId="WW8Num42z3">
    <w:name w:val="WW8Num42z3"/>
    <w:uiPriority w:val="99"/>
    <w:rsid w:val="00AB4E36"/>
    <w:rPr>
      <w:rFonts w:ascii="Symbol" w:hAnsi="Symbol"/>
    </w:rPr>
  </w:style>
  <w:style w:type="character" w:customStyle="1" w:styleId="WW8Num43z0">
    <w:name w:val="WW8Num43z0"/>
    <w:uiPriority w:val="99"/>
    <w:rsid w:val="00AB4E36"/>
    <w:rPr>
      <w:rFonts w:ascii="Wingdings" w:hAnsi="Wingdings"/>
    </w:rPr>
  </w:style>
  <w:style w:type="character" w:customStyle="1" w:styleId="WW8Num43z1">
    <w:name w:val="WW8Num43z1"/>
    <w:uiPriority w:val="99"/>
    <w:rsid w:val="00AB4E36"/>
    <w:rPr>
      <w:rFonts w:ascii="Courier New" w:hAnsi="Courier New"/>
    </w:rPr>
  </w:style>
  <w:style w:type="character" w:customStyle="1" w:styleId="WW8Num43z3">
    <w:name w:val="WW8Num43z3"/>
    <w:uiPriority w:val="99"/>
    <w:rsid w:val="00AB4E36"/>
    <w:rPr>
      <w:rFonts w:ascii="Symbol" w:hAnsi="Symbol"/>
    </w:rPr>
  </w:style>
  <w:style w:type="character" w:customStyle="1" w:styleId="WW8Num44z0">
    <w:name w:val="WW8Num44z0"/>
    <w:uiPriority w:val="99"/>
    <w:rsid w:val="00AB4E36"/>
    <w:rPr>
      <w:rFonts w:ascii="Txt" w:hAnsi="Txt"/>
      <w:color w:val="auto"/>
      <w:position w:val="0"/>
      <w:sz w:val="28"/>
      <w:vertAlign w:val="baseline"/>
    </w:rPr>
  </w:style>
  <w:style w:type="character" w:customStyle="1" w:styleId="WW8Num44z1">
    <w:name w:val="WW8Num44z1"/>
    <w:uiPriority w:val="99"/>
    <w:rsid w:val="00AB4E36"/>
    <w:rPr>
      <w:rFonts w:ascii="Courier New" w:hAnsi="Courier New"/>
    </w:rPr>
  </w:style>
  <w:style w:type="character" w:customStyle="1" w:styleId="WW8Num44z2">
    <w:name w:val="WW8Num44z2"/>
    <w:uiPriority w:val="99"/>
    <w:rsid w:val="00AB4E36"/>
    <w:rPr>
      <w:rFonts w:ascii="Wingdings" w:hAnsi="Wingdings"/>
    </w:rPr>
  </w:style>
  <w:style w:type="character" w:customStyle="1" w:styleId="WW8Num44z3">
    <w:name w:val="WW8Num44z3"/>
    <w:uiPriority w:val="99"/>
    <w:rsid w:val="00AB4E36"/>
    <w:rPr>
      <w:rFonts w:ascii="Symbol" w:hAnsi="Symbol"/>
    </w:rPr>
  </w:style>
  <w:style w:type="character" w:customStyle="1" w:styleId="WW8Num45z0">
    <w:name w:val="WW8Num45z0"/>
    <w:uiPriority w:val="99"/>
    <w:rsid w:val="00AB4E36"/>
    <w:rPr>
      <w:rFonts w:ascii="Txt" w:hAnsi="Txt"/>
      <w:color w:val="auto"/>
      <w:position w:val="0"/>
      <w:sz w:val="28"/>
      <w:vertAlign w:val="baseline"/>
    </w:rPr>
  </w:style>
  <w:style w:type="character" w:customStyle="1" w:styleId="WW8Num45z1">
    <w:name w:val="WW8Num45z1"/>
    <w:uiPriority w:val="99"/>
    <w:rsid w:val="00AB4E36"/>
    <w:rPr>
      <w:rFonts w:ascii="Courier New" w:hAnsi="Courier New"/>
    </w:rPr>
  </w:style>
  <w:style w:type="character" w:customStyle="1" w:styleId="WW8Num45z2">
    <w:name w:val="WW8Num45z2"/>
    <w:uiPriority w:val="99"/>
    <w:rsid w:val="00AB4E36"/>
    <w:rPr>
      <w:rFonts w:ascii="Wingdings" w:hAnsi="Wingdings"/>
    </w:rPr>
  </w:style>
  <w:style w:type="character" w:customStyle="1" w:styleId="WW8Num45z3">
    <w:name w:val="WW8Num45z3"/>
    <w:uiPriority w:val="99"/>
    <w:rsid w:val="00AB4E36"/>
    <w:rPr>
      <w:rFonts w:ascii="Symbol" w:hAnsi="Symbol"/>
    </w:rPr>
  </w:style>
  <w:style w:type="character" w:customStyle="1" w:styleId="WW8Num46z0">
    <w:name w:val="WW8Num46z0"/>
    <w:uiPriority w:val="99"/>
    <w:rsid w:val="00AB4E36"/>
    <w:rPr>
      <w:rFonts w:ascii="Symbol" w:hAnsi="Symbol"/>
    </w:rPr>
  </w:style>
  <w:style w:type="character" w:customStyle="1" w:styleId="WW8Num46z1">
    <w:name w:val="WW8Num46z1"/>
    <w:uiPriority w:val="99"/>
    <w:rsid w:val="00AB4E36"/>
    <w:rPr>
      <w:rFonts w:ascii="Courier New" w:hAnsi="Courier New"/>
    </w:rPr>
  </w:style>
  <w:style w:type="character" w:customStyle="1" w:styleId="WW8Num46z2">
    <w:name w:val="WW8Num46z2"/>
    <w:uiPriority w:val="99"/>
    <w:rsid w:val="00AB4E36"/>
    <w:rPr>
      <w:rFonts w:ascii="Wingdings" w:hAnsi="Wingdings"/>
    </w:rPr>
  </w:style>
  <w:style w:type="character" w:customStyle="1" w:styleId="WW8Num47z0">
    <w:name w:val="WW8Num47z0"/>
    <w:uiPriority w:val="99"/>
    <w:rsid w:val="00AB4E36"/>
    <w:rPr>
      <w:rFonts w:ascii="Symbol" w:hAnsi="Symbol"/>
      <w:color w:val="auto"/>
      <w:position w:val="0"/>
      <w:sz w:val="24"/>
      <w:vertAlign w:val="baseline"/>
    </w:rPr>
  </w:style>
  <w:style w:type="character" w:customStyle="1" w:styleId="WW8Num47z1">
    <w:name w:val="WW8Num47z1"/>
    <w:uiPriority w:val="99"/>
    <w:rsid w:val="00AB4E36"/>
    <w:rPr>
      <w:rFonts w:ascii="Courier New" w:hAnsi="Courier New"/>
    </w:rPr>
  </w:style>
  <w:style w:type="character" w:customStyle="1" w:styleId="WW8Num47z2">
    <w:name w:val="WW8Num47z2"/>
    <w:uiPriority w:val="99"/>
    <w:rsid w:val="00AB4E36"/>
    <w:rPr>
      <w:rFonts w:ascii="Wingdings" w:hAnsi="Wingdings"/>
    </w:rPr>
  </w:style>
  <w:style w:type="character" w:customStyle="1" w:styleId="WW8Num47z3">
    <w:name w:val="WW8Num47z3"/>
    <w:uiPriority w:val="99"/>
    <w:rsid w:val="00AB4E36"/>
    <w:rPr>
      <w:rFonts w:ascii="Symbol" w:hAnsi="Symbol"/>
    </w:rPr>
  </w:style>
  <w:style w:type="character" w:customStyle="1" w:styleId="WW8Num48z0">
    <w:name w:val="WW8Num48z0"/>
    <w:uiPriority w:val="99"/>
    <w:rsid w:val="00AB4E36"/>
    <w:rPr>
      <w:rFonts w:ascii="Symbol" w:hAnsi="Symbol"/>
    </w:rPr>
  </w:style>
  <w:style w:type="character" w:customStyle="1" w:styleId="WW8Num48z1">
    <w:name w:val="WW8Num48z1"/>
    <w:uiPriority w:val="99"/>
    <w:rsid w:val="00AB4E36"/>
    <w:rPr>
      <w:rFonts w:ascii="Courier New" w:hAnsi="Courier New"/>
    </w:rPr>
  </w:style>
  <w:style w:type="character" w:customStyle="1" w:styleId="WW8Num48z2">
    <w:name w:val="WW8Num48z2"/>
    <w:uiPriority w:val="99"/>
    <w:rsid w:val="00AB4E36"/>
    <w:rPr>
      <w:rFonts w:ascii="Wingdings" w:hAnsi="Wingdings"/>
    </w:rPr>
  </w:style>
  <w:style w:type="character" w:customStyle="1" w:styleId="WW8Num49z0">
    <w:name w:val="WW8Num49z0"/>
    <w:uiPriority w:val="99"/>
    <w:rsid w:val="00AB4E36"/>
    <w:rPr>
      <w:rFonts w:ascii="Symbol" w:hAnsi="Symbol"/>
    </w:rPr>
  </w:style>
  <w:style w:type="character" w:customStyle="1" w:styleId="WW8Num49z1">
    <w:name w:val="WW8Num49z1"/>
    <w:uiPriority w:val="99"/>
    <w:rsid w:val="00AB4E36"/>
    <w:rPr>
      <w:rFonts w:ascii="Courier New" w:hAnsi="Courier New"/>
    </w:rPr>
  </w:style>
  <w:style w:type="character" w:customStyle="1" w:styleId="WW8Num49z2">
    <w:name w:val="WW8Num49z2"/>
    <w:uiPriority w:val="99"/>
    <w:rsid w:val="00AB4E36"/>
    <w:rPr>
      <w:rFonts w:ascii="Wingdings" w:hAnsi="Wingdings"/>
    </w:rPr>
  </w:style>
  <w:style w:type="character" w:customStyle="1" w:styleId="WW8Num50z0">
    <w:name w:val="WW8Num50z0"/>
    <w:uiPriority w:val="99"/>
    <w:rsid w:val="00AB4E36"/>
    <w:rPr>
      <w:rFonts w:ascii="Txt" w:hAnsi="Txt"/>
      <w:color w:val="auto"/>
      <w:position w:val="0"/>
      <w:sz w:val="28"/>
      <w:vertAlign w:val="baseline"/>
    </w:rPr>
  </w:style>
  <w:style w:type="character" w:customStyle="1" w:styleId="WW8Num50z1">
    <w:name w:val="WW8Num50z1"/>
    <w:uiPriority w:val="99"/>
    <w:rsid w:val="00AB4E36"/>
    <w:rPr>
      <w:rFonts w:ascii="Courier New" w:hAnsi="Courier New"/>
    </w:rPr>
  </w:style>
  <w:style w:type="character" w:customStyle="1" w:styleId="WW8Num50z2">
    <w:name w:val="WW8Num50z2"/>
    <w:uiPriority w:val="99"/>
    <w:rsid w:val="00AB4E36"/>
    <w:rPr>
      <w:rFonts w:ascii="Wingdings" w:hAnsi="Wingdings"/>
    </w:rPr>
  </w:style>
  <w:style w:type="character" w:customStyle="1" w:styleId="WW8Num50z3">
    <w:name w:val="WW8Num50z3"/>
    <w:uiPriority w:val="99"/>
    <w:rsid w:val="00AB4E36"/>
    <w:rPr>
      <w:rFonts w:ascii="Symbol" w:hAnsi="Symbol"/>
    </w:rPr>
  </w:style>
  <w:style w:type="character" w:customStyle="1" w:styleId="WW8Num51z0">
    <w:name w:val="WW8Num51z0"/>
    <w:uiPriority w:val="99"/>
    <w:rsid w:val="00AB4E36"/>
    <w:rPr>
      <w:rFonts w:ascii="Symbol" w:hAnsi="Symbol"/>
    </w:rPr>
  </w:style>
  <w:style w:type="character" w:customStyle="1" w:styleId="WW8Num51z1">
    <w:name w:val="WW8Num51z1"/>
    <w:uiPriority w:val="99"/>
    <w:rsid w:val="00AB4E36"/>
    <w:rPr>
      <w:rFonts w:ascii="Courier New" w:hAnsi="Courier New"/>
    </w:rPr>
  </w:style>
  <w:style w:type="character" w:customStyle="1" w:styleId="WW8Num51z2">
    <w:name w:val="WW8Num51z2"/>
    <w:uiPriority w:val="99"/>
    <w:rsid w:val="00AB4E36"/>
    <w:rPr>
      <w:rFonts w:ascii="Wingdings" w:hAnsi="Wingdings"/>
    </w:rPr>
  </w:style>
  <w:style w:type="character" w:customStyle="1" w:styleId="WW8Num52z0">
    <w:name w:val="WW8Num52z0"/>
    <w:uiPriority w:val="99"/>
    <w:rsid w:val="00AB4E36"/>
    <w:rPr>
      <w:rFonts w:ascii="Symbol" w:hAnsi="Symbol"/>
      <w:color w:val="auto"/>
      <w:position w:val="0"/>
      <w:sz w:val="24"/>
      <w:vertAlign w:val="baseline"/>
    </w:rPr>
  </w:style>
  <w:style w:type="character" w:customStyle="1" w:styleId="WW8Num52z1">
    <w:name w:val="WW8Num52z1"/>
    <w:uiPriority w:val="99"/>
    <w:rsid w:val="00AB4E36"/>
    <w:rPr>
      <w:rFonts w:ascii="Courier New" w:hAnsi="Courier New"/>
    </w:rPr>
  </w:style>
  <w:style w:type="character" w:customStyle="1" w:styleId="WW8Num52z2">
    <w:name w:val="WW8Num52z2"/>
    <w:uiPriority w:val="99"/>
    <w:rsid w:val="00AB4E36"/>
    <w:rPr>
      <w:rFonts w:ascii="Wingdings" w:hAnsi="Wingdings"/>
    </w:rPr>
  </w:style>
  <w:style w:type="character" w:customStyle="1" w:styleId="WW8Num52z3">
    <w:name w:val="WW8Num52z3"/>
    <w:uiPriority w:val="99"/>
    <w:rsid w:val="00AB4E36"/>
    <w:rPr>
      <w:rFonts w:ascii="Symbol" w:hAnsi="Symbol"/>
    </w:rPr>
  </w:style>
  <w:style w:type="character" w:customStyle="1" w:styleId="WW8Num53z0">
    <w:name w:val="WW8Num53z0"/>
    <w:uiPriority w:val="99"/>
    <w:rsid w:val="00AB4E36"/>
    <w:rPr>
      <w:color w:val="auto"/>
      <w:position w:val="0"/>
      <w:sz w:val="28"/>
      <w:vertAlign w:val="baseline"/>
    </w:rPr>
  </w:style>
  <w:style w:type="character" w:customStyle="1" w:styleId="WW8Num53z1">
    <w:name w:val="WW8Num53z1"/>
    <w:uiPriority w:val="99"/>
    <w:rsid w:val="00AB4E36"/>
    <w:rPr>
      <w:rFonts w:ascii="Courier New" w:hAnsi="Courier New"/>
    </w:rPr>
  </w:style>
  <w:style w:type="character" w:customStyle="1" w:styleId="WW8Num53z2">
    <w:name w:val="WW8Num53z2"/>
    <w:uiPriority w:val="99"/>
    <w:rsid w:val="00AB4E36"/>
    <w:rPr>
      <w:rFonts w:ascii="Wingdings" w:hAnsi="Wingdings"/>
    </w:rPr>
  </w:style>
  <w:style w:type="character" w:customStyle="1" w:styleId="WW8Num53z3">
    <w:name w:val="WW8Num53z3"/>
    <w:uiPriority w:val="99"/>
    <w:rsid w:val="00AB4E36"/>
    <w:rPr>
      <w:rFonts w:ascii="Symbol" w:hAnsi="Symbol"/>
    </w:rPr>
  </w:style>
  <w:style w:type="character" w:customStyle="1" w:styleId="WW8Num54z0">
    <w:name w:val="WW8Num54z0"/>
    <w:uiPriority w:val="99"/>
    <w:rsid w:val="00AB4E36"/>
    <w:rPr>
      <w:color w:val="auto"/>
      <w:position w:val="0"/>
      <w:sz w:val="28"/>
      <w:vertAlign w:val="baseline"/>
    </w:rPr>
  </w:style>
  <w:style w:type="character" w:customStyle="1" w:styleId="WW8Num54z1">
    <w:name w:val="WW8Num54z1"/>
    <w:uiPriority w:val="99"/>
    <w:rsid w:val="00AB4E36"/>
    <w:rPr>
      <w:rFonts w:ascii="Courier New" w:hAnsi="Courier New"/>
    </w:rPr>
  </w:style>
  <w:style w:type="character" w:customStyle="1" w:styleId="WW8Num54z2">
    <w:name w:val="WW8Num54z2"/>
    <w:uiPriority w:val="99"/>
    <w:rsid w:val="00AB4E36"/>
    <w:rPr>
      <w:rFonts w:ascii="Wingdings" w:hAnsi="Wingdings"/>
    </w:rPr>
  </w:style>
  <w:style w:type="character" w:customStyle="1" w:styleId="WW8Num54z3">
    <w:name w:val="WW8Num54z3"/>
    <w:uiPriority w:val="99"/>
    <w:rsid w:val="00AB4E36"/>
    <w:rPr>
      <w:rFonts w:ascii="Symbol" w:hAnsi="Symbol"/>
    </w:rPr>
  </w:style>
  <w:style w:type="character" w:customStyle="1" w:styleId="WW8Num55z0">
    <w:name w:val="WW8Num55z0"/>
    <w:uiPriority w:val="99"/>
    <w:rsid w:val="00AB4E36"/>
    <w:rPr>
      <w:rFonts w:ascii="Symbol" w:hAnsi="Symbol"/>
      <w:color w:val="auto"/>
      <w:position w:val="0"/>
      <w:sz w:val="24"/>
      <w:vertAlign w:val="baseline"/>
    </w:rPr>
  </w:style>
  <w:style w:type="character" w:customStyle="1" w:styleId="WW8Num55z1">
    <w:name w:val="WW8Num55z1"/>
    <w:uiPriority w:val="99"/>
    <w:rsid w:val="00AB4E36"/>
    <w:rPr>
      <w:rFonts w:ascii="Courier New" w:hAnsi="Courier New"/>
    </w:rPr>
  </w:style>
  <w:style w:type="character" w:customStyle="1" w:styleId="WW8Num55z2">
    <w:name w:val="WW8Num55z2"/>
    <w:uiPriority w:val="99"/>
    <w:rsid w:val="00AB4E36"/>
    <w:rPr>
      <w:rFonts w:ascii="Wingdings" w:hAnsi="Wingdings"/>
    </w:rPr>
  </w:style>
  <w:style w:type="character" w:customStyle="1" w:styleId="WW8Num55z3">
    <w:name w:val="WW8Num55z3"/>
    <w:uiPriority w:val="99"/>
    <w:rsid w:val="00AB4E36"/>
    <w:rPr>
      <w:rFonts w:ascii="Symbol" w:hAnsi="Symbol"/>
    </w:rPr>
  </w:style>
  <w:style w:type="character" w:customStyle="1" w:styleId="WW8Num56z0">
    <w:name w:val="WW8Num56z0"/>
    <w:uiPriority w:val="99"/>
    <w:rsid w:val="00AB4E36"/>
    <w:rPr>
      <w:color w:val="auto"/>
      <w:position w:val="0"/>
      <w:sz w:val="28"/>
      <w:vertAlign w:val="baseline"/>
    </w:rPr>
  </w:style>
  <w:style w:type="character" w:customStyle="1" w:styleId="WW8Num56z1">
    <w:name w:val="WW8Num56z1"/>
    <w:uiPriority w:val="99"/>
    <w:rsid w:val="00AB4E36"/>
    <w:rPr>
      <w:rFonts w:ascii="Courier New" w:hAnsi="Courier New"/>
    </w:rPr>
  </w:style>
  <w:style w:type="character" w:customStyle="1" w:styleId="WW8Num56z2">
    <w:name w:val="WW8Num56z2"/>
    <w:uiPriority w:val="99"/>
    <w:rsid w:val="00AB4E36"/>
    <w:rPr>
      <w:rFonts w:ascii="Wingdings" w:hAnsi="Wingdings"/>
    </w:rPr>
  </w:style>
  <w:style w:type="character" w:customStyle="1" w:styleId="WW8Num56z3">
    <w:name w:val="WW8Num56z3"/>
    <w:uiPriority w:val="99"/>
    <w:rsid w:val="00AB4E36"/>
    <w:rPr>
      <w:rFonts w:ascii="Symbol" w:hAnsi="Symbol"/>
    </w:rPr>
  </w:style>
  <w:style w:type="character" w:customStyle="1" w:styleId="WW8Num57z0">
    <w:name w:val="WW8Num57z0"/>
    <w:uiPriority w:val="99"/>
    <w:rsid w:val="00AB4E36"/>
    <w:rPr>
      <w:rFonts w:ascii="Times New Roman" w:hAnsi="Times New Roman"/>
    </w:rPr>
  </w:style>
  <w:style w:type="character" w:customStyle="1" w:styleId="WW8Num57z1">
    <w:name w:val="WW8Num57z1"/>
    <w:uiPriority w:val="99"/>
    <w:rsid w:val="00AB4E36"/>
    <w:rPr>
      <w:rFonts w:ascii="Courier New" w:hAnsi="Courier New"/>
    </w:rPr>
  </w:style>
  <w:style w:type="character" w:customStyle="1" w:styleId="WW8Num57z2">
    <w:name w:val="WW8Num57z2"/>
    <w:uiPriority w:val="99"/>
    <w:rsid w:val="00AB4E36"/>
    <w:rPr>
      <w:rFonts w:ascii="Wingdings" w:hAnsi="Wingdings"/>
    </w:rPr>
  </w:style>
  <w:style w:type="character" w:customStyle="1" w:styleId="WW8Num57z3">
    <w:name w:val="WW8Num57z3"/>
    <w:uiPriority w:val="99"/>
    <w:rsid w:val="00AB4E36"/>
    <w:rPr>
      <w:rFonts w:ascii="Symbol" w:hAnsi="Symbol"/>
    </w:rPr>
  </w:style>
  <w:style w:type="character" w:customStyle="1" w:styleId="WW8Num58z0">
    <w:name w:val="WW8Num58z0"/>
    <w:uiPriority w:val="99"/>
    <w:rsid w:val="00AB4E36"/>
    <w:rPr>
      <w:color w:val="auto"/>
      <w:position w:val="0"/>
      <w:sz w:val="28"/>
      <w:vertAlign w:val="baseline"/>
    </w:rPr>
  </w:style>
  <w:style w:type="character" w:customStyle="1" w:styleId="WW8Num58z1">
    <w:name w:val="WW8Num58z1"/>
    <w:uiPriority w:val="99"/>
    <w:rsid w:val="00AB4E36"/>
    <w:rPr>
      <w:rFonts w:ascii="Courier New" w:hAnsi="Courier New"/>
    </w:rPr>
  </w:style>
  <w:style w:type="character" w:customStyle="1" w:styleId="WW8Num58z2">
    <w:name w:val="WW8Num58z2"/>
    <w:uiPriority w:val="99"/>
    <w:rsid w:val="00AB4E36"/>
    <w:rPr>
      <w:rFonts w:ascii="Wingdings" w:hAnsi="Wingdings"/>
    </w:rPr>
  </w:style>
  <w:style w:type="character" w:customStyle="1" w:styleId="WW8Num58z3">
    <w:name w:val="WW8Num58z3"/>
    <w:uiPriority w:val="99"/>
    <w:rsid w:val="00AB4E36"/>
    <w:rPr>
      <w:rFonts w:ascii="Symbol" w:hAnsi="Symbol"/>
    </w:rPr>
  </w:style>
  <w:style w:type="character" w:customStyle="1" w:styleId="311">
    <w:name w:val="Основной шрифт абзаца31"/>
    <w:uiPriority w:val="99"/>
    <w:rsid w:val="00AB4E36"/>
  </w:style>
  <w:style w:type="character" w:customStyle="1" w:styleId="213">
    <w:name w:val="Заголовок 21"/>
    <w:uiPriority w:val="99"/>
    <w:rsid w:val="00AB4E36"/>
    <w:rPr>
      <w:b/>
      <w:sz w:val="28"/>
    </w:rPr>
  </w:style>
  <w:style w:type="character" w:customStyle="1" w:styleId="WW-">
    <w:name w:val="WW-Символ сноски"/>
    <w:uiPriority w:val="99"/>
    <w:rsid w:val="00AB4E36"/>
    <w:rPr>
      <w:vertAlign w:val="superscript"/>
    </w:rPr>
  </w:style>
  <w:style w:type="character" w:customStyle="1" w:styleId="afffc">
    <w:name w:val="Символы концевой сноски"/>
    <w:uiPriority w:val="99"/>
    <w:rsid w:val="00AB4E36"/>
  </w:style>
  <w:style w:type="paragraph" w:customStyle="1" w:styleId="312">
    <w:name w:val="Название31"/>
    <w:basedOn w:val="Normal"/>
    <w:uiPriority w:val="99"/>
    <w:rsid w:val="00AB4E36"/>
    <w:pPr>
      <w:suppressLineNumbers/>
      <w:suppressAutoHyphens/>
      <w:spacing w:before="120" w:after="120"/>
      <w:jc w:val="left"/>
    </w:pPr>
    <w:rPr>
      <w:rFonts w:cs="Tahoma"/>
      <w:i/>
      <w:iCs/>
      <w:sz w:val="24"/>
      <w:lang w:eastAsia="ar-SA"/>
    </w:rPr>
  </w:style>
  <w:style w:type="paragraph" w:customStyle="1" w:styleId="38">
    <w:name w:val="Указатель3"/>
    <w:basedOn w:val="Normal"/>
    <w:uiPriority w:val="99"/>
    <w:rsid w:val="00AB4E36"/>
    <w:pPr>
      <w:suppressLineNumbers/>
      <w:suppressAutoHyphens/>
      <w:jc w:val="left"/>
    </w:pPr>
    <w:rPr>
      <w:rFonts w:cs="Tahoma"/>
      <w:sz w:val="24"/>
      <w:lang w:eastAsia="ar-SA"/>
    </w:rPr>
  </w:style>
  <w:style w:type="paragraph" w:customStyle="1" w:styleId="221">
    <w:name w:val="Основной текст 22"/>
    <w:basedOn w:val="Normal"/>
    <w:uiPriority w:val="99"/>
    <w:rsid w:val="00AB4E36"/>
    <w:pPr>
      <w:suppressAutoHyphens/>
      <w:spacing w:after="120" w:line="480" w:lineRule="auto"/>
      <w:jc w:val="left"/>
    </w:pPr>
    <w:rPr>
      <w:sz w:val="24"/>
      <w:lang w:eastAsia="ar-SA"/>
    </w:rPr>
  </w:style>
  <w:style w:type="paragraph" w:customStyle="1" w:styleId="2210">
    <w:name w:val="Основной текст с отступом 221"/>
    <w:basedOn w:val="Normal"/>
    <w:uiPriority w:val="99"/>
    <w:rsid w:val="00AB4E36"/>
    <w:pPr>
      <w:suppressAutoHyphens/>
      <w:spacing w:after="120" w:line="480" w:lineRule="auto"/>
      <w:ind w:left="283"/>
      <w:jc w:val="left"/>
    </w:pPr>
    <w:rPr>
      <w:sz w:val="24"/>
      <w:lang w:eastAsia="ar-SA"/>
    </w:rPr>
  </w:style>
  <w:style w:type="paragraph" w:customStyle="1" w:styleId="313">
    <w:name w:val="Основной текст 31"/>
    <w:basedOn w:val="Normal"/>
    <w:uiPriority w:val="99"/>
    <w:rsid w:val="00AB4E36"/>
    <w:pPr>
      <w:suppressAutoHyphens/>
      <w:spacing w:after="120"/>
      <w:jc w:val="left"/>
    </w:pPr>
    <w:rPr>
      <w:sz w:val="16"/>
      <w:szCs w:val="16"/>
      <w:lang w:eastAsia="ar-SA"/>
    </w:rPr>
  </w:style>
  <w:style w:type="paragraph" w:customStyle="1" w:styleId="2d">
    <w:name w:val="Название объекта2"/>
    <w:basedOn w:val="Normal"/>
    <w:next w:val="Normal"/>
    <w:uiPriority w:val="99"/>
    <w:rsid w:val="00AB4E36"/>
    <w:pPr>
      <w:suppressAutoHyphens/>
      <w:spacing w:before="120" w:after="120"/>
      <w:jc w:val="left"/>
    </w:pPr>
    <w:rPr>
      <w:b/>
      <w:bCs/>
      <w:sz w:val="20"/>
      <w:szCs w:val="20"/>
      <w:lang w:eastAsia="ar-SA"/>
    </w:rPr>
  </w:style>
  <w:style w:type="paragraph" w:customStyle="1" w:styleId="314">
    <w:name w:val="Маркированный список 31"/>
    <w:basedOn w:val="Normal"/>
    <w:uiPriority w:val="99"/>
    <w:rsid w:val="00AB4E36"/>
    <w:pPr>
      <w:suppressAutoHyphens/>
      <w:jc w:val="left"/>
    </w:pPr>
    <w:rPr>
      <w:sz w:val="24"/>
      <w:lang w:eastAsia="ar-SA"/>
    </w:rPr>
  </w:style>
  <w:style w:type="paragraph" w:customStyle="1" w:styleId="41">
    <w:name w:val="Маркированный список 41"/>
    <w:basedOn w:val="Normal"/>
    <w:uiPriority w:val="99"/>
    <w:rsid w:val="00AB4E36"/>
    <w:pPr>
      <w:suppressAutoHyphens/>
      <w:jc w:val="left"/>
    </w:pPr>
    <w:rPr>
      <w:sz w:val="24"/>
      <w:lang w:eastAsia="ar-SA"/>
    </w:rPr>
  </w:style>
  <w:style w:type="paragraph" w:customStyle="1" w:styleId="51">
    <w:name w:val="Маркированный список 51"/>
    <w:basedOn w:val="Normal"/>
    <w:uiPriority w:val="99"/>
    <w:rsid w:val="00AB4E36"/>
    <w:pPr>
      <w:suppressAutoHyphens/>
      <w:jc w:val="left"/>
    </w:pPr>
    <w:rPr>
      <w:sz w:val="24"/>
      <w:lang w:eastAsia="ar-SA"/>
    </w:rPr>
  </w:style>
  <w:style w:type="paragraph" w:customStyle="1" w:styleId="113">
    <w:name w:val="Нумерованный список11"/>
    <w:basedOn w:val="Normal"/>
    <w:uiPriority w:val="99"/>
    <w:rsid w:val="00AB4E36"/>
    <w:pPr>
      <w:suppressAutoHyphens/>
      <w:jc w:val="left"/>
    </w:pPr>
    <w:rPr>
      <w:sz w:val="24"/>
      <w:lang w:eastAsia="ar-SA"/>
    </w:rPr>
  </w:style>
  <w:style w:type="paragraph" w:customStyle="1" w:styleId="214">
    <w:name w:val="Нумерованный список 21"/>
    <w:basedOn w:val="Normal"/>
    <w:uiPriority w:val="99"/>
    <w:rsid w:val="00AB4E36"/>
    <w:pPr>
      <w:suppressAutoHyphens/>
      <w:jc w:val="left"/>
    </w:pPr>
    <w:rPr>
      <w:sz w:val="24"/>
      <w:lang w:eastAsia="ar-SA"/>
    </w:rPr>
  </w:style>
  <w:style w:type="paragraph" w:customStyle="1" w:styleId="315">
    <w:name w:val="Нумерованный список 31"/>
    <w:basedOn w:val="Normal"/>
    <w:uiPriority w:val="99"/>
    <w:rsid w:val="00AB4E36"/>
    <w:pPr>
      <w:suppressAutoHyphens/>
      <w:jc w:val="left"/>
    </w:pPr>
    <w:rPr>
      <w:sz w:val="24"/>
      <w:lang w:eastAsia="ar-SA"/>
    </w:rPr>
  </w:style>
  <w:style w:type="paragraph" w:customStyle="1" w:styleId="410">
    <w:name w:val="Нумерованный список 41"/>
    <w:basedOn w:val="Normal"/>
    <w:uiPriority w:val="99"/>
    <w:rsid w:val="00AB4E36"/>
    <w:pPr>
      <w:suppressAutoHyphens/>
      <w:jc w:val="left"/>
    </w:pPr>
    <w:rPr>
      <w:sz w:val="24"/>
      <w:lang w:eastAsia="ar-SA"/>
    </w:rPr>
  </w:style>
  <w:style w:type="paragraph" w:customStyle="1" w:styleId="510">
    <w:name w:val="Нумерованный список 51"/>
    <w:basedOn w:val="Normal"/>
    <w:uiPriority w:val="99"/>
    <w:rsid w:val="00AB4E36"/>
    <w:pPr>
      <w:suppressAutoHyphens/>
      <w:jc w:val="left"/>
    </w:pPr>
    <w:rPr>
      <w:sz w:val="24"/>
      <w:lang w:eastAsia="ar-SA"/>
    </w:rPr>
  </w:style>
  <w:style w:type="paragraph" w:customStyle="1" w:styleId="afffd">
    <w:name w:val="Подлежащее таблицы"/>
    <w:basedOn w:val="Normal"/>
    <w:uiPriority w:val="99"/>
    <w:rsid w:val="00AB4E36"/>
    <w:pPr>
      <w:suppressAutoHyphens/>
      <w:spacing w:line="240" w:lineRule="exact"/>
      <w:ind w:left="113" w:hanging="113"/>
      <w:jc w:val="left"/>
    </w:pPr>
    <w:rPr>
      <w:rFonts w:ascii="Arial" w:hAnsi="Arial"/>
      <w:sz w:val="20"/>
      <w:szCs w:val="20"/>
      <w:lang w:eastAsia="ar-SA"/>
    </w:rPr>
  </w:style>
  <w:style w:type="paragraph" w:customStyle="1" w:styleId="2e">
    <w:name w:val="Схема документа2"/>
    <w:basedOn w:val="Normal"/>
    <w:uiPriority w:val="99"/>
    <w:rsid w:val="00AB4E36"/>
    <w:pPr>
      <w:shd w:val="clear" w:color="auto" w:fill="000080"/>
      <w:suppressAutoHyphens/>
      <w:jc w:val="left"/>
    </w:pPr>
    <w:rPr>
      <w:rFonts w:ascii="Tahoma" w:hAnsi="Tahoma" w:cs="Tahoma"/>
      <w:sz w:val="20"/>
      <w:szCs w:val="20"/>
      <w:lang w:eastAsia="ar-SA"/>
    </w:rPr>
  </w:style>
  <w:style w:type="paragraph" w:customStyle="1" w:styleId="afffe">
    <w:name w:val="Содержимое врезки"/>
    <w:basedOn w:val="BodyText"/>
    <w:uiPriority w:val="99"/>
    <w:rsid w:val="00AB4E36"/>
    <w:pPr>
      <w:suppressAutoHyphens/>
      <w:jc w:val="left"/>
    </w:pPr>
    <w:rPr>
      <w:sz w:val="24"/>
      <w:lang w:eastAsia="ar-SA"/>
    </w:rPr>
  </w:style>
  <w:style w:type="paragraph" w:customStyle="1" w:styleId="Report">
    <w:name w:val="Report"/>
    <w:basedOn w:val="Normal"/>
    <w:uiPriority w:val="99"/>
    <w:rsid w:val="00AB4E36"/>
    <w:pPr>
      <w:spacing w:line="360" w:lineRule="auto"/>
      <w:ind w:firstLine="567"/>
    </w:pPr>
    <w:rPr>
      <w:sz w:val="24"/>
      <w:szCs w:val="20"/>
    </w:rPr>
  </w:style>
  <w:style w:type="paragraph" w:customStyle="1" w:styleId="ReportTab">
    <w:name w:val="Report_Tab"/>
    <w:basedOn w:val="Normal"/>
    <w:uiPriority w:val="99"/>
    <w:rsid w:val="00AB4E36"/>
    <w:pPr>
      <w:jc w:val="left"/>
    </w:pPr>
    <w:rPr>
      <w:sz w:val="24"/>
      <w:szCs w:val="20"/>
    </w:rPr>
  </w:style>
  <w:style w:type="paragraph" w:customStyle="1" w:styleId="1f8">
    <w:name w:val="стиль1"/>
    <w:basedOn w:val="Normal"/>
    <w:uiPriority w:val="99"/>
    <w:rsid w:val="00AB4E36"/>
    <w:pPr>
      <w:spacing w:before="100" w:beforeAutospacing="1" w:after="100" w:afterAutospacing="1"/>
      <w:jc w:val="left"/>
    </w:pPr>
    <w:rPr>
      <w:b/>
      <w:bCs/>
      <w:sz w:val="18"/>
      <w:szCs w:val="18"/>
    </w:rPr>
  </w:style>
  <w:style w:type="paragraph" w:customStyle="1" w:styleId="Default">
    <w:name w:val="Default"/>
    <w:uiPriority w:val="99"/>
    <w:rsid w:val="00AB4E36"/>
    <w:pPr>
      <w:autoSpaceDE w:val="0"/>
      <w:autoSpaceDN w:val="0"/>
      <w:adjustRightInd w:val="0"/>
    </w:pPr>
    <w:rPr>
      <w:color w:val="000000"/>
      <w:sz w:val="24"/>
      <w:szCs w:val="24"/>
    </w:rPr>
  </w:style>
  <w:style w:type="character" w:styleId="FootnoteReference">
    <w:name w:val="footnote reference"/>
    <w:basedOn w:val="DefaultParagraphFont"/>
    <w:uiPriority w:val="99"/>
    <w:semiHidden/>
    <w:rsid w:val="00AB4E36"/>
    <w:rPr>
      <w:rFonts w:cs="Times New Roman"/>
      <w:vertAlign w:val="superscript"/>
    </w:rPr>
  </w:style>
  <w:style w:type="character" w:customStyle="1" w:styleId="1f7">
    <w:name w:val="Обычный1 Знак"/>
    <w:link w:val="111"/>
    <w:uiPriority w:val="99"/>
    <w:locked/>
    <w:rsid w:val="00246D9E"/>
    <w:rPr>
      <w:snapToGrid w:val="0"/>
      <w:sz w:val="22"/>
      <w:lang w:val="ru-RU" w:eastAsia="ru-RU"/>
    </w:rPr>
  </w:style>
  <w:style w:type="paragraph" w:customStyle="1" w:styleId="msonospacing0">
    <w:name w:val="msonospacing"/>
    <w:basedOn w:val="Normal"/>
    <w:uiPriority w:val="99"/>
    <w:rsid w:val="000D1AF4"/>
    <w:pPr>
      <w:jc w:val="left"/>
    </w:pPr>
    <w:rPr>
      <w:rFonts w:ascii="Calibri" w:hAnsi="Calibri"/>
      <w:sz w:val="22"/>
      <w:szCs w:val="22"/>
    </w:rPr>
  </w:style>
  <w:style w:type="paragraph" w:customStyle="1" w:styleId="1f9">
    <w:name w:val="Знак1 Знак Знак Знак"/>
    <w:basedOn w:val="Normal"/>
    <w:uiPriority w:val="99"/>
    <w:rsid w:val="006F1460"/>
    <w:pPr>
      <w:spacing w:after="60"/>
      <w:ind w:firstLine="709"/>
    </w:pPr>
    <w:rPr>
      <w:rFonts w:ascii="Arial" w:hAnsi="Arial" w:cs="Arial"/>
      <w:bCs/>
      <w:sz w:val="24"/>
    </w:rPr>
  </w:style>
  <w:style w:type="paragraph" w:styleId="NoSpacing">
    <w:name w:val="No Spacing"/>
    <w:uiPriority w:val="99"/>
    <w:qFormat/>
    <w:rsid w:val="00DE2CDC"/>
    <w:rPr>
      <w:rFonts w:ascii="Calibri" w:hAnsi="Calibri"/>
      <w:lang w:eastAsia="en-US"/>
    </w:rPr>
  </w:style>
  <w:style w:type="character" w:customStyle="1" w:styleId="215">
    <w:name w:val="Заголовок 2 Знак Знак1"/>
    <w:aliases w:val="Заголовок 2 Знак Знак Знак Знак Знак Знак1,Заголовок 2 Знак Знак Знак Знак Знак Знак Знак Знак1 Знак1"/>
    <w:uiPriority w:val="99"/>
    <w:rsid w:val="00471088"/>
    <w:rPr>
      <w:rFonts w:ascii="Arial" w:hAnsi="Arial"/>
      <w:b/>
      <w:sz w:val="28"/>
      <w:lang w:val="ru-RU" w:eastAsia="ru-RU"/>
    </w:rPr>
  </w:style>
  <w:style w:type="paragraph" w:customStyle="1" w:styleId="u">
    <w:name w:val="u"/>
    <w:basedOn w:val="Normal"/>
    <w:uiPriority w:val="99"/>
    <w:rsid w:val="00AB225F"/>
    <w:pPr>
      <w:ind w:firstLine="539"/>
    </w:pPr>
    <w:rPr>
      <w:color w:val="000000"/>
      <w:sz w:val="18"/>
      <w:szCs w:val="18"/>
    </w:rPr>
  </w:style>
  <w:style w:type="paragraph" w:customStyle="1" w:styleId="affff">
    <w:name w:val="основной текст"/>
    <w:basedOn w:val="Normal"/>
    <w:uiPriority w:val="99"/>
    <w:rsid w:val="00AB225F"/>
    <w:pPr>
      <w:spacing w:after="120"/>
      <w:ind w:firstLine="851"/>
    </w:pPr>
    <w:rPr>
      <w:rFonts w:ascii="Arial" w:hAnsi="Arial"/>
      <w:szCs w:val="20"/>
    </w:rPr>
  </w:style>
  <w:style w:type="character" w:customStyle="1" w:styleId="NormalWebChar">
    <w:name w:val="Normal (Web) Char"/>
    <w:aliases w:val="Обычный (Web)1 Char,Знак Знак4 Char"/>
    <w:link w:val="NormalWeb"/>
    <w:uiPriority w:val="99"/>
    <w:locked/>
    <w:rsid w:val="00DA42A0"/>
    <w:rPr>
      <w:color w:val="000000"/>
      <w:sz w:val="24"/>
      <w:lang w:val="ru-RU" w:eastAsia="ru-RU"/>
    </w:rPr>
  </w:style>
  <w:style w:type="paragraph" w:customStyle="1" w:styleId="txtpril">
    <w:name w:val="_txt_pril"/>
    <w:basedOn w:val="Normal"/>
    <w:autoRedefine/>
    <w:uiPriority w:val="99"/>
    <w:rsid w:val="004A45DC"/>
    <w:pPr>
      <w:ind w:right="-120"/>
      <w:jc w:val="center"/>
    </w:pPr>
    <w:rPr>
      <w:sz w:val="22"/>
      <w:szCs w:val="22"/>
    </w:rPr>
  </w:style>
  <w:style w:type="character" w:styleId="CommentReference">
    <w:name w:val="annotation reference"/>
    <w:basedOn w:val="DefaultParagraphFont"/>
    <w:uiPriority w:val="99"/>
    <w:rsid w:val="00B40701"/>
    <w:rPr>
      <w:rFonts w:cs="Times New Roman"/>
      <w:sz w:val="16"/>
    </w:rPr>
  </w:style>
  <w:style w:type="paragraph" w:customStyle="1" w:styleId="western">
    <w:name w:val="western"/>
    <w:basedOn w:val="Normal"/>
    <w:uiPriority w:val="99"/>
    <w:rsid w:val="008072F0"/>
    <w:pPr>
      <w:spacing w:before="100" w:beforeAutospacing="1" w:after="119"/>
      <w:jc w:val="left"/>
    </w:pPr>
    <w:rPr>
      <w:color w:val="000000"/>
      <w:sz w:val="24"/>
    </w:rPr>
  </w:style>
  <w:style w:type="table" w:customStyle="1" w:styleId="1fa">
    <w:name w:val="Сетка таблицы1"/>
    <w:uiPriority w:val="99"/>
    <w:rsid w:val="002A5A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uiPriority w:val="99"/>
    <w:locked/>
    <w:rsid w:val="00E333C7"/>
    <w:rPr>
      <w:rFonts w:ascii="Arial" w:hAnsi="Arial"/>
      <w:sz w:val="22"/>
      <w:lang w:val="ru-RU" w:eastAsia="ru-RU"/>
    </w:rPr>
  </w:style>
  <w:style w:type="paragraph" w:customStyle="1" w:styleId="text3cl">
    <w:name w:val="text3cl"/>
    <w:basedOn w:val="Normal"/>
    <w:uiPriority w:val="99"/>
    <w:rsid w:val="00F274B3"/>
    <w:pPr>
      <w:spacing w:before="144" w:after="288"/>
      <w:jc w:val="left"/>
    </w:pPr>
    <w:rPr>
      <w:sz w:val="24"/>
    </w:rPr>
  </w:style>
  <w:style w:type="paragraph" w:customStyle="1" w:styleId="Style2">
    <w:name w:val="Style2"/>
    <w:basedOn w:val="Normal"/>
    <w:uiPriority w:val="99"/>
    <w:rsid w:val="005E2430"/>
    <w:pPr>
      <w:widowControl w:val="0"/>
      <w:autoSpaceDE w:val="0"/>
      <w:autoSpaceDN w:val="0"/>
      <w:adjustRightInd w:val="0"/>
      <w:spacing w:line="602" w:lineRule="exact"/>
      <w:jc w:val="center"/>
    </w:pPr>
    <w:rPr>
      <w:rFonts w:ascii="Garamond" w:hAnsi="Garamond"/>
      <w:sz w:val="24"/>
    </w:rPr>
  </w:style>
  <w:style w:type="character" w:customStyle="1" w:styleId="FontStyle66">
    <w:name w:val="Font Style66"/>
    <w:uiPriority w:val="99"/>
    <w:rsid w:val="005E2430"/>
    <w:rPr>
      <w:rFonts w:ascii="Garamond" w:hAnsi="Garamond"/>
      <w:b/>
      <w:sz w:val="32"/>
    </w:rPr>
  </w:style>
  <w:style w:type="character" w:customStyle="1" w:styleId="FontStyle67">
    <w:name w:val="Font Style67"/>
    <w:uiPriority w:val="99"/>
    <w:rsid w:val="005E2430"/>
    <w:rPr>
      <w:rFonts w:ascii="Garamond" w:hAnsi="Garamond"/>
      <w:sz w:val="42"/>
    </w:rPr>
  </w:style>
  <w:style w:type="paragraph" w:customStyle="1" w:styleId="Style13">
    <w:name w:val="Style13"/>
    <w:basedOn w:val="Normal"/>
    <w:uiPriority w:val="99"/>
    <w:rsid w:val="00A34DCD"/>
    <w:pPr>
      <w:widowControl w:val="0"/>
      <w:autoSpaceDE w:val="0"/>
      <w:autoSpaceDN w:val="0"/>
      <w:adjustRightInd w:val="0"/>
      <w:spacing w:line="322" w:lineRule="exact"/>
      <w:ind w:firstLine="874"/>
    </w:pPr>
    <w:rPr>
      <w:rFonts w:ascii="Garamond" w:hAnsi="Garamond"/>
      <w:sz w:val="24"/>
    </w:rPr>
  </w:style>
  <w:style w:type="paragraph" w:customStyle="1" w:styleId="Style15">
    <w:name w:val="Style15"/>
    <w:basedOn w:val="Normal"/>
    <w:uiPriority w:val="99"/>
    <w:rsid w:val="00A34DCD"/>
    <w:pPr>
      <w:widowControl w:val="0"/>
      <w:autoSpaceDE w:val="0"/>
      <w:autoSpaceDN w:val="0"/>
      <w:adjustRightInd w:val="0"/>
      <w:spacing w:line="323" w:lineRule="exact"/>
    </w:pPr>
    <w:rPr>
      <w:rFonts w:ascii="Garamond" w:hAnsi="Garamond"/>
      <w:sz w:val="24"/>
    </w:rPr>
  </w:style>
  <w:style w:type="paragraph" w:customStyle="1" w:styleId="Style33">
    <w:name w:val="Style33"/>
    <w:basedOn w:val="Normal"/>
    <w:uiPriority w:val="99"/>
    <w:rsid w:val="00A34DCD"/>
    <w:pPr>
      <w:widowControl w:val="0"/>
      <w:autoSpaceDE w:val="0"/>
      <w:autoSpaceDN w:val="0"/>
      <w:adjustRightInd w:val="0"/>
      <w:spacing w:line="322" w:lineRule="exact"/>
      <w:ind w:firstLine="1373"/>
    </w:pPr>
    <w:rPr>
      <w:rFonts w:ascii="Garamond" w:hAnsi="Garamond"/>
      <w:sz w:val="24"/>
    </w:rPr>
  </w:style>
  <w:style w:type="character" w:customStyle="1" w:styleId="FontStyle70">
    <w:name w:val="Font Style70"/>
    <w:uiPriority w:val="99"/>
    <w:rsid w:val="00A34DCD"/>
    <w:rPr>
      <w:rFonts w:ascii="Times New Roman" w:hAnsi="Times New Roman"/>
      <w:sz w:val="26"/>
    </w:rPr>
  </w:style>
  <w:style w:type="paragraph" w:customStyle="1" w:styleId="Style5">
    <w:name w:val="Style5"/>
    <w:basedOn w:val="Normal"/>
    <w:uiPriority w:val="99"/>
    <w:rsid w:val="0058059E"/>
    <w:pPr>
      <w:widowControl w:val="0"/>
      <w:autoSpaceDE w:val="0"/>
      <w:autoSpaceDN w:val="0"/>
      <w:adjustRightInd w:val="0"/>
      <w:jc w:val="left"/>
    </w:pPr>
    <w:rPr>
      <w:rFonts w:ascii="Garamond" w:hAnsi="Garamond"/>
      <w:sz w:val="24"/>
    </w:rPr>
  </w:style>
  <w:style w:type="paragraph" w:customStyle="1" w:styleId="Style40">
    <w:name w:val="Style40"/>
    <w:basedOn w:val="Normal"/>
    <w:uiPriority w:val="99"/>
    <w:rsid w:val="0058059E"/>
    <w:pPr>
      <w:widowControl w:val="0"/>
      <w:autoSpaceDE w:val="0"/>
      <w:autoSpaceDN w:val="0"/>
      <w:adjustRightInd w:val="0"/>
      <w:spacing w:line="322" w:lineRule="exact"/>
      <w:ind w:firstLine="850"/>
      <w:jc w:val="left"/>
    </w:pPr>
    <w:rPr>
      <w:rFonts w:ascii="Garamond" w:hAnsi="Garamond"/>
      <w:sz w:val="24"/>
    </w:rPr>
  </w:style>
  <w:style w:type="character" w:customStyle="1" w:styleId="FontStyle69">
    <w:name w:val="Font Style69"/>
    <w:uiPriority w:val="99"/>
    <w:rsid w:val="0058059E"/>
    <w:rPr>
      <w:rFonts w:ascii="Times New Roman" w:hAnsi="Times New Roman"/>
      <w:b/>
      <w:sz w:val="26"/>
    </w:rPr>
  </w:style>
  <w:style w:type="paragraph" w:customStyle="1" w:styleId="Style46">
    <w:name w:val="Style46"/>
    <w:basedOn w:val="Normal"/>
    <w:uiPriority w:val="99"/>
    <w:rsid w:val="00B63F99"/>
    <w:pPr>
      <w:widowControl w:val="0"/>
      <w:autoSpaceDE w:val="0"/>
      <w:autoSpaceDN w:val="0"/>
      <w:adjustRightInd w:val="0"/>
      <w:spacing w:line="324" w:lineRule="exact"/>
      <w:ind w:firstLine="1128"/>
    </w:pPr>
    <w:rPr>
      <w:rFonts w:ascii="Garamond" w:hAnsi="Garamond"/>
      <w:sz w:val="24"/>
    </w:rPr>
  </w:style>
  <w:style w:type="paragraph" w:customStyle="1" w:styleId="Style62">
    <w:name w:val="Style62"/>
    <w:basedOn w:val="Normal"/>
    <w:uiPriority w:val="99"/>
    <w:rsid w:val="00B63F99"/>
    <w:pPr>
      <w:widowControl w:val="0"/>
      <w:autoSpaceDE w:val="0"/>
      <w:autoSpaceDN w:val="0"/>
      <w:adjustRightInd w:val="0"/>
      <w:spacing w:line="326" w:lineRule="exact"/>
      <w:ind w:firstLine="1018"/>
    </w:pPr>
    <w:rPr>
      <w:rFonts w:ascii="Garamond" w:hAnsi="Garamond"/>
      <w:sz w:val="24"/>
    </w:rPr>
  </w:style>
  <w:style w:type="paragraph" w:customStyle="1" w:styleId="Style36">
    <w:name w:val="Style36"/>
    <w:basedOn w:val="Normal"/>
    <w:uiPriority w:val="99"/>
    <w:rsid w:val="00B63F99"/>
    <w:pPr>
      <w:widowControl w:val="0"/>
      <w:autoSpaceDE w:val="0"/>
      <w:autoSpaceDN w:val="0"/>
      <w:adjustRightInd w:val="0"/>
      <w:spacing w:line="322" w:lineRule="exact"/>
      <w:ind w:firstLine="869"/>
    </w:pPr>
    <w:rPr>
      <w:rFonts w:ascii="Garamond" w:hAnsi="Garamond"/>
      <w:sz w:val="24"/>
    </w:rPr>
  </w:style>
  <w:style w:type="paragraph" w:customStyle="1" w:styleId="Style51">
    <w:name w:val="Style51"/>
    <w:basedOn w:val="Normal"/>
    <w:uiPriority w:val="99"/>
    <w:rsid w:val="00B63F99"/>
    <w:pPr>
      <w:widowControl w:val="0"/>
      <w:autoSpaceDE w:val="0"/>
      <w:autoSpaceDN w:val="0"/>
      <w:adjustRightInd w:val="0"/>
      <w:spacing w:line="324" w:lineRule="exact"/>
      <w:ind w:firstLine="686"/>
    </w:pPr>
    <w:rPr>
      <w:rFonts w:ascii="Garamond" w:hAnsi="Garamond"/>
      <w:sz w:val="24"/>
    </w:rPr>
  </w:style>
  <w:style w:type="paragraph" w:customStyle="1" w:styleId="Style17">
    <w:name w:val="Style17"/>
    <w:basedOn w:val="Normal"/>
    <w:uiPriority w:val="99"/>
    <w:rsid w:val="00B63F99"/>
    <w:pPr>
      <w:widowControl w:val="0"/>
      <w:autoSpaceDE w:val="0"/>
      <w:autoSpaceDN w:val="0"/>
      <w:adjustRightInd w:val="0"/>
    </w:pPr>
    <w:rPr>
      <w:rFonts w:ascii="Garamond" w:hAnsi="Garamond"/>
      <w:sz w:val="24"/>
    </w:rPr>
  </w:style>
  <w:style w:type="paragraph" w:customStyle="1" w:styleId="Style20">
    <w:name w:val="Style20"/>
    <w:basedOn w:val="Normal"/>
    <w:uiPriority w:val="99"/>
    <w:rsid w:val="00B63F99"/>
    <w:pPr>
      <w:widowControl w:val="0"/>
      <w:autoSpaceDE w:val="0"/>
      <w:autoSpaceDN w:val="0"/>
      <w:adjustRightInd w:val="0"/>
      <w:spacing w:line="322" w:lineRule="exact"/>
      <w:ind w:firstLine="576"/>
    </w:pPr>
    <w:rPr>
      <w:rFonts w:ascii="Garamond" w:hAnsi="Garamond"/>
      <w:sz w:val="24"/>
    </w:rPr>
  </w:style>
  <w:style w:type="paragraph" w:customStyle="1" w:styleId="81">
    <w:name w:val="заголовок 8"/>
    <w:basedOn w:val="Normal"/>
    <w:next w:val="Normal"/>
    <w:uiPriority w:val="99"/>
    <w:rsid w:val="00B63F99"/>
    <w:pPr>
      <w:keepNext/>
      <w:tabs>
        <w:tab w:val="left" w:pos="0"/>
      </w:tabs>
      <w:autoSpaceDE w:val="0"/>
      <w:autoSpaceDN w:val="0"/>
      <w:ind w:right="-1" w:firstLine="567"/>
    </w:pPr>
    <w:rPr>
      <w:rFonts w:ascii="Courier New" w:hAnsi="Courier New" w:cs="Courier New"/>
      <w:i/>
      <w:iCs/>
      <w:sz w:val="24"/>
    </w:rPr>
  </w:style>
  <w:style w:type="character" w:customStyle="1" w:styleId="31">
    <w:name w:val="Стандарт Знак3"/>
    <w:link w:val="a0"/>
    <w:uiPriority w:val="99"/>
    <w:locked/>
    <w:rsid w:val="005B0A3F"/>
    <w:rPr>
      <w:snapToGrid w:val="0"/>
      <w:sz w:val="24"/>
      <w:lang w:val="ru-RU" w:eastAsia="ru-RU"/>
    </w:rPr>
  </w:style>
  <w:style w:type="paragraph" w:customStyle="1" w:styleId="affff0">
    <w:name w:val="Станъ"/>
    <w:basedOn w:val="Normal"/>
    <w:uiPriority w:val="99"/>
    <w:rsid w:val="001C792A"/>
    <w:pPr>
      <w:ind w:firstLine="720"/>
    </w:pPr>
    <w:rPr>
      <w:szCs w:val="28"/>
    </w:rPr>
  </w:style>
  <w:style w:type="paragraph" w:customStyle="1" w:styleId="affff1">
    <w:name w:val="Сита"/>
    <w:basedOn w:val="a0"/>
    <w:link w:val="affff2"/>
    <w:uiPriority w:val="99"/>
    <w:rsid w:val="00CD4BBD"/>
  </w:style>
  <w:style w:type="character" w:customStyle="1" w:styleId="affff2">
    <w:name w:val="Сита Знак"/>
    <w:link w:val="affff1"/>
    <w:uiPriority w:val="99"/>
    <w:locked/>
    <w:rsid w:val="00CD4BBD"/>
    <w:rPr>
      <w:snapToGrid w:val="0"/>
      <w:sz w:val="24"/>
      <w:lang w:val="ru-RU" w:eastAsia="ru-RU"/>
    </w:rPr>
  </w:style>
  <w:style w:type="paragraph" w:customStyle="1" w:styleId="formattext">
    <w:name w:val="formattext"/>
    <w:basedOn w:val="Normal"/>
    <w:uiPriority w:val="99"/>
    <w:rsid w:val="001D4A52"/>
    <w:pPr>
      <w:spacing w:before="100" w:beforeAutospacing="1" w:after="100" w:afterAutospacing="1"/>
      <w:jc w:val="left"/>
    </w:pPr>
    <w:rPr>
      <w:sz w:val="24"/>
    </w:rPr>
  </w:style>
  <w:style w:type="character" w:customStyle="1" w:styleId="fontstyle01">
    <w:name w:val="fontstyle01"/>
    <w:uiPriority w:val="99"/>
    <w:rsid w:val="00867A97"/>
    <w:rPr>
      <w:rFonts w:ascii="GOST Type BU" w:hAnsi="GOST Type BU"/>
      <w:color w:val="000000"/>
      <w:sz w:val="28"/>
    </w:rPr>
  </w:style>
  <w:style w:type="character" w:customStyle="1" w:styleId="fontstyle21">
    <w:name w:val="fontstyle21"/>
    <w:uiPriority w:val="99"/>
    <w:rsid w:val="00CF3AA7"/>
    <w:rPr>
      <w:rFonts w:ascii="Symbol" w:hAnsi="Symbol"/>
      <w:color w:val="000000"/>
      <w:sz w:val="24"/>
    </w:rPr>
  </w:style>
  <w:style w:type="character" w:customStyle="1" w:styleId="spfo1">
    <w:name w:val="spfo1"/>
    <w:uiPriority w:val="99"/>
    <w:rsid w:val="00D36370"/>
  </w:style>
  <w:style w:type="numbering" w:customStyle="1" w:styleId="3">
    <w:name w:val="Стиль маркированный3"/>
    <w:rsid w:val="00B26689"/>
    <w:pPr>
      <w:numPr>
        <w:numId w:val="28"/>
      </w:numPr>
    </w:pPr>
  </w:style>
</w:styles>
</file>

<file path=word/webSettings.xml><?xml version="1.0" encoding="utf-8"?>
<w:webSettings xmlns:r="http://schemas.openxmlformats.org/officeDocument/2006/relationships" xmlns:w="http://schemas.openxmlformats.org/wordprocessingml/2006/main">
  <w:divs>
    <w:div w:id="1492138492">
      <w:marLeft w:val="0"/>
      <w:marRight w:val="0"/>
      <w:marTop w:val="0"/>
      <w:marBottom w:val="0"/>
      <w:divBdr>
        <w:top w:val="none" w:sz="0" w:space="0" w:color="auto"/>
        <w:left w:val="none" w:sz="0" w:space="0" w:color="auto"/>
        <w:bottom w:val="none" w:sz="0" w:space="0" w:color="auto"/>
        <w:right w:val="none" w:sz="0" w:space="0" w:color="auto"/>
      </w:divBdr>
    </w:div>
    <w:div w:id="1492138493">
      <w:marLeft w:val="0"/>
      <w:marRight w:val="0"/>
      <w:marTop w:val="0"/>
      <w:marBottom w:val="0"/>
      <w:divBdr>
        <w:top w:val="none" w:sz="0" w:space="0" w:color="auto"/>
        <w:left w:val="none" w:sz="0" w:space="0" w:color="auto"/>
        <w:bottom w:val="none" w:sz="0" w:space="0" w:color="auto"/>
        <w:right w:val="none" w:sz="0" w:space="0" w:color="auto"/>
      </w:divBdr>
    </w:div>
    <w:div w:id="1492138494">
      <w:marLeft w:val="0"/>
      <w:marRight w:val="0"/>
      <w:marTop w:val="0"/>
      <w:marBottom w:val="0"/>
      <w:divBdr>
        <w:top w:val="none" w:sz="0" w:space="0" w:color="auto"/>
        <w:left w:val="none" w:sz="0" w:space="0" w:color="auto"/>
        <w:bottom w:val="none" w:sz="0" w:space="0" w:color="auto"/>
        <w:right w:val="none" w:sz="0" w:space="0" w:color="auto"/>
      </w:divBdr>
    </w:div>
    <w:div w:id="1492138495">
      <w:marLeft w:val="0"/>
      <w:marRight w:val="0"/>
      <w:marTop w:val="0"/>
      <w:marBottom w:val="0"/>
      <w:divBdr>
        <w:top w:val="none" w:sz="0" w:space="0" w:color="auto"/>
        <w:left w:val="none" w:sz="0" w:space="0" w:color="auto"/>
        <w:bottom w:val="none" w:sz="0" w:space="0" w:color="auto"/>
        <w:right w:val="none" w:sz="0" w:space="0" w:color="auto"/>
      </w:divBdr>
    </w:div>
    <w:div w:id="1492138496">
      <w:marLeft w:val="0"/>
      <w:marRight w:val="0"/>
      <w:marTop w:val="0"/>
      <w:marBottom w:val="0"/>
      <w:divBdr>
        <w:top w:val="none" w:sz="0" w:space="0" w:color="auto"/>
        <w:left w:val="none" w:sz="0" w:space="0" w:color="auto"/>
        <w:bottom w:val="none" w:sz="0" w:space="0" w:color="auto"/>
        <w:right w:val="none" w:sz="0" w:space="0" w:color="auto"/>
      </w:divBdr>
    </w:div>
    <w:div w:id="1492138497">
      <w:marLeft w:val="0"/>
      <w:marRight w:val="0"/>
      <w:marTop w:val="0"/>
      <w:marBottom w:val="0"/>
      <w:divBdr>
        <w:top w:val="none" w:sz="0" w:space="0" w:color="auto"/>
        <w:left w:val="none" w:sz="0" w:space="0" w:color="auto"/>
        <w:bottom w:val="none" w:sz="0" w:space="0" w:color="auto"/>
        <w:right w:val="none" w:sz="0" w:space="0" w:color="auto"/>
      </w:divBdr>
    </w:div>
    <w:div w:id="1492138498">
      <w:marLeft w:val="0"/>
      <w:marRight w:val="0"/>
      <w:marTop w:val="0"/>
      <w:marBottom w:val="0"/>
      <w:divBdr>
        <w:top w:val="none" w:sz="0" w:space="0" w:color="auto"/>
        <w:left w:val="none" w:sz="0" w:space="0" w:color="auto"/>
        <w:bottom w:val="none" w:sz="0" w:space="0" w:color="auto"/>
        <w:right w:val="none" w:sz="0" w:space="0" w:color="auto"/>
      </w:divBdr>
    </w:div>
    <w:div w:id="1492138499">
      <w:marLeft w:val="0"/>
      <w:marRight w:val="0"/>
      <w:marTop w:val="0"/>
      <w:marBottom w:val="0"/>
      <w:divBdr>
        <w:top w:val="none" w:sz="0" w:space="0" w:color="auto"/>
        <w:left w:val="none" w:sz="0" w:space="0" w:color="auto"/>
        <w:bottom w:val="none" w:sz="0" w:space="0" w:color="auto"/>
        <w:right w:val="none" w:sz="0" w:space="0" w:color="auto"/>
      </w:divBdr>
    </w:div>
    <w:div w:id="1492138500">
      <w:marLeft w:val="0"/>
      <w:marRight w:val="0"/>
      <w:marTop w:val="0"/>
      <w:marBottom w:val="0"/>
      <w:divBdr>
        <w:top w:val="none" w:sz="0" w:space="0" w:color="auto"/>
        <w:left w:val="none" w:sz="0" w:space="0" w:color="auto"/>
        <w:bottom w:val="none" w:sz="0" w:space="0" w:color="auto"/>
        <w:right w:val="none" w:sz="0" w:space="0" w:color="auto"/>
      </w:divBdr>
    </w:div>
    <w:div w:id="1492138501">
      <w:marLeft w:val="0"/>
      <w:marRight w:val="0"/>
      <w:marTop w:val="0"/>
      <w:marBottom w:val="0"/>
      <w:divBdr>
        <w:top w:val="none" w:sz="0" w:space="0" w:color="auto"/>
        <w:left w:val="none" w:sz="0" w:space="0" w:color="auto"/>
        <w:bottom w:val="none" w:sz="0" w:space="0" w:color="auto"/>
        <w:right w:val="none" w:sz="0" w:space="0" w:color="auto"/>
      </w:divBdr>
    </w:div>
    <w:div w:id="1492138502">
      <w:marLeft w:val="0"/>
      <w:marRight w:val="0"/>
      <w:marTop w:val="0"/>
      <w:marBottom w:val="0"/>
      <w:divBdr>
        <w:top w:val="none" w:sz="0" w:space="0" w:color="auto"/>
        <w:left w:val="none" w:sz="0" w:space="0" w:color="auto"/>
        <w:bottom w:val="none" w:sz="0" w:space="0" w:color="auto"/>
        <w:right w:val="none" w:sz="0" w:space="0" w:color="auto"/>
      </w:divBdr>
    </w:div>
    <w:div w:id="1492138503">
      <w:marLeft w:val="0"/>
      <w:marRight w:val="0"/>
      <w:marTop w:val="0"/>
      <w:marBottom w:val="0"/>
      <w:divBdr>
        <w:top w:val="none" w:sz="0" w:space="0" w:color="auto"/>
        <w:left w:val="none" w:sz="0" w:space="0" w:color="auto"/>
        <w:bottom w:val="none" w:sz="0" w:space="0" w:color="auto"/>
        <w:right w:val="none" w:sz="0" w:space="0" w:color="auto"/>
      </w:divBdr>
    </w:div>
    <w:div w:id="1492138504">
      <w:marLeft w:val="0"/>
      <w:marRight w:val="0"/>
      <w:marTop w:val="0"/>
      <w:marBottom w:val="0"/>
      <w:divBdr>
        <w:top w:val="none" w:sz="0" w:space="0" w:color="auto"/>
        <w:left w:val="none" w:sz="0" w:space="0" w:color="auto"/>
        <w:bottom w:val="none" w:sz="0" w:space="0" w:color="auto"/>
        <w:right w:val="none" w:sz="0" w:space="0" w:color="auto"/>
      </w:divBdr>
    </w:div>
    <w:div w:id="1492138505">
      <w:marLeft w:val="0"/>
      <w:marRight w:val="0"/>
      <w:marTop w:val="0"/>
      <w:marBottom w:val="0"/>
      <w:divBdr>
        <w:top w:val="none" w:sz="0" w:space="0" w:color="auto"/>
        <w:left w:val="none" w:sz="0" w:space="0" w:color="auto"/>
        <w:bottom w:val="none" w:sz="0" w:space="0" w:color="auto"/>
        <w:right w:val="none" w:sz="0" w:space="0" w:color="auto"/>
      </w:divBdr>
    </w:div>
    <w:div w:id="1492138506">
      <w:marLeft w:val="0"/>
      <w:marRight w:val="0"/>
      <w:marTop w:val="0"/>
      <w:marBottom w:val="0"/>
      <w:divBdr>
        <w:top w:val="none" w:sz="0" w:space="0" w:color="auto"/>
        <w:left w:val="none" w:sz="0" w:space="0" w:color="auto"/>
        <w:bottom w:val="none" w:sz="0" w:space="0" w:color="auto"/>
        <w:right w:val="none" w:sz="0" w:space="0" w:color="auto"/>
      </w:divBdr>
    </w:div>
    <w:div w:id="1492138507">
      <w:marLeft w:val="0"/>
      <w:marRight w:val="0"/>
      <w:marTop w:val="0"/>
      <w:marBottom w:val="0"/>
      <w:divBdr>
        <w:top w:val="none" w:sz="0" w:space="0" w:color="auto"/>
        <w:left w:val="none" w:sz="0" w:space="0" w:color="auto"/>
        <w:bottom w:val="none" w:sz="0" w:space="0" w:color="auto"/>
        <w:right w:val="none" w:sz="0" w:space="0" w:color="auto"/>
      </w:divBdr>
    </w:div>
    <w:div w:id="1492138509">
      <w:marLeft w:val="0"/>
      <w:marRight w:val="0"/>
      <w:marTop w:val="0"/>
      <w:marBottom w:val="0"/>
      <w:divBdr>
        <w:top w:val="none" w:sz="0" w:space="0" w:color="auto"/>
        <w:left w:val="none" w:sz="0" w:space="0" w:color="auto"/>
        <w:bottom w:val="none" w:sz="0" w:space="0" w:color="auto"/>
        <w:right w:val="none" w:sz="0" w:space="0" w:color="auto"/>
      </w:divBdr>
    </w:div>
    <w:div w:id="1492138510">
      <w:marLeft w:val="0"/>
      <w:marRight w:val="0"/>
      <w:marTop w:val="0"/>
      <w:marBottom w:val="0"/>
      <w:divBdr>
        <w:top w:val="none" w:sz="0" w:space="0" w:color="auto"/>
        <w:left w:val="none" w:sz="0" w:space="0" w:color="auto"/>
        <w:bottom w:val="none" w:sz="0" w:space="0" w:color="auto"/>
        <w:right w:val="none" w:sz="0" w:space="0" w:color="auto"/>
      </w:divBdr>
    </w:div>
    <w:div w:id="1492138511">
      <w:marLeft w:val="0"/>
      <w:marRight w:val="0"/>
      <w:marTop w:val="0"/>
      <w:marBottom w:val="0"/>
      <w:divBdr>
        <w:top w:val="none" w:sz="0" w:space="0" w:color="auto"/>
        <w:left w:val="none" w:sz="0" w:space="0" w:color="auto"/>
        <w:bottom w:val="none" w:sz="0" w:space="0" w:color="auto"/>
        <w:right w:val="none" w:sz="0" w:space="0" w:color="auto"/>
      </w:divBdr>
    </w:div>
    <w:div w:id="1492138512">
      <w:marLeft w:val="0"/>
      <w:marRight w:val="0"/>
      <w:marTop w:val="0"/>
      <w:marBottom w:val="0"/>
      <w:divBdr>
        <w:top w:val="none" w:sz="0" w:space="0" w:color="auto"/>
        <w:left w:val="none" w:sz="0" w:space="0" w:color="auto"/>
        <w:bottom w:val="none" w:sz="0" w:space="0" w:color="auto"/>
        <w:right w:val="none" w:sz="0" w:space="0" w:color="auto"/>
      </w:divBdr>
    </w:div>
    <w:div w:id="1492138513">
      <w:marLeft w:val="0"/>
      <w:marRight w:val="0"/>
      <w:marTop w:val="0"/>
      <w:marBottom w:val="0"/>
      <w:divBdr>
        <w:top w:val="none" w:sz="0" w:space="0" w:color="auto"/>
        <w:left w:val="none" w:sz="0" w:space="0" w:color="auto"/>
        <w:bottom w:val="none" w:sz="0" w:space="0" w:color="auto"/>
        <w:right w:val="none" w:sz="0" w:space="0" w:color="auto"/>
      </w:divBdr>
    </w:div>
    <w:div w:id="1492138514">
      <w:marLeft w:val="0"/>
      <w:marRight w:val="0"/>
      <w:marTop w:val="0"/>
      <w:marBottom w:val="0"/>
      <w:divBdr>
        <w:top w:val="none" w:sz="0" w:space="0" w:color="auto"/>
        <w:left w:val="none" w:sz="0" w:space="0" w:color="auto"/>
        <w:bottom w:val="none" w:sz="0" w:space="0" w:color="auto"/>
        <w:right w:val="none" w:sz="0" w:space="0" w:color="auto"/>
      </w:divBdr>
    </w:div>
    <w:div w:id="1492138515">
      <w:marLeft w:val="0"/>
      <w:marRight w:val="0"/>
      <w:marTop w:val="0"/>
      <w:marBottom w:val="0"/>
      <w:divBdr>
        <w:top w:val="none" w:sz="0" w:space="0" w:color="auto"/>
        <w:left w:val="none" w:sz="0" w:space="0" w:color="auto"/>
        <w:bottom w:val="none" w:sz="0" w:space="0" w:color="auto"/>
        <w:right w:val="none" w:sz="0" w:space="0" w:color="auto"/>
      </w:divBdr>
    </w:div>
    <w:div w:id="1492138516">
      <w:marLeft w:val="0"/>
      <w:marRight w:val="0"/>
      <w:marTop w:val="0"/>
      <w:marBottom w:val="0"/>
      <w:divBdr>
        <w:top w:val="none" w:sz="0" w:space="0" w:color="auto"/>
        <w:left w:val="none" w:sz="0" w:space="0" w:color="auto"/>
        <w:bottom w:val="none" w:sz="0" w:space="0" w:color="auto"/>
        <w:right w:val="none" w:sz="0" w:space="0" w:color="auto"/>
      </w:divBdr>
    </w:div>
    <w:div w:id="1492138517">
      <w:marLeft w:val="0"/>
      <w:marRight w:val="0"/>
      <w:marTop w:val="0"/>
      <w:marBottom w:val="0"/>
      <w:divBdr>
        <w:top w:val="none" w:sz="0" w:space="0" w:color="auto"/>
        <w:left w:val="none" w:sz="0" w:space="0" w:color="auto"/>
        <w:bottom w:val="none" w:sz="0" w:space="0" w:color="auto"/>
        <w:right w:val="none" w:sz="0" w:space="0" w:color="auto"/>
      </w:divBdr>
    </w:div>
    <w:div w:id="1492138518">
      <w:marLeft w:val="0"/>
      <w:marRight w:val="0"/>
      <w:marTop w:val="0"/>
      <w:marBottom w:val="0"/>
      <w:divBdr>
        <w:top w:val="none" w:sz="0" w:space="0" w:color="auto"/>
        <w:left w:val="none" w:sz="0" w:space="0" w:color="auto"/>
        <w:bottom w:val="none" w:sz="0" w:space="0" w:color="auto"/>
        <w:right w:val="none" w:sz="0" w:space="0" w:color="auto"/>
      </w:divBdr>
    </w:div>
    <w:div w:id="1492138519">
      <w:marLeft w:val="0"/>
      <w:marRight w:val="0"/>
      <w:marTop w:val="0"/>
      <w:marBottom w:val="0"/>
      <w:divBdr>
        <w:top w:val="none" w:sz="0" w:space="0" w:color="auto"/>
        <w:left w:val="none" w:sz="0" w:space="0" w:color="auto"/>
        <w:bottom w:val="none" w:sz="0" w:space="0" w:color="auto"/>
        <w:right w:val="none" w:sz="0" w:space="0" w:color="auto"/>
      </w:divBdr>
    </w:div>
    <w:div w:id="1492138520">
      <w:marLeft w:val="0"/>
      <w:marRight w:val="0"/>
      <w:marTop w:val="0"/>
      <w:marBottom w:val="0"/>
      <w:divBdr>
        <w:top w:val="none" w:sz="0" w:space="0" w:color="auto"/>
        <w:left w:val="none" w:sz="0" w:space="0" w:color="auto"/>
        <w:bottom w:val="none" w:sz="0" w:space="0" w:color="auto"/>
        <w:right w:val="none" w:sz="0" w:space="0" w:color="auto"/>
      </w:divBdr>
    </w:div>
    <w:div w:id="1492138521">
      <w:marLeft w:val="0"/>
      <w:marRight w:val="0"/>
      <w:marTop w:val="0"/>
      <w:marBottom w:val="0"/>
      <w:divBdr>
        <w:top w:val="none" w:sz="0" w:space="0" w:color="auto"/>
        <w:left w:val="none" w:sz="0" w:space="0" w:color="auto"/>
        <w:bottom w:val="none" w:sz="0" w:space="0" w:color="auto"/>
        <w:right w:val="none" w:sz="0" w:space="0" w:color="auto"/>
      </w:divBdr>
    </w:div>
    <w:div w:id="1492138522">
      <w:marLeft w:val="0"/>
      <w:marRight w:val="0"/>
      <w:marTop w:val="0"/>
      <w:marBottom w:val="0"/>
      <w:divBdr>
        <w:top w:val="none" w:sz="0" w:space="0" w:color="auto"/>
        <w:left w:val="none" w:sz="0" w:space="0" w:color="auto"/>
        <w:bottom w:val="none" w:sz="0" w:space="0" w:color="auto"/>
        <w:right w:val="none" w:sz="0" w:space="0" w:color="auto"/>
      </w:divBdr>
    </w:div>
    <w:div w:id="1492138523">
      <w:marLeft w:val="0"/>
      <w:marRight w:val="0"/>
      <w:marTop w:val="0"/>
      <w:marBottom w:val="0"/>
      <w:divBdr>
        <w:top w:val="none" w:sz="0" w:space="0" w:color="auto"/>
        <w:left w:val="none" w:sz="0" w:space="0" w:color="auto"/>
        <w:bottom w:val="none" w:sz="0" w:space="0" w:color="auto"/>
        <w:right w:val="none" w:sz="0" w:space="0" w:color="auto"/>
      </w:divBdr>
    </w:div>
    <w:div w:id="1492138524">
      <w:marLeft w:val="0"/>
      <w:marRight w:val="0"/>
      <w:marTop w:val="0"/>
      <w:marBottom w:val="0"/>
      <w:divBdr>
        <w:top w:val="none" w:sz="0" w:space="0" w:color="auto"/>
        <w:left w:val="none" w:sz="0" w:space="0" w:color="auto"/>
        <w:bottom w:val="none" w:sz="0" w:space="0" w:color="auto"/>
        <w:right w:val="none" w:sz="0" w:space="0" w:color="auto"/>
      </w:divBdr>
    </w:div>
    <w:div w:id="1492138525">
      <w:marLeft w:val="0"/>
      <w:marRight w:val="0"/>
      <w:marTop w:val="0"/>
      <w:marBottom w:val="0"/>
      <w:divBdr>
        <w:top w:val="none" w:sz="0" w:space="0" w:color="auto"/>
        <w:left w:val="none" w:sz="0" w:space="0" w:color="auto"/>
        <w:bottom w:val="none" w:sz="0" w:space="0" w:color="auto"/>
        <w:right w:val="none" w:sz="0" w:space="0" w:color="auto"/>
      </w:divBdr>
    </w:div>
    <w:div w:id="1492138526">
      <w:marLeft w:val="0"/>
      <w:marRight w:val="0"/>
      <w:marTop w:val="0"/>
      <w:marBottom w:val="0"/>
      <w:divBdr>
        <w:top w:val="none" w:sz="0" w:space="0" w:color="auto"/>
        <w:left w:val="none" w:sz="0" w:space="0" w:color="auto"/>
        <w:bottom w:val="none" w:sz="0" w:space="0" w:color="auto"/>
        <w:right w:val="none" w:sz="0" w:space="0" w:color="auto"/>
      </w:divBdr>
    </w:div>
    <w:div w:id="1492138527">
      <w:marLeft w:val="0"/>
      <w:marRight w:val="0"/>
      <w:marTop w:val="0"/>
      <w:marBottom w:val="0"/>
      <w:divBdr>
        <w:top w:val="none" w:sz="0" w:space="0" w:color="auto"/>
        <w:left w:val="none" w:sz="0" w:space="0" w:color="auto"/>
        <w:bottom w:val="none" w:sz="0" w:space="0" w:color="auto"/>
        <w:right w:val="none" w:sz="0" w:space="0" w:color="auto"/>
      </w:divBdr>
    </w:div>
    <w:div w:id="1492138528">
      <w:marLeft w:val="0"/>
      <w:marRight w:val="0"/>
      <w:marTop w:val="0"/>
      <w:marBottom w:val="0"/>
      <w:divBdr>
        <w:top w:val="none" w:sz="0" w:space="0" w:color="auto"/>
        <w:left w:val="none" w:sz="0" w:space="0" w:color="auto"/>
        <w:bottom w:val="none" w:sz="0" w:space="0" w:color="auto"/>
        <w:right w:val="none" w:sz="0" w:space="0" w:color="auto"/>
      </w:divBdr>
    </w:div>
    <w:div w:id="1492138529">
      <w:marLeft w:val="0"/>
      <w:marRight w:val="0"/>
      <w:marTop w:val="0"/>
      <w:marBottom w:val="0"/>
      <w:divBdr>
        <w:top w:val="none" w:sz="0" w:space="0" w:color="auto"/>
        <w:left w:val="none" w:sz="0" w:space="0" w:color="auto"/>
        <w:bottom w:val="none" w:sz="0" w:space="0" w:color="auto"/>
        <w:right w:val="none" w:sz="0" w:space="0" w:color="auto"/>
      </w:divBdr>
    </w:div>
    <w:div w:id="1492138530">
      <w:marLeft w:val="0"/>
      <w:marRight w:val="0"/>
      <w:marTop w:val="0"/>
      <w:marBottom w:val="0"/>
      <w:divBdr>
        <w:top w:val="none" w:sz="0" w:space="0" w:color="auto"/>
        <w:left w:val="none" w:sz="0" w:space="0" w:color="auto"/>
        <w:bottom w:val="none" w:sz="0" w:space="0" w:color="auto"/>
        <w:right w:val="none" w:sz="0" w:space="0" w:color="auto"/>
      </w:divBdr>
    </w:div>
    <w:div w:id="1492138531">
      <w:marLeft w:val="0"/>
      <w:marRight w:val="0"/>
      <w:marTop w:val="0"/>
      <w:marBottom w:val="0"/>
      <w:divBdr>
        <w:top w:val="none" w:sz="0" w:space="0" w:color="auto"/>
        <w:left w:val="none" w:sz="0" w:space="0" w:color="auto"/>
        <w:bottom w:val="none" w:sz="0" w:space="0" w:color="auto"/>
        <w:right w:val="none" w:sz="0" w:space="0" w:color="auto"/>
      </w:divBdr>
    </w:div>
    <w:div w:id="1492138532">
      <w:marLeft w:val="0"/>
      <w:marRight w:val="0"/>
      <w:marTop w:val="0"/>
      <w:marBottom w:val="0"/>
      <w:divBdr>
        <w:top w:val="none" w:sz="0" w:space="0" w:color="auto"/>
        <w:left w:val="none" w:sz="0" w:space="0" w:color="auto"/>
        <w:bottom w:val="none" w:sz="0" w:space="0" w:color="auto"/>
        <w:right w:val="none" w:sz="0" w:space="0" w:color="auto"/>
      </w:divBdr>
    </w:div>
    <w:div w:id="1492138533">
      <w:marLeft w:val="0"/>
      <w:marRight w:val="0"/>
      <w:marTop w:val="0"/>
      <w:marBottom w:val="0"/>
      <w:divBdr>
        <w:top w:val="none" w:sz="0" w:space="0" w:color="auto"/>
        <w:left w:val="none" w:sz="0" w:space="0" w:color="auto"/>
        <w:bottom w:val="none" w:sz="0" w:space="0" w:color="auto"/>
        <w:right w:val="none" w:sz="0" w:space="0" w:color="auto"/>
      </w:divBdr>
    </w:div>
    <w:div w:id="1492138534">
      <w:marLeft w:val="0"/>
      <w:marRight w:val="0"/>
      <w:marTop w:val="0"/>
      <w:marBottom w:val="0"/>
      <w:divBdr>
        <w:top w:val="none" w:sz="0" w:space="0" w:color="auto"/>
        <w:left w:val="none" w:sz="0" w:space="0" w:color="auto"/>
        <w:bottom w:val="none" w:sz="0" w:space="0" w:color="auto"/>
        <w:right w:val="none" w:sz="0" w:space="0" w:color="auto"/>
      </w:divBdr>
    </w:div>
    <w:div w:id="1492138535">
      <w:marLeft w:val="0"/>
      <w:marRight w:val="0"/>
      <w:marTop w:val="0"/>
      <w:marBottom w:val="0"/>
      <w:divBdr>
        <w:top w:val="none" w:sz="0" w:space="0" w:color="auto"/>
        <w:left w:val="none" w:sz="0" w:space="0" w:color="auto"/>
        <w:bottom w:val="none" w:sz="0" w:space="0" w:color="auto"/>
        <w:right w:val="none" w:sz="0" w:space="0" w:color="auto"/>
      </w:divBdr>
    </w:div>
    <w:div w:id="1492138536">
      <w:marLeft w:val="0"/>
      <w:marRight w:val="0"/>
      <w:marTop w:val="0"/>
      <w:marBottom w:val="0"/>
      <w:divBdr>
        <w:top w:val="none" w:sz="0" w:space="0" w:color="auto"/>
        <w:left w:val="none" w:sz="0" w:space="0" w:color="auto"/>
        <w:bottom w:val="none" w:sz="0" w:space="0" w:color="auto"/>
        <w:right w:val="none" w:sz="0" w:space="0" w:color="auto"/>
      </w:divBdr>
    </w:div>
    <w:div w:id="1492138537">
      <w:marLeft w:val="0"/>
      <w:marRight w:val="0"/>
      <w:marTop w:val="0"/>
      <w:marBottom w:val="0"/>
      <w:divBdr>
        <w:top w:val="none" w:sz="0" w:space="0" w:color="auto"/>
        <w:left w:val="none" w:sz="0" w:space="0" w:color="auto"/>
        <w:bottom w:val="none" w:sz="0" w:space="0" w:color="auto"/>
        <w:right w:val="none" w:sz="0" w:space="0" w:color="auto"/>
      </w:divBdr>
    </w:div>
    <w:div w:id="1492138538">
      <w:marLeft w:val="0"/>
      <w:marRight w:val="0"/>
      <w:marTop w:val="0"/>
      <w:marBottom w:val="0"/>
      <w:divBdr>
        <w:top w:val="none" w:sz="0" w:space="0" w:color="auto"/>
        <w:left w:val="none" w:sz="0" w:space="0" w:color="auto"/>
        <w:bottom w:val="none" w:sz="0" w:space="0" w:color="auto"/>
        <w:right w:val="none" w:sz="0" w:space="0" w:color="auto"/>
      </w:divBdr>
    </w:div>
    <w:div w:id="1492138539">
      <w:marLeft w:val="0"/>
      <w:marRight w:val="0"/>
      <w:marTop w:val="0"/>
      <w:marBottom w:val="0"/>
      <w:divBdr>
        <w:top w:val="none" w:sz="0" w:space="0" w:color="auto"/>
        <w:left w:val="none" w:sz="0" w:space="0" w:color="auto"/>
        <w:bottom w:val="none" w:sz="0" w:space="0" w:color="auto"/>
        <w:right w:val="none" w:sz="0" w:space="0" w:color="auto"/>
      </w:divBdr>
    </w:div>
    <w:div w:id="1492138540">
      <w:marLeft w:val="0"/>
      <w:marRight w:val="0"/>
      <w:marTop w:val="0"/>
      <w:marBottom w:val="0"/>
      <w:divBdr>
        <w:top w:val="none" w:sz="0" w:space="0" w:color="auto"/>
        <w:left w:val="none" w:sz="0" w:space="0" w:color="auto"/>
        <w:bottom w:val="none" w:sz="0" w:space="0" w:color="auto"/>
        <w:right w:val="none" w:sz="0" w:space="0" w:color="auto"/>
      </w:divBdr>
    </w:div>
    <w:div w:id="1492138541">
      <w:marLeft w:val="0"/>
      <w:marRight w:val="0"/>
      <w:marTop w:val="0"/>
      <w:marBottom w:val="0"/>
      <w:divBdr>
        <w:top w:val="none" w:sz="0" w:space="0" w:color="auto"/>
        <w:left w:val="none" w:sz="0" w:space="0" w:color="auto"/>
        <w:bottom w:val="none" w:sz="0" w:space="0" w:color="auto"/>
        <w:right w:val="none" w:sz="0" w:space="0" w:color="auto"/>
      </w:divBdr>
    </w:div>
    <w:div w:id="1492138542">
      <w:marLeft w:val="0"/>
      <w:marRight w:val="0"/>
      <w:marTop w:val="0"/>
      <w:marBottom w:val="0"/>
      <w:divBdr>
        <w:top w:val="none" w:sz="0" w:space="0" w:color="auto"/>
        <w:left w:val="none" w:sz="0" w:space="0" w:color="auto"/>
        <w:bottom w:val="none" w:sz="0" w:space="0" w:color="auto"/>
        <w:right w:val="none" w:sz="0" w:space="0" w:color="auto"/>
      </w:divBdr>
    </w:div>
    <w:div w:id="1492138543">
      <w:marLeft w:val="0"/>
      <w:marRight w:val="0"/>
      <w:marTop w:val="0"/>
      <w:marBottom w:val="0"/>
      <w:divBdr>
        <w:top w:val="none" w:sz="0" w:space="0" w:color="auto"/>
        <w:left w:val="none" w:sz="0" w:space="0" w:color="auto"/>
        <w:bottom w:val="none" w:sz="0" w:space="0" w:color="auto"/>
        <w:right w:val="none" w:sz="0" w:space="0" w:color="auto"/>
      </w:divBdr>
    </w:div>
    <w:div w:id="1492138544">
      <w:marLeft w:val="0"/>
      <w:marRight w:val="0"/>
      <w:marTop w:val="0"/>
      <w:marBottom w:val="0"/>
      <w:divBdr>
        <w:top w:val="none" w:sz="0" w:space="0" w:color="auto"/>
        <w:left w:val="none" w:sz="0" w:space="0" w:color="auto"/>
        <w:bottom w:val="none" w:sz="0" w:space="0" w:color="auto"/>
        <w:right w:val="none" w:sz="0" w:space="0" w:color="auto"/>
      </w:divBdr>
    </w:div>
    <w:div w:id="1492138545">
      <w:marLeft w:val="0"/>
      <w:marRight w:val="0"/>
      <w:marTop w:val="0"/>
      <w:marBottom w:val="0"/>
      <w:divBdr>
        <w:top w:val="none" w:sz="0" w:space="0" w:color="auto"/>
        <w:left w:val="none" w:sz="0" w:space="0" w:color="auto"/>
        <w:bottom w:val="none" w:sz="0" w:space="0" w:color="auto"/>
        <w:right w:val="none" w:sz="0" w:space="0" w:color="auto"/>
      </w:divBdr>
    </w:div>
    <w:div w:id="1492138546">
      <w:marLeft w:val="0"/>
      <w:marRight w:val="0"/>
      <w:marTop w:val="0"/>
      <w:marBottom w:val="0"/>
      <w:divBdr>
        <w:top w:val="none" w:sz="0" w:space="0" w:color="auto"/>
        <w:left w:val="none" w:sz="0" w:space="0" w:color="auto"/>
        <w:bottom w:val="none" w:sz="0" w:space="0" w:color="auto"/>
        <w:right w:val="none" w:sz="0" w:space="0" w:color="auto"/>
      </w:divBdr>
    </w:div>
    <w:div w:id="1492138547">
      <w:marLeft w:val="0"/>
      <w:marRight w:val="0"/>
      <w:marTop w:val="0"/>
      <w:marBottom w:val="0"/>
      <w:divBdr>
        <w:top w:val="none" w:sz="0" w:space="0" w:color="auto"/>
        <w:left w:val="none" w:sz="0" w:space="0" w:color="auto"/>
        <w:bottom w:val="none" w:sz="0" w:space="0" w:color="auto"/>
        <w:right w:val="none" w:sz="0" w:space="0" w:color="auto"/>
      </w:divBdr>
    </w:div>
    <w:div w:id="1492138548">
      <w:marLeft w:val="0"/>
      <w:marRight w:val="0"/>
      <w:marTop w:val="0"/>
      <w:marBottom w:val="0"/>
      <w:divBdr>
        <w:top w:val="none" w:sz="0" w:space="0" w:color="auto"/>
        <w:left w:val="none" w:sz="0" w:space="0" w:color="auto"/>
        <w:bottom w:val="none" w:sz="0" w:space="0" w:color="auto"/>
        <w:right w:val="none" w:sz="0" w:space="0" w:color="auto"/>
      </w:divBdr>
    </w:div>
    <w:div w:id="1492138549">
      <w:marLeft w:val="0"/>
      <w:marRight w:val="0"/>
      <w:marTop w:val="0"/>
      <w:marBottom w:val="0"/>
      <w:divBdr>
        <w:top w:val="none" w:sz="0" w:space="0" w:color="auto"/>
        <w:left w:val="none" w:sz="0" w:space="0" w:color="auto"/>
        <w:bottom w:val="none" w:sz="0" w:space="0" w:color="auto"/>
        <w:right w:val="none" w:sz="0" w:space="0" w:color="auto"/>
      </w:divBdr>
    </w:div>
    <w:div w:id="1492138550">
      <w:marLeft w:val="0"/>
      <w:marRight w:val="0"/>
      <w:marTop w:val="0"/>
      <w:marBottom w:val="0"/>
      <w:divBdr>
        <w:top w:val="none" w:sz="0" w:space="0" w:color="auto"/>
        <w:left w:val="none" w:sz="0" w:space="0" w:color="auto"/>
        <w:bottom w:val="none" w:sz="0" w:space="0" w:color="auto"/>
        <w:right w:val="none" w:sz="0" w:space="0" w:color="auto"/>
      </w:divBdr>
    </w:div>
    <w:div w:id="1492138551">
      <w:marLeft w:val="0"/>
      <w:marRight w:val="0"/>
      <w:marTop w:val="0"/>
      <w:marBottom w:val="0"/>
      <w:divBdr>
        <w:top w:val="none" w:sz="0" w:space="0" w:color="auto"/>
        <w:left w:val="none" w:sz="0" w:space="0" w:color="auto"/>
        <w:bottom w:val="none" w:sz="0" w:space="0" w:color="auto"/>
        <w:right w:val="none" w:sz="0" w:space="0" w:color="auto"/>
      </w:divBdr>
    </w:div>
    <w:div w:id="1492138552">
      <w:marLeft w:val="0"/>
      <w:marRight w:val="0"/>
      <w:marTop w:val="0"/>
      <w:marBottom w:val="0"/>
      <w:divBdr>
        <w:top w:val="none" w:sz="0" w:space="0" w:color="auto"/>
        <w:left w:val="none" w:sz="0" w:space="0" w:color="auto"/>
        <w:bottom w:val="none" w:sz="0" w:space="0" w:color="auto"/>
        <w:right w:val="none" w:sz="0" w:space="0" w:color="auto"/>
      </w:divBdr>
    </w:div>
    <w:div w:id="1492138553">
      <w:marLeft w:val="0"/>
      <w:marRight w:val="0"/>
      <w:marTop w:val="0"/>
      <w:marBottom w:val="0"/>
      <w:divBdr>
        <w:top w:val="none" w:sz="0" w:space="0" w:color="auto"/>
        <w:left w:val="none" w:sz="0" w:space="0" w:color="auto"/>
        <w:bottom w:val="none" w:sz="0" w:space="0" w:color="auto"/>
        <w:right w:val="none" w:sz="0" w:space="0" w:color="auto"/>
      </w:divBdr>
    </w:div>
    <w:div w:id="1492138554">
      <w:marLeft w:val="0"/>
      <w:marRight w:val="0"/>
      <w:marTop w:val="0"/>
      <w:marBottom w:val="0"/>
      <w:divBdr>
        <w:top w:val="none" w:sz="0" w:space="0" w:color="auto"/>
        <w:left w:val="none" w:sz="0" w:space="0" w:color="auto"/>
        <w:bottom w:val="none" w:sz="0" w:space="0" w:color="auto"/>
        <w:right w:val="none" w:sz="0" w:space="0" w:color="auto"/>
      </w:divBdr>
    </w:div>
    <w:div w:id="1492138555">
      <w:marLeft w:val="0"/>
      <w:marRight w:val="0"/>
      <w:marTop w:val="0"/>
      <w:marBottom w:val="0"/>
      <w:divBdr>
        <w:top w:val="none" w:sz="0" w:space="0" w:color="auto"/>
        <w:left w:val="none" w:sz="0" w:space="0" w:color="auto"/>
        <w:bottom w:val="none" w:sz="0" w:space="0" w:color="auto"/>
        <w:right w:val="none" w:sz="0" w:space="0" w:color="auto"/>
      </w:divBdr>
    </w:div>
    <w:div w:id="1492138556">
      <w:marLeft w:val="0"/>
      <w:marRight w:val="0"/>
      <w:marTop w:val="0"/>
      <w:marBottom w:val="0"/>
      <w:divBdr>
        <w:top w:val="none" w:sz="0" w:space="0" w:color="auto"/>
        <w:left w:val="none" w:sz="0" w:space="0" w:color="auto"/>
        <w:bottom w:val="none" w:sz="0" w:space="0" w:color="auto"/>
        <w:right w:val="none" w:sz="0" w:space="0" w:color="auto"/>
      </w:divBdr>
    </w:div>
    <w:div w:id="1492138557">
      <w:marLeft w:val="0"/>
      <w:marRight w:val="0"/>
      <w:marTop w:val="0"/>
      <w:marBottom w:val="0"/>
      <w:divBdr>
        <w:top w:val="none" w:sz="0" w:space="0" w:color="auto"/>
        <w:left w:val="none" w:sz="0" w:space="0" w:color="auto"/>
        <w:bottom w:val="none" w:sz="0" w:space="0" w:color="auto"/>
        <w:right w:val="none" w:sz="0" w:space="0" w:color="auto"/>
      </w:divBdr>
    </w:div>
    <w:div w:id="1492138558">
      <w:marLeft w:val="0"/>
      <w:marRight w:val="0"/>
      <w:marTop w:val="0"/>
      <w:marBottom w:val="0"/>
      <w:divBdr>
        <w:top w:val="none" w:sz="0" w:space="0" w:color="auto"/>
        <w:left w:val="none" w:sz="0" w:space="0" w:color="auto"/>
        <w:bottom w:val="none" w:sz="0" w:space="0" w:color="auto"/>
        <w:right w:val="none" w:sz="0" w:space="0" w:color="auto"/>
      </w:divBdr>
    </w:div>
    <w:div w:id="1492138559">
      <w:marLeft w:val="0"/>
      <w:marRight w:val="0"/>
      <w:marTop w:val="0"/>
      <w:marBottom w:val="0"/>
      <w:divBdr>
        <w:top w:val="none" w:sz="0" w:space="0" w:color="auto"/>
        <w:left w:val="none" w:sz="0" w:space="0" w:color="auto"/>
        <w:bottom w:val="none" w:sz="0" w:space="0" w:color="auto"/>
        <w:right w:val="none" w:sz="0" w:space="0" w:color="auto"/>
      </w:divBdr>
    </w:div>
    <w:div w:id="1492138560">
      <w:marLeft w:val="0"/>
      <w:marRight w:val="0"/>
      <w:marTop w:val="0"/>
      <w:marBottom w:val="0"/>
      <w:divBdr>
        <w:top w:val="none" w:sz="0" w:space="0" w:color="auto"/>
        <w:left w:val="none" w:sz="0" w:space="0" w:color="auto"/>
        <w:bottom w:val="none" w:sz="0" w:space="0" w:color="auto"/>
        <w:right w:val="none" w:sz="0" w:space="0" w:color="auto"/>
      </w:divBdr>
    </w:div>
    <w:div w:id="1492138561">
      <w:marLeft w:val="0"/>
      <w:marRight w:val="0"/>
      <w:marTop w:val="0"/>
      <w:marBottom w:val="0"/>
      <w:divBdr>
        <w:top w:val="none" w:sz="0" w:space="0" w:color="auto"/>
        <w:left w:val="none" w:sz="0" w:space="0" w:color="auto"/>
        <w:bottom w:val="none" w:sz="0" w:space="0" w:color="auto"/>
        <w:right w:val="none" w:sz="0" w:space="0" w:color="auto"/>
      </w:divBdr>
    </w:div>
    <w:div w:id="1492138562">
      <w:marLeft w:val="0"/>
      <w:marRight w:val="0"/>
      <w:marTop w:val="0"/>
      <w:marBottom w:val="0"/>
      <w:divBdr>
        <w:top w:val="none" w:sz="0" w:space="0" w:color="auto"/>
        <w:left w:val="none" w:sz="0" w:space="0" w:color="auto"/>
        <w:bottom w:val="none" w:sz="0" w:space="0" w:color="auto"/>
        <w:right w:val="none" w:sz="0" w:space="0" w:color="auto"/>
      </w:divBdr>
    </w:div>
    <w:div w:id="1492138563">
      <w:marLeft w:val="0"/>
      <w:marRight w:val="0"/>
      <w:marTop w:val="0"/>
      <w:marBottom w:val="0"/>
      <w:divBdr>
        <w:top w:val="none" w:sz="0" w:space="0" w:color="auto"/>
        <w:left w:val="none" w:sz="0" w:space="0" w:color="auto"/>
        <w:bottom w:val="none" w:sz="0" w:space="0" w:color="auto"/>
        <w:right w:val="none" w:sz="0" w:space="0" w:color="auto"/>
      </w:divBdr>
    </w:div>
    <w:div w:id="1492138564">
      <w:marLeft w:val="0"/>
      <w:marRight w:val="0"/>
      <w:marTop w:val="0"/>
      <w:marBottom w:val="0"/>
      <w:divBdr>
        <w:top w:val="none" w:sz="0" w:space="0" w:color="auto"/>
        <w:left w:val="none" w:sz="0" w:space="0" w:color="auto"/>
        <w:bottom w:val="none" w:sz="0" w:space="0" w:color="auto"/>
        <w:right w:val="none" w:sz="0" w:space="0" w:color="auto"/>
      </w:divBdr>
    </w:div>
    <w:div w:id="1492138565">
      <w:marLeft w:val="0"/>
      <w:marRight w:val="0"/>
      <w:marTop w:val="0"/>
      <w:marBottom w:val="0"/>
      <w:divBdr>
        <w:top w:val="none" w:sz="0" w:space="0" w:color="auto"/>
        <w:left w:val="none" w:sz="0" w:space="0" w:color="auto"/>
        <w:bottom w:val="none" w:sz="0" w:space="0" w:color="auto"/>
        <w:right w:val="none" w:sz="0" w:space="0" w:color="auto"/>
      </w:divBdr>
    </w:div>
    <w:div w:id="1492138566">
      <w:marLeft w:val="0"/>
      <w:marRight w:val="0"/>
      <w:marTop w:val="0"/>
      <w:marBottom w:val="0"/>
      <w:divBdr>
        <w:top w:val="none" w:sz="0" w:space="0" w:color="auto"/>
        <w:left w:val="none" w:sz="0" w:space="0" w:color="auto"/>
        <w:bottom w:val="none" w:sz="0" w:space="0" w:color="auto"/>
        <w:right w:val="none" w:sz="0" w:space="0" w:color="auto"/>
      </w:divBdr>
    </w:div>
    <w:div w:id="1492138567">
      <w:marLeft w:val="0"/>
      <w:marRight w:val="0"/>
      <w:marTop w:val="0"/>
      <w:marBottom w:val="0"/>
      <w:divBdr>
        <w:top w:val="none" w:sz="0" w:space="0" w:color="auto"/>
        <w:left w:val="none" w:sz="0" w:space="0" w:color="auto"/>
        <w:bottom w:val="none" w:sz="0" w:space="0" w:color="auto"/>
        <w:right w:val="none" w:sz="0" w:space="0" w:color="auto"/>
      </w:divBdr>
    </w:div>
    <w:div w:id="1492138568">
      <w:marLeft w:val="0"/>
      <w:marRight w:val="0"/>
      <w:marTop w:val="0"/>
      <w:marBottom w:val="0"/>
      <w:divBdr>
        <w:top w:val="none" w:sz="0" w:space="0" w:color="auto"/>
        <w:left w:val="none" w:sz="0" w:space="0" w:color="auto"/>
        <w:bottom w:val="none" w:sz="0" w:space="0" w:color="auto"/>
        <w:right w:val="none" w:sz="0" w:space="0" w:color="auto"/>
      </w:divBdr>
    </w:div>
    <w:div w:id="1492138569">
      <w:marLeft w:val="0"/>
      <w:marRight w:val="0"/>
      <w:marTop w:val="0"/>
      <w:marBottom w:val="0"/>
      <w:divBdr>
        <w:top w:val="none" w:sz="0" w:space="0" w:color="auto"/>
        <w:left w:val="none" w:sz="0" w:space="0" w:color="auto"/>
        <w:bottom w:val="none" w:sz="0" w:space="0" w:color="auto"/>
        <w:right w:val="none" w:sz="0" w:space="0" w:color="auto"/>
      </w:divBdr>
    </w:div>
    <w:div w:id="1492138570">
      <w:marLeft w:val="0"/>
      <w:marRight w:val="0"/>
      <w:marTop w:val="0"/>
      <w:marBottom w:val="0"/>
      <w:divBdr>
        <w:top w:val="none" w:sz="0" w:space="0" w:color="auto"/>
        <w:left w:val="none" w:sz="0" w:space="0" w:color="auto"/>
        <w:bottom w:val="none" w:sz="0" w:space="0" w:color="auto"/>
        <w:right w:val="none" w:sz="0" w:space="0" w:color="auto"/>
      </w:divBdr>
    </w:div>
    <w:div w:id="1492138571">
      <w:marLeft w:val="0"/>
      <w:marRight w:val="0"/>
      <w:marTop w:val="0"/>
      <w:marBottom w:val="0"/>
      <w:divBdr>
        <w:top w:val="none" w:sz="0" w:space="0" w:color="auto"/>
        <w:left w:val="none" w:sz="0" w:space="0" w:color="auto"/>
        <w:bottom w:val="none" w:sz="0" w:space="0" w:color="auto"/>
        <w:right w:val="none" w:sz="0" w:space="0" w:color="auto"/>
      </w:divBdr>
    </w:div>
    <w:div w:id="1492138572">
      <w:marLeft w:val="0"/>
      <w:marRight w:val="0"/>
      <w:marTop w:val="0"/>
      <w:marBottom w:val="0"/>
      <w:divBdr>
        <w:top w:val="none" w:sz="0" w:space="0" w:color="auto"/>
        <w:left w:val="none" w:sz="0" w:space="0" w:color="auto"/>
        <w:bottom w:val="none" w:sz="0" w:space="0" w:color="auto"/>
        <w:right w:val="none" w:sz="0" w:space="0" w:color="auto"/>
      </w:divBdr>
    </w:div>
    <w:div w:id="1492138573">
      <w:marLeft w:val="0"/>
      <w:marRight w:val="0"/>
      <w:marTop w:val="0"/>
      <w:marBottom w:val="0"/>
      <w:divBdr>
        <w:top w:val="none" w:sz="0" w:space="0" w:color="auto"/>
        <w:left w:val="none" w:sz="0" w:space="0" w:color="auto"/>
        <w:bottom w:val="none" w:sz="0" w:space="0" w:color="auto"/>
        <w:right w:val="none" w:sz="0" w:space="0" w:color="auto"/>
      </w:divBdr>
    </w:div>
    <w:div w:id="1492138575">
      <w:marLeft w:val="0"/>
      <w:marRight w:val="0"/>
      <w:marTop w:val="0"/>
      <w:marBottom w:val="0"/>
      <w:divBdr>
        <w:top w:val="none" w:sz="0" w:space="0" w:color="auto"/>
        <w:left w:val="none" w:sz="0" w:space="0" w:color="auto"/>
        <w:bottom w:val="none" w:sz="0" w:space="0" w:color="auto"/>
        <w:right w:val="none" w:sz="0" w:space="0" w:color="auto"/>
      </w:divBdr>
    </w:div>
    <w:div w:id="1492138576">
      <w:marLeft w:val="0"/>
      <w:marRight w:val="0"/>
      <w:marTop w:val="0"/>
      <w:marBottom w:val="0"/>
      <w:divBdr>
        <w:top w:val="none" w:sz="0" w:space="0" w:color="auto"/>
        <w:left w:val="none" w:sz="0" w:space="0" w:color="auto"/>
        <w:bottom w:val="none" w:sz="0" w:space="0" w:color="auto"/>
        <w:right w:val="none" w:sz="0" w:space="0" w:color="auto"/>
      </w:divBdr>
    </w:div>
    <w:div w:id="1492138577">
      <w:marLeft w:val="0"/>
      <w:marRight w:val="0"/>
      <w:marTop w:val="0"/>
      <w:marBottom w:val="0"/>
      <w:divBdr>
        <w:top w:val="none" w:sz="0" w:space="0" w:color="auto"/>
        <w:left w:val="none" w:sz="0" w:space="0" w:color="auto"/>
        <w:bottom w:val="none" w:sz="0" w:space="0" w:color="auto"/>
        <w:right w:val="none" w:sz="0" w:space="0" w:color="auto"/>
      </w:divBdr>
    </w:div>
    <w:div w:id="1492138578">
      <w:marLeft w:val="0"/>
      <w:marRight w:val="0"/>
      <w:marTop w:val="0"/>
      <w:marBottom w:val="0"/>
      <w:divBdr>
        <w:top w:val="none" w:sz="0" w:space="0" w:color="auto"/>
        <w:left w:val="none" w:sz="0" w:space="0" w:color="auto"/>
        <w:bottom w:val="none" w:sz="0" w:space="0" w:color="auto"/>
        <w:right w:val="none" w:sz="0" w:space="0" w:color="auto"/>
      </w:divBdr>
    </w:div>
    <w:div w:id="1492138579">
      <w:marLeft w:val="0"/>
      <w:marRight w:val="0"/>
      <w:marTop w:val="0"/>
      <w:marBottom w:val="0"/>
      <w:divBdr>
        <w:top w:val="none" w:sz="0" w:space="0" w:color="auto"/>
        <w:left w:val="none" w:sz="0" w:space="0" w:color="auto"/>
        <w:bottom w:val="none" w:sz="0" w:space="0" w:color="auto"/>
        <w:right w:val="none" w:sz="0" w:space="0" w:color="auto"/>
      </w:divBdr>
    </w:div>
    <w:div w:id="1492138580">
      <w:marLeft w:val="0"/>
      <w:marRight w:val="0"/>
      <w:marTop w:val="0"/>
      <w:marBottom w:val="0"/>
      <w:divBdr>
        <w:top w:val="none" w:sz="0" w:space="0" w:color="auto"/>
        <w:left w:val="none" w:sz="0" w:space="0" w:color="auto"/>
        <w:bottom w:val="none" w:sz="0" w:space="0" w:color="auto"/>
        <w:right w:val="none" w:sz="0" w:space="0" w:color="auto"/>
      </w:divBdr>
    </w:div>
    <w:div w:id="1492138581">
      <w:marLeft w:val="0"/>
      <w:marRight w:val="0"/>
      <w:marTop w:val="0"/>
      <w:marBottom w:val="0"/>
      <w:divBdr>
        <w:top w:val="none" w:sz="0" w:space="0" w:color="auto"/>
        <w:left w:val="none" w:sz="0" w:space="0" w:color="auto"/>
        <w:bottom w:val="none" w:sz="0" w:space="0" w:color="auto"/>
        <w:right w:val="none" w:sz="0" w:space="0" w:color="auto"/>
      </w:divBdr>
    </w:div>
    <w:div w:id="1492138582">
      <w:marLeft w:val="0"/>
      <w:marRight w:val="0"/>
      <w:marTop w:val="0"/>
      <w:marBottom w:val="0"/>
      <w:divBdr>
        <w:top w:val="none" w:sz="0" w:space="0" w:color="auto"/>
        <w:left w:val="none" w:sz="0" w:space="0" w:color="auto"/>
        <w:bottom w:val="none" w:sz="0" w:space="0" w:color="auto"/>
        <w:right w:val="none" w:sz="0" w:space="0" w:color="auto"/>
      </w:divBdr>
    </w:div>
    <w:div w:id="1492138583">
      <w:marLeft w:val="0"/>
      <w:marRight w:val="0"/>
      <w:marTop w:val="0"/>
      <w:marBottom w:val="0"/>
      <w:divBdr>
        <w:top w:val="none" w:sz="0" w:space="0" w:color="auto"/>
        <w:left w:val="none" w:sz="0" w:space="0" w:color="auto"/>
        <w:bottom w:val="none" w:sz="0" w:space="0" w:color="auto"/>
        <w:right w:val="none" w:sz="0" w:space="0" w:color="auto"/>
      </w:divBdr>
    </w:div>
    <w:div w:id="1492138584">
      <w:marLeft w:val="0"/>
      <w:marRight w:val="0"/>
      <w:marTop w:val="0"/>
      <w:marBottom w:val="0"/>
      <w:divBdr>
        <w:top w:val="none" w:sz="0" w:space="0" w:color="auto"/>
        <w:left w:val="none" w:sz="0" w:space="0" w:color="auto"/>
        <w:bottom w:val="none" w:sz="0" w:space="0" w:color="auto"/>
        <w:right w:val="none" w:sz="0" w:space="0" w:color="auto"/>
      </w:divBdr>
    </w:div>
    <w:div w:id="1492138585">
      <w:marLeft w:val="0"/>
      <w:marRight w:val="0"/>
      <w:marTop w:val="0"/>
      <w:marBottom w:val="0"/>
      <w:divBdr>
        <w:top w:val="none" w:sz="0" w:space="0" w:color="auto"/>
        <w:left w:val="none" w:sz="0" w:space="0" w:color="auto"/>
        <w:bottom w:val="none" w:sz="0" w:space="0" w:color="auto"/>
        <w:right w:val="none" w:sz="0" w:space="0" w:color="auto"/>
      </w:divBdr>
    </w:div>
    <w:div w:id="1492138586">
      <w:marLeft w:val="0"/>
      <w:marRight w:val="0"/>
      <w:marTop w:val="0"/>
      <w:marBottom w:val="0"/>
      <w:divBdr>
        <w:top w:val="none" w:sz="0" w:space="0" w:color="auto"/>
        <w:left w:val="none" w:sz="0" w:space="0" w:color="auto"/>
        <w:bottom w:val="none" w:sz="0" w:space="0" w:color="auto"/>
        <w:right w:val="none" w:sz="0" w:space="0" w:color="auto"/>
      </w:divBdr>
    </w:div>
    <w:div w:id="1492138587">
      <w:marLeft w:val="0"/>
      <w:marRight w:val="0"/>
      <w:marTop w:val="0"/>
      <w:marBottom w:val="0"/>
      <w:divBdr>
        <w:top w:val="none" w:sz="0" w:space="0" w:color="auto"/>
        <w:left w:val="none" w:sz="0" w:space="0" w:color="auto"/>
        <w:bottom w:val="none" w:sz="0" w:space="0" w:color="auto"/>
        <w:right w:val="none" w:sz="0" w:space="0" w:color="auto"/>
      </w:divBdr>
    </w:div>
    <w:div w:id="1492138588">
      <w:marLeft w:val="0"/>
      <w:marRight w:val="0"/>
      <w:marTop w:val="0"/>
      <w:marBottom w:val="0"/>
      <w:divBdr>
        <w:top w:val="none" w:sz="0" w:space="0" w:color="auto"/>
        <w:left w:val="none" w:sz="0" w:space="0" w:color="auto"/>
        <w:bottom w:val="none" w:sz="0" w:space="0" w:color="auto"/>
        <w:right w:val="none" w:sz="0" w:space="0" w:color="auto"/>
      </w:divBdr>
    </w:div>
    <w:div w:id="1492138589">
      <w:marLeft w:val="0"/>
      <w:marRight w:val="0"/>
      <w:marTop w:val="0"/>
      <w:marBottom w:val="0"/>
      <w:divBdr>
        <w:top w:val="none" w:sz="0" w:space="0" w:color="auto"/>
        <w:left w:val="none" w:sz="0" w:space="0" w:color="auto"/>
        <w:bottom w:val="none" w:sz="0" w:space="0" w:color="auto"/>
        <w:right w:val="none" w:sz="0" w:space="0" w:color="auto"/>
      </w:divBdr>
    </w:div>
    <w:div w:id="1492138590">
      <w:marLeft w:val="0"/>
      <w:marRight w:val="0"/>
      <w:marTop w:val="0"/>
      <w:marBottom w:val="0"/>
      <w:divBdr>
        <w:top w:val="none" w:sz="0" w:space="0" w:color="auto"/>
        <w:left w:val="none" w:sz="0" w:space="0" w:color="auto"/>
        <w:bottom w:val="none" w:sz="0" w:space="0" w:color="auto"/>
        <w:right w:val="none" w:sz="0" w:space="0" w:color="auto"/>
      </w:divBdr>
      <w:divsChild>
        <w:div w:id="1492138574">
          <w:marLeft w:val="0"/>
          <w:marRight w:val="0"/>
          <w:marTop w:val="0"/>
          <w:marBottom w:val="0"/>
          <w:divBdr>
            <w:top w:val="none" w:sz="0" w:space="0" w:color="auto"/>
            <w:left w:val="none" w:sz="0" w:space="0" w:color="auto"/>
            <w:bottom w:val="none" w:sz="0" w:space="0" w:color="auto"/>
            <w:right w:val="none" w:sz="0" w:space="0" w:color="auto"/>
          </w:divBdr>
        </w:div>
      </w:divsChild>
    </w:div>
    <w:div w:id="1492138591">
      <w:marLeft w:val="0"/>
      <w:marRight w:val="0"/>
      <w:marTop w:val="0"/>
      <w:marBottom w:val="0"/>
      <w:divBdr>
        <w:top w:val="none" w:sz="0" w:space="0" w:color="auto"/>
        <w:left w:val="none" w:sz="0" w:space="0" w:color="auto"/>
        <w:bottom w:val="none" w:sz="0" w:space="0" w:color="auto"/>
        <w:right w:val="none" w:sz="0" w:space="0" w:color="auto"/>
      </w:divBdr>
    </w:div>
    <w:div w:id="1492138592">
      <w:marLeft w:val="0"/>
      <w:marRight w:val="0"/>
      <w:marTop w:val="0"/>
      <w:marBottom w:val="0"/>
      <w:divBdr>
        <w:top w:val="none" w:sz="0" w:space="0" w:color="auto"/>
        <w:left w:val="none" w:sz="0" w:space="0" w:color="auto"/>
        <w:bottom w:val="none" w:sz="0" w:space="0" w:color="auto"/>
        <w:right w:val="none" w:sz="0" w:space="0" w:color="auto"/>
      </w:divBdr>
    </w:div>
    <w:div w:id="1492138593">
      <w:marLeft w:val="0"/>
      <w:marRight w:val="0"/>
      <w:marTop w:val="0"/>
      <w:marBottom w:val="0"/>
      <w:divBdr>
        <w:top w:val="none" w:sz="0" w:space="0" w:color="auto"/>
        <w:left w:val="none" w:sz="0" w:space="0" w:color="auto"/>
        <w:bottom w:val="none" w:sz="0" w:space="0" w:color="auto"/>
        <w:right w:val="none" w:sz="0" w:space="0" w:color="auto"/>
      </w:divBdr>
    </w:div>
    <w:div w:id="1492138594">
      <w:marLeft w:val="0"/>
      <w:marRight w:val="0"/>
      <w:marTop w:val="0"/>
      <w:marBottom w:val="0"/>
      <w:divBdr>
        <w:top w:val="none" w:sz="0" w:space="0" w:color="auto"/>
        <w:left w:val="none" w:sz="0" w:space="0" w:color="auto"/>
        <w:bottom w:val="none" w:sz="0" w:space="0" w:color="auto"/>
        <w:right w:val="none" w:sz="0" w:space="0" w:color="auto"/>
      </w:divBdr>
    </w:div>
    <w:div w:id="1492138595">
      <w:marLeft w:val="0"/>
      <w:marRight w:val="0"/>
      <w:marTop w:val="0"/>
      <w:marBottom w:val="0"/>
      <w:divBdr>
        <w:top w:val="none" w:sz="0" w:space="0" w:color="auto"/>
        <w:left w:val="none" w:sz="0" w:space="0" w:color="auto"/>
        <w:bottom w:val="none" w:sz="0" w:space="0" w:color="auto"/>
        <w:right w:val="none" w:sz="0" w:space="0" w:color="auto"/>
      </w:divBdr>
    </w:div>
    <w:div w:id="1492138596">
      <w:marLeft w:val="0"/>
      <w:marRight w:val="0"/>
      <w:marTop w:val="0"/>
      <w:marBottom w:val="0"/>
      <w:divBdr>
        <w:top w:val="none" w:sz="0" w:space="0" w:color="auto"/>
        <w:left w:val="none" w:sz="0" w:space="0" w:color="auto"/>
        <w:bottom w:val="none" w:sz="0" w:space="0" w:color="auto"/>
        <w:right w:val="none" w:sz="0" w:space="0" w:color="auto"/>
      </w:divBdr>
      <w:divsChild>
        <w:div w:id="1492138508">
          <w:marLeft w:val="0"/>
          <w:marRight w:val="0"/>
          <w:marTop w:val="0"/>
          <w:marBottom w:val="0"/>
          <w:divBdr>
            <w:top w:val="none" w:sz="0" w:space="0" w:color="auto"/>
            <w:left w:val="none" w:sz="0" w:space="0" w:color="auto"/>
            <w:bottom w:val="none" w:sz="0" w:space="0" w:color="auto"/>
            <w:right w:val="none" w:sz="0" w:space="0" w:color="auto"/>
          </w:divBdr>
        </w:div>
      </w:divsChild>
    </w:div>
    <w:div w:id="1492138597">
      <w:marLeft w:val="0"/>
      <w:marRight w:val="0"/>
      <w:marTop w:val="0"/>
      <w:marBottom w:val="0"/>
      <w:divBdr>
        <w:top w:val="none" w:sz="0" w:space="0" w:color="auto"/>
        <w:left w:val="none" w:sz="0" w:space="0" w:color="auto"/>
        <w:bottom w:val="none" w:sz="0" w:space="0" w:color="auto"/>
        <w:right w:val="none" w:sz="0" w:space="0" w:color="auto"/>
      </w:divBdr>
    </w:div>
    <w:div w:id="1492138598">
      <w:marLeft w:val="0"/>
      <w:marRight w:val="0"/>
      <w:marTop w:val="0"/>
      <w:marBottom w:val="0"/>
      <w:divBdr>
        <w:top w:val="none" w:sz="0" w:space="0" w:color="auto"/>
        <w:left w:val="none" w:sz="0" w:space="0" w:color="auto"/>
        <w:bottom w:val="none" w:sz="0" w:space="0" w:color="auto"/>
        <w:right w:val="none" w:sz="0" w:space="0" w:color="auto"/>
      </w:divBdr>
    </w:div>
    <w:div w:id="1492138599">
      <w:marLeft w:val="0"/>
      <w:marRight w:val="0"/>
      <w:marTop w:val="0"/>
      <w:marBottom w:val="0"/>
      <w:divBdr>
        <w:top w:val="none" w:sz="0" w:space="0" w:color="auto"/>
        <w:left w:val="none" w:sz="0" w:space="0" w:color="auto"/>
        <w:bottom w:val="none" w:sz="0" w:space="0" w:color="auto"/>
        <w:right w:val="none" w:sz="0" w:space="0" w:color="auto"/>
      </w:divBdr>
    </w:div>
    <w:div w:id="1492138600">
      <w:marLeft w:val="0"/>
      <w:marRight w:val="0"/>
      <w:marTop w:val="0"/>
      <w:marBottom w:val="0"/>
      <w:divBdr>
        <w:top w:val="none" w:sz="0" w:space="0" w:color="auto"/>
        <w:left w:val="none" w:sz="0" w:space="0" w:color="auto"/>
        <w:bottom w:val="none" w:sz="0" w:space="0" w:color="auto"/>
        <w:right w:val="none" w:sz="0" w:space="0" w:color="auto"/>
      </w:divBdr>
    </w:div>
    <w:div w:id="1492138601">
      <w:marLeft w:val="0"/>
      <w:marRight w:val="0"/>
      <w:marTop w:val="0"/>
      <w:marBottom w:val="0"/>
      <w:divBdr>
        <w:top w:val="none" w:sz="0" w:space="0" w:color="auto"/>
        <w:left w:val="none" w:sz="0" w:space="0" w:color="auto"/>
        <w:bottom w:val="none" w:sz="0" w:space="0" w:color="auto"/>
        <w:right w:val="none" w:sz="0" w:space="0" w:color="auto"/>
      </w:divBdr>
    </w:div>
    <w:div w:id="14921386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footer" Target="footer5.xml"/><Relationship Id="rId26" Type="http://schemas.openxmlformats.org/officeDocument/2006/relationships/image" Target="media/image5.png"/><Relationship Id="rId39" Type="http://schemas.openxmlformats.org/officeDocument/2006/relationships/footer" Target="footer14.xm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newisys:8080/law?d&amp;nd=901820936&amp;prevDoc=901820936&amp;spack=011flist%3D%CD%E0%F7%E0%F2%FC+%EF%EE%E8%F1%EA%26intelsearch%3D%EE%F5%F0%E0%ED%ED%FB%E5+%E7%EE%ED%FB+%EF%E0%EC%FF%F2%ED%E8%EA%EE%E2+%E8%F1%F2%EE%F0%E8%E8+%E8+%EA%F3%EB%FC%F2%F3%F0%FB%26listid%3D010000000100%26listpos%3D0%26lsz%3D1694%26w%3D0;1;2;3;4;5;6;7;8;9;10;11;12;13;14;15;16;17;18;19;20;21;22%26&amp;c=%CF%C0%CC%DF%D2%CD%C8%CA%CE%C2+%C8%D1%D2%CE%D0%C8%C8+%C7%CE%CD%DB+%CA%D3%CB%DC%D2%D3%D0%DB+%CE%D5%D0%C0%CD%CD%DB%C5" TargetMode="External"/><Relationship Id="rId33" Type="http://schemas.openxmlformats.org/officeDocument/2006/relationships/footer" Target="footer11.xml"/><Relationship Id="rId38" Type="http://schemas.openxmlformats.org/officeDocument/2006/relationships/header" Target="header8.xml"/><Relationship Id="rId46" Type="http://schemas.openxmlformats.org/officeDocument/2006/relationships/image" Target="media/image9.emf"/><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5.xml"/><Relationship Id="rId41"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base.garant.ru/10104313/" TargetMode="External"/><Relationship Id="rId32" Type="http://schemas.openxmlformats.org/officeDocument/2006/relationships/header" Target="header6.xml"/><Relationship Id="rId37" Type="http://schemas.openxmlformats.org/officeDocument/2006/relationships/header" Target="header7.xml"/><Relationship Id="rId40" Type="http://schemas.openxmlformats.org/officeDocument/2006/relationships/footer" Target="footer15.xml"/><Relationship Id="rId45" Type="http://schemas.openxmlformats.org/officeDocument/2006/relationships/hyperlink" Target="http://www.consultant.ru/document/cons_doc_LAW_156787/?frame=1"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base.garant.ru/10104313/" TargetMode="External"/><Relationship Id="rId28" Type="http://schemas.openxmlformats.org/officeDocument/2006/relationships/image" Target="media/image7.png"/><Relationship Id="rId36" Type="http://schemas.openxmlformats.org/officeDocument/2006/relationships/image" Target="media/image8.emf"/><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hyperlink" Target="http://www.consultant.ru/document/cons_doc_LAW_156787/?frame=1"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8.xml"/><Relationship Id="rId27" Type="http://schemas.openxmlformats.org/officeDocument/2006/relationships/image" Target="media/image6.png"/><Relationship Id="rId30" Type="http://schemas.openxmlformats.org/officeDocument/2006/relationships/footer" Target="footer9.xml"/><Relationship Id="rId35" Type="http://schemas.openxmlformats.org/officeDocument/2006/relationships/footer" Target="footer13.xml"/><Relationship Id="rId43" Type="http://schemas.openxmlformats.org/officeDocument/2006/relationships/hyperlink" Target="http://www.consultant.ru/document/cons_doc_LAW_17807/?dst=100010"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3922</TotalTime>
  <Pages>166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Spawner</dc:creator>
  <cp:keywords/>
  <dc:description/>
  <cp:lastModifiedBy>User</cp:lastModifiedBy>
  <cp:revision>301</cp:revision>
  <cp:lastPrinted>2012-03-27T09:36:00Z</cp:lastPrinted>
  <dcterms:created xsi:type="dcterms:W3CDTF">2017-03-30T05:29:00Z</dcterms:created>
  <dcterms:modified xsi:type="dcterms:W3CDTF">2017-11-03T05:18:00Z</dcterms:modified>
</cp:coreProperties>
</file>