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76" w:rsidRDefault="00210603" w:rsidP="00F20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3.85pt;margin-top:-32.65pt;width:228.45pt;height:82.35pt;z-index:251660288;mso-width-relative:margin;mso-height-relative:margin" strokecolor="white [3212]">
            <v:textbox>
              <w:txbxContent>
                <w:p w:rsidR="00737E20" w:rsidRPr="00F20476" w:rsidRDefault="00737E20" w:rsidP="00F204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04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</w:p>
                <w:p w:rsidR="00737E20" w:rsidRDefault="00737E20" w:rsidP="00F204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F204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постановлению администрации Уинского </w:t>
                  </w:r>
                </w:p>
                <w:p w:rsidR="00737E20" w:rsidRDefault="00737E20" w:rsidP="00F204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04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муниципального района </w:t>
                  </w:r>
                </w:p>
                <w:p w:rsidR="00737E20" w:rsidRPr="00F20476" w:rsidRDefault="00737E20" w:rsidP="00F204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 </w:t>
                  </w:r>
                  <w:r w:rsidR="00764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15.06.2015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№  </w:t>
                  </w:r>
                  <w:r w:rsidR="00764C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172-01-01-03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F20476" w:rsidRDefault="00F20476" w:rsidP="00F20476">
      <w:pPr>
        <w:jc w:val="center"/>
        <w:rPr>
          <w:rFonts w:ascii="Times New Roman" w:hAnsi="Times New Roman" w:cs="Times New Roman"/>
        </w:rPr>
      </w:pPr>
    </w:p>
    <w:p w:rsidR="00F20476" w:rsidRDefault="00F20476" w:rsidP="00F20476">
      <w:pPr>
        <w:jc w:val="center"/>
        <w:rPr>
          <w:rFonts w:ascii="Times New Roman" w:hAnsi="Times New Roman" w:cs="Times New Roman"/>
        </w:rPr>
      </w:pPr>
    </w:p>
    <w:p w:rsidR="00F20476" w:rsidRDefault="00F64DD2" w:rsidP="00737E20">
      <w:pPr>
        <w:jc w:val="center"/>
        <w:rPr>
          <w:rFonts w:ascii="Times New Roman" w:hAnsi="Times New Roman" w:cs="Times New Roman"/>
        </w:rPr>
      </w:pPr>
      <w:r w:rsidRPr="00F64DD2">
        <w:rPr>
          <w:rFonts w:ascii="Times New Roman" w:hAnsi="Times New Roman" w:cs="Times New Roman"/>
        </w:rPr>
        <w:t xml:space="preserve">КРАТКОСРОЧНЫЙ </w:t>
      </w:r>
      <w:r>
        <w:rPr>
          <w:rFonts w:ascii="Times New Roman" w:hAnsi="Times New Roman" w:cs="Times New Roman"/>
        </w:rPr>
        <w:t xml:space="preserve">ПЛАН РЕАЛИЗАЦИИ РЕГИОНАЛЬНОЙ ПРОГРАММЫ КАПИТАЛЬНОГО РЕМОНТА ОБЩЕГО ИМУЩЕСТВА В МНОГОКВАРТИРНЫХ ДОМАХ, РАСПОЛОЖЕННЫХ НА ТЕРРИТОРИИ УИНСКОГО МУНИЦИПАЛЬНОГО РАЙОНА НА 2015-2017 ГОДЫ. </w:t>
      </w:r>
    </w:p>
    <w:p w:rsidR="00737E20" w:rsidRPr="00737E20" w:rsidRDefault="00737E20" w:rsidP="00737E2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37E20">
        <w:rPr>
          <w:rFonts w:ascii="Times New Roman" w:hAnsi="Times New Roman" w:cs="Times New Roman"/>
          <w:b/>
        </w:rPr>
        <w:t xml:space="preserve">Перечень многоквартирных домов </w:t>
      </w:r>
    </w:p>
    <w:tbl>
      <w:tblPr>
        <w:tblW w:w="16445" w:type="dxa"/>
        <w:tblInd w:w="-885" w:type="dxa"/>
        <w:tblLayout w:type="fixed"/>
        <w:tblLook w:val="04A0"/>
      </w:tblPr>
      <w:tblGrid>
        <w:gridCol w:w="425"/>
        <w:gridCol w:w="198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852"/>
        <w:gridCol w:w="708"/>
        <w:gridCol w:w="708"/>
        <w:gridCol w:w="566"/>
        <w:gridCol w:w="852"/>
        <w:gridCol w:w="850"/>
        <w:gridCol w:w="851"/>
        <w:gridCol w:w="852"/>
        <w:gridCol w:w="708"/>
      </w:tblGrid>
      <w:tr w:rsidR="00F20476" w:rsidRPr="00F20476" w:rsidTr="00737E20">
        <w:trPr>
          <w:trHeight w:val="9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подъездов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площадь МКД всего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формирования фонда капитального оператора*</w:t>
            </w:r>
          </w:p>
        </w:tc>
      </w:tr>
      <w:tr w:rsidR="00737E20" w:rsidRPr="00F20476" w:rsidTr="00737E2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завершения последнего капитального ремонта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C44271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E20" w:rsidRPr="00F20476" w:rsidTr="00737E20">
        <w:trPr>
          <w:trHeight w:val="2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E20" w:rsidRPr="00F20476" w:rsidTr="00737E2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E20" w:rsidRPr="00F20476" w:rsidTr="00737E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17= 12/9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37E20" w:rsidRPr="00F20476" w:rsidTr="00737E20">
        <w:trPr>
          <w:trHeight w:val="6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Уинскому муниципальному району: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4036423,84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4036423,84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37E20" w:rsidRPr="00F20476" w:rsidTr="00737E20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2015 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37E20" w:rsidRPr="00F20476" w:rsidTr="00737E20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Коммунистическая, 73, 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199 758,30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737E20" w:rsidRPr="00F20476" w:rsidTr="00737E20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tabs>
                <w:tab w:val="left" w:pos="-675"/>
              </w:tabs>
              <w:spacing w:after="0" w:line="240" w:lineRule="auto"/>
              <w:ind w:right="-13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Ленина, 10,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148 571,05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737E20" w:rsidRPr="00F20476" w:rsidTr="00737E20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Ленина12,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 3,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 35,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112 933,73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112 933,73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 33,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218 579,66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218 579,66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9, с. Суда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269 221,00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737E20" w:rsidRPr="00F20476" w:rsidTr="00737E20">
        <w:trPr>
          <w:trHeight w:val="31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2016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1838,60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1645,90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1409,80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1496018,00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1496018,00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20476" w:rsidRPr="00F20476" w:rsidTr="00737E20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Свободы,37,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3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1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 "в", с. Суда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737E20" w:rsidRPr="00F20476" w:rsidTr="00737E20">
        <w:trPr>
          <w:trHeight w:val="62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1349,40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1094,40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1294200,00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1294200,00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20476" w:rsidRPr="00F20476" w:rsidTr="00737E20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Свободы,26,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Коммунистическая, 40,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737E2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5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</w:tbl>
    <w:p w:rsidR="00F64DD2" w:rsidRDefault="00F64DD2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7E20" w:rsidRDefault="00737E20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7E20" w:rsidRPr="00CA0D91" w:rsidRDefault="00CA0D91" w:rsidP="00CA0D9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A0D91">
        <w:rPr>
          <w:rFonts w:ascii="Times New Roman" w:hAnsi="Times New Roman" w:cs="Times New Roman"/>
          <w:b/>
        </w:rPr>
        <w:t>Реестр многоквартирных домов по видам работ</w:t>
      </w:r>
    </w:p>
    <w:tbl>
      <w:tblPr>
        <w:tblW w:w="16302" w:type="dxa"/>
        <w:tblInd w:w="-885" w:type="dxa"/>
        <w:tblLayout w:type="fixed"/>
        <w:tblLook w:val="04A0"/>
      </w:tblPr>
      <w:tblGrid>
        <w:gridCol w:w="486"/>
        <w:gridCol w:w="81"/>
        <w:gridCol w:w="1560"/>
        <w:gridCol w:w="851"/>
        <w:gridCol w:w="567"/>
        <w:gridCol w:w="708"/>
        <w:gridCol w:w="568"/>
        <w:gridCol w:w="567"/>
        <w:gridCol w:w="850"/>
        <w:gridCol w:w="1134"/>
        <w:gridCol w:w="567"/>
        <w:gridCol w:w="567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7E20" w:rsidRPr="00CA0D91" w:rsidTr="00CA0D91">
        <w:trPr>
          <w:trHeight w:val="6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21060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="00737E20" w:rsidRPr="00CA0D91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Виды работ/услуг, установленные частью 1 статьи 166 жилищного кодекса РФ</w:t>
              </w:r>
            </w:hyperlink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21060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="00737E20" w:rsidRPr="00CA0D91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Виды работ/услуг, установленные частью 2 статьи 17 Закона Пермского края от 11 марта 2014 № 304-ПК</w:t>
              </w:r>
            </w:hyperlink>
          </w:p>
        </w:tc>
      </w:tr>
      <w:tr w:rsidR="00CA0D91" w:rsidRPr="00CA0D91" w:rsidTr="00CA0D91">
        <w:trPr>
          <w:trHeight w:val="357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внутридомовых инженерных систем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подвальных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фундамента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фасадов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переустройство невентилируемой крыши на </w:t>
            </w: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вентилируемую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выходов на кровлю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коллективных (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приборов учета и узлов управления и регулирования потребления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несущих конструкций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 ремонт систем противопожарной автоматики и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 ремонт систем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балконных плит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козырьков входных крылец</w:t>
            </w:r>
          </w:p>
        </w:tc>
      </w:tr>
      <w:tr w:rsidR="00CA0D91" w:rsidRPr="00CA0D91" w:rsidTr="00CA0D91">
        <w:trPr>
          <w:trHeight w:val="4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системы*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A0D91" w:rsidRPr="00CA0D91" w:rsidTr="00CA0D91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0D91" w:rsidRPr="00CA0D91" w:rsidTr="00CA0D9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CA0D91" w:rsidRPr="00CA0D91" w:rsidTr="00CA0D91">
        <w:trPr>
          <w:trHeight w:val="67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Уинскому муниципальному району: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4036423,84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3292379,84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A0D91" w:rsidRPr="00CA0D91" w:rsidTr="00CA0D91">
        <w:trPr>
          <w:trHeight w:val="51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2015 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Коммунистическая, 73, 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199 758,30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199 758,30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Ленина, 10,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148 571,05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148 571,05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Ленина12,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148 571,05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148 571,05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 3,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 35,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112 933,73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112 933,73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 33,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218 579,66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218 579,66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9, с. Суда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269 221,00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269 221,00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30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1495018,00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1038474,00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Свободы,37,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327 600,00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47 000,00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220 600,00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3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365 544,00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272 000,00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1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377 800,00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54 000,00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459,66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 "в", с. Суда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424 074,00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44 000,00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297 074,00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30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1 294 200,00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158 500,00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Свободы,26,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555 200,00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44 500,00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434 000,00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76 700,00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Коммунистическая, 40,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432 800,00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43 000,00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39 800,00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5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40 500,00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223 700,00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</w:tbl>
    <w:p w:rsidR="00737E20" w:rsidRDefault="00737E20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4271" w:rsidRDefault="00C44271" w:rsidP="00F64D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0D91" w:rsidRPr="00C44271" w:rsidRDefault="00C44271" w:rsidP="00C4427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44271">
        <w:rPr>
          <w:rFonts w:ascii="Times New Roman" w:hAnsi="Times New Roman" w:cs="Times New Roman"/>
          <w:b/>
        </w:rPr>
        <w:t xml:space="preserve">Планируемые показатели выполнения работ по капитальному ремонту многоквартирных домов на 2015-2017 г.г. </w:t>
      </w:r>
    </w:p>
    <w:tbl>
      <w:tblPr>
        <w:tblW w:w="15877" w:type="dxa"/>
        <w:tblInd w:w="-743" w:type="dxa"/>
        <w:tblLayout w:type="fixed"/>
        <w:tblLook w:val="04A0"/>
      </w:tblPr>
      <w:tblGrid>
        <w:gridCol w:w="2552"/>
        <w:gridCol w:w="851"/>
        <w:gridCol w:w="1417"/>
        <w:gridCol w:w="851"/>
        <w:gridCol w:w="843"/>
        <w:gridCol w:w="117"/>
        <w:gridCol w:w="236"/>
        <w:gridCol w:w="607"/>
        <w:gridCol w:w="353"/>
        <w:gridCol w:w="236"/>
        <w:gridCol w:w="371"/>
        <w:gridCol w:w="589"/>
        <w:gridCol w:w="371"/>
        <w:gridCol w:w="589"/>
        <w:gridCol w:w="236"/>
        <w:gridCol w:w="235"/>
        <w:gridCol w:w="960"/>
        <w:gridCol w:w="485"/>
        <w:gridCol w:w="475"/>
        <w:gridCol w:w="1600"/>
        <w:gridCol w:w="1903"/>
      </w:tblGrid>
      <w:tr w:rsidR="00CA0D91" w:rsidRPr="00CA0D91" w:rsidTr="00C44271">
        <w:trPr>
          <w:gridAfter w:val="3"/>
          <w:wAfter w:w="3978" w:type="dxa"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0D91" w:rsidRPr="00CA0D91" w:rsidTr="00C44271">
        <w:trPr>
          <w:trHeight w:val="1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 муниципального района/городского округа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МКД</w:t>
            </w:r>
          </w:p>
        </w:tc>
        <w:tc>
          <w:tcPr>
            <w:tcW w:w="6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</w:tr>
      <w:tr w:rsidR="00CA0D91" w:rsidRPr="00CA0D91" w:rsidTr="00C44271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кв.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кв.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кв.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кв.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кв.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</w:tr>
      <w:tr w:rsidR="00CA0D91" w:rsidRPr="00CA0D91" w:rsidTr="00C44271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A0D91" w:rsidRPr="00CA0D91" w:rsidTr="00C4427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A0D91" w:rsidRPr="00CA0D91" w:rsidTr="00C4427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D91" w:rsidRPr="00CA0D91" w:rsidTr="00C44271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Уинскому муниципальному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4036423,84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4036423,84</w:t>
            </w:r>
          </w:p>
        </w:tc>
      </w:tr>
      <w:tr w:rsidR="00CA0D91" w:rsidRPr="00CA0D91" w:rsidTr="00C44271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плановой датой завершения работ в 2016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</w:tr>
      <w:tr w:rsidR="00CA0D91" w:rsidRPr="00CA0D91" w:rsidTr="00C4427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с плановой датой завершения работ в 2017 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1496018,00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1496018,00</w:t>
            </w:r>
          </w:p>
        </w:tc>
      </w:tr>
      <w:tr w:rsidR="00CA0D91" w:rsidRPr="00CA0D91" w:rsidTr="00C44271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с плановой датой завершения работ в 20118 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1294200,00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1294200,00</w:t>
            </w:r>
          </w:p>
        </w:tc>
      </w:tr>
    </w:tbl>
    <w:p w:rsidR="00CA0D91" w:rsidRP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CA0D91" w:rsidRPr="00CA0D91" w:rsidSect="00737E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E4A"/>
    <w:multiLevelType w:val="hybridMultilevel"/>
    <w:tmpl w:val="105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DD2"/>
    <w:rsid w:val="0010624A"/>
    <w:rsid w:val="00210603"/>
    <w:rsid w:val="00442E26"/>
    <w:rsid w:val="006B03DF"/>
    <w:rsid w:val="00737E20"/>
    <w:rsid w:val="00764CC6"/>
    <w:rsid w:val="00993F6F"/>
    <w:rsid w:val="00C44271"/>
    <w:rsid w:val="00CA0D91"/>
    <w:rsid w:val="00DD66E0"/>
    <w:rsid w:val="00F20476"/>
    <w:rsid w:val="00F6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37E2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73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B27C795FF07A75375F41D29E448C13659AB565216D591EFE01B12AD3519617EF8172D8DE8817C77E211b3W5M" TargetMode="External"/><Relationship Id="rId5" Type="http://schemas.openxmlformats.org/officeDocument/2006/relationships/hyperlink" Target="consultantplus://offline/ref=006B27C795FF07A75375EA103F8815CA3F55F6595D1ADAC4B2BF404FFA3C133639B74E6FC9E4827Db7W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8117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borodina</cp:lastModifiedBy>
  <cp:revision>2</cp:revision>
  <cp:lastPrinted>2015-06-15T05:02:00Z</cp:lastPrinted>
  <dcterms:created xsi:type="dcterms:W3CDTF">2015-06-15T05:04:00Z</dcterms:created>
  <dcterms:modified xsi:type="dcterms:W3CDTF">2015-06-15T05:04:00Z</dcterms:modified>
</cp:coreProperties>
</file>