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3B" w:rsidRPr="00843A3B" w:rsidRDefault="00843A3B" w:rsidP="00843A3B">
      <w:pPr>
        <w:jc w:val="center"/>
        <w:rPr>
          <w:b/>
          <w:sz w:val="26"/>
          <w:szCs w:val="26"/>
        </w:rPr>
      </w:pPr>
      <w:r w:rsidRPr="00843A3B">
        <w:rPr>
          <w:b/>
          <w:sz w:val="26"/>
          <w:szCs w:val="26"/>
        </w:rPr>
        <w:t>ОТЧЕТ</w:t>
      </w:r>
    </w:p>
    <w:p w:rsidR="00960051" w:rsidRDefault="00843A3B" w:rsidP="00843A3B">
      <w:pPr>
        <w:jc w:val="center"/>
        <w:rPr>
          <w:b/>
          <w:sz w:val="26"/>
          <w:szCs w:val="26"/>
        </w:rPr>
      </w:pPr>
      <w:r w:rsidRPr="00843A3B">
        <w:rPr>
          <w:b/>
          <w:sz w:val="26"/>
          <w:szCs w:val="26"/>
        </w:rPr>
        <w:t>о результатах</w:t>
      </w:r>
      <w:r w:rsidR="00960051">
        <w:rPr>
          <w:b/>
          <w:sz w:val="26"/>
          <w:szCs w:val="26"/>
        </w:rPr>
        <w:t xml:space="preserve"> </w:t>
      </w:r>
      <w:r w:rsidR="00960051" w:rsidRPr="00960051">
        <w:rPr>
          <w:b/>
          <w:sz w:val="26"/>
          <w:szCs w:val="26"/>
        </w:rPr>
        <w:t xml:space="preserve">проверки </w:t>
      </w:r>
    </w:p>
    <w:p w:rsidR="00843A3B" w:rsidRDefault="00960051" w:rsidP="00843A3B">
      <w:pPr>
        <w:jc w:val="center"/>
        <w:rPr>
          <w:b/>
          <w:sz w:val="26"/>
          <w:szCs w:val="26"/>
        </w:rPr>
      </w:pPr>
      <w:r w:rsidRPr="00960051">
        <w:rPr>
          <w:b/>
          <w:sz w:val="26"/>
          <w:szCs w:val="26"/>
        </w:rPr>
        <w:t xml:space="preserve"> о ходе исполнения отдельных указов Президента Российской Федерации</w:t>
      </w:r>
    </w:p>
    <w:p w:rsidR="00960051" w:rsidRPr="00B02866" w:rsidRDefault="00960051" w:rsidP="00843A3B">
      <w:pPr>
        <w:jc w:val="center"/>
        <w:rPr>
          <w:sz w:val="28"/>
          <w:szCs w:val="28"/>
        </w:rPr>
      </w:pPr>
    </w:p>
    <w:p w:rsidR="00843A3B" w:rsidRPr="00843A3B" w:rsidRDefault="00843A3B" w:rsidP="00843A3B">
      <w:pPr>
        <w:pStyle w:val="ConsNormal"/>
        <w:widowControl/>
        <w:tabs>
          <w:tab w:val="left" w:pos="1800"/>
        </w:tabs>
        <w:ind w:firstLine="0"/>
        <w:jc w:val="both"/>
        <w:rPr>
          <w:rFonts w:ascii="Times New Roman" w:hAnsi="Times New Roman"/>
          <w:sz w:val="26"/>
          <w:szCs w:val="26"/>
        </w:rPr>
      </w:pPr>
      <w:r w:rsidRPr="00843A3B">
        <w:rPr>
          <w:rFonts w:ascii="Times New Roman" w:hAnsi="Times New Roman"/>
          <w:sz w:val="26"/>
          <w:szCs w:val="26"/>
        </w:rPr>
        <w:t xml:space="preserve">с. Уинское                                                                          </w:t>
      </w:r>
      <w:r w:rsidR="002E02F2">
        <w:rPr>
          <w:rFonts w:ascii="Times New Roman" w:hAnsi="Times New Roman"/>
          <w:sz w:val="26"/>
          <w:szCs w:val="26"/>
        </w:rPr>
        <w:t xml:space="preserve">            </w:t>
      </w:r>
      <w:r w:rsidRPr="00843A3B">
        <w:rPr>
          <w:rFonts w:ascii="Times New Roman" w:hAnsi="Times New Roman"/>
          <w:sz w:val="26"/>
          <w:szCs w:val="26"/>
        </w:rPr>
        <w:t xml:space="preserve">   «</w:t>
      </w:r>
      <w:r w:rsidR="002E02F2">
        <w:rPr>
          <w:rFonts w:ascii="Times New Roman" w:hAnsi="Times New Roman"/>
          <w:sz w:val="26"/>
          <w:szCs w:val="26"/>
        </w:rPr>
        <w:t>01</w:t>
      </w:r>
      <w:r w:rsidRPr="00843A3B">
        <w:rPr>
          <w:rFonts w:ascii="Times New Roman" w:hAnsi="Times New Roman"/>
          <w:sz w:val="26"/>
          <w:szCs w:val="26"/>
        </w:rPr>
        <w:t>»</w:t>
      </w:r>
      <w:r w:rsidR="002E02F2">
        <w:rPr>
          <w:rFonts w:ascii="Times New Roman" w:hAnsi="Times New Roman"/>
          <w:sz w:val="26"/>
          <w:szCs w:val="26"/>
        </w:rPr>
        <w:t xml:space="preserve">сентября </w:t>
      </w:r>
      <w:r w:rsidRPr="00843A3B">
        <w:rPr>
          <w:rFonts w:ascii="Times New Roman" w:hAnsi="Times New Roman"/>
          <w:sz w:val="26"/>
          <w:szCs w:val="26"/>
        </w:rPr>
        <w:t>20</w:t>
      </w:r>
      <w:r w:rsidR="002E02F2">
        <w:rPr>
          <w:rFonts w:ascii="Times New Roman" w:hAnsi="Times New Roman"/>
          <w:sz w:val="26"/>
          <w:szCs w:val="26"/>
        </w:rPr>
        <w:t xml:space="preserve">14 </w:t>
      </w:r>
      <w:r w:rsidRPr="00843A3B">
        <w:rPr>
          <w:rFonts w:ascii="Times New Roman" w:hAnsi="Times New Roman"/>
          <w:sz w:val="26"/>
          <w:szCs w:val="26"/>
        </w:rPr>
        <w:t>года</w:t>
      </w:r>
    </w:p>
    <w:p w:rsidR="00843A3B" w:rsidRPr="00843A3B" w:rsidRDefault="00843A3B" w:rsidP="00843A3B">
      <w:pPr>
        <w:pStyle w:val="ConsNormal"/>
        <w:widowControl/>
        <w:tabs>
          <w:tab w:val="left" w:pos="1800"/>
        </w:tabs>
        <w:ind w:firstLine="540"/>
        <w:jc w:val="both"/>
        <w:rPr>
          <w:rFonts w:ascii="Times New Roman" w:hAnsi="Times New Roman"/>
          <w:sz w:val="26"/>
          <w:szCs w:val="26"/>
        </w:rPr>
      </w:pPr>
    </w:p>
    <w:p w:rsidR="00843A3B" w:rsidRPr="00843A3B" w:rsidRDefault="00843A3B" w:rsidP="00843A3B">
      <w:pPr>
        <w:ind w:firstLine="748"/>
        <w:jc w:val="both"/>
        <w:rPr>
          <w:b/>
          <w:sz w:val="26"/>
          <w:szCs w:val="26"/>
        </w:rPr>
      </w:pPr>
      <w:r w:rsidRPr="00843A3B">
        <w:rPr>
          <w:b/>
          <w:sz w:val="26"/>
          <w:szCs w:val="26"/>
        </w:rPr>
        <w:t>Основание для проведения контрольного мероприятия:</w:t>
      </w:r>
    </w:p>
    <w:p w:rsidR="00960051" w:rsidRDefault="00960051" w:rsidP="00843A3B">
      <w:pPr>
        <w:pStyle w:val="ConsNormal"/>
        <w:widowControl/>
        <w:tabs>
          <w:tab w:val="left" w:pos="1800"/>
        </w:tabs>
        <w:ind w:firstLine="748"/>
        <w:jc w:val="both"/>
        <w:rPr>
          <w:rFonts w:ascii="Times New Roman" w:hAnsi="Times New Roman"/>
          <w:sz w:val="26"/>
          <w:szCs w:val="26"/>
        </w:rPr>
      </w:pPr>
      <w:proofErr w:type="gramStart"/>
      <w:r w:rsidRPr="00960051">
        <w:rPr>
          <w:rFonts w:ascii="Times New Roman" w:hAnsi="Times New Roman"/>
          <w:sz w:val="26"/>
          <w:szCs w:val="26"/>
        </w:rPr>
        <w:t>В соответствии с Постановлением Законодательного Собрания Пермского края от 22.05.2014 № 1256 «Об информации об исполнении отдельных указов Президента Российской Федерации» Контрольно-счетной палате Уинского муниципального района Пермского края рекомендовано провести проверку хода исполнения указов Президента Российской Федерации по вопросам доведения средней заработной платы отдельных категорий работников до уровня, установленного правовыми актами Правительства  Пермского края и нормативными  правовыми актами органов местного самоуправления</w:t>
      </w:r>
      <w:proofErr w:type="gramEnd"/>
    </w:p>
    <w:p w:rsidR="00DA7028" w:rsidRDefault="00DA7028" w:rsidP="00DA7028">
      <w:pPr>
        <w:pStyle w:val="ConsNormal"/>
        <w:widowControl/>
        <w:tabs>
          <w:tab w:val="left" w:pos="1800"/>
        </w:tabs>
        <w:ind w:firstLine="748"/>
        <w:jc w:val="both"/>
        <w:rPr>
          <w:rFonts w:ascii="Times New Roman" w:hAnsi="Times New Roman"/>
          <w:b/>
          <w:sz w:val="26"/>
          <w:szCs w:val="26"/>
        </w:rPr>
      </w:pPr>
    </w:p>
    <w:p w:rsidR="00DA7028" w:rsidRDefault="00843A3B" w:rsidP="00DA7028">
      <w:pPr>
        <w:pStyle w:val="ConsNormal"/>
        <w:widowControl/>
        <w:tabs>
          <w:tab w:val="left" w:pos="1800"/>
        </w:tabs>
        <w:ind w:firstLine="748"/>
        <w:jc w:val="both"/>
        <w:rPr>
          <w:rFonts w:ascii="Arial Narrow" w:hAnsi="Arial Narrow"/>
          <w:b/>
        </w:rPr>
      </w:pPr>
      <w:r w:rsidRPr="00843A3B">
        <w:rPr>
          <w:rFonts w:ascii="Times New Roman" w:hAnsi="Times New Roman"/>
          <w:b/>
          <w:sz w:val="26"/>
          <w:szCs w:val="26"/>
        </w:rPr>
        <w:t>Цель контрольного мероприятия:</w:t>
      </w:r>
    </w:p>
    <w:p w:rsidR="00494169" w:rsidRDefault="00B97AC2" w:rsidP="00A94EF7">
      <w:pPr>
        <w:pStyle w:val="ConsNormal"/>
        <w:widowControl/>
        <w:tabs>
          <w:tab w:val="left" w:pos="709"/>
        </w:tabs>
        <w:ind w:firstLine="748"/>
        <w:jc w:val="both"/>
        <w:rPr>
          <w:rFonts w:ascii="Times New Roman" w:hAnsi="Times New Roman"/>
          <w:sz w:val="26"/>
          <w:szCs w:val="26"/>
        </w:rPr>
      </w:pPr>
      <w:r>
        <w:rPr>
          <w:rFonts w:ascii="Times New Roman" w:hAnsi="Times New Roman"/>
          <w:sz w:val="26"/>
          <w:szCs w:val="26"/>
        </w:rPr>
        <w:t>1.</w:t>
      </w:r>
      <w:r w:rsidR="00F60761">
        <w:rPr>
          <w:rFonts w:ascii="Times New Roman" w:hAnsi="Times New Roman"/>
          <w:sz w:val="26"/>
          <w:szCs w:val="26"/>
        </w:rPr>
        <w:t xml:space="preserve">Проверка исполнения </w:t>
      </w:r>
      <w:r w:rsidR="00494169" w:rsidRPr="00494169">
        <w:rPr>
          <w:rFonts w:ascii="Times New Roman" w:hAnsi="Times New Roman"/>
          <w:sz w:val="26"/>
          <w:szCs w:val="26"/>
        </w:rPr>
        <w:t>указов Президента Российской Федерации по вопросам доведения средней заработной платы отдельных категорий работников до уровня, установленного правовыми актами Правительства  Пермского края и нормативными  правовыми актами органов местного самоуправления</w:t>
      </w:r>
      <w:r w:rsidR="00494169">
        <w:rPr>
          <w:rFonts w:ascii="Times New Roman" w:hAnsi="Times New Roman"/>
          <w:sz w:val="26"/>
          <w:szCs w:val="26"/>
        </w:rPr>
        <w:t>.</w:t>
      </w:r>
    </w:p>
    <w:p w:rsidR="00843A3B" w:rsidRPr="00641F25" w:rsidRDefault="00494169" w:rsidP="00DA7028">
      <w:pPr>
        <w:pStyle w:val="ConsNormal"/>
        <w:widowControl/>
        <w:tabs>
          <w:tab w:val="left" w:pos="1800"/>
        </w:tabs>
        <w:ind w:firstLine="748"/>
        <w:jc w:val="both"/>
        <w:rPr>
          <w:rFonts w:ascii="Arial Narrow" w:hAnsi="Arial Narrow"/>
          <w:b/>
        </w:rPr>
      </w:pPr>
      <w:r>
        <w:rPr>
          <w:rFonts w:ascii="Times New Roman" w:hAnsi="Times New Roman"/>
          <w:sz w:val="26"/>
          <w:szCs w:val="26"/>
        </w:rPr>
        <w:t xml:space="preserve">2.Проерка исполнения </w:t>
      </w:r>
      <w:r w:rsidR="00F60761">
        <w:rPr>
          <w:rFonts w:ascii="Times New Roman" w:hAnsi="Times New Roman"/>
          <w:sz w:val="26"/>
          <w:szCs w:val="26"/>
        </w:rPr>
        <w:t>ц</w:t>
      </w:r>
      <w:r w:rsidR="00DA7028" w:rsidRPr="00DA7028">
        <w:rPr>
          <w:rFonts w:ascii="Times New Roman" w:hAnsi="Times New Roman"/>
          <w:sz w:val="26"/>
          <w:szCs w:val="26"/>
        </w:rPr>
        <w:t>елевы</w:t>
      </w:r>
      <w:r w:rsidR="00F60761">
        <w:rPr>
          <w:rFonts w:ascii="Times New Roman" w:hAnsi="Times New Roman"/>
          <w:sz w:val="26"/>
          <w:szCs w:val="26"/>
        </w:rPr>
        <w:t>х</w:t>
      </w:r>
      <w:r w:rsidR="00DA7028" w:rsidRPr="00DA7028">
        <w:rPr>
          <w:rFonts w:ascii="Times New Roman" w:hAnsi="Times New Roman"/>
          <w:sz w:val="26"/>
          <w:szCs w:val="26"/>
        </w:rPr>
        <w:t xml:space="preserve"> показател</w:t>
      </w:r>
      <w:r w:rsidR="00F60761">
        <w:rPr>
          <w:rFonts w:ascii="Times New Roman" w:hAnsi="Times New Roman"/>
          <w:sz w:val="26"/>
          <w:szCs w:val="26"/>
        </w:rPr>
        <w:t>ей</w:t>
      </w:r>
      <w:r w:rsidR="00DA7028" w:rsidRPr="00DA7028">
        <w:rPr>
          <w:rFonts w:ascii="Times New Roman" w:hAnsi="Times New Roman"/>
          <w:sz w:val="26"/>
          <w:szCs w:val="26"/>
        </w:rPr>
        <w:t xml:space="preserve"> по доведению средней заработной платы отдельных категорий работников до уровня, установленного правовыми актами Правительства Пермского края по Уинскому муниципальному району за 2013 год</w:t>
      </w:r>
      <w:r w:rsidR="00944EAF">
        <w:rPr>
          <w:rFonts w:ascii="Times New Roman" w:hAnsi="Times New Roman"/>
          <w:sz w:val="26"/>
          <w:szCs w:val="26"/>
        </w:rPr>
        <w:t>.</w:t>
      </w:r>
      <w:r w:rsidR="00843A3B" w:rsidRPr="00641F25">
        <w:rPr>
          <w:rFonts w:ascii="Arial Narrow" w:hAnsi="Arial Narrow"/>
          <w:b/>
        </w:rPr>
        <w:t xml:space="preserve">                                     </w:t>
      </w:r>
    </w:p>
    <w:p w:rsidR="00DA7028" w:rsidRPr="00B97AC2" w:rsidRDefault="00494169" w:rsidP="00843A3B">
      <w:pPr>
        <w:pStyle w:val="ConsNormal"/>
        <w:widowControl/>
        <w:tabs>
          <w:tab w:val="left" w:pos="1800"/>
        </w:tabs>
        <w:ind w:firstLine="748"/>
        <w:jc w:val="both"/>
        <w:rPr>
          <w:rFonts w:ascii="Times New Roman" w:hAnsi="Times New Roman"/>
          <w:sz w:val="26"/>
          <w:szCs w:val="26"/>
        </w:rPr>
      </w:pPr>
      <w:r w:rsidRPr="001F629F">
        <w:rPr>
          <w:rFonts w:ascii="Times New Roman" w:hAnsi="Times New Roman"/>
          <w:sz w:val="26"/>
          <w:szCs w:val="26"/>
        </w:rPr>
        <w:t>3</w:t>
      </w:r>
      <w:r w:rsidR="00B97AC2" w:rsidRPr="001F629F">
        <w:rPr>
          <w:rFonts w:ascii="Times New Roman" w:hAnsi="Times New Roman"/>
          <w:sz w:val="26"/>
          <w:szCs w:val="26"/>
        </w:rPr>
        <w:t>.</w:t>
      </w:r>
      <w:r w:rsidR="00B97AC2" w:rsidRPr="00B97AC2">
        <w:rPr>
          <w:rFonts w:ascii="Times New Roman" w:hAnsi="Times New Roman"/>
          <w:sz w:val="26"/>
          <w:szCs w:val="26"/>
        </w:rPr>
        <w:t>Анализ нормативных правовых и распорядительных документов, регламентирующих вопросы</w:t>
      </w:r>
      <w:r>
        <w:rPr>
          <w:rFonts w:ascii="Times New Roman" w:hAnsi="Times New Roman"/>
          <w:sz w:val="26"/>
          <w:szCs w:val="26"/>
        </w:rPr>
        <w:t xml:space="preserve"> </w:t>
      </w:r>
      <w:r w:rsidR="00F75171">
        <w:rPr>
          <w:rFonts w:ascii="Times New Roman" w:hAnsi="Times New Roman"/>
          <w:sz w:val="26"/>
          <w:szCs w:val="26"/>
        </w:rPr>
        <w:t xml:space="preserve">установления и расчета </w:t>
      </w:r>
      <w:r>
        <w:rPr>
          <w:rFonts w:ascii="Times New Roman" w:hAnsi="Times New Roman"/>
          <w:sz w:val="26"/>
          <w:szCs w:val="26"/>
        </w:rPr>
        <w:t>заработной платы педагогических работников</w:t>
      </w:r>
      <w:r w:rsidR="00817FA6">
        <w:rPr>
          <w:rFonts w:ascii="Times New Roman" w:hAnsi="Times New Roman"/>
          <w:sz w:val="26"/>
          <w:szCs w:val="26"/>
        </w:rPr>
        <w:t xml:space="preserve"> образовательных учреждений Уинского муниципального района.</w:t>
      </w:r>
    </w:p>
    <w:p w:rsidR="00DA7028" w:rsidRPr="0010523D" w:rsidRDefault="0010523D" w:rsidP="00843A3B">
      <w:pPr>
        <w:pStyle w:val="ConsNormal"/>
        <w:widowControl/>
        <w:tabs>
          <w:tab w:val="left" w:pos="1800"/>
        </w:tabs>
        <w:ind w:firstLine="748"/>
        <w:jc w:val="both"/>
        <w:rPr>
          <w:rFonts w:ascii="Times New Roman" w:hAnsi="Times New Roman"/>
          <w:sz w:val="26"/>
          <w:szCs w:val="26"/>
        </w:rPr>
      </w:pPr>
      <w:r w:rsidRPr="0010523D">
        <w:rPr>
          <w:rFonts w:ascii="Times New Roman" w:hAnsi="Times New Roman"/>
          <w:sz w:val="26"/>
          <w:szCs w:val="26"/>
        </w:rPr>
        <w:t>4.Оценить динамику</w:t>
      </w:r>
      <w:r w:rsidR="00DB1CB6">
        <w:rPr>
          <w:rFonts w:ascii="Times New Roman" w:hAnsi="Times New Roman"/>
          <w:sz w:val="26"/>
          <w:szCs w:val="26"/>
        </w:rPr>
        <w:t xml:space="preserve"> </w:t>
      </w:r>
      <w:r w:rsidRPr="0010523D">
        <w:rPr>
          <w:rFonts w:ascii="Times New Roman" w:hAnsi="Times New Roman"/>
          <w:sz w:val="26"/>
          <w:szCs w:val="26"/>
        </w:rPr>
        <w:t>заработной платы</w:t>
      </w:r>
      <w:r w:rsidRPr="0010523D">
        <w:t xml:space="preserve"> </w:t>
      </w:r>
      <w:r w:rsidRPr="0010523D">
        <w:rPr>
          <w:rFonts w:ascii="Times New Roman" w:hAnsi="Times New Roman"/>
          <w:sz w:val="26"/>
          <w:szCs w:val="26"/>
        </w:rPr>
        <w:t>педагогических работников образовательных учреждений Уинского муниципального района</w:t>
      </w:r>
      <w:r>
        <w:rPr>
          <w:rFonts w:ascii="Times New Roman" w:hAnsi="Times New Roman"/>
          <w:sz w:val="26"/>
          <w:szCs w:val="26"/>
        </w:rPr>
        <w:t xml:space="preserve"> в 1 квартале 2014 года по отношению к 1 кварталу 2013 года.</w:t>
      </w:r>
    </w:p>
    <w:p w:rsidR="00AA305A" w:rsidRDefault="00843A3B" w:rsidP="00AA305A">
      <w:pPr>
        <w:pStyle w:val="ConsNormal"/>
        <w:widowControl/>
        <w:tabs>
          <w:tab w:val="left" w:pos="1800"/>
        </w:tabs>
        <w:ind w:firstLine="748"/>
        <w:jc w:val="both"/>
        <w:rPr>
          <w:rFonts w:ascii="Times New Roman" w:hAnsi="Times New Roman"/>
          <w:b/>
          <w:sz w:val="26"/>
          <w:szCs w:val="26"/>
        </w:rPr>
      </w:pPr>
      <w:r w:rsidRPr="00843A3B">
        <w:rPr>
          <w:rFonts w:ascii="Times New Roman" w:hAnsi="Times New Roman"/>
          <w:b/>
          <w:sz w:val="26"/>
          <w:szCs w:val="26"/>
        </w:rPr>
        <w:t>Предмет контрольного мероприятия:</w:t>
      </w:r>
    </w:p>
    <w:p w:rsidR="00F75171" w:rsidRDefault="00F75171" w:rsidP="00377DE0">
      <w:pPr>
        <w:pStyle w:val="ConsNormal"/>
        <w:widowControl/>
        <w:tabs>
          <w:tab w:val="left" w:pos="1800"/>
        </w:tabs>
        <w:jc w:val="both"/>
        <w:rPr>
          <w:rFonts w:ascii="Times New Roman" w:hAnsi="Times New Roman"/>
          <w:sz w:val="28"/>
          <w:szCs w:val="28"/>
        </w:rPr>
      </w:pPr>
      <w:r>
        <w:rPr>
          <w:rFonts w:ascii="Times New Roman" w:hAnsi="Times New Roman"/>
          <w:sz w:val="28"/>
          <w:szCs w:val="28"/>
        </w:rPr>
        <w:t>1.</w:t>
      </w:r>
      <w:r w:rsidR="00F9587D" w:rsidRPr="00F75171">
        <w:rPr>
          <w:rFonts w:ascii="Times New Roman" w:hAnsi="Times New Roman"/>
          <w:sz w:val="28"/>
          <w:szCs w:val="28"/>
        </w:rPr>
        <w:t>Документы, отражающие начисление и выдачу заработной платы</w:t>
      </w:r>
    </w:p>
    <w:p w:rsidR="00F75171" w:rsidRPr="00F75171" w:rsidRDefault="00F9587D" w:rsidP="00377DE0">
      <w:pPr>
        <w:pStyle w:val="ConsNormal"/>
        <w:widowControl/>
        <w:tabs>
          <w:tab w:val="left" w:pos="1800"/>
        </w:tabs>
        <w:ind w:firstLine="0"/>
        <w:jc w:val="both"/>
        <w:rPr>
          <w:rFonts w:ascii="Times New Roman" w:hAnsi="Times New Roman"/>
          <w:sz w:val="28"/>
          <w:szCs w:val="28"/>
        </w:rPr>
      </w:pPr>
      <w:r w:rsidRPr="00F75171">
        <w:rPr>
          <w:rFonts w:ascii="Times New Roman" w:hAnsi="Times New Roman"/>
          <w:sz w:val="28"/>
          <w:szCs w:val="28"/>
        </w:rPr>
        <w:t>педагогическим работникам образовательных</w:t>
      </w:r>
      <w:r w:rsidR="00F75171" w:rsidRPr="00F75171">
        <w:rPr>
          <w:rFonts w:ascii="Times New Roman" w:hAnsi="Times New Roman"/>
          <w:sz w:val="28"/>
          <w:szCs w:val="28"/>
        </w:rPr>
        <w:t xml:space="preserve"> </w:t>
      </w:r>
      <w:r w:rsidRPr="00F75171">
        <w:rPr>
          <w:rFonts w:ascii="Times New Roman" w:hAnsi="Times New Roman"/>
          <w:sz w:val="28"/>
          <w:szCs w:val="28"/>
        </w:rPr>
        <w:t>учреждений Уинского муниципального района</w:t>
      </w:r>
      <w:r w:rsidR="00F75171" w:rsidRPr="00F75171">
        <w:rPr>
          <w:rFonts w:ascii="Times New Roman" w:hAnsi="Times New Roman"/>
          <w:sz w:val="28"/>
          <w:szCs w:val="28"/>
        </w:rPr>
        <w:t>.</w:t>
      </w:r>
      <w:r w:rsidR="00843A3B" w:rsidRPr="00F75171">
        <w:rPr>
          <w:rFonts w:ascii="Times New Roman" w:hAnsi="Times New Roman"/>
          <w:sz w:val="28"/>
          <w:szCs w:val="28"/>
        </w:rPr>
        <w:t xml:space="preserve"> </w:t>
      </w:r>
    </w:p>
    <w:p w:rsidR="00A94EF7" w:rsidRDefault="00F75171" w:rsidP="00377DE0">
      <w:pPr>
        <w:pStyle w:val="ConsNormal"/>
        <w:widowControl/>
        <w:tabs>
          <w:tab w:val="left" w:pos="1800"/>
        </w:tabs>
        <w:ind w:left="750" w:firstLine="0"/>
        <w:jc w:val="both"/>
        <w:rPr>
          <w:rFonts w:ascii="Times New Roman" w:hAnsi="Times New Roman"/>
          <w:sz w:val="28"/>
          <w:szCs w:val="28"/>
        </w:rPr>
      </w:pPr>
      <w:r>
        <w:rPr>
          <w:rFonts w:ascii="Times New Roman" w:hAnsi="Times New Roman"/>
          <w:sz w:val="28"/>
          <w:szCs w:val="28"/>
        </w:rPr>
        <w:t>2.</w:t>
      </w:r>
      <w:r w:rsidR="00843A3B" w:rsidRPr="009D10F7">
        <w:rPr>
          <w:rFonts w:ascii="Times New Roman" w:hAnsi="Times New Roman"/>
          <w:sz w:val="28"/>
          <w:szCs w:val="28"/>
        </w:rPr>
        <w:t xml:space="preserve"> </w:t>
      </w:r>
      <w:r w:rsidRPr="00F75171">
        <w:rPr>
          <w:rFonts w:ascii="Times New Roman" w:hAnsi="Times New Roman"/>
          <w:sz w:val="28"/>
          <w:szCs w:val="28"/>
        </w:rPr>
        <w:t>Нормативные правовые акты, регламентирующие вопросы</w:t>
      </w:r>
    </w:p>
    <w:p w:rsidR="00A94EF7" w:rsidRDefault="00A94EF7" w:rsidP="00A94EF7">
      <w:pPr>
        <w:pStyle w:val="ConsNormal"/>
        <w:widowControl/>
        <w:tabs>
          <w:tab w:val="left" w:pos="1800"/>
        </w:tabs>
        <w:ind w:firstLine="0"/>
        <w:jc w:val="both"/>
        <w:rPr>
          <w:rFonts w:ascii="Times New Roman" w:hAnsi="Times New Roman"/>
          <w:sz w:val="28"/>
          <w:szCs w:val="28"/>
        </w:rPr>
      </w:pPr>
      <w:r w:rsidRPr="00A94EF7">
        <w:rPr>
          <w:rFonts w:ascii="Times New Roman" w:hAnsi="Times New Roman"/>
          <w:sz w:val="28"/>
          <w:szCs w:val="28"/>
        </w:rPr>
        <w:t>установления и расчета заработной платы педагогических работников образовательных учреждений Уинского муниципального района.</w:t>
      </w:r>
      <w:r w:rsidR="00843A3B" w:rsidRPr="009D10F7">
        <w:rPr>
          <w:rFonts w:ascii="Times New Roman" w:hAnsi="Times New Roman"/>
          <w:sz w:val="28"/>
          <w:szCs w:val="28"/>
        </w:rPr>
        <w:t xml:space="preserve">  </w:t>
      </w:r>
    </w:p>
    <w:p w:rsidR="00F63852" w:rsidRDefault="00A94EF7" w:rsidP="00A94EF7">
      <w:pPr>
        <w:pStyle w:val="ConsNormal"/>
        <w:widowControl/>
        <w:ind w:firstLine="0"/>
        <w:jc w:val="both"/>
        <w:rPr>
          <w:rFonts w:ascii="Times New Roman" w:hAnsi="Times New Roman"/>
          <w:sz w:val="28"/>
          <w:szCs w:val="28"/>
        </w:rPr>
      </w:pPr>
      <w:r>
        <w:rPr>
          <w:rFonts w:ascii="Times New Roman" w:hAnsi="Times New Roman"/>
          <w:sz w:val="28"/>
          <w:szCs w:val="28"/>
        </w:rPr>
        <w:tab/>
      </w:r>
      <w:r w:rsidR="00F63852">
        <w:rPr>
          <w:rFonts w:ascii="Times New Roman" w:hAnsi="Times New Roman"/>
          <w:sz w:val="28"/>
          <w:szCs w:val="28"/>
        </w:rPr>
        <w:t>3.</w:t>
      </w:r>
      <w:r w:rsidR="00843A3B" w:rsidRPr="009D10F7">
        <w:rPr>
          <w:rFonts w:ascii="Times New Roman" w:hAnsi="Times New Roman"/>
          <w:sz w:val="28"/>
          <w:szCs w:val="28"/>
        </w:rPr>
        <w:t xml:space="preserve"> </w:t>
      </w:r>
      <w:r w:rsidR="00BB0256">
        <w:rPr>
          <w:rFonts w:ascii="Times New Roman" w:hAnsi="Times New Roman"/>
          <w:sz w:val="28"/>
          <w:szCs w:val="28"/>
        </w:rPr>
        <w:t>Соглашения, устанавливающие п</w:t>
      </w:r>
      <w:r w:rsidR="00BB0256" w:rsidRPr="00BB0256">
        <w:rPr>
          <w:rFonts w:ascii="Times New Roman" w:hAnsi="Times New Roman"/>
          <w:sz w:val="28"/>
          <w:szCs w:val="28"/>
        </w:rPr>
        <w:t>лановые значения показателей по доведению средней заработной платы отдельным категориям работников до уровня, утвержденного правовыми актами Правительства Пермского края,  для Уинского муниципального района</w:t>
      </w:r>
      <w:r w:rsidR="00BB0256">
        <w:rPr>
          <w:rFonts w:ascii="Times New Roman" w:hAnsi="Times New Roman"/>
          <w:sz w:val="28"/>
          <w:szCs w:val="28"/>
        </w:rPr>
        <w:t>.</w:t>
      </w:r>
    </w:p>
    <w:p w:rsidR="00843A3B" w:rsidRPr="009D10F7" w:rsidRDefault="00843A3B" w:rsidP="00A94EF7">
      <w:pPr>
        <w:pStyle w:val="ConsNormal"/>
        <w:widowControl/>
        <w:ind w:firstLine="0"/>
        <w:jc w:val="both"/>
        <w:rPr>
          <w:rFonts w:ascii="Times New Roman" w:hAnsi="Times New Roman"/>
          <w:sz w:val="28"/>
          <w:szCs w:val="28"/>
        </w:rPr>
      </w:pPr>
      <w:r w:rsidRPr="009D10F7">
        <w:rPr>
          <w:rFonts w:ascii="Times New Roman" w:hAnsi="Times New Roman"/>
          <w:sz w:val="28"/>
          <w:szCs w:val="28"/>
        </w:rPr>
        <w:t xml:space="preserve">                                    </w:t>
      </w:r>
    </w:p>
    <w:p w:rsidR="00616A28" w:rsidRDefault="00843A3B" w:rsidP="007F5CE8">
      <w:pPr>
        <w:pStyle w:val="ConsNormal"/>
        <w:widowControl/>
        <w:tabs>
          <w:tab w:val="left" w:pos="1800"/>
        </w:tabs>
        <w:ind w:firstLine="748"/>
        <w:jc w:val="both"/>
        <w:rPr>
          <w:rFonts w:ascii="Times New Roman" w:hAnsi="Times New Roman"/>
          <w:sz w:val="26"/>
          <w:szCs w:val="26"/>
        </w:rPr>
      </w:pPr>
      <w:r w:rsidRPr="00843A3B">
        <w:rPr>
          <w:rFonts w:ascii="Times New Roman" w:hAnsi="Times New Roman"/>
          <w:b/>
          <w:sz w:val="26"/>
          <w:szCs w:val="26"/>
        </w:rPr>
        <w:t>Объект (объекты) контрольного мероприятия</w:t>
      </w:r>
      <w:r w:rsidR="007F5CE8">
        <w:rPr>
          <w:rFonts w:ascii="Times New Roman" w:hAnsi="Times New Roman"/>
          <w:b/>
          <w:sz w:val="26"/>
          <w:szCs w:val="26"/>
        </w:rPr>
        <w:t>:</w:t>
      </w:r>
      <w:r w:rsidR="007F5CE8" w:rsidRPr="007F5CE8">
        <w:t xml:space="preserve"> </w:t>
      </w:r>
      <w:r w:rsidR="007F5CE8" w:rsidRPr="007F5CE8">
        <w:rPr>
          <w:rFonts w:ascii="Times New Roman" w:hAnsi="Times New Roman"/>
          <w:sz w:val="26"/>
          <w:szCs w:val="26"/>
        </w:rPr>
        <w:t>Управление учреждениями культуры, спорта и молодежной политики, Упра</w:t>
      </w:r>
      <w:r w:rsidR="00616A28">
        <w:rPr>
          <w:rFonts w:ascii="Times New Roman" w:hAnsi="Times New Roman"/>
          <w:sz w:val="26"/>
          <w:szCs w:val="26"/>
        </w:rPr>
        <w:t>вление учреждениями образования.</w:t>
      </w:r>
    </w:p>
    <w:p w:rsidR="00B30531" w:rsidRDefault="00B30531" w:rsidP="007F5CE8">
      <w:pPr>
        <w:pStyle w:val="ConsNormal"/>
        <w:widowControl/>
        <w:tabs>
          <w:tab w:val="left" w:pos="1800"/>
        </w:tabs>
        <w:ind w:firstLine="748"/>
        <w:jc w:val="both"/>
        <w:rPr>
          <w:rFonts w:ascii="Times New Roman" w:hAnsi="Times New Roman"/>
          <w:sz w:val="26"/>
          <w:szCs w:val="26"/>
        </w:rPr>
      </w:pPr>
    </w:p>
    <w:p w:rsidR="00843A3B" w:rsidRPr="00CD0F5A" w:rsidRDefault="007F5CE8" w:rsidP="007F5CE8">
      <w:pPr>
        <w:pStyle w:val="ConsNormal"/>
        <w:widowControl/>
        <w:tabs>
          <w:tab w:val="left" w:pos="1800"/>
        </w:tabs>
        <w:ind w:firstLine="748"/>
        <w:jc w:val="both"/>
        <w:rPr>
          <w:rFonts w:ascii="Times New Roman" w:hAnsi="Times New Roman"/>
          <w:sz w:val="26"/>
          <w:szCs w:val="26"/>
        </w:rPr>
      </w:pPr>
      <w:r w:rsidRPr="00616A28">
        <w:rPr>
          <w:rFonts w:ascii="Times New Roman" w:hAnsi="Times New Roman"/>
          <w:b/>
          <w:sz w:val="26"/>
          <w:szCs w:val="26"/>
        </w:rPr>
        <w:t xml:space="preserve"> </w:t>
      </w:r>
      <w:r w:rsidR="00843A3B" w:rsidRPr="00616A28">
        <w:rPr>
          <w:rFonts w:ascii="Times New Roman" w:hAnsi="Times New Roman"/>
          <w:b/>
          <w:sz w:val="26"/>
          <w:szCs w:val="26"/>
        </w:rPr>
        <w:t>Проверяемый период деятельности</w:t>
      </w:r>
      <w:r w:rsidR="00616A28" w:rsidRPr="00616A28">
        <w:rPr>
          <w:rFonts w:ascii="Times New Roman" w:hAnsi="Times New Roman"/>
          <w:b/>
          <w:sz w:val="26"/>
          <w:szCs w:val="26"/>
        </w:rPr>
        <w:t>:</w:t>
      </w:r>
      <w:r w:rsidR="00CD0F5A" w:rsidRPr="00CD0F5A">
        <w:rPr>
          <w:rFonts w:ascii="Times New Roman" w:hAnsi="Times New Roman"/>
          <w:sz w:val="26"/>
          <w:szCs w:val="26"/>
        </w:rPr>
        <w:t>2013 год и 1 квартал 2014 года.</w:t>
      </w:r>
    </w:p>
    <w:p w:rsidR="001E44EB" w:rsidRPr="00616A28" w:rsidRDefault="001E44EB" w:rsidP="007F5CE8">
      <w:pPr>
        <w:pStyle w:val="ConsNormal"/>
        <w:widowControl/>
        <w:tabs>
          <w:tab w:val="left" w:pos="1800"/>
        </w:tabs>
        <w:ind w:firstLine="748"/>
        <w:jc w:val="both"/>
        <w:rPr>
          <w:rFonts w:ascii="Times New Roman" w:hAnsi="Times New Roman"/>
          <w:b/>
          <w:sz w:val="26"/>
          <w:szCs w:val="26"/>
        </w:rPr>
      </w:pPr>
    </w:p>
    <w:p w:rsidR="00B30531" w:rsidRDefault="00843A3B" w:rsidP="00843A3B">
      <w:pPr>
        <w:pStyle w:val="ConsNormal"/>
        <w:widowControl/>
        <w:tabs>
          <w:tab w:val="left" w:pos="1800"/>
        </w:tabs>
        <w:ind w:firstLine="748"/>
        <w:jc w:val="both"/>
        <w:rPr>
          <w:rFonts w:ascii="Times New Roman" w:hAnsi="Times New Roman"/>
          <w:sz w:val="28"/>
          <w:szCs w:val="28"/>
        </w:rPr>
      </w:pPr>
      <w:r w:rsidRPr="00843A3B">
        <w:rPr>
          <w:rFonts w:ascii="Times New Roman" w:hAnsi="Times New Roman"/>
          <w:b/>
          <w:sz w:val="26"/>
          <w:szCs w:val="26"/>
        </w:rPr>
        <w:t>Срок проведения контрольного мероприятия</w:t>
      </w:r>
      <w:r w:rsidR="00B30531">
        <w:rPr>
          <w:rFonts w:ascii="Times New Roman" w:hAnsi="Times New Roman"/>
          <w:b/>
          <w:sz w:val="26"/>
          <w:szCs w:val="26"/>
        </w:rPr>
        <w:t>:</w:t>
      </w:r>
      <w:r w:rsidR="00B30531" w:rsidRPr="00B30531">
        <w:rPr>
          <w:rFonts w:ascii="Times New Roman" w:hAnsi="Times New Roman"/>
          <w:b/>
          <w:sz w:val="26"/>
          <w:szCs w:val="26"/>
        </w:rPr>
        <w:t xml:space="preserve"> </w:t>
      </w:r>
      <w:r w:rsidRPr="00843A3B">
        <w:rPr>
          <w:rFonts w:ascii="Times New Roman" w:hAnsi="Times New Roman"/>
          <w:sz w:val="26"/>
          <w:szCs w:val="26"/>
        </w:rPr>
        <w:t>с «</w:t>
      </w:r>
      <w:r w:rsidR="00B30531">
        <w:rPr>
          <w:rFonts w:ascii="Times New Roman" w:hAnsi="Times New Roman"/>
          <w:sz w:val="26"/>
          <w:szCs w:val="26"/>
        </w:rPr>
        <w:t>02</w:t>
      </w:r>
      <w:r w:rsidRPr="00843A3B">
        <w:rPr>
          <w:rFonts w:ascii="Times New Roman" w:hAnsi="Times New Roman"/>
          <w:sz w:val="26"/>
          <w:szCs w:val="26"/>
        </w:rPr>
        <w:t>»</w:t>
      </w:r>
      <w:r w:rsidR="00B30531">
        <w:rPr>
          <w:rFonts w:ascii="Times New Roman" w:hAnsi="Times New Roman"/>
          <w:sz w:val="26"/>
          <w:szCs w:val="26"/>
        </w:rPr>
        <w:t xml:space="preserve"> июня 2014 </w:t>
      </w:r>
      <w:r w:rsidRPr="00843A3B">
        <w:rPr>
          <w:rFonts w:ascii="Times New Roman" w:hAnsi="Times New Roman"/>
          <w:sz w:val="26"/>
          <w:szCs w:val="26"/>
        </w:rPr>
        <w:t>года по «</w:t>
      </w:r>
      <w:r w:rsidR="00B30531">
        <w:rPr>
          <w:rFonts w:ascii="Times New Roman" w:hAnsi="Times New Roman"/>
          <w:sz w:val="26"/>
          <w:szCs w:val="26"/>
        </w:rPr>
        <w:t>30</w:t>
      </w:r>
      <w:r w:rsidRPr="00843A3B">
        <w:rPr>
          <w:rFonts w:ascii="Times New Roman" w:hAnsi="Times New Roman"/>
          <w:sz w:val="26"/>
          <w:szCs w:val="26"/>
        </w:rPr>
        <w:t>»</w:t>
      </w:r>
      <w:r w:rsidR="00B30531">
        <w:rPr>
          <w:rFonts w:ascii="Times New Roman" w:hAnsi="Times New Roman"/>
          <w:sz w:val="26"/>
          <w:szCs w:val="26"/>
        </w:rPr>
        <w:t xml:space="preserve"> июля 2014 </w:t>
      </w:r>
      <w:r w:rsidRPr="00843A3B">
        <w:rPr>
          <w:rFonts w:ascii="Times New Roman" w:hAnsi="Times New Roman"/>
          <w:sz w:val="26"/>
          <w:szCs w:val="26"/>
        </w:rPr>
        <w:t>года</w:t>
      </w:r>
      <w:r w:rsidR="00B30531">
        <w:rPr>
          <w:rFonts w:ascii="Times New Roman" w:hAnsi="Times New Roman"/>
          <w:sz w:val="26"/>
          <w:szCs w:val="26"/>
        </w:rPr>
        <w:t>.</w:t>
      </w:r>
      <w:r w:rsidRPr="009D10F7">
        <w:rPr>
          <w:rFonts w:ascii="Times New Roman" w:hAnsi="Times New Roman"/>
          <w:sz w:val="28"/>
          <w:szCs w:val="28"/>
        </w:rPr>
        <w:t xml:space="preserve"> </w:t>
      </w:r>
    </w:p>
    <w:p w:rsidR="000A5D72" w:rsidRDefault="000A5D72" w:rsidP="00843A3B">
      <w:pPr>
        <w:pStyle w:val="ConsNormal"/>
        <w:widowControl/>
        <w:tabs>
          <w:tab w:val="left" w:pos="1800"/>
        </w:tabs>
        <w:ind w:firstLine="748"/>
        <w:jc w:val="both"/>
        <w:rPr>
          <w:rFonts w:ascii="Times New Roman" w:hAnsi="Times New Roman"/>
          <w:sz w:val="28"/>
          <w:szCs w:val="28"/>
        </w:rPr>
      </w:pPr>
    </w:p>
    <w:p w:rsidR="000A5D72" w:rsidRDefault="000A5D72" w:rsidP="00843A3B">
      <w:pPr>
        <w:pStyle w:val="ConsNormal"/>
        <w:widowControl/>
        <w:tabs>
          <w:tab w:val="left" w:pos="1800"/>
        </w:tabs>
        <w:ind w:firstLine="748"/>
        <w:jc w:val="both"/>
        <w:rPr>
          <w:rFonts w:ascii="Times New Roman" w:hAnsi="Times New Roman"/>
          <w:sz w:val="28"/>
          <w:szCs w:val="28"/>
        </w:rPr>
      </w:pPr>
    </w:p>
    <w:p w:rsidR="000A5D72" w:rsidRDefault="000A5D72" w:rsidP="00843A3B">
      <w:pPr>
        <w:pStyle w:val="ConsNormal"/>
        <w:widowControl/>
        <w:tabs>
          <w:tab w:val="left" w:pos="1800"/>
        </w:tabs>
        <w:ind w:firstLine="748"/>
        <w:jc w:val="both"/>
        <w:rPr>
          <w:rFonts w:ascii="Times New Roman" w:hAnsi="Times New Roman"/>
          <w:sz w:val="24"/>
          <w:szCs w:val="24"/>
          <w:vertAlign w:val="superscript"/>
        </w:rPr>
      </w:pPr>
    </w:p>
    <w:p w:rsidR="000A5D72" w:rsidRPr="000A5D72" w:rsidRDefault="00843A3B" w:rsidP="00B440A3">
      <w:pPr>
        <w:pStyle w:val="ConsNormal"/>
        <w:widowControl/>
        <w:tabs>
          <w:tab w:val="left" w:pos="1800"/>
        </w:tabs>
        <w:ind w:firstLine="748"/>
        <w:jc w:val="both"/>
        <w:rPr>
          <w:rFonts w:ascii="Times New Roman" w:hAnsi="Times New Roman"/>
          <w:bCs/>
          <w:sz w:val="26"/>
          <w:szCs w:val="26"/>
        </w:rPr>
      </w:pPr>
      <w:r w:rsidRPr="00843A3B">
        <w:rPr>
          <w:rFonts w:ascii="Times New Roman" w:hAnsi="Times New Roman"/>
          <w:b/>
          <w:sz w:val="26"/>
          <w:szCs w:val="26"/>
        </w:rPr>
        <w:t>Перечень всех оформленных актов</w:t>
      </w:r>
      <w:r w:rsidR="00B30531">
        <w:rPr>
          <w:rFonts w:ascii="Times New Roman" w:hAnsi="Times New Roman"/>
          <w:b/>
          <w:sz w:val="26"/>
          <w:szCs w:val="26"/>
        </w:rPr>
        <w:t>:</w:t>
      </w:r>
      <w:r w:rsidR="00B440A3">
        <w:rPr>
          <w:rFonts w:ascii="Times New Roman" w:hAnsi="Times New Roman"/>
          <w:b/>
          <w:sz w:val="26"/>
          <w:szCs w:val="26"/>
        </w:rPr>
        <w:t xml:space="preserve"> </w:t>
      </w:r>
      <w:r w:rsidR="00B440A3" w:rsidRPr="005C04A7">
        <w:rPr>
          <w:rFonts w:ascii="Times New Roman" w:hAnsi="Times New Roman"/>
          <w:sz w:val="26"/>
          <w:szCs w:val="26"/>
        </w:rPr>
        <w:t>п</w:t>
      </w:r>
      <w:r w:rsidR="000A5D72" w:rsidRPr="000A5D72">
        <w:rPr>
          <w:rFonts w:ascii="Times New Roman" w:hAnsi="Times New Roman"/>
          <w:bCs/>
          <w:sz w:val="26"/>
          <w:szCs w:val="26"/>
        </w:rPr>
        <w:t>о итогам проверки направлены акты контрольного мероприятия:</w:t>
      </w:r>
    </w:p>
    <w:p w:rsidR="000A5D72" w:rsidRPr="000A5D72" w:rsidRDefault="000A5D72" w:rsidP="000A5D72">
      <w:pPr>
        <w:pStyle w:val="ConsNormal"/>
        <w:tabs>
          <w:tab w:val="left" w:pos="1800"/>
        </w:tabs>
        <w:ind w:firstLine="748"/>
        <w:jc w:val="both"/>
        <w:rPr>
          <w:rFonts w:ascii="Times New Roman" w:hAnsi="Times New Roman"/>
          <w:bCs/>
          <w:sz w:val="26"/>
          <w:szCs w:val="26"/>
        </w:rPr>
      </w:pPr>
      <w:r w:rsidRPr="000A5D72">
        <w:rPr>
          <w:rFonts w:ascii="Times New Roman" w:hAnsi="Times New Roman"/>
          <w:bCs/>
          <w:sz w:val="26"/>
          <w:szCs w:val="26"/>
        </w:rPr>
        <w:t xml:space="preserve">в Управление учреждениями культуры, спорта и молодежной политики от </w:t>
      </w:r>
      <w:r w:rsidR="0010523D">
        <w:rPr>
          <w:rFonts w:ascii="Times New Roman" w:hAnsi="Times New Roman"/>
          <w:bCs/>
          <w:sz w:val="26"/>
          <w:szCs w:val="26"/>
        </w:rPr>
        <w:t>30</w:t>
      </w:r>
      <w:r w:rsidRPr="000A5D72">
        <w:rPr>
          <w:rFonts w:ascii="Times New Roman" w:hAnsi="Times New Roman"/>
          <w:bCs/>
          <w:sz w:val="26"/>
          <w:szCs w:val="26"/>
        </w:rPr>
        <w:t>.0</w:t>
      </w:r>
      <w:r w:rsidR="0010523D">
        <w:rPr>
          <w:rFonts w:ascii="Times New Roman" w:hAnsi="Times New Roman"/>
          <w:bCs/>
          <w:sz w:val="26"/>
          <w:szCs w:val="26"/>
        </w:rPr>
        <w:t>7</w:t>
      </w:r>
      <w:r w:rsidRPr="000A5D72">
        <w:rPr>
          <w:rFonts w:ascii="Times New Roman" w:hAnsi="Times New Roman"/>
          <w:bCs/>
          <w:sz w:val="26"/>
          <w:szCs w:val="26"/>
        </w:rPr>
        <w:t xml:space="preserve">.2014; </w:t>
      </w:r>
    </w:p>
    <w:p w:rsidR="000A5D72" w:rsidRDefault="000A5D72" w:rsidP="000A5D72">
      <w:pPr>
        <w:pStyle w:val="ConsNormal"/>
        <w:tabs>
          <w:tab w:val="left" w:pos="1800"/>
        </w:tabs>
        <w:ind w:firstLine="748"/>
        <w:jc w:val="both"/>
        <w:rPr>
          <w:rFonts w:ascii="Times New Roman" w:hAnsi="Times New Roman"/>
          <w:bCs/>
          <w:sz w:val="26"/>
          <w:szCs w:val="26"/>
        </w:rPr>
      </w:pPr>
      <w:r w:rsidRPr="000A5D72">
        <w:rPr>
          <w:rFonts w:ascii="Times New Roman" w:hAnsi="Times New Roman"/>
          <w:bCs/>
          <w:sz w:val="26"/>
          <w:szCs w:val="26"/>
        </w:rPr>
        <w:t>в Управлен</w:t>
      </w:r>
      <w:r w:rsidR="0010523D">
        <w:rPr>
          <w:rFonts w:ascii="Times New Roman" w:hAnsi="Times New Roman"/>
          <w:bCs/>
          <w:sz w:val="26"/>
          <w:szCs w:val="26"/>
        </w:rPr>
        <w:t>ие учреждениями образования от 30</w:t>
      </w:r>
      <w:r w:rsidRPr="000A5D72">
        <w:rPr>
          <w:rFonts w:ascii="Times New Roman" w:hAnsi="Times New Roman"/>
          <w:bCs/>
          <w:sz w:val="26"/>
          <w:szCs w:val="26"/>
        </w:rPr>
        <w:t>.0</w:t>
      </w:r>
      <w:r w:rsidR="0010523D">
        <w:rPr>
          <w:rFonts w:ascii="Times New Roman" w:hAnsi="Times New Roman"/>
          <w:bCs/>
          <w:sz w:val="26"/>
          <w:szCs w:val="26"/>
        </w:rPr>
        <w:t>7</w:t>
      </w:r>
      <w:r w:rsidRPr="000A5D72">
        <w:rPr>
          <w:rFonts w:ascii="Times New Roman" w:hAnsi="Times New Roman"/>
          <w:bCs/>
          <w:sz w:val="26"/>
          <w:szCs w:val="26"/>
        </w:rPr>
        <w:t>.2014</w:t>
      </w:r>
      <w:r>
        <w:rPr>
          <w:rFonts w:ascii="Times New Roman" w:hAnsi="Times New Roman"/>
          <w:bCs/>
          <w:sz w:val="26"/>
          <w:szCs w:val="26"/>
        </w:rPr>
        <w:t>.</w:t>
      </w:r>
    </w:p>
    <w:p w:rsidR="000A5D72" w:rsidRPr="000A5D72" w:rsidRDefault="000A5D72" w:rsidP="000A5D72">
      <w:pPr>
        <w:pStyle w:val="ConsNormal"/>
        <w:tabs>
          <w:tab w:val="left" w:pos="1800"/>
        </w:tabs>
        <w:ind w:firstLine="748"/>
        <w:jc w:val="both"/>
        <w:rPr>
          <w:rFonts w:ascii="Times New Roman" w:hAnsi="Times New Roman"/>
          <w:bCs/>
          <w:sz w:val="26"/>
          <w:szCs w:val="26"/>
        </w:rPr>
      </w:pPr>
    </w:p>
    <w:p w:rsidR="0010523D" w:rsidRPr="00644744" w:rsidRDefault="00843A3B" w:rsidP="000A5D72">
      <w:pPr>
        <w:pStyle w:val="ConsNormal"/>
        <w:widowControl/>
        <w:tabs>
          <w:tab w:val="left" w:pos="1800"/>
        </w:tabs>
        <w:ind w:firstLine="748"/>
        <w:jc w:val="both"/>
        <w:rPr>
          <w:rFonts w:ascii="Times New Roman" w:hAnsi="Times New Roman"/>
          <w:sz w:val="26"/>
          <w:szCs w:val="26"/>
        </w:rPr>
      </w:pPr>
      <w:proofErr w:type="gramStart"/>
      <w:r w:rsidRPr="00843A3B">
        <w:rPr>
          <w:rFonts w:ascii="Times New Roman" w:hAnsi="Times New Roman"/>
          <w:b/>
          <w:sz w:val="26"/>
          <w:szCs w:val="26"/>
        </w:rPr>
        <w:t>Результаты контрольного мероприятия:</w:t>
      </w:r>
      <w:r w:rsidR="00644744">
        <w:rPr>
          <w:rFonts w:ascii="Times New Roman" w:hAnsi="Times New Roman"/>
          <w:b/>
          <w:sz w:val="26"/>
          <w:szCs w:val="26"/>
        </w:rPr>
        <w:t xml:space="preserve"> </w:t>
      </w:r>
      <w:r w:rsidR="00644744" w:rsidRPr="00644744">
        <w:rPr>
          <w:rFonts w:ascii="Times New Roman" w:hAnsi="Times New Roman"/>
          <w:sz w:val="26"/>
          <w:szCs w:val="26"/>
        </w:rPr>
        <w:t>при заполнении форм статистической отчетност</w:t>
      </w:r>
      <w:r w:rsidR="00644744">
        <w:rPr>
          <w:rFonts w:ascii="Times New Roman" w:hAnsi="Times New Roman"/>
          <w:sz w:val="26"/>
          <w:szCs w:val="26"/>
        </w:rPr>
        <w:t>и №ЗП-образование специалистами, ответственными за заполнение и предоставление данной формы статистической отчетности, не в</w:t>
      </w:r>
      <w:r w:rsidR="00644744" w:rsidRPr="00644744">
        <w:rPr>
          <w:rFonts w:ascii="Times New Roman" w:hAnsi="Times New Roman"/>
          <w:sz w:val="26"/>
          <w:szCs w:val="26"/>
        </w:rPr>
        <w:t xml:space="preserve"> полной мере соблюдаются требования инструкции по заполнению вышеназванной формы отчетности</w:t>
      </w:r>
      <w:r w:rsidR="003A6A1D">
        <w:rPr>
          <w:rFonts w:ascii="Times New Roman" w:hAnsi="Times New Roman"/>
          <w:sz w:val="26"/>
          <w:szCs w:val="26"/>
        </w:rPr>
        <w:t xml:space="preserve"> (в части подсчета среднесписочной численности работников</w:t>
      </w:r>
      <w:r w:rsidR="004B23C9">
        <w:rPr>
          <w:rFonts w:ascii="Times New Roman" w:hAnsi="Times New Roman"/>
          <w:sz w:val="26"/>
          <w:szCs w:val="26"/>
        </w:rPr>
        <w:t>, выделения в отдельную строку заработной</w:t>
      </w:r>
      <w:r w:rsidR="004B23C9">
        <w:rPr>
          <w:rFonts w:ascii="Times New Roman" w:hAnsi="Times New Roman"/>
          <w:sz w:val="26"/>
          <w:szCs w:val="26"/>
        </w:rPr>
        <w:tab/>
        <w:t xml:space="preserve"> платы заместителей руководителя</w:t>
      </w:r>
      <w:r w:rsidR="003A6A1D">
        <w:rPr>
          <w:rFonts w:ascii="Times New Roman" w:hAnsi="Times New Roman"/>
          <w:sz w:val="26"/>
          <w:szCs w:val="26"/>
        </w:rPr>
        <w:t>)</w:t>
      </w:r>
      <w:r w:rsidR="00644744" w:rsidRPr="00644744">
        <w:rPr>
          <w:rFonts w:ascii="Times New Roman" w:hAnsi="Times New Roman"/>
          <w:sz w:val="26"/>
          <w:szCs w:val="26"/>
        </w:rPr>
        <w:t>, что приводит к искажению показателей среднемесячной заработной платы педагогических работников</w:t>
      </w:r>
      <w:r w:rsidR="003A6A1D">
        <w:rPr>
          <w:rFonts w:ascii="Times New Roman" w:hAnsi="Times New Roman"/>
          <w:sz w:val="26"/>
          <w:szCs w:val="26"/>
        </w:rPr>
        <w:t xml:space="preserve"> </w:t>
      </w:r>
      <w:r w:rsidR="004B23C9">
        <w:rPr>
          <w:rFonts w:ascii="Times New Roman" w:hAnsi="Times New Roman"/>
          <w:sz w:val="26"/>
          <w:szCs w:val="26"/>
        </w:rPr>
        <w:t xml:space="preserve">в отдельных </w:t>
      </w:r>
      <w:r w:rsidR="003A6A1D">
        <w:rPr>
          <w:rFonts w:ascii="Times New Roman" w:hAnsi="Times New Roman"/>
          <w:sz w:val="26"/>
          <w:szCs w:val="26"/>
        </w:rPr>
        <w:t>учреждени</w:t>
      </w:r>
      <w:r w:rsidR="004B23C9">
        <w:rPr>
          <w:rFonts w:ascii="Times New Roman" w:hAnsi="Times New Roman"/>
          <w:sz w:val="26"/>
          <w:szCs w:val="26"/>
        </w:rPr>
        <w:t>ях</w:t>
      </w:r>
      <w:r w:rsidR="003A6A1D">
        <w:rPr>
          <w:rFonts w:ascii="Times New Roman" w:hAnsi="Times New Roman"/>
          <w:sz w:val="26"/>
          <w:szCs w:val="26"/>
        </w:rPr>
        <w:t xml:space="preserve"> образования в</w:t>
      </w:r>
      <w:proofErr w:type="gramEnd"/>
      <w:r w:rsidR="003A6A1D">
        <w:rPr>
          <w:rFonts w:ascii="Times New Roman" w:hAnsi="Times New Roman"/>
          <w:sz w:val="26"/>
          <w:szCs w:val="26"/>
        </w:rPr>
        <w:t xml:space="preserve"> Уинском муниципальном </w:t>
      </w:r>
      <w:proofErr w:type="gramStart"/>
      <w:r w:rsidR="003A6A1D">
        <w:rPr>
          <w:rFonts w:ascii="Times New Roman" w:hAnsi="Times New Roman"/>
          <w:sz w:val="26"/>
          <w:szCs w:val="26"/>
        </w:rPr>
        <w:t>районе</w:t>
      </w:r>
      <w:proofErr w:type="gramEnd"/>
      <w:r w:rsidR="00644744" w:rsidRPr="00644744">
        <w:rPr>
          <w:rFonts w:ascii="Times New Roman" w:hAnsi="Times New Roman"/>
          <w:sz w:val="26"/>
          <w:szCs w:val="26"/>
        </w:rPr>
        <w:t>.</w:t>
      </w:r>
    </w:p>
    <w:p w:rsidR="0010523D" w:rsidRPr="00843A3B" w:rsidRDefault="0010523D" w:rsidP="000A5D72">
      <w:pPr>
        <w:pStyle w:val="ConsNormal"/>
        <w:widowControl/>
        <w:tabs>
          <w:tab w:val="left" w:pos="1800"/>
        </w:tabs>
        <w:ind w:firstLine="748"/>
        <w:jc w:val="both"/>
        <w:rPr>
          <w:rFonts w:ascii="Times New Roman" w:hAnsi="Times New Roman"/>
          <w:b/>
          <w:sz w:val="26"/>
          <w:szCs w:val="26"/>
        </w:rPr>
      </w:pPr>
    </w:p>
    <w:p w:rsidR="00843A3B" w:rsidRDefault="00843A3B" w:rsidP="00843A3B">
      <w:pPr>
        <w:pStyle w:val="a3"/>
        <w:tabs>
          <w:tab w:val="center" w:pos="4803"/>
          <w:tab w:val="right" w:pos="9481"/>
        </w:tabs>
        <w:ind w:firstLine="748"/>
        <w:jc w:val="both"/>
        <w:rPr>
          <w:sz w:val="26"/>
          <w:szCs w:val="26"/>
          <w:lang w:val="ru-RU"/>
        </w:rPr>
      </w:pPr>
      <w:r w:rsidRPr="00843A3B">
        <w:rPr>
          <w:sz w:val="26"/>
          <w:szCs w:val="26"/>
          <w:lang w:val="ru-RU"/>
        </w:rPr>
        <w:t xml:space="preserve">Выводы: </w:t>
      </w:r>
    </w:p>
    <w:p w:rsidR="00262D9A" w:rsidRPr="00262D9A" w:rsidRDefault="00262D9A" w:rsidP="00262D9A">
      <w:pPr>
        <w:pStyle w:val="ConsNormal"/>
        <w:tabs>
          <w:tab w:val="left" w:pos="1800"/>
        </w:tabs>
        <w:ind w:firstLine="748"/>
        <w:jc w:val="both"/>
        <w:rPr>
          <w:rFonts w:ascii="Times New Roman" w:hAnsi="Times New Roman"/>
          <w:sz w:val="26"/>
          <w:szCs w:val="26"/>
        </w:rPr>
      </w:pPr>
      <w:r w:rsidRPr="00262D9A">
        <w:rPr>
          <w:rFonts w:ascii="Times New Roman" w:hAnsi="Times New Roman"/>
          <w:sz w:val="26"/>
          <w:szCs w:val="26"/>
        </w:rPr>
        <w:t xml:space="preserve">1.Целевые показатели по доведению средней заработной платы отдельных категорий работников до </w:t>
      </w:r>
      <w:proofErr w:type="gramStart"/>
      <w:r w:rsidRPr="00262D9A">
        <w:rPr>
          <w:rFonts w:ascii="Times New Roman" w:hAnsi="Times New Roman"/>
          <w:sz w:val="26"/>
          <w:szCs w:val="26"/>
        </w:rPr>
        <w:t>уровня, установленного правовыми актами Правительства Пермского края  по Уинскому муниципальному району за 2013 год выполнены</w:t>
      </w:r>
      <w:proofErr w:type="gramEnd"/>
      <w:r w:rsidRPr="00262D9A">
        <w:rPr>
          <w:rFonts w:ascii="Times New Roman" w:hAnsi="Times New Roman"/>
          <w:sz w:val="26"/>
          <w:szCs w:val="26"/>
        </w:rPr>
        <w:t xml:space="preserve">. </w:t>
      </w:r>
    </w:p>
    <w:p w:rsidR="00262D9A" w:rsidRPr="00262D9A" w:rsidRDefault="00262D9A" w:rsidP="00262D9A">
      <w:pPr>
        <w:pStyle w:val="ConsNormal"/>
        <w:widowControl/>
        <w:tabs>
          <w:tab w:val="left" w:pos="1800"/>
        </w:tabs>
        <w:ind w:firstLine="748"/>
        <w:jc w:val="both"/>
        <w:rPr>
          <w:rFonts w:ascii="Times New Roman" w:hAnsi="Times New Roman"/>
          <w:sz w:val="26"/>
          <w:szCs w:val="26"/>
        </w:rPr>
      </w:pPr>
      <w:r w:rsidRPr="00262D9A">
        <w:rPr>
          <w:rFonts w:ascii="Times New Roman" w:hAnsi="Times New Roman"/>
          <w:sz w:val="26"/>
          <w:szCs w:val="26"/>
        </w:rPr>
        <w:t>2.Динамика роста заработной платы при росте среднесписочной численности в 1 квартале 2014 года относительно 1 квартала 2013 года положительная</w:t>
      </w:r>
      <w:r w:rsidR="00460289">
        <w:rPr>
          <w:rFonts w:ascii="Times New Roman" w:hAnsi="Times New Roman"/>
          <w:sz w:val="26"/>
          <w:szCs w:val="26"/>
        </w:rPr>
        <w:t>.</w:t>
      </w:r>
    </w:p>
    <w:p w:rsidR="00262D9A" w:rsidRPr="00262D9A" w:rsidRDefault="00262D9A" w:rsidP="00843A3B">
      <w:pPr>
        <w:pStyle w:val="ConsNormal"/>
        <w:widowControl/>
        <w:tabs>
          <w:tab w:val="left" w:pos="1800"/>
        </w:tabs>
        <w:ind w:firstLine="748"/>
        <w:jc w:val="both"/>
        <w:rPr>
          <w:rFonts w:ascii="Times New Roman" w:hAnsi="Times New Roman"/>
          <w:sz w:val="26"/>
          <w:szCs w:val="26"/>
        </w:rPr>
      </w:pPr>
    </w:p>
    <w:p w:rsidR="00843A3B" w:rsidRDefault="00843A3B" w:rsidP="00A91FA0">
      <w:pPr>
        <w:pStyle w:val="ConsNormal"/>
        <w:widowControl/>
        <w:tabs>
          <w:tab w:val="left" w:pos="1800"/>
        </w:tabs>
        <w:ind w:firstLine="748"/>
        <w:jc w:val="both"/>
        <w:rPr>
          <w:rFonts w:ascii="Times New Roman" w:hAnsi="Times New Roman"/>
          <w:bCs/>
          <w:sz w:val="28"/>
          <w:szCs w:val="28"/>
        </w:rPr>
      </w:pPr>
      <w:r w:rsidRPr="00843A3B">
        <w:rPr>
          <w:rFonts w:ascii="Times New Roman" w:hAnsi="Times New Roman"/>
          <w:b/>
          <w:sz w:val="26"/>
          <w:szCs w:val="26"/>
        </w:rPr>
        <w:t>Предложения</w:t>
      </w:r>
      <w:r w:rsidR="00A91FA0">
        <w:rPr>
          <w:rFonts w:ascii="Times New Roman" w:hAnsi="Times New Roman"/>
          <w:bCs/>
          <w:sz w:val="28"/>
          <w:szCs w:val="28"/>
        </w:rPr>
        <w:t>:</w:t>
      </w:r>
      <w:r w:rsidRPr="009D10F7">
        <w:rPr>
          <w:rFonts w:ascii="Times New Roman" w:hAnsi="Times New Roman"/>
          <w:bCs/>
          <w:sz w:val="28"/>
          <w:szCs w:val="28"/>
        </w:rPr>
        <w:t xml:space="preserve"> </w:t>
      </w:r>
    </w:p>
    <w:p w:rsidR="00A91FA0" w:rsidRDefault="004D2158" w:rsidP="00A91FA0">
      <w:pPr>
        <w:pStyle w:val="ConsNormal"/>
        <w:widowControl/>
        <w:tabs>
          <w:tab w:val="left" w:pos="1800"/>
        </w:tabs>
        <w:ind w:firstLine="748"/>
        <w:jc w:val="both"/>
        <w:rPr>
          <w:rFonts w:ascii="Times New Roman" w:hAnsi="Times New Roman"/>
          <w:bCs/>
          <w:sz w:val="28"/>
          <w:szCs w:val="28"/>
        </w:rPr>
      </w:pPr>
      <w:proofErr w:type="gramStart"/>
      <w:r>
        <w:rPr>
          <w:rFonts w:ascii="Times New Roman" w:hAnsi="Times New Roman"/>
          <w:bCs/>
          <w:sz w:val="28"/>
          <w:szCs w:val="28"/>
        </w:rPr>
        <w:t>С</w:t>
      </w:r>
      <w:r w:rsidRPr="004D2158">
        <w:rPr>
          <w:rFonts w:ascii="Times New Roman" w:hAnsi="Times New Roman"/>
          <w:bCs/>
          <w:sz w:val="28"/>
          <w:szCs w:val="28"/>
        </w:rPr>
        <w:t>пециалистам</w:t>
      </w:r>
      <w:r w:rsidR="00B91CDB">
        <w:rPr>
          <w:rFonts w:ascii="Times New Roman" w:hAnsi="Times New Roman"/>
          <w:bCs/>
          <w:sz w:val="28"/>
          <w:szCs w:val="28"/>
        </w:rPr>
        <w:t xml:space="preserve"> учреждений образования</w:t>
      </w:r>
      <w:r w:rsidRPr="004D2158">
        <w:rPr>
          <w:rFonts w:ascii="Times New Roman" w:hAnsi="Times New Roman"/>
          <w:bCs/>
          <w:sz w:val="28"/>
          <w:szCs w:val="28"/>
        </w:rPr>
        <w:t>, ответственным за заполнение и предоставление статистической отчетности</w:t>
      </w:r>
      <w:r>
        <w:rPr>
          <w:rFonts w:ascii="Times New Roman" w:hAnsi="Times New Roman"/>
          <w:bCs/>
          <w:sz w:val="28"/>
          <w:szCs w:val="28"/>
        </w:rPr>
        <w:t>, п</w:t>
      </w:r>
      <w:r w:rsidR="00DB352C" w:rsidRPr="00DB352C">
        <w:rPr>
          <w:rFonts w:ascii="Times New Roman" w:hAnsi="Times New Roman"/>
          <w:bCs/>
          <w:sz w:val="28"/>
          <w:szCs w:val="28"/>
        </w:rPr>
        <w:t xml:space="preserve">ри заполнении данных </w:t>
      </w:r>
      <w:r>
        <w:rPr>
          <w:rFonts w:ascii="Times New Roman" w:hAnsi="Times New Roman"/>
          <w:bCs/>
          <w:sz w:val="28"/>
          <w:szCs w:val="28"/>
        </w:rPr>
        <w:t xml:space="preserve">формы </w:t>
      </w:r>
      <w:r w:rsidR="00DB352C" w:rsidRPr="00DB352C">
        <w:rPr>
          <w:rFonts w:ascii="Times New Roman" w:hAnsi="Times New Roman"/>
          <w:bCs/>
          <w:sz w:val="28"/>
          <w:szCs w:val="28"/>
        </w:rPr>
        <w:t>статистической отчетности №ЗП-образование</w:t>
      </w:r>
      <w:r>
        <w:rPr>
          <w:rFonts w:ascii="Times New Roman" w:hAnsi="Times New Roman"/>
          <w:bCs/>
          <w:sz w:val="28"/>
          <w:szCs w:val="28"/>
        </w:rPr>
        <w:t>,</w:t>
      </w:r>
      <w:r w:rsidR="00DB352C" w:rsidRPr="00DB352C">
        <w:rPr>
          <w:rFonts w:ascii="Times New Roman" w:hAnsi="Times New Roman"/>
          <w:bCs/>
          <w:sz w:val="28"/>
          <w:szCs w:val="28"/>
        </w:rPr>
        <w:t xml:space="preserve"> </w:t>
      </w:r>
      <w:r w:rsidR="00DB352C">
        <w:rPr>
          <w:rFonts w:ascii="Times New Roman" w:hAnsi="Times New Roman"/>
          <w:bCs/>
          <w:sz w:val="28"/>
          <w:szCs w:val="28"/>
        </w:rPr>
        <w:t xml:space="preserve">руководствоваться </w:t>
      </w:r>
      <w:r w:rsidR="00DB352C" w:rsidRPr="00DB352C">
        <w:rPr>
          <w:rFonts w:ascii="Times New Roman" w:hAnsi="Times New Roman"/>
          <w:bCs/>
          <w:sz w:val="28"/>
          <w:szCs w:val="28"/>
        </w:rPr>
        <w:t>требования</w:t>
      </w:r>
      <w:r w:rsidR="00DB352C">
        <w:rPr>
          <w:rFonts w:ascii="Times New Roman" w:hAnsi="Times New Roman"/>
          <w:bCs/>
          <w:sz w:val="28"/>
          <w:szCs w:val="28"/>
        </w:rPr>
        <w:t xml:space="preserve">ми </w:t>
      </w:r>
      <w:r w:rsidR="00DB352C" w:rsidRPr="00DB352C">
        <w:rPr>
          <w:rFonts w:ascii="Times New Roman" w:hAnsi="Times New Roman"/>
          <w:bCs/>
          <w:sz w:val="28"/>
          <w:szCs w:val="28"/>
        </w:rPr>
        <w:t>инструкции</w:t>
      </w:r>
      <w:r>
        <w:rPr>
          <w:rFonts w:ascii="Times New Roman" w:hAnsi="Times New Roman"/>
          <w:bCs/>
          <w:sz w:val="28"/>
          <w:szCs w:val="28"/>
        </w:rPr>
        <w:t>,</w:t>
      </w:r>
      <w:r w:rsidR="00DB352C" w:rsidRPr="00DB352C">
        <w:rPr>
          <w:rFonts w:ascii="Times New Roman" w:hAnsi="Times New Roman"/>
          <w:bCs/>
          <w:sz w:val="28"/>
          <w:szCs w:val="28"/>
        </w:rPr>
        <w:t xml:space="preserve"> </w:t>
      </w:r>
      <w:r w:rsidR="007630B2">
        <w:rPr>
          <w:rFonts w:ascii="Times New Roman" w:hAnsi="Times New Roman"/>
          <w:bCs/>
          <w:sz w:val="28"/>
          <w:szCs w:val="28"/>
        </w:rPr>
        <w:t>утвержденн</w:t>
      </w:r>
      <w:r>
        <w:rPr>
          <w:rFonts w:ascii="Times New Roman" w:hAnsi="Times New Roman"/>
          <w:bCs/>
          <w:sz w:val="28"/>
          <w:szCs w:val="28"/>
        </w:rPr>
        <w:t>ой</w:t>
      </w:r>
      <w:r w:rsidR="007630B2">
        <w:rPr>
          <w:rFonts w:ascii="Times New Roman" w:hAnsi="Times New Roman"/>
          <w:bCs/>
          <w:sz w:val="28"/>
          <w:szCs w:val="28"/>
        </w:rPr>
        <w:t xml:space="preserve"> приказом Росстата от 30.12</w:t>
      </w:r>
      <w:r>
        <w:rPr>
          <w:rFonts w:ascii="Times New Roman" w:hAnsi="Times New Roman"/>
          <w:bCs/>
          <w:sz w:val="28"/>
          <w:szCs w:val="28"/>
        </w:rPr>
        <w:t>.2013</w:t>
      </w:r>
      <w:r w:rsidR="007630B2">
        <w:rPr>
          <w:rFonts w:ascii="Times New Roman" w:hAnsi="Times New Roman"/>
          <w:bCs/>
          <w:sz w:val="28"/>
          <w:szCs w:val="28"/>
        </w:rPr>
        <w:t xml:space="preserve"> №508 «Об утверждении статистического инструмента для проведения федерального статистического </w:t>
      </w:r>
      <w:bookmarkStart w:id="0" w:name="_GoBack"/>
      <w:bookmarkEnd w:id="0"/>
      <w:r w:rsidR="007630B2">
        <w:rPr>
          <w:rFonts w:ascii="Times New Roman" w:hAnsi="Times New Roman"/>
          <w:bCs/>
          <w:sz w:val="28"/>
          <w:szCs w:val="28"/>
        </w:rPr>
        <w:t>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w:t>
      </w:r>
      <w:proofErr w:type="gramEnd"/>
      <w:r w:rsidR="007630B2">
        <w:rPr>
          <w:rFonts w:ascii="Times New Roman" w:hAnsi="Times New Roman"/>
          <w:bCs/>
          <w:sz w:val="28"/>
          <w:szCs w:val="28"/>
        </w:rPr>
        <w:t xml:space="preserve"> Президента РФ от 07.05.2012 № 597».</w:t>
      </w:r>
    </w:p>
    <w:p w:rsidR="007630B2" w:rsidRDefault="007630B2" w:rsidP="00A91FA0">
      <w:pPr>
        <w:pStyle w:val="ConsNormal"/>
        <w:widowControl/>
        <w:tabs>
          <w:tab w:val="left" w:pos="1800"/>
        </w:tabs>
        <w:ind w:firstLine="748"/>
        <w:jc w:val="both"/>
        <w:rPr>
          <w:rFonts w:ascii="Times New Roman" w:hAnsi="Times New Roman"/>
          <w:bCs/>
          <w:sz w:val="28"/>
          <w:szCs w:val="28"/>
        </w:rPr>
      </w:pPr>
    </w:p>
    <w:p w:rsidR="00CA301C" w:rsidRDefault="00843A3B" w:rsidP="00843A3B">
      <w:pPr>
        <w:pStyle w:val="ConsNormal"/>
        <w:widowControl/>
        <w:tabs>
          <w:tab w:val="left" w:pos="1800"/>
        </w:tabs>
        <w:ind w:firstLine="748"/>
        <w:jc w:val="both"/>
        <w:rPr>
          <w:rFonts w:ascii="Times New Roman" w:hAnsi="Times New Roman"/>
          <w:b/>
          <w:sz w:val="26"/>
          <w:szCs w:val="26"/>
        </w:rPr>
      </w:pPr>
      <w:r w:rsidRPr="00843A3B">
        <w:rPr>
          <w:rFonts w:ascii="Times New Roman" w:hAnsi="Times New Roman"/>
          <w:b/>
          <w:sz w:val="26"/>
          <w:szCs w:val="26"/>
        </w:rPr>
        <w:t>Перечень представлений</w:t>
      </w:r>
      <w:r w:rsidR="00CA301C">
        <w:rPr>
          <w:rFonts w:ascii="Times New Roman" w:hAnsi="Times New Roman"/>
          <w:b/>
          <w:sz w:val="26"/>
          <w:szCs w:val="26"/>
        </w:rPr>
        <w:t>:</w:t>
      </w:r>
    </w:p>
    <w:p w:rsidR="00843A3B" w:rsidRPr="00843A3B" w:rsidRDefault="00CA301C" w:rsidP="00CA301C">
      <w:pPr>
        <w:pStyle w:val="ConsNormal"/>
        <w:tabs>
          <w:tab w:val="left" w:pos="1800"/>
        </w:tabs>
        <w:ind w:firstLine="748"/>
        <w:jc w:val="both"/>
        <w:rPr>
          <w:rFonts w:ascii="Times New Roman" w:hAnsi="Times New Roman"/>
          <w:bCs/>
          <w:sz w:val="26"/>
          <w:szCs w:val="26"/>
        </w:rPr>
      </w:pPr>
      <w:r w:rsidRPr="00CA301C">
        <w:rPr>
          <w:rFonts w:ascii="Times New Roman" w:hAnsi="Times New Roman"/>
          <w:bCs/>
          <w:sz w:val="26"/>
          <w:szCs w:val="26"/>
        </w:rPr>
        <w:t>По результатам контрольного мероприятия оформлен</w:t>
      </w:r>
      <w:r>
        <w:rPr>
          <w:rFonts w:ascii="Times New Roman" w:hAnsi="Times New Roman"/>
          <w:bCs/>
          <w:sz w:val="26"/>
          <w:szCs w:val="26"/>
        </w:rPr>
        <w:t>о</w:t>
      </w:r>
      <w:r w:rsidRPr="00CA301C">
        <w:rPr>
          <w:rFonts w:ascii="Times New Roman" w:hAnsi="Times New Roman"/>
          <w:bCs/>
          <w:sz w:val="26"/>
          <w:szCs w:val="26"/>
        </w:rPr>
        <w:t xml:space="preserve"> Представлени</w:t>
      </w:r>
      <w:r>
        <w:rPr>
          <w:rFonts w:ascii="Times New Roman" w:hAnsi="Times New Roman"/>
          <w:bCs/>
          <w:sz w:val="26"/>
          <w:szCs w:val="26"/>
        </w:rPr>
        <w:t>е</w:t>
      </w:r>
      <w:r w:rsidRPr="00CA301C">
        <w:rPr>
          <w:rFonts w:ascii="Times New Roman" w:hAnsi="Times New Roman"/>
          <w:bCs/>
          <w:sz w:val="26"/>
          <w:szCs w:val="26"/>
        </w:rPr>
        <w:t xml:space="preserve"> об устранении нарушений  Управлению учреждениями образования от 0</w:t>
      </w:r>
      <w:r>
        <w:rPr>
          <w:rFonts w:ascii="Times New Roman" w:hAnsi="Times New Roman"/>
          <w:bCs/>
          <w:sz w:val="26"/>
          <w:szCs w:val="26"/>
        </w:rPr>
        <w:t>1</w:t>
      </w:r>
      <w:r w:rsidRPr="00CA301C">
        <w:rPr>
          <w:rFonts w:ascii="Times New Roman" w:hAnsi="Times New Roman"/>
          <w:bCs/>
          <w:sz w:val="26"/>
          <w:szCs w:val="26"/>
        </w:rPr>
        <w:t>.0</w:t>
      </w:r>
      <w:r>
        <w:rPr>
          <w:rFonts w:ascii="Times New Roman" w:hAnsi="Times New Roman"/>
          <w:bCs/>
          <w:sz w:val="26"/>
          <w:szCs w:val="26"/>
        </w:rPr>
        <w:t>9</w:t>
      </w:r>
      <w:r w:rsidRPr="00CA301C">
        <w:rPr>
          <w:rFonts w:ascii="Times New Roman" w:hAnsi="Times New Roman"/>
          <w:bCs/>
          <w:sz w:val="26"/>
          <w:szCs w:val="26"/>
        </w:rPr>
        <w:t>.2014 №</w:t>
      </w:r>
      <w:r>
        <w:rPr>
          <w:rFonts w:ascii="Times New Roman" w:hAnsi="Times New Roman"/>
          <w:bCs/>
          <w:sz w:val="26"/>
          <w:szCs w:val="26"/>
        </w:rPr>
        <w:t>6</w:t>
      </w:r>
      <w:r w:rsidRPr="00CA301C">
        <w:rPr>
          <w:rFonts w:ascii="Times New Roman" w:hAnsi="Times New Roman"/>
          <w:bCs/>
          <w:sz w:val="26"/>
          <w:szCs w:val="26"/>
        </w:rPr>
        <w:t>.</w:t>
      </w:r>
    </w:p>
    <w:p w:rsidR="00843A3B" w:rsidRPr="00843A3B" w:rsidRDefault="00843A3B" w:rsidP="00843A3B">
      <w:pPr>
        <w:pStyle w:val="ConsNormal"/>
        <w:widowControl/>
        <w:tabs>
          <w:tab w:val="left" w:pos="1800"/>
        </w:tabs>
        <w:ind w:firstLine="0"/>
        <w:jc w:val="both"/>
        <w:rPr>
          <w:rFonts w:ascii="Times New Roman" w:hAnsi="Times New Roman"/>
          <w:bCs/>
          <w:sz w:val="26"/>
          <w:szCs w:val="26"/>
        </w:rPr>
      </w:pPr>
    </w:p>
    <w:p w:rsidR="00843A3B" w:rsidRPr="00843A3B" w:rsidRDefault="00843A3B" w:rsidP="00843A3B">
      <w:pPr>
        <w:pStyle w:val="ConsNormal"/>
        <w:widowControl/>
        <w:tabs>
          <w:tab w:val="left" w:pos="1800"/>
        </w:tabs>
        <w:ind w:firstLine="0"/>
        <w:jc w:val="both"/>
        <w:rPr>
          <w:rFonts w:ascii="Times New Roman" w:hAnsi="Times New Roman"/>
          <w:bCs/>
          <w:sz w:val="26"/>
          <w:szCs w:val="26"/>
        </w:rPr>
      </w:pPr>
    </w:p>
    <w:p w:rsidR="00843A3B" w:rsidRPr="00843A3B" w:rsidRDefault="00843A3B" w:rsidP="00843A3B">
      <w:pPr>
        <w:jc w:val="both"/>
        <w:rPr>
          <w:sz w:val="26"/>
          <w:szCs w:val="26"/>
        </w:rPr>
      </w:pPr>
      <w:r w:rsidRPr="00843A3B">
        <w:rPr>
          <w:sz w:val="26"/>
          <w:szCs w:val="26"/>
        </w:rPr>
        <w:t xml:space="preserve">Аудитор </w:t>
      </w:r>
    </w:p>
    <w:p w:rsidR="00843A3B" w:rsidRPr="00843A3B" w:rsidRDefault="00843A3B" w:rsidP="00843A3B">
      <w:pPr>
        <w:jc w:val="both"/>
        <w:rPr>
          <w:sz w:val="26"/>
          <w:szCs w:val="26"/>
        </w:rPr>
      </w:pPr>
      <w:r w:rsidRPr="00843A3B">
        <w:rPr>
          <w:sz w:val="26"/>
          <w:szCs w:val="26"/>
        </w:rPr>
        <w:t xml:space="preserve">Контрольно-счетной палаты </w:t>
      </w:r>
    </w:p>
    <w:p w:rsidR="00843A3B" w:rsidRPr="00843A3B" w:rsidRDefault="00843A3B" w:rsidP="00843A3B">
      <w:pPr>
        <w:jc w:val="both"/>
        <w:rPr>
          <w:sz w:val="26"/>
          <w:szCs w:val="26"/>
        </w:rPr>
      </w:pPr>
      <w:r w:rsidRPr="00843A3B">
        <w:rPr>
          <w:sz w:val="26"/>
          <w:szCs w:val="26"/>
        </w:rPr>
        <w:t xml:space="preserve">Уинского муниципального района                                                         </w:t>
      </w:r>
      <w:r w:rsidR="00460289">
        <w:rPr>
          <w:sz w:val="26"/>
          <w:szCs w:val="26"/>
        </w:rPr>
        <w:t>Лантух Е.Б.</w:t>
      </w:r>
    </w:p>
    <w:p w:rsidR="00143BE9" w:rsidRDefault="00143BE9"/>
    <w:sectPr w:rsidR="00143BE9" w:rsidSect="00843A3B">
      <w:headerReference w:type="default" r:id="rId9"/>
      <w:pgSz w:w="11906" w:h="16838"/>
      <w:pgMar w:top="851" w:right="567" w:bottom="851"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A3B" w:rsidRDefault="00843A3B" w:rsidP="00843A3B">
      <w:r>
        <w:separator/>
      </w:r>
    </w:p>
  </w:endnote>
  <w:endnote w:type="continuationSeparator" w:id="0">
    <w:p w:rsidR="00843A3B" w:rsidRDefault="00843A3B" w:rsidP="0084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A3B" w:rsidRDefault="00843A3B" w:rsidP="00843A3B">
      <w:r>
        <w:separator/>
      </w:r>
    </w:p>
  </w:footnote>
  <w:footnote w:type="continuationSeparator" w:id="0">
    <w:p w:rsidR="00843A3B" w:rsidRDefault="00843A3B" w:rsidP="00843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679368"/>
      <w:docPartObj>
        <w:docPartGallery w:val="Page Numbers (Top of Page)"/>
        <w:docPartUnique/>
      </w:docPartObj>
    </w:sdtPr>
    <w:sdtEndPr/>
    <w:sdtContent>
      <w:p w:rsidR="00843A3B" w:rsidRDefault="00843A3B">
        <w:pPr>
          <w:pStyle w:val="a5"/>
          <w:jc w:val="center"/>
        </w:pPr>
        <w:r>
          <w:fldChar w:fldCharType="begin"/>
        </w:r>
        <w:r>
          <w:instrText>PAGE   \* MERGEFORMAT</w:instrText>
        </w:r>
        <w:r>
          <w:fldChar w:fldCharType="separate"/>
        </w:r>
        <w:r w:rsidR="00B91CDB">
          <w:rPr>
            <w:noProof/>
          </w:rPr>
          <w:t>2</w:t>
        </w:r>
        <w:r>
          <w:fldChar w:fldCharType="end"/>
        </w:r>
      </w:p>
    </w:sdtContent>
  </w:sdt>
  <w:p w:rsidR="00843A3B" w:rsidRDefault="00843A3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14CCE"/>
    <w:multiLevelType w:val="hybridMultilevel"/>
    <w:tmpl w:val="646CF244"/>
    <w:lvl w:ilvl="0" w:tplc="04190007">
      <w:start w:val="1"/>
      <w:numFmt w:val="bullet"/>
      <w:lvlText w:val=""/>
      <w:lvlJc w:val="left"/>
      <w:pPr>
        <w:tabs>
          <w:tab w:val="num" w:pos="1260"/>
        </w:tabs>
        <w:ind w:left="1260" w:hanging="360"/>
      </w:pPr>
      <w:rPr>
        <w:rFonts w:ascii="Wingdings" w:hAnsi="Wingdings" w:hint="default"/>
        <w:sz w:val="16"/>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4A612967"/>
    <w:multiLevelType w:val="hybridMultilevel"/>
    <w:tmpl w:val="2FBEEF98"/>
    <w:lvl w:ilvl="0" w:tplc="6DCE09F4">
      <w:start w:val="1"/>
      <w:numFmt w:val="decimal"/>
      <w:lvlText w:val="%1."/>
      <w:lvlJc w:val="left"/>
      <w:pPr>
        <w:ind w:left="1155" w:hanging="40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3B"/>
    <w:rsid w:val="00005A7B"/>
    <w:rsid w:val="000440DD"/>
    <w:rsid w:val="000A2B49"/>
    <w:rsid w:val="000A5D72"/>
    <w:rsid w:val="000F71AB"/>
    <w:rsid w:val="0010523D"/>
    <w:rsid w:val="00141733"/>
    <w:rsid w:val="00143BE9"/>
    <w:rsid w:val="00184394"/>
    <w:rsid w:val="001E2505"/>
    <w:rsid w:val="001E44EB"/>
    <w:rsid w:val="001F629F"/>
    <w:rsid w:val="00242DFD"/>
    <w:rsid w:val="00262D9A"/>
    <w:rsid w:val="002E02F2"/>
    <w:rsid w:val="002F0131"/>
    <w:rsid w:val="00341EBA"/>
    <w:rsid w:val="00352735"/>
    <w:rsid w:val="00377DE0"/>
    <w:rsid w:val="003971C8"/>
    <w:rsid w:val="003A6A1D"/>
    <w:rsid w:val="0043520C"/>
    <w:rsid w:val="00460289"/>
    <w:rsid w:val="00494169"/>
    <w:rsid w:val="004B23C9"/>
    <w:rsid w:val="004D2158"/>
    <w:rsid w:val="004D28D3"/>
    <w:rsid w:val="004D5974"/>
    <w:rsid w:val="004F27FA"/>
    <w:rsid w:val="005551A2"/>
    <w:rsid w:val="005B4437"/>
    <w:rsid w:val="005C04A7"/>
    <w:rsid w:val="005C1A00"/>
    <w:rsid w:val="00616A28"/>
    <w:rsid w:val="00640CC2"/>
    <w:rsid w:val="006421CE"/>
    <w:rsid w:val="00644744"/>
    <w:rsid w:val="00650D30"/>
    <w:rsid w:val="0065734B"/>
    <w:rsid w:val="00662C57"/>
    <w:rsid w:val="00666520"/>
    <w:rsid w:val="00677803"/>
    <w:rsid w:val="00683FAF"/>
    <w:rsid w:val="00721DB4"/>
    <w:rsid w:val="007630B2"/>
    <w:rsid w:val="007B2213"/>
    <w:rsid w:val="007C05F2"/>
    <w:rsid w:val="007E57B5"/>
    <w:rsid w:val="007F5CE8"/>
    <w:rsid w:val="00817FA6"/>
    <w:rsid w:val="00843A3B"/>
    <w:rsid w:val="0084760F"/>
    <w:rsid w:val="008C737C"/>
    <w:rsid w:val="008D61A5"/>
    <w:rsid w:val="008F0F4F"/>
    <w:rsid w:val="00944EAF"/>
    <w:rsid w:val="00960051"/>
    <w:rsid w:val="00994F46"/>
    <w:rsid w:val="009F51C3"/>
    <w:rsid w:val="00A05543"/>
    <w:rsid w:val="00A91FA0"/>
    <w:rsid w:val="00A94EF7"/>
    <w:rsid w:val="00AA305A"/>
    <w:rsid w:val="00AC6EEA"/>
    <w:rsid w:val="00AF5727"/>
    <w:rsid w:val="00B30531"/>
    <w:rsid w:val="00B440A3"/>
    <w:rsid w:val="00B91CDB"/>
    <w:rsid w:val="00B97AC2"/>
    <w:rsid w:val="00BA44AC"/>
    <w:rsid w:val="00BB0256"/>
    <w:rsid w:val="00BB0997"/>
    <w:rsid w:val="00BB0CC3"/>
    <w:rsid w:val="00C2491F"/>
    <w:rsid w:val="00C47745"/>
    <w:rsid w:val="00CA301C"/>
    <w:rsid w:val="00CD0F5A"/>
    <w:rsid w:val="00D35065"/>
    <w:rsid w:val="00DA7028"/>
    <w:rsid w:val="00DB1CB6"/>
    <w:rsid w:val="00DB352C"/>
    <w:rsid w:val="00E10B41"/>
    <w:rsid w:val="00EA4D1D"/>
    <w:rsid w:val="00F210E4"/>
    <w:rsid w:val="00F528FF"/>
    <w:rsid w:val="00F54343"/>
    <w:rsid w:val="00F60761"/>
    <w:rsid w:val="00F63852"/>
    <w:rsid w:val="00F75171"/>
    <w:rsid w:val="00F9587D"/>
    <w:rsid w:val="00FA1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A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43A3B"/>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3">
    <w:name w:val="Body Text"/>
    <w:aliases w:val="Основной текст 2a"/>
    <w:basedOn w:val="a"/>
    <w:link w:val="a4"/>
    <w:rsid w:val="00843A3B"/>
    <w:pPr>
      <w:jc w:val="center"/>
    </w:pPr>
    <w:rPr>
      <w:b/>
      <w:szCs w:val="20"/>
      <w:lang w:val="en-US"/>
    </w:rPr>
  </w:style>
  <w:style w:type="character" w:customStyle="1" w:styleId="a4">
    <w:name w:val="Основной текст Знак"/>
    <w:aliases w:val="Основной текст 2a Знак"/>
    <w:basedOn w:val="a0"/>
    <w:link w:val="a3"/>
    <w:rsid w:val="00843A3B"/>
    <w:rPr>
      <w:rFonts w:ascii="Times New Roman" w:eastAsia="Times New Roman" w:hAnsi="Times New Roman" w:cs="Times New Roman"/>
      <w:b/>
      <w:sz w:val="24"/>
      <w:szCs w:val="20"/>
      <w:lang w:val="en-US" w:eastAsia="ru-RU"/>
    </w:rPr>
  </w:style>
  <w:style w:type="paragraph" w:styleId="a5">
    <w:name w:val="header"/>
    <w:basedOn w:val="a"/>
    <w:link w:val="a6"/>
    <w:uiPriority w:val="99"/>
    <w:unhideWhenUsed/>
    <w:rsid w:val="00843A3B"/>
    <w:pPr>
      <w:tabs>
        <w:tab w:val="center" w:pos="4677"/>
        <w:tab w:val="right" w:pos="9355"/>
      </w:tabs>
    </w:pPr>
  </w:style>
  <w:style w:type="character" w:customStyle="1" w:styleId="a6">
    <w:name w:val="Верхний колонтитул Знак"/>
    <w:basedOn w:val="a0"/>
    <w:link w:val="a5"/>
    <w:uiPriority w:val="99"/>
    <w:rsid w:val="00843A3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43A3B"/>
    <w:pPr>
      <w:tabs>
        <w:tab w:val="center" w:pos="4677"/>
        <w:tab w:val="right" w:pos="9355"/>
      </w:tabs>
    </w:pPr>
  </w:style>
  <w:style w:type="character" w:customStyle="1" w:styleId="a8">
    <w:name w:val="Нижний колонтитул Знак"/>
    <w:basedOn w:val="a0"/>
    <w:link w:val="a7"/>
    <w:uiPriority w:val="99"/>
    <w:rsid w:val="00843A3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A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43A3B"/>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3">
    <w:name w:val="Body Text"/>
    <w:aliases w:val="Основной текст 2a"/>
    <w:basedOn w:val="a"/>
    <w:link w:val="a4"/>
    <w:rsid w:val="00843A3B"/>
    <w:pPr>
      <w:jc w:val="center"/>
    </w:pPr>
    <w:rPr>
      <w:b/>
      <w:szCs w:val="20"/>
      <w:lang w:val="en-US"/>
    </w:rPr>
  </w:style>
  <w:style w:type="character" w:customStyle="1" w:styleId="a4">
    <w:name w:val="Основной текст Знак"/>
    <w:aliases w:val="Основной текст 2a Знак"/>
    <w:basedOn w:val="a0"/>
    <w:link w:val="a3"/>
    <w:rsid w:val="00843A3B"/>
    <w:rPr>
      <w:rFonts w:ascii="Times New Roman" w:eastAsia="Times New Roman" w:hAnsi="Times New Roman" w:cs="Times New Roman"/>
      <w:b/>
      <w:sz w:val="24"/>
      <w:szCs w:val="20"/>
      <w:lang w:val="en-US" w:eastAsia="ru-RU"/>
    </w:rPr>
  </w:style>
  <w:style w:type="paragraph" w:styleId="a5">
    <w:name w:val="header"/>
    <w:basedOn w:val="a"/>
    <w:link w:val="a6"/>
    <w:uiPriority w:val="99"/>
    <w:unhideWhenUsed/>
    <w:rsid w:val="00843A3B"/>
    <w:pPr>
      <w:tabs>
        <w:tab w:val="center" w:pos="4677"/>
        <w:tab w:val="right" w:pos="9355"/>
      </w:tabs>
    </w:pPr>
  </w:style>
  <w:style w:type="character" w:customStyle="1" w:styleId="a6">
    <w:name w:val="Верхний колонтитул Знак"/>
    <w:basedOn w:val="a0"/>
    <w:link w:val="a5"/>
    <w:uiPriority w:val="99"/>
    <w:rsid w:val="00843A3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43A3B"/>
    <w:pPr>
      <w:tabs>
        <w:tab w:val="center" w:pos="4677"/>
        <w:tab w:val="right" w:pos="9355"/>
      </w:tabs>
    </w:pPr>
  </w:style>
  <w:style w:type="character" w:customStyle="1" w:styleId="a8">
    <w:name w:val="Нижний колонтитул Знак"/>
    <w:basedOn w:val="a0"/>
    <w:link w:val="a7"/>
    <w:uiPriority w:val="99"/>
    <w:rsid w:val="00843A3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6B60D-D538-40F6-BCE0-07F5D73B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722</Words>
  <Characters>4121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Кашина Елена Владимировна</dc:creator>
  <cp:keywords/>
  <dc:description/>
  <cp:lastModifiedBy>Lantuh</cp:lastModifiedBy>
  <cp:revision>48</cp:revision>
  <dcterms:created xsi:type="dcterms:W3CDTF">2013-03-15T06:12:00Z</dcterms:created>
  <dcterms:modified xsi:type="dcterms:W3CDTF">2014-09-01T06:29:00Z</dcterms:modified>
</cp:coreProperties>
</file>