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7A474D" w:rsidP="0082085E">
      <w:pPr>
        <w:pStyle w:val="a3"/>
        <w:tabs>
          <w:tab w:val="left" w:pos="5925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6825C8" w:rsidRPr="006825C8" w:rsidRDefault="006825C8" w:rsidP="006825C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6825C8">
                    <w:rPr>
                      <w:b/>
                      <w:sz w:val="28"/>
                      <w:szCs w:val="28"/>
                    </w:rPr>
                    <w:t>О создании системы обеспечения</w:t>
                  </w:r>
                </w:p>
                <w:p w:rsidR="006825C8" w:rsidRPr="006825C8" w:rsidRDefault="006825C8" w:rsidP="006825C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6825C8">
                    <w:rPr>
                      <w:b/>
                      <w:sz w:val="28"/>
                      <w:szCs w:val="28"/>
                    </w:rPr>
                    <w:t>вызова экстренных оперативных служб</w:t>
                  </w:r>
                </w:p>
                <w:p w:rsidR="006825C8" w:rsidRPr="006825C8" w:rsidRDefault="006825C8" w:rsidP="006825C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6825C8">
                    <w:rPr>
                      <w:b/>
                      <w:sz w:val="28"/>
                      <w:szCs w:val="28"/>
                    </w:rPr>
                    <w:t xml:space="preserve">по единому номеру 112 на территории </w:t>
                  </w:r>
                </w:p>
                <w:p w:rsidR="006825C8" w:rsidRPr="006825C8" w:rsidRDefault="006825C8" w:rsidP="006825C8">
                  <w:pPr>
                    <w:suppressAutoHyphens/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  <w:r w:rsidRPr="006825C8">
                    <w:rPr>
                      <w:b/>
                      <w:sz w:val="28"/>
                      <w:szCs w:val="28"/>
                    </w:rPr>
                    <w:t>Уинского муниципального района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85E">
        <w:tab/>
        <w:t xml:space="preserve"> от 31.01.2019 № 31-259-01-03</w:t>
      </w:r>
    </w:p>
    <w:p w:rsidR="00C80448" w:rsidRPr="00B1278C" w:rsidRDefault="00C80448" w:rsidP="009169CE">
      <w:pPr>
        <w:pStyle w:val="a4"/>
        <w:rPr>
          <w:lang w:val="ru-RU"/>
        </w:rPr>
      </w:pPr>
    </w:p>
    <w:p w:rsidR="009169CE" w:rsidRDefault="009169CE" w:rsidP="009169CE">
      <w:pPr>
        <w:pStyle w:val="a4"/>
      </w:pPr>
    </w:p>
    <w:p w:rsidR="006825C8" w:rsidRDefault="006825C8" w:rsidP="006825C8">
      <w:pPr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ind w:firstLine="709"/>
        <w:jc w:val="both"/>
        <w:rPr>
          <w:sz w:val="28"/>
          <w:szCs w:val="28"/>
        </w:rPr>
      </w:pPr>
    </w:p>
    <w:p w:rsidR="006825C8" w:rsidRPr="00827995" w:rsidRDefault="006825C8" w:rsidP="006825C8">
      <w:pPr>
        <w:ind w:firstLine="709"/>
        <w:jc w:val="both"/>
        <w:rPr>
          <w:sz w:val="28"/>
          <w:szCs w:val="28"/>
        </w:rPr>
      </w:pPr>
      <w:proofErr w:type="gramStart"/>
      <w:r w:rsidRPr="00827995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№ 958 «О системе</w:t>
      </w:r>
      <w:proofErr w:type="gramEnd"/>
      <w:r w:rsidRPr="00827995">
        <w:rPr>
          <w:sz w:val="28"/>
          <w:szCs w:val="28"/>
        </w:rPr>
        <w:t xml:space="preserve"> обеспечения вызова оперативных служб по единому номеру «112», постановлением Правительства Пермского края от 13.08.2013 № 1099-п «Об утверждении Положения о системе обеспечения вызова экстренных оперативных служб по единому номеру «112» на территории Пермского края», в целях обеспечения взаимодействия и оперативного реагирования экстренных оперативных служб, имеющих собственные дежурно-диспетчерские подразделения на территории Уинского муниципального района при угрозе возникновения или возникновении чрезвычайных ситуаций, администрация Уинского муниципального района ПОСТАНОВЛЯЕТ:</w:t>
      </w:r>
    </w:p>
    <w:p w:rsidR="006825C8" w:rsidRPr="00827995" w:rsidRDefault="006825C8" w:rsidP="006825C8">
      <w:pPr>
        <w:ind w:firstLine="709"/>
        <w:jc w:val="both"/>
        <w:rPr>
          <w:sz w:val="28"/>
          <w:szCs w:val="28"/>
        </w:rPr>
      </w:pPr>
      <w:r w:rsidRPr="00827995">
        <w:rPr>
          <w:sz w:val="28"/>
          <w:szCs w:val="28"/>
        </w:rPr>
        <w:t xml:space="preserve">1. Создать систему обеспечения вызова экстренных оперативных служб по единому номеру «112» на территории Уинского муниципального района на базе единой дежурно-диспетчерской службы Уинского муниципального района (далее – Система-112). </w:t>
      </w:r>
    </w:p>
    <w:p w:rsidR="006825C8" w:rsidRPr="00827995" w:rsidRDefault="006825C8" w:rsidP="006825C8">
      <w:pPr>
        <w:ind w:firstLine="709"/>
        <w:jc w:val="both"/>
        <w:rPr>
          <w:sz w:val="28"/>
          <w:szCs w:val="28"/>
        </w:rPr>
      </w:pPr>
      <w:r w:rsidRPr="00827995">
        <w:rPr>
          <w:sz w:val="28"/>
          <w:szCs w:val="28"/>
        </w:rPr>
        <w:t xml:space="preserve">2. Установить, что Система-112 обеспечивает круглосуточный и бесплатный прием сообщений о чрезвычайных ситуациях, пожарах, стихийных бедствиях, происшествиях, сообщений социальной направленности и коммутацию полученной информации на службы экстренного оперативного реагирования, имеющие собственные дежурно-диспетчерские службы (далее - ДДС). </w:t>
      </w:r>
    </w:p>
    <w:p w:rsidR="006825C8" w:rsidRPr="00827995" w:rsidRDefault="006825C8" w:rsidP="006825C8">
      <w:pPr>
        <w:ind w:firstLine="709"/>
        <w:jc w:val="both"/>
        <w:rPr>
          <w:sz w:val="28"/>
          <w:szCs w:val="28"/>
        </w:rPr>
      </w:pPr>
      <w:r w:rsidRPr="00827995">
        <w:rPr>
          <w:sz w:val="28"/>
          <w:szCs w:val="28"/>
        </w:rPr>
        <w:lastRenderedPageBreak/>
        <w:t xml:space="preserve">3.Утвердить прилагаемые: </w:t>
      </w:r>
    </w:p>
    <w:p w:rsidR="006825C8" w:rsidRPr="00827995" w:rsidRDefault="006825C8" w:rsidP="006825C8">
      <w:pPr>
        <w:ind w:firstLine="709"/>
        <w:jc w:val="both"/>
        <w:rPr>
          <w:sz w:val="28"/>
          <w:szCs w:val="28"/>
        </w:rPr>
      </w:pPr>
      <w:r w:rsidRPr="00827995">
        <w:rPr>
          <w:sz w:val="28"/>
          <w:szCs w:val="28"/>
        </w:rPr>
        <w:t xml:space="preserve">3.1. Перечень </w:t>
      </w:r>
      <w:proofErr w:type="gramStart"/>
      <w:r w:rsidRPr="00827995">
        <w:rPr>
          <w:sz w:val="28"/>
          <w:szCs w:val="28"/>
        </w:rPr>
        <w:t>служб системы обеспечения вызовов экстренных оперативных служб</w:t>
      </w:r>
      <w:proofErr w:type="gramEnd"/>
      <w:r w:rsidRPr="00827995">
        <w:rPr>
          <w:sz w:val="28"/>
          <w:szCs w:val="28"/>
        </w:rPr>
        <w:t xml:space="preserve"> по единому номеру «112» на базе единой дежурно-диспетчерской службы администрации Уинского муниципального района (приложение 1).</w:t>
      </w:r>
    </w:p>
    <w:p w:rsidR="006825C8" w:rsidRPr="00B23BA4" w:rsidRDefault="006825C8" w:rsidP="006825C8">
      <w:pPr>
        <w:ind w:firstLine="709"/>
        <w:jc w:val="both"/>
        <w:rPr>
          <w:sz w:val="28"/>
          <w:szCs w:val="28"/>
        </w:rPr>
      </w:pPr>
      <w:r w:rsidRPr="00827995">
        <w:rPr>
          <w:sz w:val="28"/>
          <w:szCs w:val="28"/>
        </w:rPr>
        <w:t xml:space="preserve">3.2. Положение о системе обеспечения вызова экстренных оперативных служб по единому номеру «112» на территории Уинского муниципального </w:t>
      </w:r>
      <w:r w:rsidRPr="00B23BA4">
        <w:rPr>
          <w:sz w:val="28"/>
          <w:szCs w:val="28"/>
        </w:rPr>
        <w:t>района (приложение 2).</w:t>
      </w:r>
    </w:p>
    <w:p w:rsidR="006825C8" w:rsidRPr="00B23BA4" w:rsidRDefault="006825C8" w:rsidP="006825C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23BA4">
        <w:rPr>
          <w:sz w:val="28"/>
          <w:szCs w:val="28"/>
        </w:rPr>
        <w:t xml:space="preserve">4. </w:t>
      </w:r>
      <w:proofErr w:type="gramStart"/>
      <w:r w:rsidRPr="00B23BA4">
        <w:rPr>
          <w:sz w:val="28"/>
          <w:szCs w:val="28"/>
        </w:rPr>
        <w:t>Разместить</w:t>
      </w:r>
      <w:proofErr w:type="gramEnd"/>
      <w:r w:rsidRPr="00B23BA4">
        <w:rPr>
          <w:sz w:val="28"/>
          <w:szCs w:val="28"/>
        </w:rPr>
        <w:t xml:space="preserve"> настоящее постановление на официальном сайте Уинского муниципального района в сети «Интернет».</w:t>
      </w:r>
    </w:p>
    <w:p w:rsidR="006825C8" w:rsidRPr="006825C8" w:rsidRDefault="006825C8" w:rsidP="006825C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825C8">
        <w:rPr>
          <w:sz w:val="28"/>
          <w:szCs w:val="28"/>
        </w:rPr>
        <w:t>5. Настоящее постановление в</w:t>
      </w:r>
      <w:r w:rsidRPr="006825C8">
        <w:rPr>
          <w:rStyle w:val="defaultlabelstyle3"/>
          <w:rFonts w:ascii="Times New Roman" w:hAnsi="Times New Roman"/>
          <w:sz w:val="28"/>
          <w:szCs w:val="28"/>
        </w:rPr>
        <w:t>ступает в законную силу с момента подписания</w:t>
      </w:r>
      <w:r w:rsidRPr="006825C8">
        <w:rPr>
          <w:sz w:val="28"/>
          <w:szCs w:val="28"/>
        </w:rPr>
        <w:t>.</w:t>
      </w:r>
    </w:p>
    <w:p w:rsidR="006825C8" w:rsidRDefault="006825C8" w:rsidP="006825C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B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3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B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развитию инфраструктуры, председателя комитета по управлению имуществом. </w:t>
      </w:r>
    </w:p>
    <w:p w:rsidR="006825C8" w:rsidRDefault="006825C8" w:rsidP="006825C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5C8" w:rsidRDefault="006825C8" w:rsidP="006825C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5C8" w:rsidRDefault="006825C8" w:rsidP="00682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</w:t>
      </w:r>
      <w:r w:rsidR="008208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А.Н. Зелёнкин</w:t>
      </w:r>
    </w:p>
    <w:p w:rsidR="006825C8" w:rsidRPr="00B23BA4" w:rsidRDefault="006825C8" w:rsidP="006825C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5C8" w:rsidRPr="00B23BA4" w:rsidRDefault="006825C8" w:rsidP="006825C8">
      <w:pPr>
        <w:ind w:firstLine="709"/>
        <w:jc w:val="both"/>
        <w:rPr>
          <w:sz w:val="28"/>
          <w:szCs w:val="28"/>
        </w:rPr>
      </w:pPr>
    </w:p>
    <w:p w:rsidR="006825C8" w:rsidRPr="00827995" w:rsidRDefault="006825C8" w:rsidP="006825C8">
      <w:pPr>
        <w:ind w:firstLine="709"/>
        <w:jc w:val="both"/>
        <w:rPr>
          <w:sz w:val="28"/>
          <w:szCs w:val="28"/>
        </w:rPr>
      </w:pPr>
    </w:p>
    <w:p w:rsidR="006825C8" w:rsidRPr="00827995" w:rsidRDefault="006825C8" w:rsidP="006825C8">
      <w:pPr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825C8" w:rsidRDefault="006825C8" w:rsidP="006825C8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825C8" w:rsidRDefault="006825C8" w:rsidP="006825C8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825C8" w:rsidRDefault="006825C8" w:rsidP="006825C8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5C8" w:rsidRDefault="0082085E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31.01.2019 № 31-259-01-03</w:t>
      </w:r>
    </w:p>
    <w:p w:rsidR="006825C8" w:rsidRDefault="006825C8" w:rsidP="006825C8">
      <w:pPr>
        <w:suppressAutoHyphens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825C8" w:rsidRPr="004A15CA" w:rsidRDefault="006825C8" w:rsidP="006825C8">
      <w:pPr>
        <w:jc w:val="center"/>
        <w:rPr>
          <w:b/>
          <w:sz w:val="28"/>
          <w:szCs w:val="28"/>
        </w:rPr>
      </w:pPr>
      <w:r w:rsidRPr="004A15CA">
        <w:rPr>
          <w:b/>
          <w:sz w:val="28"/>
          <w:szCs w:val="28"/>
        </w:rPr>
        <w:t>ПЕРЕЧЕНЬ</w:t>
      </w:r>
    </w:p>
    <w:p w:rsidR="006825C8" w:rsidRDefault="006825C8" w:rsidP="006825C8">
      <w:pPr>
        <w:jc w:val="center"/>
        <w:rPr>
          <w:b/>
          <w:sz w:val="28"/>
          <w:szCs w:val="28"/>
        </w:rPr>
      </w:pPr>
      <w:r w:rsidRPr="004A15CA">
        <w:rPr>
          <w:b/>
          <w:sz w:val="28"/>
          <w:szCs w:val="28"/>
        </w:rPr>
        <w:t xml:space="preserve">служб Системы обеспечения экстренных оперативных служб по единому номеру «112» на территории </w:t>
      </w:r>
      <w:r>
        <w:rPr>
          <w:b/>
          <w:sz w:val="28"/>
          <w:szCs w:val="28"/>
        </w:rPr>
        <w:t>У</w:t>
      </w:r>
      <w:r w:rsidRPr="004A15CA">
        <w:rPr>
          <w:b/>
          <w:sz w:val="28"/>
          <w:szCs w:val="28"/>
        </w:rPr>
        <w:t>инского муниципального района</w:t>
      </w:r>
    </w:p>
    <w:p w:rsidR="006825C8" w:rsidRPr="004A15CA" w:rsidRDefault="006825C8" w:rsidP="006825C8">
      <w:pPr>
        <w:jc w:val="center"/>
        <w:rPr>
          <w:b/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1.ЕДДС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района: тел.: 112, 8 (3425</w:t>
      </w:r>
      <w:r>
        <w:rPr>
          <w:sz w:val="28"/>
          <w:szCs w:val="28"/>
        </w:rPr>
        <w:t>9</w:t>
      </w:r>
      <w:r w:rsidRPr="004A15CA">
        <w:rPr>
          <w:sz w:val="28"/>
          <w:szCs w:val="28"/>
        </w:rPr>
        <w:t>) 2-</w:t>
      </w:r>
      <w:r>
        <w:rPr>
          <w:sz w:val="28"/>
          <w:szCs w:val="28"/>
        </w:rPr>
        <w:t>40-14</w:t>
      </w:r>
      <w:r w:rsidRPr="004A15CA">
        <w:rPr>
          <w:sz w:val="28"/>
          <w:szCs w:val="28"/>
        </w:rPr>
        <w:t xml:space="preserve">. </w:t>
      </w:r>
    </w:p>
    <w:p w:rsidR="006825C8" w:rsidRDefault="006825C8" w:rsidP="006825C8">
      <w:pPr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2.ДДС-01 </w:t>
      </w:r>
      <w:r>
        <w:rPr>
          <w:sz w:val="28"/>
          <w:szCs w:val="28"/>
        </w:rPr>
        <w:t>-</w:t>
      </w:r>
      <w:r w:rsidRPr="004A15CA">
        <w:rPr>
          <w:sz w:val="28"/>
          <w:szCs w:val="28"/>
        </w:rPr>
        <w:t xml:space="preserve"> 9</w:t>
      </w:r>
      <w:r>
        <w:rPr>
          <w:sz w:val="28"/>
          <w:szCs w:val="28"/>
        </w:rPr>
        <w:t>2</w:t>
      </w:r>
      <w:r w:rsidRPr="004A15CA">
        <w:rPr>
          <w:sz w:val="28"/>
          <w:szCs w:val="28"/>
        </w:rPr>
        <w:t>-ПЧ Г</w:t>
      </w:r>
      <w:r>
        <w:rPr>
          <w:sz w:val="28"/>
          <w:szCs w:val="28"/>
        </w:rPr>
        <w:t>К</w:t>
      </w:r>
      <w:r w:rsidRPr="004A15CA">
        <w:rPr>
          <w:sz w:val="28"/>
          <w:szCs w:val="28"/>
        </w:rPr>
        <w:t>КУ «2</w:t>
      </w:r>
      <w:r>
        <w:rPr>
          <w:sz w:val="28"/>
          <w:szCs w:val="28"/>
        </w:rPr>
        <w:t>2</w:t>
      </w:r>
      <w:r w:rsidRPr="004A15CA">
        <w:rPr>
          <w:sz w:val="28"/>
          <w:szCs w:val="28"/>
        </w:rPr>
        <w:t>-отря</w:t>
      </w:r>
      <w:r>
        <w:rPr>
          <w:sz w:val="28"/>
          <w:szCs w:val="28"/>
        </w:rPr>
        <w:t>дП</w:t>
      </w:r>
      <w:r w:rsidRPr="004A15CA">
        <w:rPr>
          <w:sz w:val="28"/>
          <w:szCs w:val="28"/>
        </w:rPr>
        <w:t xml:space="preserve">ПС </w:t>
      </w:r>
      <w:r>
        <w:rPr>
          <w:sz w:val="28"/>
          <w:szCs w:val="28"/>
        </w:rPr>
        <w:t>Пермского края</w:t>
      </w:r>
      <w:r w:rsidRPr="004A15CA">
        <w:rPr>
          <w:sz w:val="28"/>
          <w:szCs w:val="28"/>
        </w:rPr>
        <w:t>», тел.: 01, 101, 8 (3425</w:t>
      </w:r>
      <w:r>
        <w:rPr>
          <w:sz w:val="28"/>
          <w:szCs w:val="28"/>
        </w:rPr>
        <w:t>9</w:t>
      </w:r>
      <w:r w:rsidRPr="004A15CA">
        <w:rPr>
          <w:sz w:val="28"/>
          <w:szCs w:val="28"/>
        </w:rPr>
        <w:t>) 2-</w:t>
      </w:r>
      <w:r>
        <w:rPr>
          <w:sz w:val="28"/>
          <w:szCs w:val="28"/>
        </w:rPr>
        <w:t>31-64</w:t>
      </w:r>
      <w:r w:rsidRPr="004A15CA">
        <w:rPr>
          <w:sz w:val="28"/>
          <w:szCs w:val="28"/>
        </w:rPr>
        <w:t xml:space="preserve">. </w:t>
      </w:r>
    </w:p>
    <w:p w:rsidR="006825C8" w:rsidRDefault="006825C8" w:rsidP="006825C8">
      <w:pPr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3.ДДС-02 – отделение полиции МВД России </w:t>
      </w:r>
      <w:r>
        <w:rPr>
          <w:sz w:val="28"/>
          <w:szCs w:val="28"/>
        </w:rPr>
        <w:t>в Уинском районе</w:t>
      </w:r>
      <w:r w:rsidRPr="004A15CA">
        <w:rPr>
          <w:sz w:val="28"/>
          <w:szCs w:val="28"/>
        </w:rPr>
        <w:t>: тел.: 02, 102, 8 (3425</w:t>
      </w:r>
      <w:r>
        <w:rPr>
          <w:sz w:val="28"/>
          <w:szCs w:val="28"/>
        </w:rPr>
        <w:t>9</w:t>
      </w:r>
      <w:r w:rsidRPr="004A15CA">
        <w:rPr>
          <w:sz w:val="28"/>
          <w:szCs w:val="28"/>
        </w:rPr>
        <w:t>) 2-</w:t>
      </w:r>
      <w:r>
        <w:rPr>
          <w:sz w:val="28"/>
          <w:szCs w:val="28"/>
        </w:rPr>
        <w:t>34-54</w:t>
      </w:r>
      <w:r w:rsidRPr="004A15CA">
        <w:rPr>
          <w:sz w:val="28"/>
          <w:szCs w:val="28"/>
        </w:rPr>
        <w:t xml:space="preserve">. </w:t>
      </w:r>
    </w:p>
    <w:p w:rsidR="006825C8" w:rsidRDefault="006825C8" w:rsidP="006825C8">
      <w:pPr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4.ДДС-03 – </w:t>
      </w:r>
      <w:r>
        <w:rPr>
          <w:sz w:val="28"/>
          <w:szCs w:val="28"/>
        </w:rPr>
        <w:t>ГБУЗ ПК «Уинская ЦРБ»</w:t>
      </w:r>
      <w:r w:rsidRPr="004A15CA">
        <w:rPr>
          <w:sz w:val="28"/>
          <w:szCs w:val="28"/>
        </w:rPr>
        <w:t>: тел.: 03, 103, 8 (3425</w:t>
      </w:r>
      <w:r>
        <w:rPr>
          <w:sz w:val="28"/>
          <w:szCs w:val="28"/>
        </w:rPr>
        <w:t>9</w:t>
      </w:r>
      <w:r w:rsidRPr="004A15CA">
        <w:rPr>
          <w:sz w:val="28"/>
          <w:szCs w:val="28"/>
        </w:rPr>
        <w:t xml:space="preserve">) </w:t>
      </w:r>
      <w:r>
        <w:rPr>
          <w:sz w:val="28"/>
          <w:szCs w:val="28"/>
        </w:rPr>
        <w:t>2-32-60</w:t>
      </w:r>
      <w:r w:rsidRPr="004A15CA">
        <w:rPr>
          <w:sz w:val="28"/>
          <w:szCs w:val="28"/>
        </w:rPr>
        <w:t xml:space="preserve">. </w:t>
      </w:r>
    </w:p>
    <w:p w:rsidR="006825C8" w:rsidRDefault="006825C8" w:rsidP="006825C8">
      <w:pPr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5.ДДС-04 – </w:t>
      </w:r>
      <w:r w:rsidRPr="00A663C9">
        <w:rPr>
          <w:sz w:val="28"/>
          <w:szCs w:val="28"/>
        </w:rPr>
        <w:t>Уинск</w:t>
      </w:r>
      <w:r>
        <w:rPr>
          <w:sz w:val="28"/>
          <w:szCs w:val="28"/>
        </w:rPr>
        <w:t>ая</w:t>
      </w:r>
      <w:r w:rsidRPr="00A663C9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A663C9">
        <w:rPr>
          <w:sz w:val="28"/>
          <w:szCs w:val="28"/>
        </w:rPr>
        <w:t xml:space="preserve"> газового хозяйства Чайковского филиала ОАО «Газпром газораспределение Пермь»</w:t>
      </w:r>
      <w:r w:rsidRPr="004A15CA">
        <w:rPr>
          <w:sz w:val="28"/>
          <w:szCs w:val="28"/>
        </w:rPr>
        <w:t>: тел.: 04, 104, 8 (3425</w:t>
      </w:r>
      <w:r>
        <w:rPr>
          <w:sz w:val="28"/>
          <w:szCs w:val="28"/>
        </w:rPr>
        <w:t>9</w:t>
      </w:r>
      <w:r w:rsidRPr="004A15CA">
        <w:rPr>
          <w:sz w:val="28"/>
          <w:szCs w:val="28"/>
        </w:rPr>
        <w:t>) 2-</w:t>
      </w:r>
      <w:r>
        <w:rPr>
          <w:sz w:val="28"/>
          <w:szCs w:val="28"/>
        </w:rPr>
        <w:t>30-72</w:t>
      </w:r>
      <w:r w:rsidRPr="004A15CA">
        <w:rPr>
          <w:sz w:val="28"/>
          <w:szCs w:val="28"/>
        </w:rPr>
        <w:t xml:space="preserve">. </w:t>
      </w:r>
    </w:p>
    <w:p w:rsidR="006825C8" w:rsidRDefault="006825C8" w:rsidP="006825C8">
      <w:pPr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6.ДДС </w:t>
      </w:r>
      <w:r w:rsidRPr="00A663C9">
        <w:rPr>
          <w:sz w:val="28"/>
          <w:szCs w:val="28"/>
        </w:rPr>
        <w:t xml:space="preserve">Уинского участка </w:t>
      </w:r>
      <w:proofErr w:type="spellStart"/>
      <w:r w:rsidRPr="00A663C9">
        <w:rPr>
          <w:sz w:val="28"/>
          <w:szCs w:val="28"/>
        </w:rPr>
        <w:t>Ординского</w:t>
      </w:r>
      <w:proofErr w:type="spellEnd"/>
      <w:r w:rsidRPr="00A663C9">
        <w:rPr>
          <w:sz w:val="28"/>
          <w:szCs w:val="28"/>
        </w:rPr>
        <w:t xml:space="preserve"> РЭС ПО </w:t>
      </w:r>
      <w:proofErr w:type="spellStart"/>
      <w:r w:rsidRPr="00A663C9">
        <w:rPr>
          <w:sz w:val="28"/>
          <w:szCs w:val="28"/>
        </w:rPr>
        <w:t>Кунгурские</w:t>
      </w:r>
      <w:proofErr w:type="spellEnd"/>
      <w:r w:rsidRPr="00A663C9">
        <w:rPr>
          <w:sz w:val="28"/>
          <w:szCs w:val="28"/>
        </w:rPr>
        <w:t xml:space="preserve"> электрические сети, ОАО МРСК Урала «Пермэнерго»</w:t>
      </w:r>
      <w:r>
        <w:rPr>
          <w:sz w:val="28"/>
          <w:szCs w:val="28"/>
        </w:rPr>
        <w:t>:</w:t>
      </w:r>
      <w:r w:rsidRPr="004A15CA">
        <w:rPr>
          <w:sz w:val="28"/>
          <w:szCs w:val="28"/>
        </w:rPr>
        <w:t>тел.: 8 (3425</w:t>
      </w:r>
      <w:r>
        <w:rPr>
          <w:sz w:val="28"/>
          <w:szCs w:val="28"/>
        </w:rPr>
        <w:t>9</w:t>
      </w:r>
      <w:r w:rsidRPr="004A15CA">
        <w:rPr>
          <w:sz w:val="28"/>
          <w:szCs w:val="28"/>
        </w:rPr>
        <w:t>) 2-</w:t>
      </w:r>
      <w:r>
        <w:rPr>
          <w:sz w:val="28"/>
          <w:szCs w:val="28"/>
        </w:rPr>
        <w:t>37-62</w:t>
      </w:r>
      <w:r w:rsidRPr="004A15CA">
        <w:rPr>
          <w:sz w:val="28"/>
          <w:szCs w:val="28"/>
        </w:rPr>
        <w:t xml:space="preserve">. </w:t>
      </w: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6825C8" w:rsidRDefault="006825C8" w:rsidP="006825C8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825C8" w:rsidRDefault="006825C8" w:rsidP="006825C8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825C8" w:rsidRDefault="006825C8" w:rsidP="006825C8">
      <w:pPr>
        <w:pStyle w:val="ConsPlusNormal"/>
        <w:widowControl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5C8" w:rsidRDefault="0082085E" w:rsidP="006825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31.01.2019 № 31-259-01-03</w:t>
      </w:r>
    </w:p>
    <w:p w:rsidR="006825C8" w:rsidRDefault="006825C8" w:rsidP="006825C8">
      <w:pPr>
        <w:jc w:val="both"/>
        <w:rPr>
          <w:sz w:val="28"/>
          <w:szCs w:val="28"/>
        </w:rPr>
      </w:pPr>
    </w:p>
    <w:p w:rsidR="006825C8" w:rsidRDefault="006825C8" w:rsidP="006825C8">
      <w:pPr>
        <w:jc w:val="center"/>
        <w:rPr>
          <w:b/>
          <w:sz w:val="28"/>
          <w:szCs w:val="28"/>
        </w:rPr>
      </w:pPr>
    </w:p>
    <w:p w:rsidR="006825C8" w:rsidRPr="004A15CA" w:rsidRDefault="006825C8" w:rsidP="006825C8">
      <w:pPr>
        <w:jc w:val="center"/>
        <w:rPr>
          <w:b/>
          <w:sz w:val="28"/>
          <w:szCs w:val="28"/>
        </w:rPr>
      </w:pPr>
      <w:r w:rsidRPr="004A15CA">
        <w:rPr>
          <w:b/>
          <w:sz w:val="28"/>
          <w:szCs w:val="28"/>
        </w:rPr>
        <w:t>ПОЛОЖЕНИЕ</w:t>
      </w:r>
    </w:p>
    <w:p w:rsidR="006825C8" w:rsidRDefault="006825C8" w:rsidP="006825C8">
      <w:pPr>
        <w:jc w:val="center"/>
        <w:rPr>
          <w:b/>
          <w:sz w:val="28"/>
          <w:szCs w:val="28"/>
        </w:rPr>
      </w:pPr>
      <w:r w:rsidRPr="004A15CA">
        <w:rPr>
          <w:b/>
          <w:sz w:val="28"/>
          <w:szCs w:val="28"/>
        </w:rPr>
        <w:t xml:space="preserve">о Системе обеспечения вызова экстренных оперативных служб по единому номеру «112» на территории </w:t>
      </w:r>
      <w:r>
        <w:rPr>
          <w:b/>
          <w:sz w:val="28"/>
          <w:szCs w:val="28"/>
        </w:rPr>
        <w:t>У</w:t>
      </w:r>
      <w:r w:rsidRPr="004A15CA">
        <w:rPr>
          <w:b/>
          <w:sz w:val="28"/>
          <w:szCs w:val="28"/>
        </w:rPr>
        <w:t xml:space="preserve">инского муниципального района </w:t>
      </w:r>
    </w:p>
    <w:p w:rsidR="006825C8" w:rsidRDefault="006825C8" w:rsidP="006825C8">
      <w:pPr>
        <w:jc w:val="center"/>
        <w:rPr>
          <w:b/>
          <w:sz w:val="28"/>
          <w:szCs w:val="28"/>
        </w:rPr>
      </w:pPr>
    </w:p>
    <w:p w:rsidR="006825C8" w:rsidRDefault="006825C8" w:rsidP="006825C8">
      <w:pPr>
        <w:jc w:val="center"/>
        <w:rPr>
          <w:b/>
          <w:sz w:val="28"/>
          <w:szCs w:val="28"/>
        </w:rPr>
      </w:pPr>
    </w:p>
    <w:p w:rsidR="006825C8" w:rsidRPr="004A15CA" w:rsidRDefault="006825C8" w:rsidP="006825C8">
      <w:pPr>
        <w:spacing w:after="120"/>
        <w:jc w:val="center"/>
        <w:rPr>
          <w:b/>
          <w:sz w:val="28"/>
          <w:szCs w:val="28"/>
        </w:rPr>
      </w:pPr>
      <w:r w:rsidRPr="004A15CA">
        <w:rPr>
          <w:b/>
          <w:sz w:val="28"/>
          <w:szCs w:val="28"/>
        </w:rPr>
        <w:t>1.Общие положения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1.1.Настоящее Положение определяет назначение, цели, структуру, основные задачи и порядок </w:t>
      </w:r>
      <w:proofErr w:type="gramStart"/>
      <w:r w:rsidRPr="004A15CA">
        <w:rPr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Pr="004A15CA">
        <w:rPr>
          <w:sz w:val="28"/>
          <w:szCs w:val="28"/>
        </w:rPr>
        <w:t xml:space="preserve"> чере</w:t>
      </w:r>
      <w:r>
        <w:rPr>
          <w:sz w:val="28"/>
          <w:szCs w:val="28"/>
        </w:rPr>
        <w:t xml:space="preserve">з единый номер </w:t>
      </w:r>
      <w:r w:rsidRPr="00983D51">
        <w:rPr>
          <w:sz w:val="28"/>
          <w:szCs w:val="28"/>
        </w:rPr>
        <w:t xml:space="preserve">«112» на территории </w:t>
      </w:r>
      <w:r>
        <w:rPr>
          <w:sz w:val="28"/>
          <w:szCs w:val="28"/>
        </w:rPr>
        <w:t>У</w:t>
      </w:r>
      <w:r w:rsidRPr="00983D51">
        <w:rPr>
          <w:sz w:val="28"/>
          <w:szCs w:val="28"/>
        </w:rPr>
        <w:t xml:space="preserve">инского муниципального района (далее – «Система-112 </w:t>
      </w:r>
      <w:r>
        <w:rPr>
          <w:sz w:val="28"/>
          <w:szCs w:val="28"/>
        </w:rPr>
        <w:t>У</w:t>
      </w:r>
      <w:r w:rsidRPr="00983D51">
        <w:rPr>
          <w:sz w:val="28"/>
          <w:szCs w:val="28"/>
        </w:rPr>
        <w:t>инского муниципального района»).</w:t>
      </w:r>
    </w:p>
    <w:p w:rsidR="006825C8" w:rsidRPr="008B126A" w:rsidRDefault="006825C8" w:rsidP="006825C8">
      <w:pPr>
        <w:spacing w:before="120" w:after="120"/>
        <w:jc w:val="center"/>
        <w:rPr>
          <w:b/>
          <w:sz w:val="28"/>
          <w:szCs w:val="28"/>
        </w:rPr>
      </w:pPr>
      <w:r w:rsidRPr="008B126A">
        <w:rPr>
          <w:b/>
          <w:sz w:val="28"/>
          <w:szCs w:val="28"/>
        </w:rPr>
        <w:t>2.Назначение и цели создания Системы-112 Уинского муниципального района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2.1.Орган повседневного управления Система-112 </w:t>
      </w:r>
      <w:r>
        <w:rPr>
          <w:sz w:val="28"/>
          <w:szCs w:val="28"/>
        </w:rPr>
        <w:t>У</w:t>
      </w:r>
      <w:r w:rsidRPr="00983D51">
        <w:rPr>
          <w:sz w:val="28"/>
          <w:szCs w:val="28"/>
        </w:rPr>
        <w:t>инского</w:t>
      </w:r>
      <w:r w:rsidRPr="004A15CA">
        <w:rPr>
          <w:sz w:val="28"/>
          <w:szCs w:val="28"/>
        </w:rPr>
        <w:t xml:space="preserve"> муниципального района предназначен для осуществления сбора и обеспечения обмена информацией в области оказания экстренной помощи населению </w:t>
      </w:r>
      <w:r>
        <w:rPr>
          <w:sz w:val="28"/>
          <w:szCs w:val="28"/>
        </w:rPr>
        <w:t>У</w:t>
      </w:r>
      <w:r w:rsidRPr="00983D51">
        <w:rPr>
          <w:sz w:val="28"/>
          <w:szCs w:val="28"/>
        </w:rPr>
        <w:t>инского</w:t>
      </w:r>
      <w:r w:rsidRPr="004A15CA">
        <w:rPr>
          <w:sz w:val="28"/>
          <w:szCs w:val="28"/>
        </w:rPr>
        <w:t xml:space="preserve"> муниципального района, координации деятельности экстренных оперативных служб района, а также более эффективного привлечения и использования сил и средств экстренного реагирования.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2.2.Целями создания Системы-112 </w:t>
      </w:r>
      <w:r>
        <w:rPr>
          <w:sz w:val="28"/>
          <w:szCs w:val="28"/>
        </w:rPr>
        <w:t>У</w:t>
      </w:r>
      <w:r w:rsidRPr="00983D51">
        <w:rPr>
          <w:sz w:val="28"/>
          <w:szCs w:val="28"/>
        </w:rPr>
        <w:t>инского</w:t>
      </w:r>
      <w:r>
        <w:rPr>
          <w:sz w:val="28"/>
          <w:szCs w:val="28"/>
        </w:rPr>
        <w:t>муниципального района являются:</w:t>
      </w:r>
    </w:p>
    <w:p w:rsidR="006825C8" w:rsidRDefault="006825C8" w:rsidP="006825C8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организация удобного вызова экстренных оперативн</w:t>
      </w:r>
      <w:r>
        <w:rPr>
          <w:sz w:val="28"/>
          <w:szCs w:val="28"/>
        </w:rPr>
        <w:t>ых служб по типу «одного окна»;</w:t>
      </w:r>
    </w:p>
    <w:p w:rsidR="006825C8" w:rsidRDefault="006825C8" w:rsidP="006825C8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уменьшение возможного социально-экономического ущерба вследствие происш</w:t>
      </w:r>
      <w:r>
        <w:rPr>
          <w:sz w:val="28"/>
          <w:szCs w:val="28"/>
        </w:rPr>
        <w:t>ествий и чрезвычайных ситуаций;</w:t>
      </w:r>
    </w:p>
    <w:p w:rsidR="006825C8" w:rsidRDefault="006825C8" w:rsidP="006825C8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повышение достоверности и оперативности распространения информации между экстренными оперативными службами; </w:t>
      </w:r>
    </w:p>
    <w:p w:rsidR="006825C8" w:rsidRDefault="006825C8" w:rsidP="006825C8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организация комплекса мер, обеспечивающих уменьшение среднего времени реагирования экстренных оперативных служб при происшествиях и улучшение взаимодействия экстренных оперативных служб при вызовах (сообщениях о происшеств</w:t>
      </w:r>
      <w:r>
        <w:rPr>
          <w:sz w:val="28"/>
          <w:szCs w:val="28"/>
        </w:rPr>
        <w:t>иях), поступающих от населения.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2.3.Система-112 </w:t>
      </w:r>
      <w:r>
        <w:rPr>
          <w:sz w:val="28"/>
          <w:szCs w:val="28"/>
        </w:rPr>
        <w:t>У</w:t>
      </w:r>
      <w:r w:rsidRPr="00983D51">
        <w:rPr>
          <w:sz w:val="28"/>
          <w:szCs w:val="28"/>
        </w:rPr>
        <w:t>инского</w:t>
      </w:r>
      <w:r w:rsidRPr="004A15CA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функционирует круглосуточно.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2.4.Система-112 </w:t>
      </w:r>
      <w:r>
        <w:rPr>
          <w:sz w:val="28"/>
          <w:szCs w:val="28"/>
        </w:rPr>
        <w:t>У</w:t>
      </w:r>
      <w:r w:rsidRPr="00983D51">
        <w:rPr>
          <w:sz w:val="28"/>
          <w:szCs w:val="28"/>
        </w:rPr>
        <w:t>инского</w:t>
      </w:r>
      <w:r w:rsidRPr="004A15CA">
        <w:rPr>
          <w:sz w:val="28"/>
          <w:szCs w:val="28"/>
        </w:rPr>
        <w:t xml:space="preserve"> муниципального района осуществляет свою деятельность во взаимодействии с ФКУ «ЦУКС Главного управления</w:t>
      </w:r>
      <w:r>
        <w:rPr>
          <w:sz w:val="28"/>
          <w:szCs w:val="28"/>
        </w:rPr>
        <w:t xml:space="preserve"> МЧС России по Пермскому краю».</w:t>
      </w:r>
    </w:p>
    <w:p w:rsidR="006825C8" w:rsidRPr="008B126A" w:rsidRDefault="006825C8" w:rsidP="006825C8">
      <w:pPr>
        <w:spacing w:before="120" w:after="120"/>
        <w:jc w:val="center"/>
        <w:rPr>
          <w:b/>
          <w:sz w:val="28"/>
          <w:szCs w:val="28"/>
        </w:rPr>
      </w:pPr>
      <w:r w:rsidRPr="008B126A">
        <w:rPr>
          <w:b/>
          <w:sz w:val="28"/>
          <w:szCs w:val="28"/>
        </w:rPr>
        <w:lastRenderedPageBreak/>
        <w:t>3.Основные задачи Единой дежурно-диспетчерской службы Уинского муниципального района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proofErr w:type="gramStart"/>
      <w:r w:rsidRPr="004A15CA">
        <w:rPr>
          <w:sz w:val="28"/>
          <w:szCs w:val="28"/>
        </w:rPr>
        <w:t xml:space="preserve">3.1.Оповещение и информирование руководства организаций составляющих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инское районное звено территориальной подсистемы единой государственной системы предупреждения и ликвидации чрезвычайных ситуаций Пермского края (далее –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инское районное звено ТП РСЧС Пермского края), населения и дежурно-диспетчерских служб экстренного реагирования о ЧС (происшествиях), предпринятых мерах и мероприятиях, проводимых в районах ЧС (происшествия) через местную систему оповещения, опове</w:t>
      </w:r>
      <w:r>
        <w:rPr>
          <w:sz w:val="28"/>
          <w:szCs w:val="28"/>
        </w:rPr>
        <w:t>щение населения по сигналам ГО.</w:t>
      </w:r>
      <w:proofErr w:type="gramEnd"/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3.2.Организация взаимодействия в установленном порядке в целях оперативного реагирования на ЧС (происшествия) с силами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инское районное звено ТП РСЧС Пермского края и органами местного самоуправления, ДДС экстренных оперативных служб </w:t>
      </w:r>
      <w:r>
        <w:rPr>
          <w:sz w:val="28"/>
          <w:szCs w:val="28"/>
        </w:rPr>
        <w:t>Уинского муниципального района.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3.3.Информирование ДДС экстренных оперативных служб, сил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районного звена ТП РСЧС Пермского края, привлекаемых к ликвидации ЧС (происшествия), об обстановке, принятых и рекомендуемых мерах</w:t>
      </w:r>
      <w:r>
        <w:rPr>
          <w:sz w:val="28"/>
          <w:szCs w:val="28"/>
        </w:rPr>
        <w:t>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3.4.Регистрация и документирование всех входящих и исходящих сообщений, вызовов от населения, обобщение информации о произошедших ЧС (происшествиях) за сутки дежурства, ходе работ по их ликвидации и представлении соответствующих донесений (докладов) по подчиненности, формирование статистических </w:t>
      </w:r>
      <w:r>
        <w:rPr>
          <w:sz w:val="28"/>
          <w:szCs w:val="28"/>
        </w:rPr>
        <w:t>отчетов по поступившим вызовам.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3.5.Оповещение и информирование Систем-112 соседних муниципальных образований Пермского края в соответствии с ситуацией по планам взаимодействия при ликвидации ЧС на других объектах</w:t>
      </w:r>
      <w:r>
        <w:rPr>
          <w:sz w:val="28"/>
          <w:szCs w:val="28"/>
        </w:rPr>
        <w:t>и территориях.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3.6.Организация реагирования на вызовы (сообщения о происшествиях), поступающих через единый номер «112» и кон</w:t>
      </w:r>
      <w:r>
        <w:rPr>
          <w:sz w:val="28"/>
          <w:szCs w:val="28"/>
        </w:rPr>
        <w:t>троля результатов реагирования.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3.7.Оперативное управление силами и средствами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районного звена ТП РСЧС Пермского края, расположенными на территории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района, постановка и доведение до них задач по локализации и ликвидации последствий аварий, стихийных бедствий и других ЧС (происшествий), принятие необходимых экстренных мер и решений (в пределах установленных выш</w:t>
      </w:r>
      <w:r>
        <w:rPr>
          <w:sz w:val="28"/>
          <w:szCs w:val="28"/>
        </w:rPr>
        <w:t>естоящими органами полномочий).</w:t>
      </w:r>
    </w:p>
    <w:p w:rsidR="006825C8" w:rsidRPr="00983D51" w:rsidRDefault="006825C8" w:rsidP="006825C8">
      <w:pPr>
        <w:spacing w:before="120" w:after="100" w:afterAutospacing="1"/>
        <w:jc w:val="center"/>
        <w:rPr>
          <w:b/>
          <w:sz w:val="28"/>
          <w:szCs w:val="28"/>
        </w:rPr>
      </w:pPr>
      <w:r w:rsidRPr="00983D51">
        <w:rPr>
          <w:b/>
          <w:sz w:val="28"/>
          <w:szCs w:val="28"/>
        </w:rPr>
        <w:t xml:space="preserve">4.Основные функции ДДС, входящих в Систему-112 </w:t>
      </w:r>
      <w:r>
        <w:rPr>
          <w:b/>
          <w:sz w:val="28"/>
          <w:szCs w:val="28"/>
        </w:rPr>
        <w:t>У</w:t>
      </w:r>
      <w:r w:rsidRPr="00983D51">
        <w:rPr>
          <w:b/>
          <w:sz w:val="28"/>
          <w:szCs w:val="28"/>
        </w:rPr>
        <w:t>инского муниципального района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4.1.Прием сообщений о происшествиях, в том числе сообщений социальной направленности, их регистрация и анализ, при необходимости – организация реагирования и передача отчетов в ЕДДС </w:t>
      </w:r>
      <w:r>
        <w:rPr>
          <w:sz w:val="28"/>
          <w:szCs w:val="28"/>
        </w:rPr>
        <w:t>Уинского муниципального района.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4.2.Представление в ЕДДС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данных, относящихся по критериям к информации </w:t>
      </w:r>
      <w:r>
        <w:rPr>
          <w:sz w:val="28"/>
          <w:szCs w:val="28"/>
        </w:rPr>
        <w:t>об угрозе или возникновении ЧС.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4.3.Доведение полученной информации о происшествиях или ЧС до</w:t>
      </w:r>
      <w:r>
        <w:rPr>
          <w:sz w:val="28"/>
          <w:szCs w:val="28"/>
        </w:rPr>
        <w:t xml:space="preserve"> непосредственного руководства.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lastRenderedPageBreak/>
        <w:t>4.4.Приведение в готовность имеющихся сил и средств экстренного реагирования, ава</w:t>
      </w:r>
      <w:r>
        <w:rPr>
          <w:sz w:val="28"/>
          <w:szCs w:val="28"/>
        </w:rPr>
        <w:t>рийно-восстановительных бригад.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4.5.Представление докладов и донесений в ЕДДС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 о сложившейся обстановк</w:t>
      </w:r>
      <w:r>
        <w:rPr>
          <w:sz w:val="28"/>
          <w:szCs w:val="28"/>
        </w:rPr>
        <w:t>е и действиях по ликвидации ЧС.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4.6.Получение из ЕДДС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 обобщенных данных об обстановке, действиях сил и средств по обеспечению вз</w:t>
      </w:r>
      <w:r>
        <w:rPr>
          <w:sz w:val="28"/>
          <w:szCs w:val="28"/>
        </w:rPr>
        <w:t>аимодействия при ликвидации ЧС.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4.7.Обобщение информации за сутки о происшествиях, ЧС, ходе работ по их ликвидации и представление итоговых донесений в ЕДДС </w:t>
      </w:r>
      <w:r>
        <w:rPr>
          <w:sz w:val="28"/>
          <w:szCs w:val="28"/>
        </w:rPr>
        <w:t>Уинского муниципального района.</w:t>
      </w:r>
    </w:p>
    <w:p w:rsidR="006825C8" w:rsidRDefault="006825C8" w:rsidP="006825C8">
      <w:pPr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4.8.ДДС несут ответственность за оперативность анализа получаемой информации, организации реагирования и своевременный доклад непосредственному руководству, в ЕДДС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о мероприятиях по реагированию на информацию о происшествиях, </w:t>
      </w:r>
      <w:r>
        <w:rPr>
          <w:sz w:val="28"/>
          <w:szCs w:val="28"/>
        </w:rPr>
        <w:t>предупреждении и ликвидации ЧС.</w:t>
      </w:r>
    </w:p>
    <w:p w:rsidR="006825C8" w:rsidRPr="00983D51" w:rsidRDefault="006825C8" w:rsidP="006825C8">
      <w:pPr>
        <w:spacing w:before="120" w:after="120"/>
        <w:jc w:val="center"/>
        <w:rPr>
          <w:b/>
          <w:sz w:val="28"/>
          <w:szCs w:val="28"/>
        </w:rPr>
      </w:pPr>
      <w:r w:rsidRPr="00983D51">
        <w:rPr>
          <w:b/>
          <w:sz w:val="28"/>
          <w:szCs w:val="28"/>
        </w:rPr>
        <w:t xml:space="preserve">5.Порядок функционирования Системы-112 </w:t>
      </w:r>
      <w:r>
        <w:rPr>
          <w:b/>
          <w:sz w:val="28"/>
          <w:szCs w:val="28"/>
        </w:rPr>
        <w:t>У</w:t>
      </w:r>
      <w:r w:rsidRPr="00983D51">
        <w:rPr>
          <w:b/>
          <w:sz w:val="28"/>
          <w:szCs w:val="28"/>
        </w:rPr>
        <w:t>инского муниципального района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5.1.Система-112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</w:t>
      </w:r>
      <w:r>
        <w:rPr>
          <w:sz w:val="28"/>
          <w:szCs w:val="28"/>
        </w:rPr>
        <w:t>а функционирует в трех режимах:</w:t>
      </w:r>
    </w:p>
    <w:p w:rsidR="006825C8" w:rsidRDefault="006825C8" w:rsidP="006825C8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повседневной деятельности;</w:t>
      </w:r>
    </w:p>
    <w:p w:rsidR="006825C8" w:rsidRDefault="006825C8" w:rsidP="006825C8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повышенной гото</w:t>
      </w:r>
      <w:r>
        <w:rPr>
          <w:sz w:val="28"/>
          <w:szCs w:val="28"/>
        </w:rPr>
        <w:t>вности;</w:t>
      </w:r>
    </w:p>
    <w:p w:rsidR="006825C8" w:rsidRDefault="006825C8" w:rsidP="006825C8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чрезвычайной ситуации.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5.2.В режиме повседневной деятельности органы повседневного управления Системы-112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осуществляют круглосуточное дежурство, находятся в готовности к экстренному реагированию на угрозу или возникновение ЧС, в этом режиме Система-112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обеспечивает: </w:t>
      </w:r>
    </w:p>
    <w:p w:rsidR="006825C8" w:rsidRDefault="006825C8" w:rsidP="006825C8">
      <w:pPr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прием от населения, организаций и предприятий любых сообщений о происшествиях, в том числе несущих информацию об угрозе или возникновении ЧС; </w:t>
      </w:r>
    </w:p>
    <w:p w:rsidR="006825C8" w:rsidRDefault="006825C8" w:rsidP="006825C8">
      <w:pPr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обобщение и анализ поступившей информации за прошедшие сутки</w:t>
      </w:r>
      <w:r>
        <w:rPr>
          <w:sz w:val="28"/>
          <w:szCs w:val="28"/>
        </w:rPr>
        <w:t>,</w:t>
      </w:r>
      <w:r w:rsidRPr="004A15CA">
        <w:rPr>
          <w:sz w:val="28"/>
          <w:szCs w:val="28"/>
        </w:rPr>
        <w:t xml:space="preserve"> и представление соответствующих докладов в ФКУ «ЦУКС Главного управления МЧС России по Пермскому краю»; </w:t>
      </w:r>
    </w:p>
    <w:p w:rsidR="006825C8" w:rsidRDefault="006825C8" w:rsidP="006825C8">
      <w:pPr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поддержание в готовности к применению программно-технических средств автоматизации и сре</w:t>
      </w:r>
      <w:proofErr w:type="gramStart"/>
      <w:r w:rsidRPr="004A15CA">
        <w:rPr>
          <w:sz w:val="28"/>
          <w:szCs w:val="28"/>
        </w:rPr>
        <w:t>дств св</w:t>
      </w:r>
      <w:proofErr w:type="gramEnd"/>
      <w:r w:rsidRPr="004A15CA">
        <w:rPr>
          <w:sz w:val="28"/>
          <w:szCs w:val="28"/>
        </w:rPr>
        <w:t xml:space="preserve">язи; </w:t>
      </w:r>
    </w:p>
    <w:p w:rsidR="006825C8" w:rsidRDefault="006825C8" w:rsidP="006825C8">
      <w:pPr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внесение необходимых дополнений и изменений в базу данных, а также структуру и содержание оперативных документов по реагированию на ЧС. 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lastRenderedPageBreak/>
        <w:t xml:space="preserve">В режиме повседневной деятельности органы повседневного управления Системы-112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функционируют в соответствии с инструкциями и положениями. 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Поступившие сообщения о происшествиях или ЧС, которые не относятся к сфере деятельности конкретной службы экстренного реагирования, в установленные сроки передаются в соответствующие компетентные организации и учреждения. 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При получении информации, которая квалифицируется как сообщение об угрозе или возникновении ЧС, она в установленные сроки доводится до непосредственного руководства, должностных лиц администрации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района, вышестоящих и взаимодействующих ор</w:t>
      </w:r>
      <w:r>
        <w:rPr>
          <w:sz w:val="28"/>
          <w:szCs w:val="28"/>
        </w:rPr>
        <w:t>ганов повседневного управления.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5.3.В режиме повышенной готовности органы повседневного управления Системы-112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осуществляют: </w:t>
      </w:r>
    </w:p>
    <w:p w:rsidR="006825C8" w:rsidRDefault="006825C8" w:rsidP="006825C8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подготовку оперативно-дежурного и дежурно-диспетчерского персонала к действиям в случае угрозы или возникновения ЧС; </w:t>
      </w:r>
    </w:p>
    <w:p w:rsidR="006825C8" w:rsidRDefault="006825C8" w:rsidP="006825C8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оповещение и персональный вызов должностных лиц Комиссии по чрезвычайным ситуациям и обеспечению пожарной безопасности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(далее – КЧС и ОПБ района), ДДС и подчиненных сил и средств постоянной готовности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района; </w:t>
      </w:r>
    </w:p>
    <w:p w:rsidR="006825C8" w:rsidRDefault="006825C8" w:rsidP="006825C8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получение, обобщение и анализ данных наблюдения и </w:t>
      </w:r>
      <w:proofErr w:type="gramStart"/>
      <w:r w:rsidRPr="004A15CA">
        <w:rPr>
          <w:sz w:val="28"/>
          <w:szCs w:val="28"/>
        </w:rPr>
        <w:t>контроля за</w:t>
      </w:r>
      <w:proofErr w:type="gramEnd"/>
      <w:r w:rsidRPr="004A15CA">
        <w:rPr>
          <w:sz w:val="28"/>
          <w:szCs w:val="28"/>
        </w:rPr>
        <w:t xml:space="preserve"> обстановкой на территории района, а также за состоянием окружающей среды; </w:t>
      </w:r>
    </w:p>
    <w:p w:rsidR="006825C8" w:rsidRDefault="006825C8" w:rsidP="006825C8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прогнозирование возможной обстановки, подготовку предложений по действиям привлекаемых сил и средств и доклад по подчиненности; </w:t>
      </w:r>
    </w:p>
    <w:p w:rsidR="006825C8" w:rsidRDefault="006825C8" w:rsidP="006825C8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корректировку планов реагирования на вероятные ЧС и планы взаимодействия </w:t>
      </w:r>
      <w:proofErr w:type="gramStart"/>
      <w:r w:rsidRPr="004A15CA">
        <w:rPr>
          <w:sz w:val="28"/>
          <w:szCs w:val="28"/>
        </w:rPr>
        <w:t>с</w:t>
      </w:r>
      <w:proofErr w:type="gramEnd"/>
      <w:r w:rsidRPr="004A15CA">
        <w:rPr>
          <w:sz w:val="28"/>
          <w:szCs w:val="28"/>
        </w:rPr>
        <w:t xml:space="preserve"> соответствующими ДДС; </w:t>
      </w:r>
    </w:p>
    <w:p w:rsidR="006825C8" w:rsidRDefault="006825C8" w:rsidP="006825C8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координацию действий ДДС при принятии ими экстренных мер по предотвращению ЧС или смягчению её последствий. 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5.4.В режиме чрезвычайной ситуации орган повседневного управления Система-112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осуществляет решение задач по оповещению и приведению в готовность КЧС и ОПБ района и органы управления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районного звена ТП РСЧС Пермского края, которые берут на себя руководство дальнейшими действиями по ликвидации ЧС. 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4A15CA">
        <w:rPr>
          <w:sz w:val="28"/>
          <w:szCs w:val="28"/>
        </w:rPr>
        <w:t xml:space="preserve">В этих случаях орган повседневного управления Система-112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обеспечивают сбор, обработку, анализ и представление собранной информации в КЧС и ОПБ района, силы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районного звена ТП РСЧС Пермского края, вышестоящие органы повседневного управления, осуществляют подготовку вариантов возможных решений и порядок организации управления действиями привлеченных сил и средств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районного звена ТП РСЧС Пермского края. </w:t>
      </w:r>
      <w:proofErr w:type="gramEnd"/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lastRenderedPageBreak/>
        <w:t xml:space="preserve">5.5.Перевод в режимы повышенной готовности и ЧС осуществляется по решению Главы администрации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района. В ФКУ «ЦУКС Главного управления МЧС России по Пермскому краю» для обработки и принятия решений передаются сведения об угрозе или факте возникновения ЧС, сложившейся обстановке, о принимаемых мерах, задействованных и требуемых доп</w:t>
      </w:r>
      <w:r>
        <w:rPr>
          <w:sz w:val="28"/>
          <w:szCs w:val="28"/>
        </w:rPr>
        <w:t>олнительных силах, и средствах.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Подготовленные рекомендации по совместным действиям доводятся до всех привлеченных к ликвидации ЧС организаций и учреждений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района. 6.Финансовое обеспечение Системы-112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 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6.1.Финансирование мероприятий по созданию, эксплуатации и развитию Системы-112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 xml:space="preserve">инского муниципального района, осуществляется в соответствии с законодательством Российской Федерации, за счет средств местного бюджета. </w:t>
      </w:r>
    </w:p>
    <w:p w:rsidR="006825C8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 xml:space="preserve">6.2.Под созданием, эксплуатацией и развитием Системы-112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 понимаются мероприятия, связанные с проведением строительно-монтажных работ по оборудованию помещений ЕДДС, приобретением программного обеспечения, оснащением рабочих мест специалистов ЕДДС имуществом, оргтехникой, аппаратурой связи и передачи данных, а также разработкой доку</w:t>
      </w:r>
      <w:r>
        <w:rPr>
          <w:sz w:val="28"/>
          <w:szCs w:val="28"/>
        </w:rPr>
        <w:t>ментации и обучением персонала.</w:t>
      </w:r>
    </w:p>
    <w:p w:rsidR="006825C8" w:rsidRPr="004A15CA" w:rsidRDefault="006825C8" w:rsidP="006825C8">
      <w:pPr>
        <w:spacing w:before="120" w:after="120"/>
        <w:ind w:firstLine="567"/>
        <w:jc w:val="both"/>
        <w:rPr>
          <w:sz w:val="28"/>
          <w:szCs w:val="28"/>
        </w:rPr>
      </w:pPr>
      <w:r w:rsidRPr="004A15CA">
        <w:rPr>
          <w:sz w:val="28"/>
          <w:szCs w:val="28"/>
        </w:rPr>
        <w:t>6.3.Расходы, связанные с созданием, деятельностью и развитием дежурно</w:t>
      </w:r>
      <w:r>
        <w:rPr>
          <w:sz w:val="28"/>
          <w:szCs w:val="28"/>
        </w:rPr>
        <w:t>-</w:t>
      </w:r>
      <w:r w:rsidRPr="004A15CA">
        <w:rPr>
          <w:sz w:val="28"/>
          <w:szCs w:val="28"/>
        </w:rPr>
        <w:t xml:space="preserve">диспетчерских служб (ДДС) экстренного реагирования организаций, исполняющих свои полномочия на территории </w:t>
      </w:r>
      <w:r>
        <w:rPr>
          <w:sz w:val="28"/>
          <w:szCs w:val="28"/>
        </w:rPr>
        <w:t>У</w:t>
      </w:r>
      <w:r w:rsidRPr="004A15CA">
        <w:rPr>
          <w:sz w:val="28"/>
          <w:szCs w:val="28"/>
        </w:rPr>
        <w:t>инского муниципального района, осуществляется за счет организаций их содержащих</w:t>
      </w:r>
      <w:r>
        <w:rPr>
          <w:sz w:val="28"/>
          <w:szCs w:val="28"/>
        </w:rPr>
        <w:t>.</w:t>
      </w:r>
      <w:bookmarkStart w:id="0" w:name="_GoBack"/>
      <w:bookmarkEnd w:id="0"/>
    </w:p>
    <w:p w:rsidR="002C37BB" w:rsidRPr="006825C8" w:rsidRDefault="002C37BB" w:rsidP="009169CE">
      <w:pPr>
        <w:pStyle w:val="a4"/>
        <w:rPr>
          <w:lang w:val="ru-RU"/>
        </w:rPr>
      </w:pPr>
    </w:p>
    <w:sectPr w:rsidR="002C37BB" w:rsidRPr="006825C8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EE" w:rsidRDefault="006D7EEE">
      <w:r>
        <w:separator/>
      </w:r>
    </w:p>
  </w:endnote>
  <w:endnote w:type="continuationSeparator" w:id="1">
    <w:p w:rsidR="006D7EEE" w:rsidRDefault="006D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EE" w:rsidRDefault="006D7EEE">
      <w:r>
        <w:separator/>
      </w:r>
    </w:p>
  </w:footnote>
  <w:footnote w:type="continuationSeparator" w:id="1">
    <w:p w:rsidR="006D7EEE" w:rsidRDefault="006D7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F0219A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8068B38E" w:tentative="1">
      <w:start w:val="1"/>
      <w:numFmt w:val="lowerLetter"/>
      <w:lvlText w:val="%2."/>
      <w:lvlJc w:val="left"/>
      <w:pPr>
        <w:ind w:left="1830" w:hanging="360"/>
      </w:pPr>
    </w:lvl>
    <w:lvl w:ilvl="2" w:tplc="E6585A58" w:tentative="1">
      <w:start w:val="1"/>
      <w:numFmt w:val="lowerRoman"/>
      <w:lvlText w:val="%3."/>
      <w:lvlJc w:val="right"/>
      <w:pPr>
        <w:ind w:left="2550" w:hanging="180"/>
      </w:pPr>
    </w:lvl>
    <w:lvl w:ilvl="3" w:tplc="3482C2E4" w:tentative="1">
      <w:start w:val="1"/>
      <w:numFmt w:val="decimal"/>
      <w:lvlText w:val="%4."/>
      <w:lvlJc w:val="left"/>
      <w:pPr>
        <w:ind w:left="3270" w:hanging="360"/>
      </w:pPr>
    </w:lvl>
    <w:lvl w:ilvl="4" w:tplc="4B4E81E4" w:tentative="1">
      <w:start w:val="1"/>
      <w:numFmt w:val="lowerLetter"/>
      <w:lvlText w:val="%5."/>
      <w:lvlJc w:val="left"/>
      <w:pPr>
        <w:ind w:left="3990" w:hanging="360"/>
      </w:pPr>
    </w:lvl>
    <w:lvl w:ilvl="5" w:tplc="8FBCB2E8" w:tentative="1">
      <w:start w:val="1"/>
      <w:numFmt w:val="lowerRoman"/>
      <w:lvlText w:val="%6."/>
      <w:lvlJc w:val="right"/>
      <w:pPr>
        <w:ind w:left="4710" w:hanging="180"/>
      </w:pPr>
    </w:lvl>
    <w:lvl w:ilvl="6" w:tplc="2012D6B0" w:tentative="1">
      <w:start w:val="1"/>
      <w:numFmt w:val="decimal"/>
      <w:lvlText w:val="%7."/>
      <w:lvlJc w:val="left"/>
      <w:pPr>
        <w:ind w:left="5430" w:hanging="360"/>
      </w:pPr>
    </w:lvl>
    <w:lvl w:ilvl="7" w:tplc="D28E36D0" w:tentative="1">
      <w:start w:val="1"/>
      <w:numFmt w:val="lowerLetter"/>
      <w:lvlText w:val="%8."/>
      <w:lvlJc w:val="left"/>
      <w:pPr>
        <w:ind w:left="6150" w:hanging="360"/>
      </w:pPr>
    </w:lvl>
    <w:lvl w:ilvl="8" w:tplc="4080D26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5A45B3"/>
    <w:multiLevelType w:val="hybridMultilevel"/>
    <w:tmpl w:val="3B22D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A15693"/>
    <w:multiLevelType w:val="hybridMultilevel"/>
    <w:tmpl w:val="1F263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FA535D"/>
    <w:multiLevelType w:val="hybridMultilevel"/>
    <w:tmpl w:val="ADC6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C03230"/>
    <w:multiLevelType w:val="hybridMultilevel"/>
    <w:tmpl w:val="932EF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566D"/>
    <w:rsid w:val="000862DA"/>
    <w:rsid w:val="001D02CD"/>
    <w:rsid w:val="002C37BB"/>
    <w:rsid w:val="00470FB3"/>
    <w:rsid w:val="00482A25"/>
    <w:rsid w:val="00502F9B"/>
    <w:rsid w:val="005B7C2C"/>
    <w:rsid w:val="006155F3"/>
    <w:rsid w:val="00637B08"/>
    <w:rsid w:val="006825C8"/>
    <w:rsid w:val="006D7EEE"/>
    <w:rsid w:val="0078616F"/>
    <w:rsid w:val="007A474D"/>
    <w:rsid w:val="00817ACA"/>
    <w:rsid w:val="0082085E"/>
    <w:rsid w:val="008D16CB"/>
    <w:rsid w:val="009169CE"/>
    <w:rsid w:val="00993F7B"/>
    <w:rsid w:val="00B1278C"/>
    <w:rsid w:val="00BB6EA3"/>
    <w:rsid w:val="00C80448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8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6825C8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8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6825C8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1606</Words>
  <Characters>12170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2019-02-08T06:55:00Z</dcterms:created>
  <dcterms:modified xsi:type="dcterms:W3CDTF">2019-02-08T06:55:00Z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