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69"/>
        <w:gridCol w:w="5069"/>
      </w:tblGrid>
      <w:tr w:rsidR="00EE3AFB" w:rsidRPr="00D05173" w:rsidTr="00D05173">
        <w:tc>
          <w:tcPr>
            <w:tcW w:w="5069" w:type="dxa"/>
          </w:tcPr>
          <w:p w:rsidR="003D0C55" w:rsidRPr="00D05173" w:rsidRDefault="003D0C55" w:rsidP="003D0C55">
            <w:r w:rsidRPr="00D05173">
              <w:t>УТВЕРЖДАЮ:</w:t>
            </w:r>
          </w:p>
          <w:p w:rsidR="003D0C55" w:rsidRPr="00D05173" w:rsidRDefault="003D0C55" w:rsidP="003D0C55">
            <w:r w:rsidRPr="00D05173">
              <w:t>Начальник управления учреждениями культуры, спорта  и  молодежной политики</w:t>
            </w:r>
          </w:p>
          <w:p w:rsidR="003D0C55" w:rsidRPr="00D05173" w:rsidRDefault="003D0C55" w:rsidP="003D0C55">
            <w:r w:rsidRPr="00D05173">
              <w:t xml:space="preserve">__________________Н.И. </w:t>
            </w:r>
            <w:proofErr w:type="spellStart"/>
            <w:r w:rsidRPr="00D05173">
              <w:t>Кочетова</w:t>
            </w:r>
            <w:proofErr w:type="spellEnd"/>
          </w:p>
          <w:p w:rsidR="003D0C55" w:rsidRPr="00D05173" w:rsidRDefault="003D0C55" w:rsidP="003D0C55">
            <w:r w:rsidRPr="00D05173">
              <w:t>«_____»_______________201</w:t>
            </w:r>
            <w:r w:rsidR="00677163">
              <w:t>9</w:t>
            </w:r>
            <w:r w:rsidRPr="00D05173">
              <w:t xml:space="preserve"> г.</w:t>
            </w:r>
          </w:p>
          <w:p w:rsidR="00EE3AFB" w:rsidRPr="00D05173" w:rsidRDefault="00EE3AFB" w:rsidP="00D22589">
            <w:pPr>
              <w:jc w:val="center"/>
            </w:pPr>
          </w:p>
        </w:tc>
        <w:tc>
          <w:tcPr>
            <w:tcW w:w="5069" w:type="dxa"/>
          </w:tcPr>
          <w:p w:rsidR="003D0C55" w:rsidRPr="00D05173" w:rsidRDefault="003D0C55" w:rsidP="003D0C55">
            <w:r w:rsidRPr="00D05173">
              <w:t>УТВЕРЖДАЮ:</w:t>
            </w:r>
          </w:p>
          <w:p w:rsidR="003D0C55" w:rsidRPr="00D05173" w:rsidRDefault="003D0C55" w:rsidP="003D0C55">
            <w:r>
              <w:t xml:space="preserve">Глава </w:t>
            </w:r>
            <w:proofErr w:type="spellStart"/>
            <w:r>
              <w:t>Уинского</w:t>
            </w:r>
            <w:proofErr w:type="spellEnd"/>
            <w:r>
              <w:t xml:space="preserve"> сельского поселения</w:t>
            </w:r>
          </w:p>
          <w:p w:rsidR="003D0C55" w:rsidRPr="00D05173" w:rsidRDefault="003D0C55" w:rsidP="003D0C55">
            <w:proofErr w:type="spellStart"/>
            <w:r w:rsidRPr="00D05173">
              <w:t>________________</w:t>
            </w:r>
            <w:r>
              <w:t>__Ю.А.Матынова</w:t>
            </w:r>
            <w:proofErr w:type="spellEnd"/>
          </w:p>
          <w:p w:rsidR="003D0C55" w:rsidRPr="00D05173" w:rsidRDefault="003D0C55" w:rsidP="003D0C55">
            <w:r w:rsidRPr="00D05173">
              <w:t>«_____»_______________201</w:t>
            </w:r>
            <w:r w:rsidR="00677163">
              <w:t>9</w:t>
            </w:r>
            <w:r w:rsidRPr="00D05173">
              <w:t xml:space="preserve"> г.</w:t>
            </w:r>
          </w:p>
          <w:p w:rsidR="00EE3AFB" w:rsidRPr="00D05173" w:rsidRDefault="00EE3AFB" w:rsidP="003D0C55"/>
        </w:tc>
      </w:tr>
      <w:tr w:rsidR="0050089E" w:rsidRPr="00D05173" w:rsidTr="00D05173">
        <w:tc>
          <w:tcPr>
            <w:tcW w:w="5069" w:type="dxa"/>
          </w:tcPr>
          <w:p w:rsidR="0050089E" w:rsidRPr="00D05173" w:rsidRDefault="0050089E" w:rsidP="0050089E">
            <w:r w:rsidRPr="00D05173">
              <w:t>УТВЕРЖДАЮ:</w:t>
            </w:r>
          </w:p>
          <w:p w:rsidR="0050089E" w:rsidRPr="00D05173" w:rsidRDefault="0050089E" w:rsidP="0050089E">
            <w:r>
              <w:t>Главный редактор общественн</w:t>
            </w:r>
            <w:proofErr w:type="gramStart"/>
            <w:r>
              <w:t>о-</w:t>
            </w:r>
            <w:proofErr w:type="gramEnd"/>
            <w:r>
              <w:t xml:space="preserve"> политической газеты </w:t>
            </w:r>
            <w:proofErr w:type="spellStart"/>
            <w:r>
              <w:t>Уинского</w:t>
            </w:r>
            <w:proofErr w:type="spellEnd"/>
            <w:r>
              <w:t xml:space="preserve"> района «Родник-1»</w:t>
            </w:r>
          </w:p>
          <w:p w:rsidR="0050089E" w:rsidRPr="00D05173" w:rsidRDefault="0050089E" w:rsidP="0050089E">
            <w:proofErr w:type="spellStart"/>
            <w:r w:rsidRPr="00D05173">
              <w:t>__________________</w:t>
            </w:r>
            <w:r>
              <w:t>С.С.Харлин</w:t>
            </w:r>
            <w:proofErr w:type="spellEnd"/>
          </w:p>
          <w:p w:rsidR="0050089E" w:rsidRPr="00D05173" w:rsidRDefault="0050089E" w:rsidP="0050089E">
            <w:r w:rsidRPr="00D05173">
              <w:t>«_____»_______________201</w:t>
            </w:r>
            <w:r w:rsidR="00677163">
              <w:t>9</w:t>
            </w:r>
            <w:r w:rsidRPr="00D05173">
              <w:t xml:space="preserve"> г.</w:t>
            </w:r>
          </w:p>
          <w:p w:rsidR="0050089E" w:rsidRPr="00D05173" w:rsidRDefault="0050089E" w:rsidP="003D0C55"/>
        </w:tc>
        <w:tc>
          <w:tcPr>
            <w:tcW w:w="5069" w:type="dxa"/>
          </w:tcPr>
          <w:p w:rsidR="0050089E" w:rsidRPr="00D05173" w:rsidRDefault="0050089E" w:rsidP="003D0C55"/>
        </w:tc>
      </w:tr>
    </w:tbl>
    <w:p w:rsidR="0027502E" w:rsidRPr="00C67555" w:rsidRDefault="0027502E" w:rsidP="0027502E">
      <w:pPr>
        <w:jc w:val="center"/>
        <w:rPr>
          <w:b/>
          <w:bCs/>
          <w:iCs/>
          <w:szCs w:val="28"/>
        </w:rPr>
      </w:pPr>
      <w:r w:rsidRPr="00C67555">
        <w:rPr>
          <w:b/>
          <w:bCs/>
          <w:iCs/>
          <w:szCs w:val="28"/>
        </w:rPr>
        <w:t>Положение</w:t>
      </w:r>
    </w:p>
    <w:p w:rsidR="00E35BB8" w:rsidRDefault="003D0C55" w:rsidP="003D0C55">
      <w:pPr>
        <w:pStyle w:val="aa"/>
        <w:spacing w:line="240" w:lineRule="exact"/>
        <w:ind w:firstLine="0"/>
        <w:jc w:val="center"/>
        <w:rPr>
          <w:b/>
        </w:rPr>
      </w:pPr>
      <w:r w:rsidRPr="006B126A">
        <w:rPr>
          <w:b/>
        </w:rPr>
        <w:t xml:space="preserve">об организации </w:t>
      </w:r>
      <w:r w:rsidR="002A54E0">
        <w:rPr>
          <w:b/>
        </w:rPr>
        <w:t>Районного конкурса</w:t>
      </w:r>
      <w:r w:rsidRPr="006B126A">
        <w:rPr>
          <w:b/>
        </w:rPr>
        <w:t xml:space="preserve"> </w:t>
      </w:r>
    </w:p>
    <w:p w:rsidR="00AB45E0" w:rsidRDefault="002A54E0" w:rsidP="003D0C55">
      <w:pPr>
        <w:pStyle w:val="aa"/>
        <w:spacing w:line="240" w:lineRule="exact"/>
        <w:ind w:firstLine="0"/>
        <w:jc w:val="center"/>
        <w:rPr>
          <w:b/>
        </w:rPr>
      </w:pPr>
      <w:r>
        <w:rPr>
          <w:b/>
        </w:rPr>
        <w:t xml:space="preserve">на создание эмблемы </w:t>
      </w:r>
      <w:r w:rsidR="00CA0291">
        <w:rPr>
          <w:b/>
        </w:rPr>
        <w:t xml:space="preserve"> и талисмана </w:t>
      </w:r>
      <w:r>
        <w:rPr>
          <w:b/>
        </w:rPr>
        <w:t>юбилейного года,</w:t>
      </w:r>
    </w:p>
    <w:p w:rsidR="00E35BB8" w:rsidRDefault="00E35BB8" w:rsidP="00E35BB8">
      <w:pPr>
        <w:pStyle w:val="aa"/>
        <w:spacing w:line="240" w:lineRule="exact"/>
        <w:ind w:firstLine="0"/>
        <w:jc w:val="center"/>
        <w:rPr>
          <w:b/>
        </w:rPr>
      </w:pPr>
      <w:r>
        <w:rPr>
          <w:b/>
        </w:rPr>
        <w:t>посвященный празднованию юбилейных дат 270-лети</w:t>
      </w:r>
      <w:r w:rsidR="00A543C4">
        <w:rPr>
          <w:b/>
        </w:rPr>
        <w:t>е</w:t>
      </w:r>
      <w:r>
        <w:rPr>
          <w:b/>
        </w:rPr>
        <w:t xml:space="preserve"> со дня образования  </w:t>
      </w:r>
      <w:proofErr w:type="spellStart"/>
      <w:r>
        <w:rPr>
          <w:b/>
        </w:rPr>
        <w:t>с.Уинское</w:t>
      </w:r>
      <w:proofErr w:type="spellEnd"/>
      <w:r>
        <w:rPr>
          <w:b/>
        </w:rPr>
        <w:t xml:space="preserve"> и 95-лети</w:t>
      </w:r>
      <w:r w:rsidR="00A543C4">
        <w:rPr>
          <w:b/>
        </w:rPr>
        <w:t>е</w:t>
      </w:r>
      <w:r>
        <w:rPr>
          <w:b/>
        </w:rPr>
        <w:t xml:space="preserve"> со дня образования </w:t>
      </w:r>
      <w:proofErr w:type="spellStart"/>
      <w:r>
        <w:rPr>
          <w:b/>
        </w:rPr>
        <w:t>Уинского</w:t>
      </w:r>
      <w:proofErr w:type="spellEnd"/>
      <w:r>
        <w:rPr>
          <w:b/>
        </w:rPr>
        <w:t xml:space="preserve"> района</w:t>
      </w:r>
    </w:p>
    <w:p w:rsidR="00E35BB8" w:rsidRPr="00F5533B" w:rsidRDefault="00E35BB8" w:rsidP="00E35BB8">
      <w:pPr>
        <w:pStyle w:val="aa"/>
        <w:spacing w:line="240" w:lineRule="exact"/>
        <w:ind w:firstLine="0"/>
        <w:jc w:val="center"/>
        <w:rPr>
          <w:b/>
        </w:rPr>
      </w:pPr>
      <w:r>
        <w:rPr>
          <w:b/>
          <w:lang w:val="en-US"/>
        </w:rPr>
        <w:t>#</w:t>
      </w:r>
      <w:r>
        <w:rPr>
          <w:b/>
        </w:rPr>
        <w:t>Уинское270лет</w:t>
      </w:r>
      <w:r w:rsidR="00F5533B">
        <w:rPr>
          <w:b/>
        </w:rPr>
        <w:t xml:space="preserve">, </w:t>
      </w:r>
      <w:r w:rsidR="00F5533B">
        <w:rPr>
          <w:b/>
          <w:lang w:val="en-US"/>
        </w:rPr>
        <w:t>#</w:t>
      </w:r>
      <w:r w:rsidR="00F5533B">
        <w:rPr>
          <w:b/>
        </w:rPr>
        <w:t>Уинскийрайон95лет</w:t>
      </w:r>
    </w:p>
    <w:p w:rsidR="0027502E" w:rsidRDefault="0027502E" w:rsidP="006249D6">
      <w:pPr>
        <w:jc w:val="center"/>
        <w:rPr>
          <w:szCs w:val="28"/>
        </w:rPr>
      </w:pPr>
      <w:r>
        <w:rPr>
          <w:b/>
          <w:szCs w:val="28"/>
        </w:rPr>
        <w:t>1. Общие</w:t>
      </w:r>
      <w:r>
        <w:rPr>
          <w:szCs w:val="28"/>
        </w:rPr>
        <w:t xml:space="preserve"> </w:t>
      </w:r>
      <w:r>
        <w:rPr>
          <w:b/>
          <w:szCs w:val="28"/>
        </w:rPr>
        <w:t>положения:</w:t>
      </w:r>
    </w:p>
    <w:p w:rsidR="003D0C55" w:rsidRPr="006B126A" w:rsidRDefault="003D0C55" w:rsidP="003D0C55">
      <w:pPr>
        <w:pStyle w:val="aa"/>
        <w:numPr>
          <w:ilvl w:val="1"/>
          <w:numId w:val="10"/>
        </w:numPr>
        <w:ind w:left="0" w:firstLine="709"/>
      </w:pPr>
      <w:r w:rsidRPr="006B126A">
        <w:t>Настоящее Пол</w:t>
      </w:r>
      <w:r w:rsidR="002A54E0">
        <w:t>ожение определяет цели, задачи,</w:t>
      </w:r>
      <w:r w:rsidRPr="006B126A">
        <w:t xml:space="preserve"> порядок проведения </w:t>
      </w:r>
      <w:r w:rsidR="002A54E0">
        <w:t xml:space="preserve"> и организации </w:t>
      </w:r>
      <w:r w:rsidR="0083726B">
        <w:t>р</w:t>
      </w:r>
      <w:r w:rsidR="002A54E0">
        <w:t>айонн</w:t>
      </w:r>
      <w:r w:rsidR="00E35BB8">
        <w:t>ого конкурса на создание эмблем</w:t>
      </w:r>
      <w:r w:rsidR="002A54E0">
        <w:t xml:space="preserve"> </w:t>
      </w:r>
      <w:r w:rsidR="00CA0291">
        <w:t xml:space="preserve">и талисмана </w:t>
      </w:r>
      <w:r w:rsidR="002A54E0">
        <w:t xml:space="preserve">юбилейного года, посвященного 270-летию села </w:t>
      </w:r>
      <w:proofErr w:type="spellStart"/>
      <w:r w:rsidR="002A54E0">
        <w:t>Уинское</w:t>
      </w:r>
      <w:proofErr w:type="spellEnd"/>
      <w:r w:rsidR="00E35BB8">
        <w:t xml:space="preserve"> и 95-летию со дня </w:t>
      </w:r>
      <w:proofErr w:type="spellStart"/>
      <w:r w:rsidR="00E35BB8">
        <w:t>юбразования</w:t>
      </w:r>
      <w:proofErr w:type="spellEnd"/>
      <w:r w:rsidR="00E35BB8">
        <w:t xml:space="preserve"> </w:t>
      </w:r>
      <w:proofErr w:type="spellStart"/>
      <w:r w:rsidR="00E35BB8">
        <w:t>Уинского</w:t>
      </w:r>
      <w:proofErr w:type="spellEnd"/>
      <w:r w:rsidR="00E35BB8">
        <w:t xml:space="preserve"> района</w:t>
      </w:r>
      <w:r w:rsidR="002A54E0">
        <w:t xml:space="preserve"> </w:t>
      </w:r>
      <w:r w:rsidRPr="006B126A">
        <w:t xml:space="preserve">(далее – конкурс). </w:t>
      </w:r>
    </w:p>
    <w:p w:rsidR="009F39FF" w:rsidRDefault="009F39FF" w:rsidP="009F39FF">
      <w:pPr>
        <w:pStyle w:val="aa"/>
        <w:numPr>
          <w:ilvl w:val="1"/>
          <w:numId w:val="10"/>
        </w:numPr>
        <w:ind w:left="0" w:firstLine="709"/>
      </w:pPr>
      <w:r w:rsidRPr="006B126A">
        <w:t xml:space="preserve">Участники конкурса – жители и гости </w:t>
      </w:r>
      <w:proofErr w:type="spellStart"/>
      <w:r w:rsidR="0050089E">
        <w:t>Уинского</w:t>
      </w:r>
      <w:proofErr w:type="spellEnd"/>
      <w:r w:rsidR="0050089E">
        <w:t xml:space="preserve"> района</w:t>
      </w:r>
      <w:r w:rsidRPr="006B126A">
        <w:t>, независимо от возраста, пола, места проживания, рода деятельности (далее – Участники).</w:t>
      </w:r>
    </w:p>
    <w:p w:rsidR="00E35BB8" w:rsidRDefault="002A54E0" w:rsidP="009F39FF">
      <w:pPr>
        <w:pStyle w:val="aa"/>
        <w:numPr>
          <w:ilvl w:val="1"/>
          <w:numId w:val="10"/>
        </w:numPr>
        <w:ind w:left="0" w:firstLine="709"/>
      </w:pPr>
      <w:r>
        <w:t>Учредител</w:t>
      </w:r>
      <w:r w:rsidR="00E35BB8">
        <w:t>и</w:t>
      </w:r>
      <w:r>
        <w:t xml:space="preserve"> конкурса</w:t>
      </w:r>
      <w:r w:rsidR="00E35BB8">
        <w:t xml:space="preserve"> по номинациям</w:t>
      </w:r>
      <w:r w:rsidR="00D0513B">
        <w:t>:</w:t>
      </w:r>
    </w:p>
    <w:p w:rsidR="002A54E0" w:rsidRDefault="00D0513B" w:rsidP="00D0513B">
      <w:pPr>
        <w:pStyle w:val="aa"/>
        <w:ind w:left="709" w:firstLine="707"/>
      </w:pPr>
      <w:r>
        <w:t>н</w:t>
      </w:r>
      <w:r w:rsidR="00E35BB8">
        <w:t>оминация «Эмблема и талисман. «</w:t>
      </w:r>
      <w:proofErr w:type="spellStart"/>
      <w:r w:rsidR="00E35BB8">
        <w:t>Уинск</w:t>
      </w:r>
      <w:r w:rsidR="005A5CF3">
        <w:t>ое</w:t>
      </w:r>
      <w:proofErr w:type="spellEnd"/>
      <w:r w:rsidR="00E35BB8">
        <w:t xml:space="preserve"> </w:t>
      </w:r>
      <w:r w:rsidR="005A5CF3">
        <w:t>270 лет</w:t>
      </w:r>
      <w:r w:rsidR="00E35BB8">
        <w:t>»</w:t>
      </w:r>
      <w:r w:rsidR="002A54E0">
        <w:t xml:space="preserve"> – Администрац</w:t>
      </w:r>
      <w:r w:rsidR="00E35BB8">
        <w:t xml:space="preserve">ия </w:t>
      </w:r>
      <w:proofErr w:type="spellStart"/>
      <w:r w:rsidR="00E35BB8">
        <w:t>Уинского</w:t>
      </w:r>
      <w:proofErr w:type="spellEnd"/>
      <w:r w:rsidR="00E35BB8">
        <w:t xml:space="preserve"> сельского поселения;</w:t>
      </w:r>
    </w:p>
    <w:p w:rsidR="00E35BB8" w:rsidRPr="006B126A" w:rsidRDefault="00D0513B" w:rsidP="00D0513B">
      <w:pPr>
        <w:pStyle w:val="aa"/>
        <w:ind w:left="709" w:firstLine="707"/>
      </w:pPr>
      <w:r>
        <w:t>н</w:t>
      </w:r>
      <w:r w:rsidR="00E35BB8">
        <w:t>оминаци</w:t>
      </w:r>
      <w:r>
        <w:t>я</w:t>
      </w:r>
      <w:r w:rsidR="00E35BB8">
        <w:t xml:space="preserve"> «Эмблема. </w:t>
      </w:r>
      <w:proofErr w:type="spellStart"/>
      <w:r w:rsidR="00E35BB8">
        <w:t>Уинский</w:t>
      </w:r>
      <w:proofErr w:type="spellEnd"/>
      <w:r w:rsidR="00E35BB8">
        <w:t xml:space="preserve"> район 95 лет»</w:t>
      </w:r>
      <w:r w:rsidR="00743A0C">
        <w:t xml:space="preserve"> </w:t>
      </w:r>
      <w:r>
        <w:t>-</w:t>
      </w:r>
      <w:r w:rsidR="00E35BB8">
        <w:t xml:space="preserve"> адми</w:t>
      </w:r>
      <w:r>
        <w:t xml:space="preserve">нистрация </w:t>
      </w:r>
      <w:proofErr w:type="spellStart"/>
      <w:r>
        <w:t>уинского</w:t>
      </w:r>
      <w:proofErr w:type="spellEnd"/>
      <w:r>
        <w:t xml:space="preserve"> муниципального района.</w:t>
      </w:r>
    </w:p>
    <w:p w:rsidR="001046B0" w:rsidRPr="00B50F52" w:rsidRDefault="002A54E0" w:rsidP="00743A0C">
      <w:pPr>
        <w:ind w:firstLine="708"/>
        <w:jc w:val="both"/>
        <w:rPr>
          <w:szCs w:val="28"/>
        </w:rPr>
      </w:pPr>
      <w:r>
        <w:rPr>
          <w:szCs w:val="28"/>
          <w:shd w:val="clear" w:color="auto" w:fill="FFFFFF"/>
        </w:rPr>
        <w:t>1.4</w:t>
      </w:r>
      <w:r w:rsidR="00D17BA8">
        <w:rPr>
          <w:szCs w:val="28"/>
          <w:shd w:val="clear" w:color="auto" w:fill="FFFFFF"/>
        </w:rPr>
        <w:t xml:space="preserve">. Организатором </w:t>
      </w:r>
      <w:r w:rsidR="00AB45E0">
        <w:rPr>
          <w:szCs w:val="28"/>
          <w:shd w:val="clear" w:color="auto" w:fill="FFFFFF"/>
        </w:rPr>
        <w:t>конкурса</w:t>
      </w:r>
      <w:r w:rsidR="00D17BA8">
        <w:rPr>
          <w:szCs w:val="28"/>
          <w:shd w:val="clear" w:color="auto" w:fill="FFFFFF"/>
        </w:rPr>
        <w:t xml:space="preserve"> выступа</w:t>
      </w:r>
      <w:r w:rsidR="00AB45E0">
        <w:rPr>
          <w:szCs w:val="28"/>
          <w:shd w:val="clear" w:color="auto" w:fill="FFFFFF"/>
        </w:rPr>
        <w:t>ю</w:t>
      </w:r>
      <w:r w:rsidR="00D17BA8">
        <w:rPr>
          <w:szCs w:val="28"/>
          <w:shd w:val="clear" w:color="auto" w:fill="FFFFFF"/>
        </w:rPr>
        <w:t>т управление учреждениями культуры, спорта и молодежной политики администрации</w:t>
      </w:r>
      <w:r w:rsidR="009F39FF">
        <w:rPr>
          <w:szCs w:val="28"/>
          <w:shd w:val="clear" w:color="auto" w:fill="FFFFFF"/>
        </w:rPr>
        <w:t xml:space="preserve"> </w:t>
      </w:r>
      <w:proofErr w:type="spellStart"/>
      <w:r w:rsidR="009F39FF">
        <w:rPr>
          <w:szCs w:val="28"/>
          <w:shd w:val="clear" w:color="auto" w:fill="FFFFFF"/>
        </w:rPr>
        <w:t>Уинского</w:t>
      </w:r>
      <w:proofErr w:type="spellEnd"/>
      <w:r w:rsidR="00D17BA8">
        <w:rPr>
          <w:szCs w:val="28"/>
          <w:shd w:val="clear" w:color="auto" w:fill="FFFFFF"/>
        </w:rPr>
        <w:t xml:space="preserve"> района</w:t>
      </w:r>
      <w:r w:rsidR="001046B0">
        <w:rPr>
          <w:szCs w:val="28"/>
          <w:shd w:val="clear" w:color="auto" w:fill="FFFFFF"/>
        </w:rPr>
        <w:t xml:space="preserve"> </w:t>
      </w:r>
      <w:r w:rsidR="00AB45E0">
        <w:rPr>
          <w:szCs w:val="28"/>
        </w:rPr>
        <w:t>и</w:t>
      </w:r>
      <w:proofErr w:type="gramStart"/>
      <w:r w:rsidR="00AB45E0">
        <w:rPr>
          <w:szCs w:val="28"/>
        </w:rPr>
        <w:t xml:space="preserve"> </w:t>
      </w:r>
      <w:r w:rsidR="00AB45E0">
        <w:t>О</w:t>
      </w:r>
      <w:proofErr w:type="gramEnd"/>
      <w:r w:rsidR="00AB45E0">
        <w:t>бщественно</w:t>
      </w:r>
      <w:r w:rsidR="002A0C77">
        <w:t xml:space="preserve"> </w:t>
      </w:r>
      <w:r w:rsidR="00AB45E0">
        <w:t xml:space="preserve">- политическая газета </w:t>
      </w:r>
      <w:proofErr w:type="spellStart"/>
      <w:r w:rsidR="00AB45E0">
        <w:t>Уинского</w:t>
      </w:r>
      <w:proofErr w:type="spellEnd"/>
      <w:r w:rsidR="00AB45E0">
        <w:t xml:space="preserve"> района «Родник-1»</w:t>
      </w:r>
      <w:r w:rsidR="00AB45E0" w:rsidRPr="002505E5">
        <w:rPr>
          <w:szCs w:val="28"/>
        </w:rPr>
        <w:t>.</w:t>
      </w:r>
    </w:p>
    <w:p w:rsidR="004D6E59" w:rsidRDefault="002A54E0" w:rsidP="004D6E59">
      <w:pPr>
        <w:ind w:firstLine="708"/>
        <w:jc w:val="both"/>
        <w:rPr>
          <w:szCs w:val="28"/>
        </w:rPr>
      </w:pPr>
      <w:r>
        <w:rPr>
          <w:szCs w:val="28"/>
          <w:shd w:val="clear" w:color="auto" w:fill="FFFFFF"/>
        </w:rPr>
        <w:t>1.5</w:t>
      </w:r>
      <w:r w:rsidR="00D17BA8">
        <w:rPr>
          <w:szCs w:val="28"/>
          <w:shd w:val="clear" w:color="auto" w:fill="FFFFFF"/>
        </w:rPr>
        <w:t xml:space="preserve">. Финансирование </w:t>
      </w:r>
      <w:r w:rsidR="008A347B">
        <w:rPr>
          <w:szCs w:val="28"/>
          <w:shd w:val="clear" w:color="auto" w:fill="FFFFFF"/>
        </w:rPr>
        <w:t>мероприятия</w:t>
      </w:r>
      <w:r w:rsidR="00D17BA8">
        <w:rPr>
          <w:szCs w:val="28"/>
          <w:shd w:val="clear" w:color="auto" w:fill="FFFFFF"/>
        </w:rPr>
        <w:t xml:space="preserve"> осуществляется  </w:t>
      </w:r>
      <w:r w:rsidR="005D2E0B">
        <w:rPr>
          <w:szCs w:val="28"/>
          <w:shd w:val="clear" w:color="auto" w:fill="FFFFFF"/>
        </w:rPr>
        <w:t>за счет</w:t>
      </w:r>
      <w:r w:rsidR="00D17BA8">
        <w:rPr>
          <w:szCs w:val="28"/>
          <w:shd w:val="clear" w:color="auto" w:fill="FFFFFF"/>
        </w:rPr>
        <w:t xml:space="preserve"> средств, предусмотренных в 201</w:t>
      </w:r>
      <w:r w:rsidR="009F39FF">
        <w:rPr>
          <w:szCs w:val="28"/>
          <w:shd w:val="clear" w:color="auto" w:fill="FFFFFF"/>
        </w:rPr>
        <w:t>9</w:t>
      </w:r>
      <w:r w:rsidR="00D17BA8">
        <w:rPr>
          <w:szCs w:val="28"/>
          <w:shd w:val="clear" w:color="auto" w:fill="FFFFFF"/>
        </w:rPr>
        <w:t xml:space="preserve"> году на реализацию </w:t>
      </w:r>
      <w:r w:rsidR="004D6E59" w:rsidRPr="002505E5">
        <w:rPr>
          <w:szCs w:val="28"/>
        </w:rPr>
        <w:t xml:space="preserve">муниципальной программы «Развитие культуры, молодежной политики, физической культуры и спорта в </w:t>
      </w:r>
      <w:proofErr w:type="spellStart"/>
      <w:r w:rsidR="004D6E59" w:rsidRPr="002505E5">
        <w:rPr>
          <w:szCs w:val="28"/>
        </w:rPr>
        <w:t>Уинском</w:t>
      </w:r>
      <w:proofErr w:type="spellEnd"/>
      <w:r w:rsidR="004D6E59" w:rsidRPr="002505E5">
        <w:rPr>
          <w:szCs w:val="28"/>
        </w:rPr>
        <w:t xml:space="preserve"> муниципальном районе» на 201</w:t>
      </w:r>
      <w:r w:rsidR="00743A0C">
        <w:rPr>
          <w:szCs w:val="28"/>
        </w:rPr>
        <w:t>9</w:t>
      </w:r>
      <w:r w:rsidR="004D6E59" w:rsidRPr="002505E5">
        <w:rPr>
          <w:szCs w:val="28"/>
        </w:rPr>
        <w:t>-20</w:t>
      </w:r>
      <w:r w:rsidR="009E02E0">
        <w:rPr>
          <w:szCs w:val="28"/>
        </w:rPr>
        <w:t>2</w:t>
      </w:r>
      <w:r w:rsidR="00743A0C">
        <w:rPr>
          <w:szCs w:val="28"/>
        </w:rPr>
        <w:t>1</w:t>
      </w:r>
      <w:r w:rsidR="004D6E59" w:rsidRPr="002505E5">
        <w:rPr>
          <w:szCs w:val="28"/>
        </w:rPr>
        <w:t xml:space="preserve"> годы»</w:t>
      </w:r>
      <w:r w:rsidR="00AB45E0">
        <w:rPr>
          <w:szCs w:val="28"/>
        </w:rPr>
        <w:t xml:space="preserve"> и бюджета </w:t>
      </w:r>
      <w:proofErr w:type="spellStart"/>
      <w:r w:rsidR="00C365B7">
        <w:rPr>
          <w:szCs w:val="28"/>
        </w:rPr>
        <w:t>Уинского</w:t>
      </w:r>
      <w:proofErr w:type="spellEnd"/>
      <w:r w:rsidR="00C365B7">
        <w:rPr>
          <w:szCs w:val="28"/>
        </w:rPr>
        <w:t xml:space="preserve"> сельского поселения</w:t>
      </w:r>
      <w:r w:rsidR="00AB45E0">
        <w:rPr>
          <w:szCs w:val="28"/>
        </w:rPr>
        <w:t>.</w:t>
      </w:r>
      <w:r w:rsidR="0050089E">
        <w:rPr>
          <w:szCs w:val="28"/>
        </w:rPr>
        <w:t xml:space="preserve"> </w:t>
      </w:r>
    </w:p>
    <w:p w:rsidR="009F39FF" w:rsidRPr="006B126A" w:rsidRDefault="002A54E0" w:rsidP="00D0513B">
      <w:pPr>
        <w:pStyle w:val="aa"/>
        <w:numPr>
          <w:ilvl w:val="1"/>
          <w:numId w:val="25"/>
        </w:numPr>
        <w:ind w:left="0" w:firstLine="720"/>
      </w:pPr>
      <w:r w:rsidRPr="00D0513B">
        <w:rPr>
          <w:u w:val="single"/>
        </w:rPr>
        <w:t>Учредител</w:t>
      </w:r>
      <w:r w:rsidR="00D0513B" w:rsidRPr="00D0513B">
        <w:rPr>
          <w:u w:val="single"/>
        </w:rPr>
        <w:t>и</w:t>
      </w:r>
      <w:r w:rsidR="009F39FF" w:rsidRPr="00D0513B">
        <w:rPr>
          <w:u w:val="single"/>
        </w:rPr>
        <w:t xml:space="preserve"> конкурса</w:t>
      </w:r>
      <w:r w:rsidR="00D0513B">
        <w:t xml:space="preserve"> </w:t>
      </w:r>
      <w:r w:rsidR="009F39FF" w:rsidRPr="006B126A">
        <w:t>устанавли</w:t>
      </w:r>
      <w:r w:rsidR="00D0513B">
        <w:t xml:space="preserve">вает сроки проведения и правила </w:t>
      </w:r>
      <w:r w:rsidR="009F39FF" w:rsidRPr="006B126A">
        <w:t>проведения конкурса;</w:t>
      </w:r>
    </w:p>
    <w:p w:rsidR="00AB45E0" w:rsidRDefault="009F39FF" w:rsidP="009F39FF">
      <w:pPr>
        <w:pStyle w:val="aa"/>
        <w:ind w:firstLine="709"/>
      </w:pPr>
      <w:r w:rsidRPr="006B126A">
        <w:t>определяет пр</w:t>
      </w:r>
      <w:r>
        <w:t>оцедуру награждения победителей;</w:t>
      </w:r>
    </w:p>
    <w:p w:rsidR="009F39FF" w:rsidRDefault="00AB45E0" w:rsidP="009F39FF">
      <w:pPr>
        <w:pStyle w:val="aa"/>
        <w:ind w:firstLine="709"/>
      </w:pPr>
      <w:r>
        <w:lastRenderedPageBreak/>
        <w:t>предоставляет денежные сертификаты победителям конкурса</w:t>
      </w:r>
      <w:r w:rsidR="00D0513B">
        <w:t xml:space="preserve"> каждый в своей номинации</w:t>
      </w:r>
      <w:r>
        <w:t>.</w:t>
      </w:r>
      <w:r w:rsidR="009F39FF" w:rsidRPr="006B126A">
        <w:t xml:space="preserve"> </w:t>
      </w:r>
    </w:p>
    <w:p w:rsidR="00AB45E0" w:rsidRDefault="00AB45E0" w:rsidP="00743A0C">
      <w:pPr>
        <w:ind w:firstLine="709"/>
        <w:jc w:val="both"/>
        <w:rPr>
          <w:szCs w:val="28"/>
        </w:rPr>
      </w:pPr>
      <w:r w:rsidRPr="00D0513B">
        <w:rPr>
          <w:u w:val="single"/>
        </w:rPr>
        <w:t>Организатор конкурса</w:t>
      </w:r>
      <w:r>
        <w:t xml:space="preserve"> -</w:t>
      </w:r>
      <w:r w:rsidRPr="00AB45E0">
        <w:t xml:space="preserve"> </w:t>
      </w:r>
      <w:r>
        <w:t>Общественн</w:t>
      </w:r>
      <w:proofErr w:type="gramStart"/>
      <w:r>
        <w:t>о-</w:t>
      </w:r>
      <w:proofErr w:type="gramEnd"/>
      <w:r>
        <w:t xml:space="preserve"> политическая газета </w:t>
      </w:r>
      <w:proofErr w:type="spellStart"/>
      <w:r>
        <w:t>Уинского</w:t>
      </w:r>
      <w:proofErr w:type="spellEnd"/>
      <w:r>
        <w:t xml:space="preserve"> района «Родник-1»</w:t>
      </w:r>
      <w:r>
        <w:rPr>
          <w:szCs w:val="28"/>
        </w:rPr>
        <w:t>:</w:t>
      </w:r>
    </w:p>
    <w:p w:rsidR="00AB45E0" w:rsidRDefault="00AB45E0" w:rsidP="00D0513B">
      <w:pPr>
        <w:pStyle w:val="aa"/>
        <w:ind w:left="707" w:firstLine="2"/>
      </w:pPr>
      <w:r w:rsidRPr="006B126A">
        <w:t>информирует потенциальных Участников о проведении конкурса;</w:t>
      </w:r>
    </w:p>
    <w:p w:rsidR="00AB45E0" w:rsidRDefault="00AB45E0" w:rsidP="00D0513B">
      <w:pPr>
        <w:pStyle w:val="aa"/>
        <w:ind w:firstLine="709"/>
      </w:pPr>
      <w:r>
        <w:t>освещает этапы проведения конкурса, мероп</w:t>
      </w:r>
      <w:r w:rsidR="00D0513B">
        <w:t>риятий и награждение участников;</w:t>
      </w:r>
    </w:p>
    <w:p w:rsidR="00D0513B" w:rsidRPr="006B126A" w:rsidRDefault="00D0513B" w:rsidP="00D0513B">
      <w:pPr>
        <w:pStyle w:val="aa"/>
        <w:ind w:firstLine="709"/>
      </w:pPr>
      <w:r>
        <w:t xml:space="preserve">проводит опрос </w:t>
      </w:r>
      <w:r w:rsidRPr="005D247F">
        <w:t xml:space="preserve">в группе социальной сети </w:t>
      </w:r>
      <w:proofErr w:type="spellStart"/>
      <w:r w:rsidRPr="005D247F">
        <w:t>Вконтакте</w:t>
      </w:r>
      <w:proofErr w:type="spellEnd"/>
      <w:r w:rsidRPr="005D247F">
        <w:t xml:space="preserve"> Открытой группе «Родник-1» </w:t>
      </w:r>
      <w:hyperlink r:id="rId5" w:history="1">
        <w:r w:rsidRPr="005D247F">
          <w:rPr>
            <w:rStyle w:val="a4"/>
            <w:color w:val="auto"/>
          </w:rPr>
          <w:t>https://vk.com/gazeta_rodnik</w:t>
        </w:r>
      </w:hyperlink>
      <w:r w:rsidRPr="005D247F">
        <w:t>,</w:t>
      </w:r>
      <w:r w:rsidRPr="00D0513B">
        <w:t xml:space="preserve"> </w:t>
      </w:r>
      <w:r>
        <w:t xml:space="preserve">составляет свод </w:t>
      </w:r>
      <w:r w:rsidRPr="005D247F">
        <w:t>на основе количества отметок «Мне нравится» («</w:t>
      </w:r>
      <w:proofErr w:type="spellStart"/>
      <w:r w:rsidRPr="005D247F">
        <w:t>лайков</w:t>
      </w:r>
      <w:proofErr w:type="spellEnd"/>
      <w:r w:rsidRPr="005D247F">
        <w:t>»)</w:t>
      </w:r>
      <w:r>
        <w:t>.</w:t>
      </w:r>
    </w:p>
    <w:p w:rsidR="00AB45E0" w:rsidRPr="006B126A" w:rsidRDefault="00AB45E0" w:rsidP="00D0513B">
      <w:pPr>
        <w:pStyle w:val="aa"/>
        <w:ind w:firstLine="709"/>
      </w:pPr>
      <w:r w:rsidRPr="00D0513B">
        <w:rPr>
          <w:u w:val="single"/>
        </w:rPr>
        <w:t>Организатор конкурса</w:t>
      </w:r>
      <w:r>
        <w:t xml:space="preserve"> - </w:t>
      </w:r>
      <w:r>
        <w:rPr>
          <w:szCs w:val="28"/>
          <w:shd w:val="clear" w:color="auto" w:fill="FFFFFF"/>
        </w:rPr>
        <w:t xml:space="preserve">управление учреждениями культуры, спорта и молодежной политики администрации </w:t>
      </w:r>
      <w:proofErr w:type="spellStart"/>
      <w:r>
        <w:rPr>
          <w:szCs w:val="28"/>
          <w:shd w:val="clear" w:color="auto" w:fill="FFFFFF"/>
        </w:rPr>
        <w:t>Уинского</w:t>
      </w:r>
      <w:proofErr w:type="spellEnd"/>
      <w:r>
        <w:rPr>
          <w:szCs w:val="28"/>
          <w:shd w:val="clear" w:color="auto" w:fill="FFFFFF"/>
        </w:rPr>
        <w:t xml:space="preserve"> района:</w:t>
      </w:r>
    </w:p>
    <w:p w:rsidR="009F39FF" w:rsidRPr="006B126A" w:rsidRDefault="009F39FF" w:rsidP="009F39FF">
      <w:pPr>
        <w:pStyle w:val="aa"/>
        <w:ind w:firstLine="709"/>
      </w:pPr>
      <w:r w:rsidRPr="006B126A">
        <w:t>консультирует Участников для участия в конкурсе;</w:t>
      </w:r>
    </w:p>
    <w:p w:rsidR="009F39FF" w:rsidRPr="005D247F" w:rsidRDefault="009F39FF" w:rsidP="009F39FF">
      <w:pPr>
        <w:pStyle w:val="aa"/>
        <w:ind w:firstLine="709"/>
      </w:pPr>
      <w:r w:rsidRPr="005D247F">
        <w:t xml:space="preserve">делает свод </w:t>
      </w:r>
      <w:r w:rsidR="00CA0291" w:rsidRPr="005D247F">
        <w:t>эскизов</w:t>
      </w:r>
      <w:r w:rsidR="006A5904" w:rsidRPr="005D247F">
        <w:t>, полученных на электронный адрес</w:t>
      </w:r>
      <w:r w:rsidRPr="005D247F">
        <w:t>, для членов Комиссии конкурса;</w:t>
      </w:r>
    </w:p>
    <w:p w:rsidR="00AB45E0" w:rsidRPr="002A0C77" w:rsidRDefault="00AB45E0" w:rsidP="009F39FF">
      <w:pPr>
        <w:pStyle w:val="aa"/>
        <w:ind w:firstLine="709"/>
      </w:pPr>
      <w:r w:rsidRPr="005D247F">
        <w:t>разрабатывает и предоставляет сертификаты участников и дипломы победителей.</w:t>
      </w:r>
    </w:p>
    <w:p w:rsidR="009F39FF" w:rsidRPr="006B126A" w:rsidRDefault="009F39FF" w:rsidP="009F39FF">
      <w:pPr>
        <w:pStyle w:val="aa"/>
        <w:ind w:firstLine="709"/>
      </w:pPr>
      <w:r w:rsidRPr="006B126A">
        <w:t>1.</w:t>
      </w:r>
      <w:r w:rsidR="006A5904">
        <w:t>7</w:t>
      </w:r>
      <w:r w:rsidRPr="006B126A">
        <w:t xml:space="preserve">.  Комиссия конкурса рассматривает представленные на конкурс </w:t>
      </w:r>
      <w:r w:rsidR="00F772EA">
        <w:t>эскизы эмблем</w:t>
      </w:r>
      <w:r w:rsidRPr="006B126A">
        <w:t xml:space="preserve"> и </w:t>
      </w:r>
      <w:r w:rsidR="00F772EA">
        <w:t xml:space="preserve"> талисмана</w:t>
      </w:r>
      <w:r w:rsidR="0083726B">
        <w:t>,</w:t>
      </w:r>
      <w:r w:rsidR="006A5904">
        <w:t xml:space="preserve"> </w:t>
      </w:r>
      <w:r w:rsidRPr="006B126A">
        <w:t>определяет победител</w:t>
      </w:r>
      <w:r w:rsidR="006A5904">
        <w:t>я</w:t>
      </w:r>
      <w:r w:rsidRPr="006B126A">
        <w:t xml:space="preserve">. </w:t>
      </w:r>
    </w:p>
    <w:p w:rsidR="009F39FF" w:rsidRDefault="009F39FF" w:rsidP="009F39FF">
      <w:pPr>
        <w:pStyle w:val="aa"/>
        <w:ind w:firstLine="709"/>
      </w:pPr>
      <w:r w:rsidRPr="006B126A">
        <w:t>Победител</w:t>
      </w:r>
      <w:r w:rsidR="006A5904">
        <w:t>и</w:t>
      </w:r>
      <w:r w:rsidRPr="006B126A">
        <w:t xml:space="preserve"> Конкурса награжда</w:t>
      </w:r>
      <w:r w:rsidR="006A5904">
        <w:t>ю</w:t>
      </w:r>
      <w:r w:rsidRPr="006B126A">
        <w:t>тся приз</w:t>
      </w:r>
      <w:r w:rsidR="006A5904">
        <w:t>ами</w:t>
      </w:r>
      <w:r w:rsidRPr="006B126A">
        <w:t>:</w:t>
      </w:r>
    </w:p>
    <w:p w:rsidR="00C85F9A" w:rsidRPr="006B126A" w:rsidRDefault="00C85F9A" w:rsidP="009F39FF">
      <w:pPr>
        <w:pStyle w:val="aa"/>
        <w:ind w:firstLine="709"/>
      </w:pPr>
      <w:r>
        <w:t>Номинация «Эмблема и талисман. «</w:t>
      </w:r>
      <w:proofErr w:type="spellStart"/>
      <w:r>
        <w:t>Уинск</w:t>
      </w:r>
      <w:r w:rsidR="005A5CF3">
        <w:t>ое</w:t>
      </w:r>
      <w:proofErr w:type="spellEnd"/>
      <w:r w:rsidR="005A5CF3">
        <w:t xml:space="preserve"> 270 лет</w:t>
      </w:r>
      <w:r>
        <w:t>»</w:t>
      </w:r>
    </w:p>
    <w:p w:rsidR="009F39FF" w:rsidRPr="00C85F9A" w:rsidRDefault="006A5904" w:rsidP="009F39FF">
      <w:pPr>
        <w:pStyle w:val="aa"/>
        <w:ind w:firstLine="709"/>
      </w:pPr>
      <w:r>
        <w:t>Победитель юбилейного эскиза</w:t>
      </w:r>
      <w:r w:rsidR="009F39FF" w:rsidRPr="006B126A">
        <w:t xml:space="preserve"> – </w:t>
      </w:r>
      <w:r w:rsidR="00AB45E0" w:rsidRPr="00C85F9A">
        <w:t xml:space="preserve">денежный сертификат </w:t>
      </w:r>
      <w:r w:rsidR="00E35BB8" w:rsidRPr="00C85F9A">
        <w:t>500</w:t>
      </w:r>
      <w:r w:rsidR="00AB45E0" w:rsidRPr="00C85F9A">
        <w:t xml:space="preserve"> </w:t>
      </w:r>
      <w:proofErr w:type="spellStart"/>
      <w:r w:rsidR="00AB45E0" w:rsidRPr="00C85F9A">
        <w:t>руб</w:t>
      </w:r>
      <w:proofErr w:type="spellEnd"/>
      <w:r w:rsidR="00AB45E0" w:rsidRPr="00C85F9A">
        <w:t>;</w:t>
      </w:r>
    </w:p>
    <w:p w:rsidR="006A5904" w:rsidRPr="00C85F9A" w:rsidRDefault="006A5904" w:rsidP="006A5904">
      <w:pPr>
        <w:pStyle w:val="aa"/>
        <w:ind w:firstLine="709"/>
      </w:pPr>
      <w:r w:rsidRPr="00C85F9A">
        <w:t xml:space="preserve">Победитель юбилейного талисмана – денежный сертификат </w:t>
      </w:r>
      <w:r w:rsidR="00E35BB8" w:rsidRPr="00C85F9A">
        <w:t>500</w:t>
      </w:r>
      <w:r w:rsidRPr="00C85F9A">
        <w:t xml:space="preserve"> </w:t>
      </w:r>
      <w:proofErr w:type="spellStart"/>
      <w:r w:rsidRPr="00C85F9A">
        <w:t>руб</w:t>
      </w:r>
      <w:proofErr w:type="spellEnd"/>
      <w:r w:rsidRPr="00C85F9A">
        <w:t>;</w:t>
      </w:r>
    </w:p>
    <w:p w:rsidR="00AB45E0" w:rsidRDefault="00AB45E0" w:rsidP="009F39FF">
      <w:pPr>
        <w:pStyle w:val="aa"/>
        <w:ind w:firstLine="709"/>
      </w:pPr>
      <w:r w:rsidRPr="00AB45E0">
        <w:t>И диплом</w:t>
      </w:r>
      <w:r w:rsidR="006A5904">
        <w:t>ами</w:t>
      </w:r>
      <w:r w:rsidRPr="00AB45E0">
        <w:t xml:space="preserve"> победител</w:t>
      </w:r>
      <w:r w:rsidR="006A5904">
        <w:t>ей</w:t>
      </w:r>
      <w:r w:rsidRPr="00AB45E0">
        <w:t>.</w:t>
      </w:r>
    </w:p>
    <w:p w:rsidR="00C85F9A" w:rsidRDefault="00C85F9A" w:rsidP="009F39FF">
      <w:pPr>
        <w:pStyle w:val="aa"/>
        <w:ind w:firstLine="709"/>
      </w:pPr>
      <w:r>
        <w:t xml:space="preserve">Номинация «Эмблема. </w:t>
      </w:r>
      <w:proofErr w:type="spellStart"/>
      <w:r>
        <w:t>Уинский</w:t>
      </w:r>
      <w:proofErr w:type="spellEnd"/>
      <w:r>
        <w:t xml:space="preserve"> район 95 лет»</w:t>
      </w:r>
    </w:p>
    <w:p w:rsidR="00C85F9A" w:rsidRPr="00C85F9A" w:rsidRDefault="00C85F9A" w:rsidP="00C85F9A">
      <w:pPr>
        <w:pStyle w:val="aa"/>
        <w:ind w:firstLine="709"/>
      </w:pPr>
      <w:r>
        <w:t>Победитель юбилейного эскиза</w:t>
      </w:r>
      <w:r w:rsidRPr="006B126A">
        <w:t xml:space="preserve"> – </w:t>
      </w:r>
      <w:r w:rsidRPr="00C85F9A">
        <w:t xml:space="preserve">денежный сертификат 500 </w:t>
      </w:r>
      <w:proofErr w:type="spellStart"/>
      <w:r w:rsidRPr="00C85F9A">
        <w:t>руб</w:t>
      </w:r>
      <w:proofErr w:type="spellEnd"/>
      <w:r w:rsidRPr="00C85F9A">
        <w:t>;</w:t>
      </w:r>
    </w:p>
    <w:p w:rsidR="00C85F9A" w:rsidRDefault="00C85F9A" w:rsidP="00C85F9A">
      <w:pPr>
        <w:pStyle w:val="aa"/>
        <w:ind w:firstLine="709"/>
      </w:pPr>
      <w:r w:rsidRPr="00AB45E0">
        <w:t>И диплом победител</w:t>
      </w:r>
      <w:r>
        <w:t>я</w:t>
      </w:r>
      <w:r w:rsidRPr="00AB45E0">
        <w:t>.</w:t>
      </w:r>
    </w:p>
    <w:p w:rsidR="00C85F9A" w:rsidRPr="00AB45E0" w:rsidRDefault="00C85F9A" w:rsidP="009F39FF">
      <w:pPr>
        <w:pStyle w:val="aa"/>
        <w:ind w:firstLine="709"/>
      </w:pPr>
      <w:r>
        <w:t>Все участники получают сертификаты участников конкурса.</w:t>
      </w:r>
    </w:p>
    <w:p w:rsidR="009F39FF" w:rsidRPr="0050089E" w:rsidRDefault="0050089E" w:rsidP="009F39FF">
      <w:pPr>
        <w:pStyle w:val="aa"/>
        <w:ind w:firstLine="709"/>
      </w:pPr>
      <w:r>
        <w:t>1.</w:t>
      </w:r>
      <w:r w:rsidR="006A5904">
        <w:t>8</w:t>
      </w:r>
      <w:r w:rsidR="009F39FF" w:rsidRPr="006B126A">
        <w:t xml:space="preserve">. Информация о конкурсе размещается на </w:t>
      </w:r>
      <w:r w:rsidRPr="006B126A">
        <w:t xml:space="preserve"> </w:t>
      </w:r>
      <w:r>
        <w:t xml:space="preserve">официальном </w:t>
      </w:r>
      <w:r w:rsidRPr="006B126A">
        <w:t xml:space="preserve">сайте </w:t>
      </w:r>
      <w:r>
        <w:t xml:space="preserve">администрации </w:t>
      </w:r>
      <w:proofErr w:type="spellStart"/>
      <w:r>
        <w:t>Уинского</w:t>
      </w:r>
      <w:proofErr w:type="spellEnd"/>
      <w:r>
        <w:t xml:space="preserve"> района </w:t>
      </w:r>
      <w:hyperlink r:id="rId6" w:history="1">
        <w:r w:rsidRPr="00366D3A">
          <w:rPr>
            <w:rStyle w:val="a4"/>
          </w:rPr>
          <w:t>http://uinsk.ru</w:t>
        </w:r>
      </w:hyperlink>
      <w:r>
        <w:t xml:space="preserve"> и Общественн</w:t>
      </w:r>
      <w:proofErr w:type="gramStart"/>
      <w:r>
        <w:t>о-</w:t>
      </w:r>
      <w:proofErr w:type="gramEnd"/>
      <w:r>
        <w:t xml:space="preserve"> политической газет</w:t>
      </w:r>
      <w:r w:rsidR="00533F6C">
        <w:t>е</w:t>
      </w:r>
      <w:r>
        <w:t xml:space="preserve"> </w:t>
      </w:r>
      <w:proofErr w:type="spellStart"/>
      <w:r>
        <w:t>Уинского</w:t>
      </w:r>
      <w:proofErr w:type="spellEnd"/>
      <w:r>
        <w:t xml:space="preserve"> района «Родник-1» </w:t>
      </w:r>
      <w:hyperlink r:id="rId7" w:history="1">
        <w:r w:rsidRPr="00366D3A">
          <w:rPr>
            <w:rStyle w:val="a4"/>
          </w:rPr>
          <w:t>http://</w:t>
        </w:r>
        <w:proofErr w:type="spellStart"/>
        <w:r w:rsidRPr="00366D3A">
          <w:rPr>
            <w:rStyle w:val="a4"/>
            <w:lang w:val="en-US"/>
          </w:rPr>
          <w:t>rodnik</w:t>
        </w:r>
        <w:proofErr w:type="spellEnd"/>
        <w:r w:rsidRPr="00366D3A">
          <w:rPr>
            <w:rStyle w:val="a4"/>
          </w:rPr>
          <w:t>-</w:t>
        </w:r>
        <w:proofErr w:type="spellStart"/>
        <w:r w:rsidRPr="00366D3A">
          <w:rPr>
            <w:rStyle w:val="a4"/>
          </w:rPr>
          <w:t>uinsk.ru</w:t>
        </w:r>
        <w:proofErr w:type="spellEnd"/>
      </w:hyperlink>
      <w:r>
        <w:t>.</w:t>
      </w:r>
    </w:p>
    <w:p w:rsidR="009F39FF" w:rsidRDefault="002A0C77" w:rsidP="004D6E59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533F6C">
        <w:rPr>
          <w:szCs w:val="28"/>
        </w:rPr>
        <w:t>9</w:t>
      </w:r>
      <w:r>
        <w:rPr>
          <w:szCs w:val="28"/>
        </w:rPr>
        <w:t xml:space="preserve">. «Эмблема» - условное или символическое изображение какого-либо понятия идеи. Создание эмблемы юбилейного года подразумевает под собой создание смысла визуальной и словесной концепции села </w:t>
      </w:r>
      <w:proofErr w:type="spellStart"/>
      <w:r>
        <w:rPr>
          <w:szCs w:val="28"/>
        </w:rPr>
        <w:t>Уинское</w:t>
      </w:r>
      <w:proofErr w:type="spellEnd"/>
      <w:r w:rsidR="00C85F9A">
        <w:rPr>
          <w:szCs w:val="28"/>
        </w:rPr>
        <w:t xml:space="preserve"> или </w:t>
      </w:r>
      <w:proofErr w:type="spellStart"/>
      <w:r w:rsidR="00C85F9A">
        <w:rPr>
          <w:szCs w:val="28"/>
        </w:rPr>
        <w:t>Уинского</w:t>
      </w:r>
      <w:proofErr w:type="spellEnd"/>
      <w:r w:rsidR="00C85F9A">
        <w:rPr>
          <w:szCs w:val="28"/>
        </w:rPr>
        <w:t xml:space="preserve"> района</w:t>
      </w:r>
      <w:r>
        <w:rPr>
          <w:szCs w:val="28"/>
        </w:rPr>
        <w:t>, определяющ</w:t>
      </w:r>
      <w:r w:rsidR="00CA0291">
        <w:rPr>
          <w:szCs w:val="28"/>
        </w:rPr>
        <w:t>е</w:t>
      </w:r>
      <w:r>
        <w:rPr>
          <w:szCs w:val="28"/>
        </w:rPr>
        <w:t>е узнаваемость и уникальность села</w:t>
      </w:r>
      <w:r w:rsidR="00C85F9A">
        <w:rPr>
          <w:szCs w:val="28"/>
        </w:rPr>
        <w:t xml:space="preserve"> или района</w:t>
      </w:r>
      <w:r w:rsidR="00CA0291">
        <w:rPr>
          <w:szCs w:val="28"/>
        </w:rPr>
        <w:t>. Приветствуется  приведение примеров,</w:t>
      </w:r>
      <w:r w:rsidR="00CA0291" w:rsidRPr="00CA0291">
        <w:rPr>
          <w:szCs w:val="28"/>
        </w:rPr>
        <w:t xml:space="preserve"> </w:t>
      </w:r>
      <w:r w:rsidR="00CA0291">
        <w:rPr>
          <w:szCs w:val="28"/>
        </w:rPr>
        <w:t>предложений по их использованию.</w:t>
      </w:r>
    </w:p>
    <w:p w:rsidR="00743A0C" w:rsidRDefault="00743A0C" w:rsidP="004D6E59">
      <w:pPr>
        <w:ind w:firstLine="708"/>
        <w:jc w:val="both"/>
        <w:rPr>
          <w:szCs w:val="28"/>
        </w:rPr>
      </w:pPr>
    </w:p>
    <w:p w:rsidR="0027502E" w:rsidRDefault="0027502E" w:rsidP="006249D6">
      <w:pPr>
        <w:jc w:val="center"/>
        <w:rPr>
          <w:b/>
          <w:szCs w:val="28"/>
        </w:rPr>
      </w:pPr>
      <w:r>
        <w:rPr>
          <w:b/>
          <w:szCs w:val="28"/>
        </w:rPr>
        <w:t>2</w:t>
      </w:r>
      <w:r w:rsidR="004D6E59">
        <w:rPr>
          <w:b/>
          <w:szCs w:val="28"/>
        </w:rPr>
        <w:t>.</w:t>
      </w:r>
      <w:r>
        <w:rPr>
          <w:b/>
          <w:szCs w:val="28"/>
        </w:rPr>
        <w:t xml:space="preserve"> Основные цели и задачи </w:t>
      </w:r>
      <w:r w:rsidR="009F39FF">
        <w:rPr>
          <w:b/>
          <w:szCs w:val="28"/>
        </w:rPr>
        <w:t>конкурса</w:t>
      </w:r>
      <w:r>
        <w:rPr>
          <w:b/>
          <w:szCs w:val="28"/>
        </w:rPr>
        <w:t>:</w:t>
      </w:r>
    </w:p>
    <w:p w:rsidR="0050089E" w:rsidRPr="006B126A" w:rsidRDefault="0050089E" w:rsidP="0050089E">
      <w:pPr>
        <w:pStyle w:val="aa"/>
      </w:pPr>
      <w:r w:rsidRPr="006B126A">
        <w:t xml:space="preserve">2.1. </w:t>
      </w:r>
      <w:r w:rsidR="006A5904">
        <w:t xml:space="preserve">Целью конкурса является создание современной, оригинальной, легкоузнаваемой эмблемы, которая будет использоваться во всей информационно-рекламной и представительской продукции. </w:t>
      </w:r>
    </w:p>
    <w:p w:rsidR="0050089E" w:rsidRPr="006B126A" w:rsidRDefault="0050089E" w:rsidP="0050089E">
      <w:pPr>
        <w:pStyle w:val="aa"/>
      </w:pPr>
      <w:r w:rsidRPr="006B126A">
        <w:lastRenderedPageBreak/>
        <w:t>2.2.</w:t>
      </w:r>
      <w:r w:rsidRPr="006B126A">
        <w:tab/>
        <w:t>Задачи конкурса:</w:t>
      </w:r>
    </w:p>
    <w:p w:rsidR="0050089E" w:rsidRDefault="006A5904" w:rsidP="0050089E">
      <w:pPr>
        <w:pStyle w:val="aa"/>
      </w:pPr>
      <w:r>
        <w:t xml:space="preserve">- формирование фирменного стиля 270-летия села </w:t>
      </w:r>
      <w:proofErr w:type="spellStart"/>
      <w:r>
        <w:t>Уинское</w:t>
      </w:r>
      <w:proofErr w:type="spellEnd"/>
      <w:r>
        <w:t xml:space="preserve"> </w:t>
      </w:r>
      <w:r w:rsidR="00C85F9A">
        <w:t xml:space="preserve">и 95 </w:t>
      </w:r>
      <w:proofErr w:type="spellStart"/>
      <w:r w:rsidR="00C85F9A">
        <w:t>летия</w:t>
      </w:r>
      <w:proofErr w:type="spellEnd"/>
      <w:r w:rsidR="00C85F9A">
        <w:t xml:space="preserve"> </w:t>
      </w:r>
      <w:proofErr w:type="spellStart"/>
      <w:r w:rsidR="00C85F9A">
        <w:t>Уинского</w:t>
      </w:r>
      <w:proofErr w:type="spellEnd"/>
      <w:r w:rsidR="00C85F9A">
        <w:t xml:space="preserve"> района </w:t>
      </w:r>
      <w:r>
        <w:t>основанного на традициях и достижениях его жителей;</w:t>
      </w:r>
    </w:p>
    <w:p w:rsidR="006A5904" w:rsidRDefault="006A5904" w:rsidP="0050089E">
      <w:pPr>
        <w:pStyle w:val="aa"/>
      </w:pPr>
      <w:r>
        <w:t xml:space="preserve">- выявление и раскрытие художественных и творческих талантов среди жителей </w:t>
      </w:r>
      <w:proofErr w:type="spellStart"/>
      <w:r>
        <w:t>Уинского</w:t>
      </w:r>
      <w:proofErr w:type="spellEnd"/>
      <w:r>
        <w:t xml:space="preserve"> района, привлечение их к активной творческой деятельности;</w:t>
      </w:r>
    </w:p>
    <w:p w:rsidR="006A5904" w:rsidRDefault="006A5904" w:rsidP="0050089E">
      <w:pPr>
        <w:pStyle w:val="aa"/>
      </w:pPr>
      <w:r>
        <w:t xml:space="preserve">- привлечение внимания общественности, представителей разных поколений и средств массовой информации к 270-летию села </w:t>
      </w:r>
      <w:proofErr w:type="spellStart"/>
      <w:r>
        <w:t>Уинское</w:t>
      </w:r>
      <w:proofErr w:type="spellEnd"/>
      <w:r w:rsidR="00C85F9A">
        <w:t xml:space="preserve"> и 95 </w:t>
      </w:r>
      <w:proofErr w:type="spellStart"/>
      <w:r w:rsidR="00C85F9A">
        <w:t>летию</w:t>
      </w:r>
      <w:proofErr w:type="spellEnd"/>
      <w:r w:rsidR="00C85F9A">
        <w:t xml:space="preserve"> </w:t>
      </w:r>
      <w:proofErr w:type="spellStart"/>
      <w:r w:rsidR="00C85F9A">
        <w:t>Уинского</w:t>
      </w:r>
      <w:proofErr w:type="spellEnd"/>
      <w:r w:rsidR="00C85F9A">
        <w:t xml:space="preserve"> района</w:t>
      </w:r>
      <w:r>
        <w:t>.</w:t>
      </w:r>
    </w:p>
    <w:p w:rsidR="006A5904" w:rsidRPr="00B1090E" w:rsidRDefault="006A5904" w:rsidP="006A5904">
      <w:pPr>
        <w:pStyle w:val="a6"/>
        <w:numPr>
          <w:ilvl w:val="1"/>
          <w:numId w:val="19"/>
        </w:numPr>
        <w:spacing w:line="276" w:lineRule="auto"/>
        <w:jc w:val="center"/>
        <w:rPr>
          <w:b/>
          <w:bCs/>
          <w:szCs w:val="28"/>
        </w:rPr>
      </w:pPr>
      <w:r w:rsidRPr="00B1090E">
        <w:rPr>
          <w:b/>
          <w:bCs/>
          <w:szCs w:val="28"/>
        </w:rPr>
        <w:t>Сроки проведения конкурса</w:t>
      </w:r>
    </w:p>
    <w:p w:rsidR="006A5904" w:rsidRDefault="006A5904" w:rsidP="006A5904">
      <w:pPr>
        <w:ind w:firstLine="709"/>
        <w:jc w:val="both"/>
        <w:rPr>
          <w:szCs w:val="28"/>
        </w:rPr>
      </w:pPr>
      <w:r>
        <w:rPr>
          <w:szCs w:val="28"/>
        </w:rPr>
        <w:t xml:space="preserve">3.1. </w:t>
      </w:r>
      <w:r w:rsidRPr="009373F1">
        <w:rPr>
          <w:szCs w:val="28"/>
        </w:rPr>
        <w:t xml:space="preserve">Прием заявок и конкурсных работ осуществляется </w:t>
      </w:r>
      <w:r w:rsidRPr="00532967">
        <w:rPr>
          <w:szCs w:val="28"/>
        </w:rPr>
        <w:t xml:space="preserve">с </w:t>
      </w:r>
      <w:r w:rsidR="00C85F9A">
        <w:rPr>
          <w:szCs w:val="28"/>
        </w:rPr>
        <w:t>01</w:t>
      </w:r>
      <w:r w:rsidRPr="00532967">
        <w:rPr>
          <w:szCs w:val="28"/>
        </w:rPr>
        <w:t>.</w:t>
      </w:r>
      <w:r>
        <w:rPr>
          <w:szCs w:val="28"/>
        </w:rPr>
        <w:t>0</w:t>
      </w:r>
      <w:r w:rsidR="00C85F9A">
        <w:rPr>
          <w:szCs w:val="28"/>
        </w:rPr>
        <w:t>3</w:t>
      </w:r>
      <w:r w:rsidRPr="00532967">
        <w:rPr>
          <w:szCs w:val="28"/>
        </w:rPr>
        <w:t>.201</w:t>
      </w:r>
      <w:r>
        <w:rPr>
          <w:szCs w:val="28"/>
        </w:rPr>
        <w:t>9</w:t>
      </w:r>
      <w:r w:rsidRPr="00532967">
        <w:rPr>
          <w:szCs w:val="28"/>
        </w:rPr>
        <w:t xml:space="preserve"> по </w:t>
      </w:r>
      <w:r w:rsidR="00C85F9A">
        <w:rPr>
          <w:szCs w:val="28"/>
        </w:rPr>
        <w:t>29</w:t>
      </w:r>
      <w:r w:rsidRPr="00532967">
        <w:rPr>
          <w:szCs w:val="28"/>
        </w:rPr>
        <w:t>.</w:t>
      </w:r>
      <w:r>
        <w:rPr>
          <w:szCs w:val="28"/>
        </w:rPr>
        <w:t>03</w:t>
      </w:r>
      <w:r w:rsidRPr="00532967">
        <w:rPr>
          <w:szCs w:val="28"/>
        </w:rPr>
        <w:t>.201</w:t>
      </w:r>
      <w:r>
        <w:rPr>
          <w:szCs w:val="28"/>
        </w:rPr>
        <w:t>9</w:t>
      </w:r>
      <w:r w:rsidRPr="009373F1">
        <w:rPr>
          <w:szCs w:val="28"/>
        </w:rPr>
        <w:t xml:space="preserve"> года</w:t>
      </w:r>
      <w:r>
        <w:rPr>
          <w:szCs w:val="28"/>
        </w:rPr>
        <w:t xml:space="preserve">. </w:t>
      </w:r>
    </w:p>
    <w:p w:rsidR="006A5904" w:rsidRDefault="006A5904" w:rsidP="006A5904">
      <w:pPr>
        <w:ind w:firstLine="709"/>
        <w:jc w:val="both"/>
        <w:rPr>
          <w:szCs w:val="28"/>
        </w:rPr>
      </w:pPr>
      <w:r>
        <w:rPr>
          <w:szCs w:val="28"/>
        </w:rPr>
        <w:t xml:space="preserve">3.2. </w:t>
      </w:r>
      <w:r w:rsidRPr="00532967">
        <w:rPr>
          <w:szCs w:val="28"/>
        </w:rPr>
        <w:t xml:space="preserve">Подведение итогов, награждение победителей конкурса </w:t>
      </w:r>
      <w:r>
        <w:rPr>
          <w:szCs w:val="28"/>
        </w:rPr>
        <w:t xml:space="preserve">не позднее </w:t>
      </w:r>
      <w:r w:rsidR="00C85F9A">
        <w:rPr>
          <w:szCs w:val="28"/>
        </w:rPr>
        <w:t>5</w:t>
      </w:r>
      <w:r w:rsidRPr="00532967">
        <w:rPr>
          <w:szCs w:val="28"/>
        </w:rPr>
        <w:t xml:space="preserve"> </w:t>
      </w:r>
      <w:r w:rsidR="00C85F9A">
        <w:rPr>
          <w:szCs w:val="28"/>
        </w:rPr>
        <w:t>апреля</w:t>
      </w:r>
      <w:r w:rsidRPr="00532967">
        <w:rPr>
          <w:szCs w:val="28"/>
        </w:rPr>
        <w:t xml:space="preserve"> 201</w:t>
      </w:r>
      <w:r>
        <w:rPr>
          <w:szCs w:val="28"/>
        </w:rPr>
        <w:t>9</w:t>
      </w:r>
      <w:r w:rsidRPr="00532967">
        <w:rPr>
          <w:szCs w:val="28"/>
        </w:rPr>
        <w:t xml:space="preserve"> года.</w:t>
      </w:r>
    </w:p>
    <w:p w:rsidR="006A5904" w:rsidRPr="00B672A8" w:rsidRDefault="006A5904" w:rsidP="006A5904">
      <w:pPr>
        <w:ind w:firstLine="709"/>
        <w:jc w:val="both"/>
        <w:rPr>
          <w:szCs w:val="28"/>
        </w:rPr>
      </w:pPr>
    </w:p>
    <w:p w:rsidR="006A5904" w:rsidRPr="00B1090E" w:rsidRDefault="006A5904" w:rsidP="006A5904">
      <w:pPr>
        <w:pStyle w:val="a6"/>
        <w:numPr>
          <w:ilvl w:val="1"/>
          <w:numId w:val="19"/>
        </w:numPr>
        <w:spacing w:line="276" w:lineRule="auto"/>
        <w:jc w:val="center"/>
        <w:rPr>
          <w:b/>
          <w:bCs/>
          <w:szCs w:val="28"/>
        </w:rPr>
      </w:pPr>
      <w:r w:rsidRPr="00B1090E">
        <w:rPr>
          <w:b/>
          <w:bCs/>
          <w:szCs w:val="28"/>
        </w:rPr>
        <w:t>У</w:t>
      </w:r>
      <w:r>
        <w:rPr>
          <w:b/>
          <w:bCs/>
          <w:szCs w:val="28"/>
        </w:rPr>
        <w:t>словия участия в Конкурсе</w:t>
      </w:r>
    </w:p>
    <w:p w:rsidR="006A5904" w:rsidRDefault="006A5904" w:rsidP="006A5904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 xml:space="preserve">4.1. Конкурс является открытым по составу участников. В конкурсе имеют право принять участие юридические лица, физические лица, авторские коллективы, в том числе: ветеранские организации, молодёжные объединения, профессиональные дизайнеры, художники, реставраторы и т.п. </w:t>
      </w:r>
    </w:p>
    <w:p w:rsidR="006A5904" w:rsidRDefault="006A5904" w:rsidP="006A5904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 xml:space="preserve">4.2. Участие в Конкурсе бесплатное. Каждый участник может выставить на Конкурс не более 3-х работ при условии соблюдения всех предъявляемых к работе требований. </w:t>
      </w:r>
    </w:p>
    <w:p w:rsidR="006A5904" w:rsidRDefault="006A5904" w:rsidP="006A5904">
      <w:pPr>
        <w:pStyle w:val="a6"/>
        <w:ind w:left="0" w:firstLine="709"/>
        <w:jc w:val="both"/>
        <w:rPr>
          <w:szCs w:val="28"/>
        </w:rPr>
      </w:pPr>
      <w:r w:rsidRPr="00333453">
        <w:rPr>
          <w:szCs w:val="28"/>
        </w:rPr>
        <w:t>4.3. Конкурс проводится заочно.</w:t>
      </w:r>
      <w:r>
        <w:rPr>
          <w:szCs w:val="28"/>
        </w:rPr>
        <w:t xml:space="preserve"> </w:t>
      </w:r>
    </w:p>
    <w:p w:rsidR="006A5904" w:rsidRPr="00103611" w:rsidRDefault="006A5904" w:rsidP="006A5904">
      <w:pPr>
        <w:pStyle w:val="a6"/>
        <w:ind w:left="0" w:firstLine="709"/>
        <w:jc w:val="both"/>
        <w:rPr>
          <w:szCs w:val="28"/>
        </w:rPr>
      </w:pPr>
    </w:p>
    <w:p w:rsidR="006A5904" w:rsidRDefault="006A5904" w:rsidP="005D247F">
      <w:pPr>
        <w:pStyle w:val="a6"/>
        <w:numPr>
          <w:ilvl w:val="1"/>
          <w:numId w:val="19"/>
        </w:numPr>
        <w:jc w:val="center"/>
        <w:rPr>
          <w:b/>
          <w:szCs w:val="28"/>
        </w:rPr>
      </w:pPr>
      <w:r w:rsidRPr="00103611">
        <w:rPr>
          <w:b/>
          <w:szCs w:val="28"/>
        </w:rPr>
        <w:t>Порядок представления конкурсных материалов</w:t>
      </w:r>
    </w:p>
    <w:p w:rsidR="005D247F" w:rsidRPr="00103611" w:rsidRDefault="005D247F" w:rsidP="005D247F">
      <w:pPr>
        <w:pStyle w:val="a6"/>
        <w:ind w:left="1440"/>
        <w:rPr>
          <w:b/>
          <w:szCs w:val="28"/>
        </w:rPr>
      </w:pPr>
    </w:p>
    <w:p w:rsidR="006A5904" w:rsidRDefault="006A5904" w:rsidP="006A5904">
      <w:pPr>
        <w:ind w:firstLine="709"/>
        <w:jc w:val="both"/>
        <w:rPr>
          <w:szCs w:val="28"/>
        </w:rPr>
      </w:pPr>
      <w:r>
        <w:rPr>
          <w:szCs w:val="28"/>
        </w:rPr>
        <w:t>5.1. Материалы для участия в Конкурсе включают в себя:</w:t>
      </w:r>
    </w:p>
    <w:p w:rsidR="006A5904" w:rsidRDefault="006A5904" w:rsidP="006A5904">
      <w:pPr>
        <w:ind w:firstLine="709"/>
        <w:jc w:val="both"/>
        <w:rPr>
          <w:szCs w:val="28"/>
        </w:rPr>
      </w:pPr>
      <w:r>
        <w:rPr>
          <w:szCs w:val="28"/>
        </w:rPr>
        <w:t xml:space="preserve">5.1.1. Эмблема, или талисман </w:t>
      </w:r>
      <w:r w:rsidRPr="00933D84">
        <w:rPr>
          <w:szCs w:val="28"/>
        </w:rPr>
        <w:t>представл</w:t>
      </w:r>
      <w:r w:rsidR="005D247F">
        <w:rPr>
          <w:szCs w:val="28"/>
        </w:rPr>
        <w:t>яются</w:t>
      </w:r>
      <w:r w:rsidRPr="00933D84">
        <w:rPr>
          <w:szCs w:val="28"/>
        </w:rPr>
        <w:t xml:space="preserve"> в цветном</w:t>
      </w:r>
      <w:r>
        <w:rPr>
          <w:szCs w:val="28"/>
        </w:rPr>
        <w:t xml:space="preserve"> решении. Дополнительно</w:t>
      </w:r>
      <w:r w:rsidRPr="00933D84">
        <w:rPr>
          <w:szCs w:val="28"/>
        </w:rPr>
        <w:t xml:space="preserve"> </w:t>
      </w:r>
      <w:r>
        <w:rPr>
          <w:szCs w:val="28"/>
        </w:rPr>
        <w:t>участник может представить эмблему или талисман в черно-белом решении</w:t>
      </w:r>
      <w:r w:rsidRPr="00933D84">
        <w:rPr>
          <w:szCs w:val="28"/>
        </w:rPr>
        <w:t>.</w:t>
      </w:r>
    </w:p>
    <w:p w:rsidR="006A5904" w:rsidRDefault="006A5904" w:rsidP="006A5904">
      <w:pPr>
        <w:ind w:firstLine="709"/>
        <w:jc w:val="both"/>
        <w:rPr>
          <w:szCs w:val="28"/>
        </w:rPr>
      </w:pPr>
      <w:r>
        <w:rPr>
          <w:szCs w:val="28"/>
        </w:rPr>
        <w:t xml:space="preserve">5.1.2. Варианты использования (предложения по использованию) эмблемы прочих элементов фирменного стиля или талисмана в рамках работы по популяризации 270-летия села </w:t>
      </w:r>
      <w:proofErr w:type="spellStart"/>
      <w:r>
        <w:rPr>
          <w:szCs w:val="28"/>
        </w:rPr>
        <w:t>Уинское</w:t>
      </w:r>
      <w:proofErr w:type="spellEnd"/>
      <w:r w:rsidR="00C85F9A">
        <w:rPr>
          <w:szCs w:val="28"/>
        </w:rPr>
        <w:t xml:space="preserve"> и 95</w:t>
      </w:r>
      <w:r w:rsidR="00743A0C">
        <w:rPr>
          <w:szCs w:val="28"/>
        </w:rPr>
        <w:t>-</w:t>
      </w:r>
      <w:r w:rsidR="00C85F9A">
        <w:rPr>
          <w:szCs w:val="28"/>
        </w:rPr>
        <w:t xml:space="preserve">летие </w:t>
      </w:r>
      <w:proofErr w:type="spellStart"/>
      <w:r w:rsidR="00C85F9A">
        <w:rPr>
          <w:szCs w:val="28"/>
        </w:rPr>
        <w:t>Уинского</w:t>
      </w:r>
      <w:proofErr w:type="spellEnd"/>
      <w:r w:rsidR="00C85F9A">
        <w:rPr>
          <w:szCs w:val="28"/>
        </w:rPr>
        <w:t xml:space="preserve"> района</w:t>
      </w:r>
      <w:r>
        <w:rPr>
          <w:szCs w:val="28"/>
        </w:rPr>
        <w:t>.</w:t>
      </w:r>
    </w:p>
    <w:p w:rsidR="006A5904" w:rsidRDefault="006A5904" w:rsidP="006A5904">
      <w:pPr>
        <w:ind w:firstLine="708"/>
        <w:jc w:val="both"/>
        <w:rPr>
          <w:szCs w:val="28"/>
        </w:rPr>
      </w:pPr>
      <w:r>
        <w:rPr>
          <w:szCs w:val="28"/>
        </w:rPr>
        <w:t xml:space="preserve">5.1.3. Заполненная форма заявки на участие в Конкурсе с указанием </w:t>
      </w:r>
      <w:proofErr w:type="gramStart"/>
      <w:r>
        <w:rPr>
          <w:szCs w:val="28"/>
        </w:rPr>
        <w:t>необходимых</w:t>
      </w:r>
      <w:proofErr w:type="gramEnd"/>
      <w:r>
        <w:rPr>
          <w:szCs w:val="28"/>
        </w:rPr>
        <w:t xml:space="preserve"> контактными данными (Приложение №1). Работы без указания этих сведений не допускаются – каждому участнику Конкурса необходимо указывать исчерпывающую контактную информацию, позволяющую поддерживать с ним связь. </w:t>
      </w:r>
    </w:p>
    <w:p w:rsidR="006A5904" w:rsidRDefault="006A5904" w:rsidP="006A5904">
      <w:pPr>
        <w:ind w:firstLine="709"/>
        <w:jc w:val="both"/>
        <w:rPr>
          <w:szCs w:val="28"/>
        </w:rPr>
      </w:pPr>
      <w:r>
        <w:rPr>
          <w:szCs w:val="28"/>
        </w:rPr>
        <w:t xml:space="preserve">5.1.4. Пояснительная записка в свободной форме с описанием представляемой эмблемы и расшифровкой  ценностно-смыслового содержания элементов дизайна эмблемы, не более 300 печатных </w:t>
      </w:r>
      <w:r w:rsidRPr="00311BD8">
        <w:rPr>
          <w:szCs w:val="28"/>
        </w:rPr>
        <w:t>знаков с пробелами, объясняющ</w:t>
      </w:r>
      <w:r>
        <w:rPr>
          <w:szCs w:val="28"/>
        </w:rPr>
        <w:t>ая идеологию эмблемы.</w:t>
      </w:r>
    </w:p>
    <w:p w:rsidR="006A5904" w:rsidRPr="00B45DE4" w:rsidRDefault="006A5904" w:rsidP="006A5904">
      <w:pPr>
        <w:ind w:firstLine="709"/>
        <w:jc w:val="both"/>
        <w:rPr>
          <w:rStyle w:val="a4"/>
          <w:color w:val="auto"/>
          <w:szCs w:val="28"/>
          <w:u w:val="none"/>
        </w:rPr>
      </w:pPr>
      <w:r>
        <w:rPr>
          <w:szCs w:val="28"/>
        </w:rPr>
        <w:t xml:space="preserve">5.2. </w:t>
      </w:r>
      <w:r w:rsidRPr="009F317E">
        <w:rPr>
          <w:szCs w:val="28"/>
        </w:rPr>
        <w:t xml:space="preserve">Предоставление материалов на Конкурс осуществляется путем отправления заявки с приложением изображения эмблемы в формате </w:t>
      </w:r>
      <w:r w:rsidRPr="009F317E">
        <w:rPr>
          <w:szCs w:val="28"/>
          <w:lang w:val="en-US"/>
        </w:rPr>
        <w:t>jpeg</w:t>
      </w:r>
      <w:r>
        <w:rPr>
          <w:szCs w:val="28"/>
        </w:rPr>
        <w:t xml:space="preserve">, </w:t>
      </w:r>
      <w:r w:rsidRPr="009F317E">
        <w:rPr>
          <w:szCs w:val="28"/>
        </w:rPr>
        <w:t xml:space="preserve">объем </w:t>
      </w:r>
      <w:r w:rsidRPr="009F317E">
        <w:rPr>
          <w:szCs w:val="28"/>
        </w:rPr>
        <w:lastRenderedPageBreak/>
        <w:t xml:space="preserve">файла с изображением </w:t>
      </w:r>
      <w:r>
        <w:rPr>
          <w:szCs w:val="28"/>
        </w:rPr>
        <w:t xml:space="preserve">− </w:t>
      </w:r>
      <w:r w:rsidRPr="009F317E">
        <w:rPr>
          <w:szCs w:val="28"/>
        </w:rPr>
        <w:t xml:space="preserve">до 10 Мбайт. </w:t>
      </w:r>
      <w:r>
        <w:rPr>
          <w:szCs w:val="28"/>
        </w:rPr>
        <w:t xml:space="preserve">И заполненного Приложения №1, на электронный адрес: </w:t>
      </w:r>
      <w:r w:rsidRPr="00C85F9A">
        <w:rPr>
          <w:b/>
          <w:color w:val="0B02BE"/>
          <w:szCs w:val="28"/>
          <w:shd w:val="clear" w:color="auto" w:fill="F7F7F7"/>
        </w:rPr>
        <w:t>upravleniek_uinsk@mail.ru</w:t>
      </w:r>
      <w:r w:rsidRPr="00B52020">
        <w:rPr>
          <w:rStyle w:val="a4"/>
          <w:szCs w:val="28"/>
        </w:rPr>
        <w:t xml:space="preserve"> </w:t>
      </w:r>
      <w:r w:rsidRPr="00B45DE4">
        <w:rPr>
          <w:rStyle w:val="a4"/>
          <w:color w:val="auto"/>
          <w:szCs w:val="28"/>
          <w:u w:val="none"/>
        </w:rPr>
        <w:t xml:space="preserve">с указанием темы – </w:t>
      </w:r>
      <w:r w:rsidRPr="005D247F">
        <w:rPr>
          <w:rStyle w:val="a4"/>
          <w:b/>
          <w:i/>
          <w:color w:val="auto"/>
          <w:szCs w:val="28"/>
          <w:u w:val="none"/>
        </w:rPr>
        <w:t>«Конкурс на разработку эмблемы»</w:t>
      </w:r>
      <w:r w:rsidRPr="00B45DE4">
        <w:rPr>
          <w:rStyle w:val="a4"/>
          <w:color w:val="auto"/>
          <w:szCs w:val="28"/>
          <w:u w:val="none"/>
        </w:rPr>
        <w:t xml:space="preserve">; либо доставляется лично участником на электронном носителе или в печатном виде по адресу: </w:t>
      </w:r>
      <w:r w:rsidR="00B45DE4" w:rsidRPr="00B45DE4">
        <w:rPr>
          <w:rStyle w:val="a4"/>
          <w:color w:val="auto"/>
          <w:szCs w:val="28"/>
          <w:u w:val="none"/>
        </w:rPr>
        <w:t>с</w:t>
      </w:r>
      <w:r w:rsidRPr="00B45DE4">
        <w:rPr>
          <w:rStyle w:val="a4"/>
          <w:color w:val="auto"/>
          <w:szCs w:val="28"/>
          <w:u w:val="none"/>
        </w:rPr>
        <w:t xml:space="preserve">. </w:t>
      </w:r>
      <w:proofErr w:type="spellStart"/>
      <w:r w:rsidR="00B45DE4" w:rsidRPr="00B45DE4">
        <w:rPr>
          <w:rStyle w:val="a4"/>
          <w:color w:val="auto"/>
          <w:szCs w:val="28"/>
          <w:u w:val="none"/>
        </w:rPr>
        <w:t>Уинское</w:t>
      </w:r>
      <w:proofErr w:type="spellEnd"/>
      <w:r w:rsidRPr="00B45DE4">
        <w:rPr>
          <w:rStyle w:val="a4"/>
          <w:color w:val="auto"/>
          <w:szCs w:val="28"/>
          <w:u w:val="none"/>
        </w:rPr>
        <w:t xml:space="preserve">, ул. </w:t>
      </w:r>
      <w:proofErr w:type="gramStart"/>
      <w:r w:rsidR="00B45DE4" w:rsidRPr="00B45DE4">
        <w:rPr>
          <w:rStyle w:val="a4"/>
          <w:color w:val="auto"/>
          <w:szCs w:val="28"/>
          <w:u w:val="none"/>
        </w:rPr>
        <w:t>Пролетарская</w:t>
      </w:r>
      <w:proofErr w:type="gramEnd"/>
      <w:r w:rsidRPr="00B45DE4">
        <w:rPr>
          <w:rStyle w:val="a4"/>
          <w:color w:val="auto"/>
          <w:szCs w:val="28"/>
          <w:u w:val="none"/>
        </w:rPr>
        <w:t xml:space="preserve">, </w:t>
      </w:r>
      <w:r w:rsidR="00B45DE4" w:rsidRPr="00B45DE4">
        <w:rPr>
          <w:rStyle w:val="a4"/>
          <w:color w:val="auto"/>
          <w:szCs w:val="28"/>
          <w:u w:val="none"/>
        </w:rPr>
        <w:t>д.5, 2 этаж</w:t>
      </w:r>
      <w:r w:rsidRPr="00B45DE4">
        <w:rPr>
          <w:rStyle w:val="a4"/>
          <w:color w:val="auto"/>
          <w:szCs w:val="28"/>
          <w:u w:val="none"/>
        </w:rPr>
        <w:t>.</w:t>
      </w:r>
    </w:p>
    <w:p w:rsidR="006A5904" w:rsidRPr="00B45DE4" w:rsidRDefault="006A5904" w:rsidP="006A5904">
      <w:pPr>
        <w:pStyle w:val="a6"/>
        <w:ind w:left="0" w:firstLine="709"/>
        <w:jc w:val="both"/>
        <w:rPr>
          <w:rStyle w:val="a4"/>
          <w:color w:val="auto"/>
          <w:szCs w:val="28"/>
          <w:u w:val="none"/>
        </w:rPr>
      </w:pPr>
      <w:r w:rsidRPr="00B45DE4">
        <w:rPr>
          <w:rStyle w:val="a4"/>
          <w:color w:val="auto"/>
          <w:szCs w:val="28"/>
          <w:u w:val="none"/>
        </w:rPr>
        <w:t xml:space="preserve">5.3. Эмблема </w:t>
      </w:r>
      <w:r w:rsidR="00B45DE4" w:rsidRPr="00B45DE4">
        <w:rPr>
          <w:rStyle w:val="a4"/>
          <w:color w:val="auto"/>
          <w:szCs w:val="28"/>
          <w:u w:val="none"/>
        </w:rPr>
        <w:t xml:space="preserve">или талисман </w:t>
      </w:r>
      <w:r w:rsidRPr="00B45DE4">
        <w:rPr>
          <w:rStyle w:val="a4"/>
          <w:color w:val="auto"/>
          <w:szCs w:val="28"/>
          <w:u w:val="none"/>
        </w:rPr>
        <w:t>не должн</w:t>
      </w:r>
      <w:r w:rsidR="00B45DE4" w:rsidRPr="00B45DE4">
        <w:rPr>
          <w:rStyle w:val="a4"/>
          <w:color w:val="auto"/>
          <w:szCs w:val="28"/>
          <w:u w:val="none"/>
        </w:rPr>
        <w:t>ы</w:t>
      </w:r>
      <w:r w:rsidRPr="00B45DE4">
        <w:rPr>
          <w:rStyle w:val="a4"/>
          <w:color w:val="auto"/>
          <w:szCs w:val="28"/>
          <w:u w:val="none"/>
        </w:rPr>
        <w:t xml:space="preserve"> быть </w:t>
      </w:r>
      <w:r w:rsidR="00B45DE4" w:rsidRPr="00B45DE4">
        <w:rPr>
          <w:rStyle w:val="a4"/>
          <w:color w:val="auto"/>
          <w:szCs w:val="28"/>
          <w:u w:val="none"/>
        </w:rPr>
        <w:t>зарегистрированы</w:t>
      </w:r>
      <w:r w:rsidRPr="00B45DE4">
        <w:rPr>
          <w:rStyle w:val="a4"/>
          <w:color w:val="auto"/>
          <w:szCs w:val="28"/>
          <w:u w:val="none"/>
        </w:rPr>
        <w:t xml:space="preserve">, участвовать в других конкурсах; быть когда-либо </w:t>
      </w:r>
      <w:r w:rsidR="00B45DE4" w:rsidRPr="00B45DE4">
        <w:rPr>
          <w:rStyle w:val="a4"/>
          <w:color w:val="auto"/>
          <w:szCs w:val="28"/>
          <w:u w:val="none"/>
        </w:rPr>
        <w:t>премированы</w:t>
      </w:r>
      <w:r w:rsidRPr="00B45DE4">
        <w:rPr>
          <w:rStyle w:val="a4"/>
          <w:color w:val="auto"/>
          <w:szCs w:val="28"/>
          <w:u w:val="none"/>
        </w:rPr>
        <w:t>; ранее предложен</w:t>
      </w:r>
      <w:r w:rsidR="00B45DE4" w:rsidRPr="00B45DE4">
        <w:rPr>
          <w:rStyle w:val="a4"/>
          <w:color w:val="auto"/>
          <w:szCs w:val="28"/>
          <w:u w:val="none"/>
        </w:rPr>
        <w:t>ы</w:t>
      </w:r>
      <w:r w:rsidRPr="00B45DE4">
        <w:rPr>
          <w:rStyle w:val="a4"/>
          <w:color w:val="auto"/>
          <w:szCs w:val="28"/>
          <w:u w:val="none"/>
        </w:rPr>
        <w:t xml:space="preserve"> или использован</w:t>
      </w:r>
      <w:r w:rsidR="00B45DE4" w:rsidRPr="00B45DE4">
        <w:rPr>
          <w:rStyle w:val="a4"/>
          <w:color w:val="auto"/>
          <w:szCs w:val="28"/>
          <w:u w:val="none"/>
        </w:rPr>
        <w:t>ы</w:t>
      </w:r>
      <w:r w:rsidRPr="00B45DE4">
        <w:rPr>
          <w:rStyle w:val="a4"/>
          <w:color w:val="auto"/>
          <w:szCs w:val="28"/>
          <w:u w:val="none"/>
        </w:rPr>
        <w:t xml:space="preserve">; не выставляться на другие конкурсы и нигде не использоваться во время проведения данного Конкурса; строго соответствовать требованиям российского законодательства. </w:t>
      </w:r>
    </w:p>
    <w:p w:rsidR="006A5904" w:rsidRPr="00B45DE4" w:rsidRDefault="006A5904" w:rsidP="006A5904">
      <w:pPr>
        <w:pStyle w:val="a6"/>
        <w:ind w:left="0" w:firstLine="709"/>
        <w:jc w:val="both"/>
        <w:rPr>
          <w:rStyle w:val="a4"/>
          <w:color w:val="auto"/>
          <w:szCs w:val="28"/>
          <w:u w:val="none"/>
        </w:rPr>
      </w:pPr>
      <w:r w:rsidRPr="00B45DE4">
        <w:rPr>
          <w:rStyle w:val="a4"/>
          <w:color w:val="auto"/>
          <w:szCs w:val="28"/>
          <w:u w:val="none"/>
        </w:rPr>
        <w:t>5.4. Художественные − эстетические требования:</w:t>
      </w:r>
    </w:p>
    <w:p w:rsidR="006A5904" w:rsidRPr="00B45DE4" w:rsidRDefault="006A5904" w:rsidP="006A5904">
      <w:pPr>
        <w:pStyle w:val="a6"/>
        <w:ind w:left="0" w:firstLine="709"/>
        <w:jc w:val="both"/>
        <w:rPr>
          <w:rStyle w:val="a4"/>
          <w:color w:val="auto"/>
          <w:szCs w:val="28"/>
          <w:u w:val="none"/>
        </w:rPr>
      </w:pPr>
      <w:r w:rsidRPr="00B45DE4">
        <w:rPr>
          <w:rStyle w:val="a4"/>
          <w:color w:val="auto"/>
          <w:szCs w:val="28"/>
          <w:u w:val="none"/>
        </w:rPr>
        <w:t xml:space="preserve">5.4.1. Конкурсная работа не должна противоречить целям </w:t>
      </w:r>
      <w:r w:rsidR="00B45DE4" w:rsidRPr="00B45DE4">
        <w:rPr>
          <w:rStyle w:val="a4"/>
          <w:color w:val="auto"/>
          <w:szCs w:val="28"/>
          <w:u w:val="none"/>
        </w:rPr>
        <w:t>270</w:t>
      </w:r>
      <w:r w:rsidRPr="00B45DE4">
        <w:rPr>
          <w:rStyle w:val="a4"/>
          <w:color w:val="auto"/>
          <w:szCs w:val="28"/>
          <w:u w:val="none"/>
        </w:rPr>
        <w:t xml:space="preserve">-летия </w:t>
      </w:r>
      <w:r w:rsidR="00B45DE4" w:rsidRPr="00B45DE4">
        <w:rPr>
          <w:rStyle w:val="a4"/>
          <w:color w:val="auto"/>
          <w:szCs w:val="28"/>
          <w:u w:val="none"/>
        </w:rPr>
        <w:t xml:space="preserve">села </w:t>
      </w:r>
      <w:proofErr w:type="spellStart"/>
      <w:r w:rsidR="00B45DE4" w:rsidRPr="00B45DE4">
        <w:rPr>
          <w:rStyle w:val="a4"/>
          <w:color w:val="auto"/>
          <w:szCs w:val="28"/>
          <w:u w:val="none"/>
        </w:rPr>
        <w:t>Уинское</w:t>
      </w:r>
      <w:proofErr w:type="spellEnd"/>
      <w:r w:rsidR="00C85F9A">
        <w:rPr>
          <w:rStyle w:val="a4"/>
          <w:color w:val="auto"/>
          <w:szCs w:val="28"/>
          <w:u w:val="none"/>
        </w:rPr>
        <w:t xml:space="preserve"> или 95 </w:t>
      </w:r>
      <w:proofErr w:type="spellStart"/>
      <w:r w:rsidR="00C85F9A">
        <w:rPr>
          <w:rStyle w:val="a4"/>
          <w:color w:val="auto"/>
          <w:szCs w:val="28"/>
          <w:u w:val="none"/>
        </w:rPr>
        <w:t>летию</w:t>
      </w:r>
      <w:proofErr w:type="spellEnd"/>
      <w:r w:rsidR="00C85F9A">
        <w:rPr>
          <w:rStyle w:val="a4"/>
          <w:color w:val="auto"/>
          <w:szCs w:val="28"/>
          <w:u w:val="none"/>
        </w:rPr>
        <w:t xml:space="preserve"> </w:t>
      </w:r>
      <w:proofErr w:type="spellStart"/>
      <w:r w:rsidR="00C85F9A">
        <w:rPr>
          <w:rStyle w:val="a4"/>
          <w:color w:val="auto"/>
          <w:szCs w:val="28"/>
          <w:u w:val="none"/>
        </w:rPr>
        <w:t>Уинского</w:t>
      </w:r>
      <w:proofErr w:type="spellEnd"/>
      <w:r w:rsidR="00C85F9A">
        <w:rPr>
          <w:rStyle w:val="a4"/>
          <w:color w:val="auto"/>
          <w:szCs w:val="28"/>
          <w:u w:val="none"/>
        </w:rPr>
        <w:t xml:space="preserve"> района</w:t>
      </w:r>
      <w:r w:rsidRPr="00B45DE4">
        <w:rPr>
          <w:rStyle w:val="a4"/>
          <w:color w:val="auto"/>
          <w:szCs w:val="28"/>
          <w:u w:val="none"/>
        </w:rPr>
        <w:t>, а также общепринятым культурным и эстетическим нормам, содержать запрещающую символику.</w:t>
      </w:r>
    </w:p>
    <w:p w:rsidR="006A5904" w:rsidRDefault="006A5904" w:rsidP="006A5904">
      <w:pPr>
        <w:pStyle w:val="a6"/>
        <w:ind w:left="0" w:firstLine="709"/>
        <w:jc w:val="both"/>
        <w:rPr>
          <w:szCs w:val="28"/>
        </w:rPr>
      </w:pPr>
      <w:r w:rsidRPr="00B45DE4">
        <w:rPr>
          <w:rStyle w:val="a4"/>
          <w:color w:val="auto"/>
          <w:szCs w:val="28"/>
          <w:u w:val="none"/>
        </w:rPr>
        <w:t xml:space="preserve">5.4.2. Элементы конкурсной работы должны отражать </w:t>
      </w:r>
      <w:r>
        <w:rPr>
          <w:szCs w:val="28"/>
        </w:rPr>
        <w:t>тр</w:t>
      </w:r>
      <w:r w:rsidR="00C85F9A">
        <w:rPr>
          <w:szCs w:val="28"/>
        </w:rPr>
        <w:t xml:space="preserve">адиции и достижения его жителей, </w:t>
      </w:r>
      <w:r>
        <w:rPr>
          <w:szCs w:val="28"/>
        </w:rPr>
        <w:t xml:space="preserve">идеи единства жителей </w:t>
      </w:r>
      <w:r w:rsidR="00B45DE4">
        <w:rPr>
          <w:szCs w:val="28"/>
        </w:rPr>
        <w:t>села</w:t>
      </w:r>
      <w:r w:rsidR="00C85F9A">
        <w:rPr>
          <w:szCs w:val="28"/>
        </w:rPr>
        <w:t xml:space="preserve"> и района</w:t>
      </w:r>
      <w:r w:rsidR="00B45DE4">
        <w:rPr>
          <w:szCs w:val="28"/>
        </w:rPr>
        <w:t>.</w:t>
      </w:r>
    </w:p>
    <w:p w:rsidR="006A5904" w:rsidRDefault="006A5904" w:rsidP="006A5904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 xml:space="preserve">5.4.3. </w:t>
      </w:r>
      <w:r w:rsidRPr="00311BD8">
        <w:rPr>
          <w:szCs w:val="28"/>
        </w:rPr>
        <w:t xml:space="preserve">Эмблема </w:t>
      </w:r>
      <w:r w:rsidR="00C85F9A">
        <w:rPr>
          <w:szCs w:val="28"/>
        </w:rPr>
        <w:t>(</w:t>
      </w:r>
      <w:r w:rsidR="00B45DE4">
        <w:rPr>
          <w:szCs w:val="28"/>
        </w:rPr>
        <w:t>и талисман</w:t>
      </w:r>
      <w:r w:rsidR="00C85F9A">
        <w:rPr>
          <w:szCs w:val="28"/>
        </w:rPr>
        <w:t>)</w:t>
      </w:r>
      <w:r w:rsidR="00B45DE4">
        <w:rPr>
          <w:szCs w:val="28"/>
        </w:rPr>
        <w:t xml:space="preserve"> </w:t>
      </w:r>
      <w:r w:rsidRPr="00311BD8">
        <w:rPr>
          <w:szCs w:val="28"/>
        </w:rPr>
        <w:t>должн</w:t>
      </w:r>
      <w:r w:rsidR="00B45DE4">
        <w:rPr>
          <w:szCs w:val="28"/>
        </w:rPr>
        <w:t>ы</w:t>
      </w:r>
      <w:r w:rsidRPr="00311BD8">
        <w:rPr>
          <w:szCs w:val="28"/>
        </w:rPr>
        <w:t xml:space="preserve"> стать ярким, запоминающимся символом </w:t>
      </w:r>
      <w:r w:rsidR="00B45DE4">
        <w:rPr>
          <w:szCs w:val="28"/>
        </w:rPr>
        <w:t>270</w:t>
      </w:r>
      <w:r>
        <w:rPr>
          <w:szCs w:val="28"/>
        </w:rPr>
        <w:t xml:space="preserve">-летия </w:t>
      </w:r>
      <w:r w:rsidR="00B45DE4">
        <w:rPr>
          <w:szCs w:val="28"/>
        </w:rPr>
        <w:t xml:space="preserve">села </w:t>
      </w:r>
      <w:proofErr w:type="spellStart"/>
      <w:r w:rsidR="00B45DE4">
        <w:rPr>
          <w:szCs w:val="28"/>
        </w:rPr>
        <w:t>Уинское</w:t>
      </w:r>
      <w:proofErr w:type="spellEnd"/>
      <w:r w:rsidR="00C85F9A">
        <w:rPr>
          <w:szCs w:val="28"/>
        </w:rPr>
        <w:t xml:space="preserve"> и 95</w:t>
      </w:r>
      <w:r w:rsidR="00743A0C">
        <w:rPr>
          <w:szCs w:val="28"/>
        </w:rPr>
        <w:t>-</w:t>
      </w:r>
      <w:r w:rsidR="00C85F9A">
        <w:rPr>
          <w:szCs w:val="28"/>
        </w:rPr>
        <w:t xml:space="preserve">летие </w:t>
      </w:r>
      <w:proofErr w:type="spellStart"/>
      <w:r w:rsidR="00C85F9A">
        <w:rPr>
          <w:szCs w:val="28"/>
        </w:rPr>
        <w:t>Уинского</w:t>
      </w:r>
      <w:proofErr w:type="spellEnd"/>
      <w:r w:rsidR="00C85F9A">
        <w:rPr>
          <w:szCs w:val="28"/>
        </w:rPr>
        <w:t xml:space="preserve"> района</w:t>
      </w:r>
      <w:r>
        <w:rPr>
          <w:szCs w:val="28"/>
        </w:rPr>
        <w:t xml:space="preserve">. Эмблема </w:t>
      </w:r>
      <w:r w:rsidR="00B45DE4">
        <w:rPr>
          <w:szCs w:val="28"/>
        </w:rPr>
        <w:t>27</w:t>
      </w:r>
      <w:r>
        <w:rPr>
          <w:szCs w:val="28"/>
        </w:rPr>
        <w:t xml:space="preserve">0-летия </w:t>
      </w:r>
      <w:r w:rsidR="00B45DE4">
        <w:rPr>
          <w:szCs w:val="28"/>
        </w:rPr>
        <w:t xml:space="preserve">села </w:t>
      </w:r>
      <w:proofErr w:type="spellStart"/>
      <w:r w:rsidR="00B45DE4">
        <w:rPr>
          <w:szCs w:val="28"/>
        </w:rPr>
        <w:t>Уинское</w:t>
      </w:r>
      <w:proofErr w:type="spellEnd"/>
      <w:r>
        <w:rPr>
          <w:szCs w:val="28"/>
        </w:rPr>
        <w:t xml:space="preserve"> должна включать в себя узнаваемые элементы </w:t>
      </w:r>
      <w:r w:rsidR="00B45DE4">
        <w:rPr>
          <w:szCs w:val="28"/>
        </w:rPr>
        <w:t xml:space="preserve">села </w:t>
      </w:r>
      <w:proofErr w:type="spellStart"/>
      <w:r w:rsidR="00B45DE4">
        <w:rPr>
          <w:szCs w:val="28"/>
        </w:rPr>
        <w:t>Уинское</w:t>
      </w:r>
      <w:proofErr w:type="spellEnd"/>
      <w:r>
        <w:rPr>
          <w:szCs w:val="28"/>
        </w:rPr>
        <w:t xml:space="preserve">, наглядно демонстрировать преемственность поколений и единство жителей </w:t>
      </w:r>
      <w:r w:rsidR="00B45DE4">
        <w:rPr>
          <w:szCs w:val="28"/>
        </w:rPr>
        <w:t>села</w:t>
      </w:r>
      <w:r>
        <w:rPr>
          <w:szCs w:val="28"/>
        </w:rPr>
        <w:t xml:space="preserve">.  </w:t>
      </w:r>
    </w:p>
    <w:p w:rsidR="00EF0F34" w:rsidRDefault="006A5904" w:rsidP="006A5904">
      <w:pPr>
        <w:ind w:firstLine="709"/>
        <w:jc w:val="both"/>
        <w:rPr>
          <w:szCs w:val="28"/>
        </w:rPr>
      </w:pPr>
      <w:r w:rsidRPr="00B45DE4">
        <w:rPr>
          <w:rStyle w:val="a4"/>
          <w:color w:val="auto"/>
          <w:szCs w:val="28"/>
          <w:u w:val="none"/>
        </w:rPr>
        <w:t>5.4.4.</w:t>
      </w:r>
      <w:r w:rsidR="00B45DE4" w:rsidRPr="00B45DE4">
        <w:rPr>
          <w:rStyle w:val="a4"/>
          <w:szCs w:val="28"/>
          <w:u w:val="none"/>
        </w:rPr>
        <w:t xml:space="preserve"> </w:t>
      </w:r>
      <w:r>
        <w:rPr>
          <w:szCs w:val="28"/>
        </w:rPr>
        <w:t>Эмблема  долж</w:t>
      </w:r>
      <w:r w:rsidRPr="00311BD8">
        <w:rPr>
          <w:szCs w:val="28"/>
        </w:rPr>
        <w:t>н</w:t>
      </w:r>
      <w:r>
        <w:rPr>
          <w:szCs w:val="28"/>
        </w:rPr>
        <w:t>а</w:t>
      </w:r>
      <w:r w:rsidRPr="00311BD8">
        <w:rPr>
          <w:szCs w:val="28"/>
        </w:rPr>
        <w:t xml:space="preserve"> быть красочн</w:t>
      </w:r>
      <w:r>
        <w:rPr>
          <w:szCs w:val="28"/>
        </w:rPr>
        <w:t>ой</w:t>
      </w:r>
      <w:r w:rsidRPr="00311BD8">
        <w:rPr>
          <w:szCs w:val="28"/>
        </w:rPr>
        <w:t>, привлекающ</w:t>
      </w:r>
      <w:r>
        <w:rPr>
          <w:szCs w:val="28"/>
        </w:rPr>
        <w:t>ая</w:t>
      </w:r>
      <w:r w:rsidRPr="00311BD8">
        <w:rPr>
          <w:szCs w:val="28"/>
        </w:rPr>
        <w:t xml:space="preserve"> внимание, с простыми понятными образами, он</w:t>
      </w:r>
      <w:r w:rsidR="00C85F9A">
        <w:rPr>
          <w:szCs w:val="28"/>
        </w:rPr>
        <w:t>а</w:t>
      </w:r>
      <w:r w:rsidRPr="00311BD8">
        <w:rPr>
          <w:szCs w:val="28"/>
        </w:rPr>
        <w:t xml:space="preserve"> может включать в себя оригинальное</w:t>
      </w:r>
      <w:r>
        <w:rPr>
          <w:szCs w:val="28"/>
        </w:rPr>
        <w:t xml:space="preserve"> написание слов и словосочетания</w:t>
      </w:r>
      <w:r w:rsidRPr="00311BD8">
        <w:rPr>
          <w:szCs w:val="28"/>
        </w:rPr>
        <w:t xml:space="preserve"> «</w:t>
      </w:r>
      <w:proofErr w:type="spellStart"/>
      <w:r w:rsidR="00B45DE4">
        <w:rPr>
          <w:szCs w:val="28"/>
        </w:rPr>
        <w:t>Уинское</w:t>
      </w:r>
      <w:proofErr w:type="spellEnd"/>
      <w:r w:rsidR="00B45DE4">
        <w:rPr>
          <w:szCs w:val="28"/>
        </w:rPr>
        <w:t xml:space="preserve"> </w:t>
      </w:r>
      <w:r w:rsidR="005D247F">
        <w:rPr>
          <w:szCs w:val="28"/>
        </w:rPr>
        <w:t>270</w:t>
      </w:r>
      <w:r w:rsidR="00B45DE4">
        <w:rPr>
          <w:szCs w:val="28"/>
        </w:rPr>
        <w:t xml:space="preserve"> лет</w:t>
      </w:r>
      <w:r>
        <w:rPr>
          <w:szCs w:val="28"/>
        </w:rPr>
        <w:t>»</w:t>
      </w:r>
      <w:r w:rsidR="00C85F9A">
        <w:rPr>
          <w:szCs w:val="28"/>
        </w:rPr>
        <w:t>, «</w:t>
      </w:r>
      <w:proofErr w:type="spellStart"/>
      <w:r w:rsidR="00C85F9A">
        <w:rPr>
          <w:szCs w:val="28"/>
        </w:rPr>
        <w:t>Уинский</w:t>
      </w:r>
      <w:proofErr w:type="spellEnd"/>
      <w:r w:rsidR="00C85F9A">
        <w:rPr>
          <w:szCs w:val="28"/>
        </w:rPr>
        <w:t xml:space="preserve"> район</w:t>
      </w:r>
      <w:r w:rsidR="005A5CF3">
        <w:rPr>
          <w:szCs w:val="28"/>
        </w:rPr>
        <w:t xml:space="preserve"> 95 лет</w:t>
      </w:r>
      <w:r w:rsidR="00C85F9A">
        <w:rPr>
          <w:szCs w:val="28"/>
        </w:rPr>
        <w:t>»</w:t>
      </w:r>
      <w:r>
        <w:rPr>
          <w:szCs w:val="28"/>
        </w:rPr>
        <w:t xml:space="preserve"> </w:t>
      </w:r>
      <w:r w:rsidRPr="00311BD8">
        <w:rPr>
          <w:szCs w:val="28"/>
        </w:rPr>
        <w:t>на русском языке и соответствующее ему изобра</w:t>
      </w:r>
      <w:r>
        <w:rPr>
          <w:szCs w:val="28"/>
        </w:rPr>
        <w:t xml:space="preserve">жение – графический символ. </w:t>
      </w:r>
    </w:p>
    <w:p w:rsidR="006A5904" w:rsidRPr="001547D7" w:rsidRDefault="006A5904" w:rsidP="006A5904">
      <w:pPr>
        <w:ind w:firstLine="709"/>
        <w:jc w:val="both"/>
        <w:rPr>
          <w:rStyle w:val="a4"/>
          <w:szCs w:val="28"/>
        </w:rPr>
      </w:pPr>
      <w:r>
        <w:rPr>
          <w:szCs w:val="28"/>
        </w:rPr>
        <w:t>Эта эмблема</w:t>
      </w:r>
      <w:r w:rsidRPr="00311BD8">
        <w:rPr>
          <w:szCs w:val="28"/>
        </w:rPr>
        <w:t xml:space="preserve"> будет </w:t>
      </w:r>
      <w:r w:rsidR="00EF0F34">
        <w:rPr>
          <w:szCs w:val="28"/>
        </w:rPr>
        <w:t>использоваться на сувенирной продукции,</w:t>
      </w:r>
      <w:r w:rsidR="00EF0F34" w:rsidRPr="00311BD8">
        <w:rPr>
          <w:szCs w:val="28"/>
        </w:rPr>
        <w:t xml:space="preserve"> </w:t>
      </w:r>
      <w:r w:rsidRPr="00311BD8">
        <w:rPr>
          <w:szCs w:val="28"/>
        </w:rPr>
        <w:t xml:space="preserve">сопровождать мероприятия и </w:t>
      </w:r>
      <w:proofErr w:type="spellStart"/>
      <w:r w:rsidRPr="00311BD8">
        <w:rPr>
          <w:szCs w:val="28"/>
        </w:rPr>
        <w:t>промо-материалы</w:t>
      </w:r>
      <w:proofErr w:type="spellEnd"/>
      <w:r w:rsidRPr="00311BD8">
        <w:rPr>
          <w:szCs w:val="28"/>
        </w:rPr>
        <w:t xml:space="preserve"> в рамках подготовки и проведения праздничных мероприятий в честь </w:t>
      </w:r>
      <w:r w:rsidR="00B45DE4">
        <w:rPr>
          <w:szCs w:val="28"/>
        </w:rPr>
        <w:t>270</w:t>
      </w:r>
      <w:r>
        <w:rPr>
          <w:szCs w:val="28"/>
        </w:rPr>
        <w:t xml:space="preserve">-летия </w:t>
      </w:r>
      <w:r w:rsidR="00B45DE4">
        <w:rPr>
          <w:szCs w:val="28"/>
        </w:rPr>
        <w:t xml:space="preserve">села </w:t>
      </w:r>
      <w:proofErr w:type="spellStart"/>
      <w:r w:rsidR="00B45DE4">
        <w:rPr>
          <w:szCs w:val="28"/>
        </w:rPr>
        <w:t>Уинское</w:t>
      </w:r>
      <w:proofErr w:type="spellEnd"/>
      <w:r w:rsidR="00C85F9A">
        <w:rPr>
          <w:szCs w:val="28"/>
        </w:rPr>
        <w:t xml:space="preserve">, 95 </w:t>
      </w:r>
      <w:proofErr w:type="spellStart"/>
      <w:r w:rsidR="00C85F9A">
        <w:rPr>
          <w:szCs w:val="28"/>
        </w:rPr>
        <w:t>летия</w:t>
      </w:r>
      <w:proofErr w:type="spellEnd"/>
      <w:r w:rsidR="00C85F9A">
        <w:rPr>
          <w:szCs w:val="28"/>
        </w:rPr>
        <w:t xml:space="preserve"> </w:t>
      </w:r>
      <w:proofErr w:type="spellStart"/>
      <w:r w:rsidR="00C85F9A">
        <w:rPr>
          <w:szCs w:val="28"/>
        </w:rPr>
        <w:t>Уинского</w:t>
      </w:r>
      <w:proofErr w:type="spellEnd"/>
      <w:r w:rsidR="00C85F9A">
        <w:rPr>
          <w:szCs w:val="28"/>
        </w:rPr>
        <w:t xml:space="preserve"> района</w:t>
      </w:r>
      <w:r w:rsidR="00EF0F34">
        <w:rPr>
          <w:szCs w:val="28"/>
        </w:rPr>
        <w:t xml:space="preserve"> и Фестиваля меда «Медовый С</w:t>
      </w:r>
      <w:r w:rsidR="00B45DE4">
        <w:rPr>
          <w:szCs w:val="28"/>
        </w:rPr>
        <w:t>пас»</w:t>
      </w:r>
      <w:r w:rsidR="00EF0F34">
        <w:rPr>
          <w:szCs w:val="28"/>
        </w:rPr>
        <w:t>.</w:t>
      </w:r>
    </w:p>
    <w:p w:rsidR="006A5904" w:rsidRDefault="006A5904" w:rsidP="006A5904">
      <w:pPr>
        <w:ind w:firstLine="709"/>
        <w:jc w:val="both"/>
        <w:rPr>
          <w:szCs w:val="28"/>
        </w:rPr>
      </w:pPr>
      <w:r>
        <w:rPr>
          <w:szCs w:val="28"/>
        </w:rPr>
        <w:t xml:space="preserve">5.5. </w:t>
      </w:r>
      <w:r w:rsidRPr="00311BD8">
        <w:rPr>
          <w:szCs w:val="28"/>
        </w:rPr>
        <w:t>Если работа не соответствует заявленным техническим требованиям, она не допускается к участию в конкурсе.</w:t>
      </w:r>
    </w:p>
    <w:p w:rsidR="006A5904" w:rsidRPr="00311BD8" w:rsidRDefault="006A5904" w:rsidP="006A5904">
      <w:pPr>
        <w:jc w:val="both"/>
        <w:rPr>
          <w:szCs w:val="28"/>
        </w:rPr>
      </w:pPr>
    </w:p>
    <w:p w:rsidR="006A5904" w:rsidRPr="004345C3" w:rsidRDefault="006A5904" w:rsidP="006A5904">
      <w:pPr>
        <w:pStyle w:val="a6"/>
        <w:numPr>
          <w:ilvl w:val="0"/>
          <w:numId w:val="23"/>
        </w:numPr>
        <w:spacing w:line="276" w:lineRule="auto"/>
        <w:jc w:val="center"/>
        <w:rPr>
          <w:b/>
          <w:bCs/>
          <w:szCs w:val="28"/>
        </w:rPr>
      </w:pPr>
      <w:r w:rsidRPr="00CF0068">
        <w:rPr>
          <w:b/>
          <w:bCs/>
          <w:szCs w:val="28"/>
        </w:rPr>
        <w:t>Порядок определения победителя</w:t>
      </w:r>
    </w:p>
    <w:p w:rsidR="006A5904" w:rsidRPr="00CF0068" w:rsidRDefault="006A5904" w:rsidP="006A5904">
      <w:pPr>
        <w:ind w:firstLine="708"/>
        <w:jc w:val="both"/>
        <w:rPr>
          <w:szCs w:val="28"/>
        </w:rPr>
      </w:pPr>
      <w:r>
        <w:rPr>
          <w:szCs w:val="28"/>
        </w:rPr>
        <w:t>6.1.</w:t>
      </w:r>
      <w:r w:rsidRPr="00CF0068">
        <w:rPr>
          <w:szCs w:val="28"/>
        </w:rPr>
        <w:t>Конкурс проводится в 2 этапа:</w:t>
      </w:r>
    </w:p>
    <w:p w:rsidR="006A5904" w:rsidRPr="00532967" w:rsidRDefault="006A5904" w:rsidP="006A5904">
      <w:pPr>
        <w:ind w:firstLine="708"/>
        <w:jc w:val="both"/>
        <w:rPr>
          <w:szCs w:val="28"/>
        </w:rPr>
      </w:pPr>
      <w:r w:rsidRPr="00532967">
        <w:rPr>
          <w:szCs w:val="28"/>
        </w:rPr>
        <w:t xml:space="preserve">− </w:t>
      </w:r>
      <w:r w:rsidRPr="00532967">
        <w:rPr>
          <w:szCs w:val="28"/>
          <w:lang w:val="en-US"/>
        </w:rPr>
        <w:t>I</w:t>
      </w:r>
      <w:r w:rsidRPr="00532967">
        <w:rPr>
          <w:szCs w:val="28"/>
        </w:rPr>
        <w:t xml:space="preserve"> этап: с </w:t>
      </w:r>
      <w:r w:rsidR="00C85F9A">
        <w:rPr>
          <w:szCs w:val="28"/>
        </w:rPr>
        <w:t>01</w:t>
      </w:r>
      <w:r w:rsidRPr="00532967">
        <w:rPr>
          <w:szCs w:val="28"/>
        </w:rPr>
        <w:t>.</w:t>
      </w:r>
      <w:r w:rsidR="00B45DE4">
        <w:rPr>
          <w:szCs w:val="28"/>
        </w:rPr>
        <w:t>0</w:t>
      </w:r>
      <w:r w:rsidR="00C85F9A">
        <w:rPr>
          <w:szCs w:val="28"/>
        </w:rPr>
        <w:t>3</w:t>
      </w:r>
      <w:r w:rsidRPr="00532967">
        <w:rPr>
          <w:szCs w:val="28"/>
        </w:rPr>
        <w:t>.201</w:t>
      </w:r>
      <w:r w:rsidR="00B45DE4">
        <w:rPr>
          <w:szCs w:val="28"/>
        </w:rPr>
        <w:t>9</w:t>
      </w:r>
      <w:r w:rsidRPr="00532967">
        <w:rPr>
          <w:szCs w:val="28"/>
        </w:rPr>
        <w:t xml:space="preserve"> по </w:t>
      </w:r>
      <w:r w:rsidR="00C85F9A">
        <w:rPr>
          <w:szCs w:val="28"/>
        </w:rPr>
        <w:t>29</w:t>
      </w:r>
      <w:r w:rsidRPr="00532967">
        <w:rPr>
          <w:szCs w:val="28"/>
        </w:rPr>
        <w:t>.</w:t>
      </w:r>
      <w:r w:rsidR="00B45DE4">
        <w:rPr>
          <w:szCs w:val="28"/>
        </w:rPr>
        <w:t>03</w:t>
      </w:r>
      <w:r w:rsidRPr="00532967">
        <w:rPr>
          <w:szCs w:val="28"/>
        </w:rPr>
        <w:t>. 201</w:t>
      </w:r>
      <w:r w:rsidR="00B45DE4">
        <w:rPr>
          <w:szCs w:val="28"/>
        </w:rPr>
        <w:t>9</w:t>
      </w:r>
      <w:r w:rsidRPr="00532967">
        <w:rPr>
          <w:szCs w:val="28"/>
        </w:rPr>
        <w:t xml:space="preserve"> гг. – предоставление конкурсных работ.</w:t>
      </w:r>
    </w:p>
    <w:p w:rsidR="006A5904" w:rsidRPr="00427592" w:rsidRDefault="006A5904" w:rsidP="006A5904">
      <w:pPr>
        <w:ind w:firstLine="708"/>
        <w:jc w:val="both"/>
        <w:rPr>
          <w:szCs w:val="28"/>
        </w:rPr>
      </w:pPr>
      <w:r w:rsidRPr="00532967">
        <w:rPr>
          <w:szCs w:val="28"/>
        </w:rPr>
        <w:t xml:space="preserve">− </w:t>
      </w:r>
      <w:r w:rsidRPr="00532967">
        <w:rPr>
          <w:szCs w:val="28"/>
          <w:lang w:val="en-US"/>
        </w:rPr>
        <w:t>II</w:t>
      </w:r>
      <w:r w:rsidRPr="00532967">
        <w:rPr>
          <w:szCs w:val="28"/>
        </w:rPr>
        <w:t xml:space="preserve"> этап: с </w:t>
      </w:r>
      <w:r w:rsidR="00C85F9A">
        <w:rPr>
          <w:szCs w:val="28"/>
        </w:rPr>
        <w:t>29</w:t>
      </w:r>
      <w:r w:rsidRPr="00532967">
        <w:rPr>
          <w:szCs w:val="28"/>
        </w:rPr>
        <w:t>.</w:t>
      </w:r>
      <w:r w:rsidR="00B45DE4">
        <w:rPr>
          <w:szCs w:val="28"/>
        </w:rPr>
        <w:t>03</w:t>
      </w:r>
      <w:r w:rsidRPr="00532967">
        <w:rPr>
          <w:szCs w:val="28"/>
        </w:rPr>
        <w:t>. 201</w:t>
      </w:r>
      <w:r w:rsidR="00B45DE4">
        <w:rPr>
          <w:szCs w:val="28"/>
        </w:rPr>
        <w:t>9</w:t>
      </w:r>
      <w:r w:rsidRPr="00532967">
        <w:rPr>
          <w:szCs w:val="28"/>
        </w:rPr>
        <w:t xml:space="preserve"> по </w:t>
      </w:r>
      <w:r w:rsidR="00C85F9A">
        <w:rPr>
          <w:szCs w:val="28"/>
        </w:rPr>
        <w:t>5</w:t>
      </w:r>
      <w:r w:rsidRPr="00532967">
        <w:rPr>
          <w:szCs w:val="28"/>
        </w:rPr>
        <w:t>.</w:t>
      </w:r>
      <w:r w:rsidR="00B45DE4">
        <w:rPr>
          <w:szCs w:val="28"/>
        </w:rPr>
        <w:t>0</w:t>
      </w:r>
      <w:r w:rsidR="00C85F9A">
        <w:rPr>
          <w:szCs w:val="28"/>
        </w:rPr>
        <w:t>4</w:t>
      </w:r>
      <w:r w:rsidRPr="00532967">
        <w:rPr>
          <w:szCs w:val="28"/>
        </w:rPr>
        <w:t>.201</w:t>
      </w:r>
      <w:r w:rsidR="00B45DE4">
        <w:rPr>
          <w:szCs w:val="28"/>
        </w:rPr>
        <w:t>9</w:t>
      </w:r>
      <w:r w:rsidRPr="00532967">
        <w:rPr>
          <w:szCs w:val="28"/>
        </w:rPr>
        <w:t xml:space="preserve"> гг. – оценка конкурсных работ.</w:t>
      </w:r>
      <w:r w:rsidRPr="00427592">
        <w:rPr>
          <w:szCs w:val="28"/>
        </w:rPr>
        <w:t xml:space="preserve"> </w:t>
      </w:r>
    </w:p>
    <w:p w:rsidR="006A5904" w:rsidRPr="00FF6D55" w:rsidRDefault="006A5904" w:rsidP="006A5904">
      <w:pPr>
        <w:ind w:firstLine="708"/>
        <w:jc w:val="both"/>
        <w:rPr>
          <w:szCs w:val="28"/>
        </w:rPr>
      </w:pPr>
      <w:r w:rsidRPr="00FF6D55">
        <w:rPr>
          <w:szCs w:val="28"/>
        </w:rPr>
        <w:t xml:space="preserve">6.2. Конкурсные работы, представленные позднее </w:t>
      </w:r>
      <w:r w:rsidR="00C85F9A">
        <w:rPr>
          <w:szCs w:val="28"/>
        </w:rPr>
        <w:t>29</w:t>
      </w:r>
      <w:r w:rsidRPr="00532967">
        <w:rPr>
          <w:szCs w:val="28"/>
        </w:rPr>
        <w:t>.</w:t>
      </w:r>
      <w:r w:rsidR="00B45DE4">
        <w:rPr>
          <w:szCs w:val="28"/>
        </w:rPr>
        <w:t>0</w:t>
      </w:r>
      <w:r w:rsidR="00C85F9A">
        <w:rPr>
          <w:szCs w:val="28"/>
        </w:rPr>
        <w:t>3</w:t>
      </w:r>
      <w:r w:rsidRPr="00532967">
        <w:rPr>
          <w:szCs w:val="28"/>
        </w:rPr>
        <w:t>.201</w:t>
      </w:r>
      <w:r w:rsidR="00B45DE4">
        <w:rPr>
          <w:szCs w:val="28"/>
        </w:rPr>
        <w:t>9</w:t>
      </w:r>
      <w:r w:rsidRPr="00FF6D55">
        <w:rPr>
          <w:szCs w:val="28"/>
        </w:rPr>
        <w:t xml:space="preserve"> года, к участию в Конкурсе не допускаются.</w:t>
      </w:r>
    </w:p>
    <w:p w:rsidR="006A5904" w:rsidRDefault="006A5904" w:rsidP="006A5904">
      <w:pPr>
        <w:ind w:firstLine="708"/>
        <w:jc w:val="both"/>
        <w:rPr>
          <w:szCs w:val="28"/>
        </w:rPr>
      </w:pPr>
      <w:r w:rsidRPr="000A36C3">
        <w:rPr>
          <w:szCs w:val="28"/>
        </w:rPr>
        <w:t>6.3. Поступившие на Конкурс</w:t>
      </w:r>
      <w:r>
        <w:rPr>
          <w:szCs w:val="28"/>
        </w:rPr>
        <w:t xml:space="preserve"> материалы, соответствующие требованиям настоящего Положения, передаются на рассмотрение экспертной комиссии. </w:t>
      </w:r>
    </w:p>
    <w:p w:rsidR="006A5904" w:rsidRDefault="006A5904" w:rsidP="006A5904">
      <w:pPr>
        <w:ind w:firstLine="708"/>
        <w:jc w:val="both"/>
        <w:rPr>
          <w:szCs w:val="28"/>
        </w:rPr>
      </w:pPr>
      <w:r>
        <w:rPr>
          <w:szCs w:val="28"/>
        </w:rPr>
        <w:t xml:space="preserve">6.4. Подведение итогов Конкурса: объявление и награждение победителей состоится не позднее </w:t>
      </w:r>
      <w:r w:rsidR="00C85F9A">
        <w:rPr>
          <w:szCs w:val="28"/>
        </w:rPr>
        <w:t>5</w:t>
      </w:r>
      <w:r>
        <w:rPr>
          <w:szCs w:val="28"/>
        </w:rPr>
        <w:t xml:space="preserve"> </w:t>
      </w:r>
      <w:r w:rsidR="00C85F9A">
        <w:rPr>
          <w:szCs w:val="28"/>
        </w:rPr>
        <w:t>апреля</w:t>
      </w:r>
      <w:r>
        <w:rPr>
          <w:szCs w:val="28"/>
        </w:rPr>
        <w:t xml:space="preserve"> 201</w:t>
      </w:r>
      <w:r w:rsidR="00B45DE4">
        <w:rPr>
          <w:szCs w:val="28"/>
        </w:rPr>
        <w:t>9</w:t>
      </w:r>
      <w:r>
        <w:rPr>
          <w:szCs w:val="28"/>
        </w:rPr>
        <w:t xml:space="preserve"> года. Список победителей будет размещен </w:t>
      </w:r>
      <w:r w:rsidR="00B45DE4" w:rsidRPr="006B126A">
        <w:t xml:space="preserve">на  </w:t>
      </w:r>
      <w:r w:rsidR="00B45DE4">
        <w:t xml:space="preserve">официальном </w:t>
      </w:r>
      <w:r w:rsidR="00B45DE4" w:rsidRPr="006B126A">
        <w:t xml:space="preserve">сайте </w:t>
      </w:r>
      <w:r w:rsidR="00B45DE4">
        <w:t xml:space="preserve">администрации </w:t>
      </w:r>
      <w:proofErr w:type="spellStart"/>
      <w:r w:rsidR="00B45DE4">
        <w:t>Уинского</w:t>
      </w:r>
      <w:proofErr w:type="spellEnd"/>
      <w:r w:rsidR="00B45DE4">
        <w:t xml:space="preserve"> района </w:t>
      </w:r>
      <w:hyperlink r:id="rId8" w:history="1">
        <w:r w:rsidR="00B45DE4" w:rsidRPr="00366D3A">
          <w:rPr>
            <w:rStyle w:val="a4"/>
          </w:rPr>
          <w:t>http://uinsk.ru</w:t>
        </w:r>
      </w:hyperlink>
      <w:r w:rsidR="00B45DE4">
        <w:t xml:space="preserve"> и Общественн</w:t>
      </w:r>
      <w:proofErr w:type="gramStart"/>
      <w:r w:rsidR="00B45DE4">
        <w:t>о-</w:t>
      </w:r>
      <w:proofErr w:type="gramEnd"/>
      <w:r w:rsidR="00B45DE4">
        <w:t xml:space="preserve"> политической газеты </w:t>
      </w:r>
      <w:proofErr w:type="spellStart"/>
      <w:r w:rsidR="00B45DE4">
        <w:t>Уинского</w:t>
      </w:r>
      <w:proofErr w:type="spellEnd"/>
      <w:r w:rsidR="00B45DE4">
        <w:t xml:space="preserve"> района «Родник-1» </w:t>
      </w:r>
      <w:hyperlink r:id="rId9" w:history="1">
        <w:r w:rsidR="00B45DE4" w:rsidRPr="00366D3A">
          <w:rPr>
            <w:rStyle w:val="a4"/>
          </w:rPr>
          <w:t>http://</w:t>
        </w:r>
        <w:r w:rsidR="00B45DE4" w:rsidRPr="00366D3A">
          <w:rPr>
            <w:rStyle w:val="a4"/>
            <w:lang w:val="en-US"/>
          </w:rPr>
          <w:t>rodnik</w:t>
        </w:r>
        <w:r w:rsidR="00B45DE4" w:rsidRPr="00366D3A">
          <w:rPr>
            <w:rStyle w:val="a4"/>
          </w:rPr>
          <w:t>-uinsk.ru</w:t>
        </w:r>
      </w:hyperlink>
      <w:r w:rsidRPr="00733BF4">
        <w:rPr>
          <w:szCs w:val="28"/>
        </w:rPr>
        <w:t>,</w:t>
      </w:r>
      <w:r>
        <w:rPr>
          <w:szCs w:val="28"/>
        </w:rPr>
        <w:t xml:space="preserve"> и в официальной группе  по молодёжной политике в «</w:t>
      </w:r>
      <w:proofErr w:type="spellStart"/>
      <w:r>
        <w:rPr>
          <w:szCs w:val="28"/>
        </w:rPr>
        <w:t>Вконтакте</w:t>
      </w:r>
      <w:proofErr w:type="spellEnd"/>
      <w:r>
        <w:rPr>
          <w:szCs w:val="28"/>
        </w:rPr>
        <w:t xml:space="preserve">» - </w:t>
      </w:r>
      <w:hyperlink r:id="rId10" w:history="1">
        <w:r w:rsidR="00BB27DC" w:rsidRPr="0035436A">
          <w:rPr>
            <w:rStyle w:val="a4"/>
            <w:szCs w:val="28"/>
          </w:rPr>
          <w:t>https://vk.com/public167436271</w:t>
        </w:r>
      </w:hyperlink>
      <w:r w:rsidR="00BB27DC">
        <w:rPr>
          <w:szCs w:val="28"/>
        </w:rPr>
        <w:t xml:space="preserve"> </w:t>
      </w:r>
    </w:p>
    <w:p w:rsidR="006A5904" w:rsidRPr="000A36C3" w:rsidRDefault="006A5904" w:rsidP="006A5904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6.5. Заседание экспертной комиссии считается правомочным, если на нем присутствует более половины его членов. Решение жюри, принимается простым большинством голосов присутствующих на заседании его членов. В случае распределения голосов поровну, право решающего голоса принадлежит Председателю экспертной комиссии. Решение оформляется протоколом, который подписывают Председатель и секретарь экспертной комиссии. </w:t>
      </w:r>
    </w:p>
    <w:p w:rsidR="006A5904" w:rsidRDefault="006A5904" w:rsidP="006A5904">
      <w:pPr>
        <w:ind w:firstLine="708"/>
        <w:jc w:val="both"/>
        <w:rPr>
          <w:szCs w:val="28"/>
        </w:rPr>
      </w:pPr>
      <w:r>
        <w:rPr>
          <w:szCs w:val="28"/>
        </w:rPr>
        <w:t xml:space="preserve">6.6. Результаты Конкурса, утверждённые экспертным советом, являются окончательными и пересмотру не подлежит. </w:t>
      </w:r>
    </w:p>
    <w:p w:rsidR="006A5904" w:rsidRDefault="006A5904" w:rsidP="006A5904">
      <w:pPr>
        <w:ind w:firstLine="708"/>
        <w:jc w:val="both"/>
        <w:rPr>
          <w:szCs w:val="28"/>
        </w:rPr>
      </w:pPr>
      <w:r>
        <w:rPr>
          <w:szCs w:val="28"/>
        </w:rPr>
        <w:t xml:space="preserve">6.7. Представленные на Конкурс работы по решению Организаторов могут быть размещены в сети Интернет и в СМИ. </w:t>
      </w:r>
    </w:p>
    <w:p w:rsidR="006A5904" w:rsidRPr="00CF0068" w:rsidRDefault="006A5904" w:rsidP="006A5904">
      <w:pPr>
        <w:ind w:firstLine="708"/>
        <w:jc w:val="both"/>
        <w:rPr>
          <w:szCs w:val="28"/>
        </w:rPr>
      </w:pPr>
      <w:r>
        <w:rPr>
          <w:szCs w:val="28"/>
        </w:rPr>
        <w:t xml:space="preserve">6.8. Работа, победившая в Конкурсе, может быть направлена на дообработку исполнителю с учетом рекомендаций Конкурсной комиссии. </w:t>
      </w:r>
    </w:p>
    <w:p w:rsidR="006A5904" w:rsidRPr="00E5566A" w:rsidRDefault="006A5904" w:rsidP="006A5904">
      <w:pPr>
        <w:ind w:firstLine="709"/>
        <w:jc w:val="both"/>
        <w:rPr>
          <w:szCs w:val="28"/>
        </w:rPr>
      </w:pPr>
      <w:r>
        <w:rPr>
          <w:szCs w:val="28"/>
        </w:rPr>
        <w:t xml:space="preserve">6.9. </w:t>
      </w:r>
      <w:r w:rsidRPr="00E5566A">
        <w:rPr>
          <w:bCs/>
          <w:szCs w:val="28"/>
        </w:rPr>
        <w:t>Критерии оценки эмблемы:</w:t>
      </w:r>
    </w:p>
    <w:p w:rsidR="006A5904" w:rsidRPr="00311BD8" w:rsidRDefault="006A5904" w:rsidP="006A5904">
      <w:pPr>
        <w:numPr>
          <w:ilvl w:val="0"/>
          <w:numId w:val="20"/>
        </w:numPr>
        <w:spacing w:line="276" w:lineRule="auto"/>
        <w:ind w:left="0" w:firstLine="709"/>
        <w:jc w:val="both"/>
        <w:rPr>
          <w:szCs w:val="28"/>
        </w:rPr>
      </w:pPr>
      <w:r w:rsidRPr="00311BD8">
        <w:rPr>
          <w:szCs w:val="28"/>
        </w:rPr>
        <w:t>Адекватное значение. Эмблема должна создавать образ, соответствующий заданной теме и поставленным задачам;</w:t>
      </w:r>
    </w:p>
    <w:p w:rsidR="006A5904" w:rsidRPr="00311BD8" w:rsidRDefault="006A5904" w:rsidP="006A5904">
      <w:pPr>
        <w:numPr>
          <w:ilvl w:val="0"/>
          <w:numId w:val="20"/>
        </w:numPr>
        <w:spacing w:line="276" w:lineRule="auto"/>
        <w:ind w:left="0" w:firstLine="709"/>
        <w:jc w:val="both"/>
        <w:rPr>
          <w:szCs w:val="28"/>
        </w:rPr>
      </w:pPr>
      <w:r w:rsidRPr="00311BD8">
        <w:rPr>
          <w:szCs w:val="28"/>
        </w:rPr>
        <w:t>Уникальность и оригинальность. Эмблема не должна ассоциироваться с уже существующими знаками;</w:t>
      </w:r>
    </w:p>
    <w:p w:rsidR="006A5904" w:rsidRPr="00311BD8" w:rsidRDefault="006A5904" w:rsidP="006A5904">
      <w:pPr>
        <w:numPr>
          <w:ilvl w:val="0"/>
          <w:numId w:val="20"/>
        </w:numPr>
        <w:spacing w:line="276" w:lineRule="auto"/>
        <w:ind w:left="0" w:firstLine="709"/>
        <w:jc w:val="both"/>
        <w:rPr>
          <w:szCs w:val="28"/>
        </w:rPr>
      </w:pPr>
      <w:r w:rsidRPr="00311BD8">
        <w:rPr>
          <w:szCs w:val="28"/>
        </w:rPr>
        <w:t>Легкость для восприятия. Эмблема должна быть понятна большинству зрителей.</w:t>
      </w:r>
    </w:p>
    <w:p w:rsidR="006A5904" w:rsidRPr="00311BD8" w:rsidRDefault="006A5904" w:rsidP="006A5904">
      <w:pPr>
        <w:numPr>
          <w:ilvl w:val="0"/>
          <w:numId w:val="20"/>
        </w:numPr>
        <w:spacing w:line="276" w:lineRule="auto"/>
        <w:ind w:left="0" w:firstLine="709"/>
        <w:jc w:val="both"/>
        <w:rPr>
          <w:szCs w:val="28"/>
        </w:rPr>
      </w:pPr>
      <w:proofErr w:type="spellStart"/>
      <w:r w:rsidRPr="00311BD8">
        <w:rPr>
          <w:szCs w:val="28"/>
        </w:rPr>
        <w:t>Масштабируемость</w:t>
      </w:r>
      <w:proofErr w:type="spellEnd"/>
      <w:r w:rsidRPr="00311BD8">
        <w:rPr>
          <w:szCs w:val="28"/>
        </w:rPr>
        <w:t>. Знак должен одинаково хорошо восприниматься и не терять значения в любом воспринимаемом масштабе;</w:t>
      </w:r>
    </w:p>
    <w:p w:rsidR="006A5904" w:rsidRDefault="006A5904" w:rsidP="006A5904">
      <w:pPr>
        <w:numPr>
          <w:ilvl w:val="0"/>
          <w:numId w:val="20"/>
        </w:numPr>
        <w:spacing w:line="276" w:lineRule="auto"/>
        <w:ind w:left="0" w:firstLine="709"/>
        <w:jc w:val="both"/>
        <w:rPr>
          <w:szCs w:val="28"/>
        </w:rPr>
      </w:pPr>
      <w:r w:rsidRPr="00311BD8">
        <w:rPr>
          <w:szCs w:val="28"/>
        </w:rPr>
        <w:t>Адаптивность. Знак должен воспроизводиться без утраты значения на любых носителях. Его можно печатать в цветном и черно-белом воспроизведении, размещать на различных носителях (бумага, экран, металл, камень и т.д.).</w:t>
      </w:r>
    </w:p>
    <w:p w:rsidR="006A5904" w:rsidRPr="00311BD8" w:rsidRDefault="006A5904" w:rsidP="006A5904">
      <w:pPr>
        <w:ind w:firstLine="709"/>
        <w:jc w:val="center"/>
        <w:rPr>
          <w:szCs w:val="28"/>
        </w:rPr>
      </w:pPr>
    </w:p>
    <w:p w:rsidR="006A5904" w:rsidRPr="00C143DD" w:rsidRDefault="006A5904" w:rsidP="006A5904">
      <w:pPr>
        <w:pStyle w:val="a6"/>
        <w:numPr>
          <w:ilvl w:val="0"/>
          <w:numId w:val="23"/>
        </w:numPr>
        <w:spacing w:line="276" w:lineRule="auto"/>
        <w:jc w:val="center"/>
        <w:rPr>
          <w:b/>
          <w:bCs/>
          <w:szCs w:val="28"/>
        </w:rPr>
      </w:pPr>
      <w:r w:rsidRPr="00A17107">
        <w:rPr>
          <w:b/>
          <w:bCs/>
          <w:szCs w:val="28"/>
        </w:rPr>
        <w:t>Порядок участия в Конкурсе</w:t>
      </w:r>
    </w:p>
    <w:p w:rsidR="006A5904" w:rsidRDefault="006A5904" w:rsidP="006A5904">
      <w:pPr>
        <w:ind w:firstLine="708"/>
        <w:jc w:val="both"/>
        <w:rPr>
          <w:szCs w:val="28"/>
        </w:rPr>
      </w:pPr>
      <w:r>
        <w:rPr>
          <w:szCs w:val="28"/>
        </w:rPr>
        <w:t>7.1.Участник</w:t>
      </w:r>
      <w:r w:rsidRPr="00A17107">
        <w:rPr>
          <w:szCs w:val="28"/>
        </w:rPr>
        <w:t xml:space="preserve"> Конкурса гарантирует, что представленные им личные сведения являются достоверными. </w:t>
      </w:r>
    </w:p>
    <w:p w:rsidR="006A5904" w:rsidRDefault="006A5904" w:rsidP="006A5904">
      <w:pPr>
        <w:ind w:firstLine="708"/>
        <w:jc w:val="both"/>
        <w:rPr>
          <w:szCs w:val="28"/>
        </w:rPr>
      </w:pPr>
      <w:r>
        <w:rPr>
          <w:szCs w:val="28"/>
        </w:rPr>
        <w:t xml:space="preserve">7.2. Отправка работ на Конкурс является подтверждением, что участник ознакомлен с данным положением и согласен с порядком и условиями проведения Конкурса. </w:t>
      </w:r>
    </w:p>
    <w:p w:rsidR="006A5904" w:rsidRPr="00A17107" w:rsidRDefault="006A5904" w:rsidP="006A5904">
      <w:pPr>
        <w:ind w:firstLine="708"/>
        <w:jc w:val="both"/>
        <w:rPr>
          <w:szCs w:val="28"/>
        </w:rPr>
      </w:pPr>
      <w:r>
        <w:rPr>
          <w:szCs w:val="28"/>
        </w:rPr>
        <w:t xml:space="preserve">7.3. Работы, предоставленные на Конкурс, не рецензируются и не возвращаются. </w:t>
      </w:r>
    </w:p>
    <w:p w:rsidR="006A5904" w:rsidRPr="00B36A0F" w:rsidRDefault="00C85F9A" w:rsidP="006A5904">
      <w:pPr>
        <w:ind w:firstLine="708"/>
        <w:jc w:val="both"/>
        <w:rPr>
          <w:szCs w:val="28"/>
        </w:rPr>
      </w:pPr>
      <w:r>
        <w:rPr>
          <w:szCs w:val="28"/>
        </w:rPr>
        <w:t xml:space="preserve">7.4. </w:t>
      </w:r>
      <w:r w:rsidR="006A5904" w:rsidRPr="00311BD8">
        <w:rPr>
          <w:szCs w:val="28"/>
        </w:rPr>
        <w:t>Поступившие на конкурс материалы, соответствующие требованиям настоящего Положения, передаются на рассмотрение экспертной комиссии. Эксперты проводят оценку поступивших работ. Идеи, не соответствующие вышеперечисленным критериям, будут отклонены экспертами, о чем автор получит уведомление по электронному адресу (</w:t>
      </w:r>
      <w:proofErr w:type="spellStart"/>
      <w:r w:rsidR="006A5904" w:rsidRPr="00311BD8">
        <w:rPr>
          <w:szCs w:val="28"/>
        </w:rPr>
        <w:t>e-mail</w:t>
      </w:r>
      <w:proofErr w:type="spellEnd"/>
      <w:r w:rsidR="006A5904" w:rsidRPr="00311BD8">
        <w:rPr>
          <w:szCs w:val="28"/>
        </w:rPr>
        <w:t>), указанному при подач</w:t>
      </w:r>
      <w:r w:rsidR="006A5904">
        <w:rPr>
          <w:szCs w:val="28"/>
        </w:rPr>
        <w:t>е заявки на участие в конкурсе.</w:t>
      </w:r>
    </w:p>
    <w:p w:rsidR="006A5904" w:rsidRPr="004C6C08" w:rsidRDefault="006A5904" w:rsidP="006A5904">
      <w:pPr>
        <w:ind w:firstLine="709"/>
        <w:jc w:val="both"/>
        <w:rPr>
          <w:szCs w:val="28"/>
        </w:rPr>
      </w:pPr>
    </w:p>
    <w:p w:rsidR="006A5904" w:rsidRDefault="002F6455" w:rsidP="006A5904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="006A5904">
        <w:rPr>
          <w:b/>
          <w:bCs/>
          <w:szCs w:val="28"/>
        </w:rPr>
        <w:t>. Авторские права</w:t>
      </w:r>
    </w:p>
    <w:p w:rsidR="006A5904" w:rsidRDefault="002F6455" w:rsidP="006A5904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6A5904">
        <w:rPr>
          <w:szCs w:val="28"/>
        </w:rPr>
        <w:t xml:space="preserve">.1. </w:t>
      </w:r>
      <w:r w:rsidR="006A5904" w:rsidRPr="00311BD8">
        <w:rPr>
          <w:szCs w:val="28"/>
        </w:rPr>
        <w:t xml:space="preserve">Ответственность за соблюдение авторских прав работы, участвующей в конкурсе, несет участник, приславший данную работу на конкурс. </w:t>
      </w:r>
    </w:p>
    <w:p w:rsidR="006A5904" w:rsidRDefault="002F6455" w:rsidP="006A590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8</w:t>
      </w:r>
      <w:r w:rsidR="006A5904">
        <w:rPr>
          <w:szCs w:val="28"/>
        </w:rPr>
        <w:t xml:space="preserve">.2. </w:t>
      </w:r>
      <w:r w:rsidR="006A5904" w:rsidRPr="00311BD8">
        <w:rPr>
          <w:szCs w:val="28"/>
        </w:rPr>
        <w:t>Не допускается использование работ, выполненных иными авторами.</w:t>
      </w:r>
      <w:r w:rsidR="008813DA">
        <w:rPr>
          <w:szCs w:val="28"/>
        </w:rPr>
        <w:t xml:space="preserve"> </w:t>
      </w:r>
      <w:r w:rsidR="006A5904" w:rsidRPr="00311BD8">
        <w:rPr>
          <w:szCs w:val="28"/>
        </w:rPr>
        <w:t>Присылая свою работу на конкурс, авторы автоматически дают право Оргкомитету конкурса на использование присланного материала в некоммерческих целях (размещение в Интернете, в печатных изданиях, на выставочных стендах</w:t>
      </w:r>
      <w:r w:rsidR="00EF0F34">
        <w:rPr>
          <w:szCs w:val="28"/>
        </w:rPr>
        <w:t xml:space="preserve"> и сувенирной продукции</w:t>
      </w:r>
      <w:r w:rsidR="006A5904" w:rsidRPr="00311BD8">
        <w:rPr>
          <w:szCs w:val="28"/>
        </w:rPr>
        <w:t>).</w:t>
      </w:r>
    </w:p>
    <w:p w:rsidR="00743A0C" w:rsidRPr="004C6C08" w:rsidRDefault="00743A0C" w:rsidP="006A5904">
      <w:pPr>
        <w:ind w:firstLine="709"/>
        <w:jc w:val="both"/>
        <w:rPr>
          <w:b/>
          <w:bCs/>
          <w:szCs w:val="28"/>
        </w:rPr>
      </w:pPr>
    </w:p>
    <w:p w:rsidR="006A5904" w:rsidRPr="002F4F74" w:rsidRDefault="002F6455" w:rsidP="006A5904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9</w:t>
      </w:r>
      <w:r w:rsidR="006A5904" w:rsidRPr="002F4F74">
        <w:rPr>
          <w:b/>
          <w:bCs/>
          <w:szCs w:val="28"/>
        </w:rPr>
        <w:t>. Призы и награды</w:t>
      </w:r>
    </w:p>
    <w:p w:rsidR="006A5904" w:rsidRDefault="002F6455" w:rsidP="006A5904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5D247F">
        <w:rPr>
          <w:szCs w:val="28"/>
        </w:rPr>
        <w:t>.1. Абсолютным</w:t>
      </w:r>
      <w:r w:rsidR="006A5904" w:rsidRPr="002F4F74">
        <w:rPr>
          <w:szCs w:val="28"/>
        </w:rPr>
        <w:t xml:space="preserve"> победителем объявляется участник, чью эмблему</w:t>
      </w:r>
      <w:r w:rsidR="005D247F">
        <w:rPr>
          <w:szCs w:val="28"/>
        </w:rPr>
        <w:t xml:space="preserve"> (или талисман)</w:t>
      </w:r>
      <w:r w:rsidR="006A5904" w:rsidRPr="002F4F74">
        <w:rPr>
          <w:szCs w:val="28"/>
        </w:rPr>
        <w:t xml:space="preserve">  и приложение по ее использованию (в комплексе) признают составом </w:t>
      </w:r>
      <w:r w:rsidR="006A5904">
        <w:rPr>
          <w:szCs w:val="28"/>
        </w:rPr>
        <w:t xml:space="preserve">экспертной комиссии наиболее интересной, образной, запоминающийся, отражающей суть развития </w:t>
      </w:r>
      <w:r w:rsidR="005D247F">
        <w:rPr>
          <w:szCs w:val="28"/>
        </w:rPr>
        <w:t xml:space="preserve">села </w:t>
      </w:r>
      <w:proofErr w:type="spellStart"/>
      <w:r w:rsidR="005D247F">
        <w:rPr>
          <w:szCs w:val="28"/>
        </w:rPr>
        <w:t>Уинское</w:t>
      </w:r>
      <w:proofErr w:type="spellEnd"/>
      <w:r w:rsidR="00C85F9A">
        <w:rPr>
          <w:szCs w:val="28"/>
        </w:rPr>
        <w:t xml:space="preserve"> или </w:t>
      </w:r>
      <w:proofErr w:type="spellStart"/>
      <w:r w:rsidR="00C85F9A">
        <w:rPr>
          <w:szCs w:val="28"/>
        </w:rPr>
        <w:t>Уинского</w:t>
      </w:r>
      <w:proofErr w:type="spellEnd"/>
      <w:r w:rsidR="00C85F9A">
        <w:rPr>
          <w:szCs w:val="28"/>
        </w:rPr>
        <w:t xml:space="preserve"> района</w:t>
      </w:r>
      <w:r w:rsidR="006A5904">
        <w:rPr>
          <w:szCs w:val="28"/>
        </w:rPr>
        <w:t xml:space="preserve">. Идея эмблемы, </w:t>
      </w:r>
      <w:r w:rsidR="005D247F">
        <w:rPr>
          <w:szCs w:val="28"/>
        </w:rPr>
        <w:t xml:space="preserve">(или талисмана) </w:t>
      </w:r>
      <w:r w:rsidR="006A5904">
        <w:rPr>
          <w:szCs w:val="28"/>
        </w:rPr>
        <w:t xml:space="preserve">представленная абсолютным  победителем, будет использована в качестве официальной эмблемы </w:t>
      </w:r>
      <w:r w:rsidR="005D247F">
        <w:rPr>
          <w:szCs w:val="28"/>
        </w:rPr>
        <w:t>270</w:t>
      </w:r>
      <w:r w:rsidR="006A5904">
        <w:rPr>
          <w:szCs w:val="28"/>
        </w:rPr>
        <w:t xml:space="preserve">-летия </w:t>
      </w:r>
      <w:r w:rsidR="005D247F">
        <w:rPr>
          <w:szCs w:val="28"/>
        </w:rPr>
        <w:t xml:space="preserve">села </w:t>
      </w:r>
      <w:proofErr w:type="spellStart"/>
      <w:r w:rsidR="005D247F">
        <w:rPr>
          <w:szCs w:val="28"/>
        </w:rPr>
        <w:t>Уинское</w:t>
      </w:r>
      <w:proofErr w:type="spellEnd"/>
      <w:r w:rsidR="00C85F9A">
        <w:rPr>
          <w:szCs w:val="28"/>
        </w:rPr>
        <w:t xml:space="preserve"> и 95</w:t>
      </w:r>
      <w:r w:rsidR="00FF3D02">
        <w:rPr>
          <w:szCs w:val="28"/>
        </w:rPr>
        <w:t>-</w:t>
      </w:r>
      <w:r w:rsidR="00C85F9A">
        <w:rPr>
          <w:szCs w:val="28"/>
        </w:rPr>
        <w:t xml:space="preserve">летия </w:t>
      </w:r>
      <w:proofErr w:type="spellStart"/>
      <w:r w:rsidR="00C85F9A">
        <w:rPr>
          <w:szCs w:val="28"/>
        </w:rPr>
        <w:t>Уинского</w:t>
      </w:r>
      <w:proofErr w:type="spellEnd"/>
      <w:r w:rsidR="00C85F9A">
        <w:rPr>
          <w:szCs w:val="28"/>
        </w:rPr>
        <w:t xml:space="preserve"> района</w:t>
      </w:r>
      <w:r w:rsidR="006A5904">
        <w:rPr>
          <w:szCs w:val="28"/>
        </w:rPr>
        <w:t xml:space="preserve">, либо использована частично с доработкой профессионального специалиста. </w:t>
      </w:r>
    </w:p>
    <w:p w:rsidR="006A5904" w:rsidRDefault="002F6455" w:rsidP="006A5904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6A5904">
        <w:rPr>
          <w:szCs w:val="28"/>
        </w:rPr>
        <w:t xml:space="preserve">.2. Экспертная комиссия в праве не определять победителей </w:t>
      </w:r>
      <w:proofErr w:type="gramStart"/>
      <w:r w:rsidR="006A5904">
        <w:rPr>
          <w:szCs w:val="28"/>
        </w:rPr>
        <w:t>Конкурса</w:t>
      </w:r>
      <w:proofErr w:type="gramEnd"/>
      <w:r w:rsidR="006A5904">
        <w:rPr>
          <w:szCs w:val="28"/>
        </w:rPr>
        <w:t xml:space="preserve"> в случае низкого качества представленных работ. </w:t>
      </w:r>
    </w:p>
    <w:p w:rsidR="006A5904" w:rsidRDefault="002F6455" w:rsidP="006A5904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6A5904">
        <w:rPr>
          <w:szCs w:val="28"/>
        </w:rPr>
        <w:t xml:space="preserve">.3. </w:t>
      </w:r>
      <w:r w:rsidR="006A5904" w:rsidRPr="00E67DDE">
        <w:rPr>
          <w:szCs w:val="28"/>
        </w:rPr>
        <w:t>Автор</w:t>
      </w:r>
      <w:r w:rsidR="005D247F">
        <w:rPr>
          <w:szCs w:val="28"/>
        </w:rPr>
        <w:t>ы</w:t>
      </w:r>
      <w:r w:rsidR="006A5904" w:rsidRPr="00E67DDE">
        <w:rPr>
          <w:szCs w:val="28"/>
        </w:rPr>
        <w:t xml:space="preserve"> лучшего проекта эмблемы</w:t>
      </w:r>
      <w:r w:rsidR="005D247F">
        <w:rPr>
          <w:szCs w:val="28"/>
        </w:rPr>
        <w:t xml:space="preserve"> и </w:t>
      </w:r>
      <w:proofErr w:type="gramStart"/>
      <w:r w:rsidR="005D247F">
        <w:rPr>
          <w:szCs w:val="28"/>
        </w:rPr>
        <w:t>талисмана</w:t>
      </w:r>
      <w:proofErr w:type="gramEnd"/>
      <w:r w:rsidR="006A5904" w:rsidRPr="00E67DDE">
        <w:rPr>
          <w:szCs w:val="28"/>
        </w:rPr>
        <w:t xml:space="preserve"> </w:t>
      </w:r>
      <w:r w:rsidR="005D247F" w:rsidRPr="00E67DDE">
        <w:rPr>
          <w:szCs w:val="28"/>
        </w:rPr>
        <w:t>посвящен</w:t>
      </w:r>
      <w:r w:rsidR="005D247F">
        <w:rPr>
          <w:szCs w:val="28"/>
        </w:rPr>
        <w:t>ных</w:t>
      </w:r>
      <w:r w:rsidR="006A5904" w:rsidRPr="00E67DDE">
        <w:rPr>
          <w:szCs w:val="28"/>
        </w:rPr>
        <w:t xml:space="preserve"> празднованию </w:t>
      </w:r>
      <w:r w:rsidR="005D247F">
        <w:rPr>
          <w:szCs w:val="28"/>
        </w:rPr>
        <w:t>270</w:t>
      </w:r>
      <w:r w:rsidR="006A5904" w:rsidRPr="00E67DDE">
        <w:rPr>
          <w:szCs w:val="28"/>
        </w:rPr>
        <w:t xml:space="preserve">-летия </w:t>
      </w:r>
      <w:r w:rsidR="005D247F">
        <w:rPr>
          <w:szCs w:val="28"/>
        </w:rPr>
        <w:t xml:space="preserve">села </w:t>
      </w:r>
      <w:proofErr w:type="spellStart"/>
      <w:r w:rsidR="005D247F">
        <w:rPr>
          <w:szCs w:val="28"/>
        </w:rPr>
        <w:t>Уинское</w:t>
      </w:r>
      <w:proofErr w:type="spellEnd"/>
      <w:r w:rsidR="006A5904" w:rsidRPr="00E67DDE">
        <w:rPr>
          <w:szCs w:val="28"/>
        </w:rPr>
        <w:t>, награжда</w:t>
      </w:r>
      <w:r w:rsidR="005D247F">
        <w:rPr>
          <w:szCs w:val="28"/>
        </w:rPr>
        <w:t>ю</w:t>
      </w:r>
      <w:r w:rsidR="006A5904" w:rsidRPr="00E67DDE">
        <w:rPr>
          <w:szCs w:val="28"/>
        </w:rPr>
        <w:t xml:space="preserve">тся денежной суммой в размере </w:t>
      </w:r>
      <w:r w:rsidR="00C85F9A">
        <w:rPr>
          <w:szCs w:val="28"/>
        </w:rPr>
        <w:t>5</w:t>
      </w:r>
      <w:r w:rsidR="006A5904" w:rsidRPr="00E67DDE">
        <w:rPr>
          <w:szCs w:val="28"/>
        </w:rPr>
        <w:t xml:space="preserve">00 рублей, а также набором сувенирной продукции с символикой </w:t>
      </w:r>
      <w:r w:rsidR="005D247F">
        <w:rPr>
          <w:szCs w:val="28"/>
        </w:rPr>
        <w:t>270</w:t>
      </w:r>
      <w:r w:rsidR="006A5904" w:rsidRPr="00E67DDE">
        <w:rPr>
          <w:szCs w:val="28"/>
        </w:rPr>
        <w:t xml:space="preserve">-летия </w:t>
      </w:r>
      <w:r w:rsidR="005D247F">
        <w:rPr>
          <w:szCs w:val="28"/>
        </w:rPr>
        <w:t xml:space="preserve">села </w:t>
      </w:r>
      <w:proofErr w:type="spellStart"/>
      <w:r w:rsidR="005D247F">
        <w:rPr>
          <w:szCs w:val="28"/>
        </w:rPr>
        <w:t>Уинское</w:t>
      </w:r>
      <w:proofErr w:type="spellEnd"/>
      <w:r w:rsidR="00C85F9A">
        <w:rPr>
          <w:szCs w:val="28"/>
        </w:rPr>
        <w:t xml:space="preserve"> или 95 </w:t>
      </w:r>
      <w:proofErr w:type="spellStart"/>
      <w:r w:rsidR="00C85F9A">
        <w:rPr>
          <w:szCs w:val="28"/>
        </w:rPr>
        <w:t>летием</w:t>
      </w:r>
      <w:proofErr w:type="spellEnd"/>
      <w:r w:rsidR="00C85F9A">
        <w:rPr>
          <w:szCs w:val="28"/>
        </w:rPr>
        <w:t xml:space="preserve"> </w:t>
      </w:r>
      <w:proofErr w:type="spellStart"/>
      <w:r w:rsidR="00C85F9A">
        <w:rPr>
          <w:szCs w:val="28"/>
        </w:rPr>
        <w:t>Уинского</w:t>
      </w:r>
      <w:proofErr w:type="spellEnd"/>
      <w:r w:rsidR="00C85F9A">
        <w:rPr>
          <w:szCs w:val="28"/>
        </w:rPr>
        <w:t xml:space="preserve"> района (после изготовления данной продукции)</w:t>
      </w:r>
      <w:r w:rsidR="006A5904" w:rsidRPr="00E67DDE">
        <w:rPr>
          <w:szCs w:val="28"/>
        </w:rPr>
        <w:t>.</w:t>
      </w:r>
    </w:p>
    <w:p w:rsidR="006A5904" w:rsidRPr="002F4F74" w:rsidRDefault="002F6455" w:rsidP="006A5904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6A5904">
        <w:rPr>
          <w:szCs w:val="28"/>
        </w:rPr>
        <w:t xml:space="preserve">.4. </w:t>
      </w:r>
      <w:r w:rsidR="006A5904" w:rsidRPr="002F4F74">
        <w:rPr>
          <w:szCs w:val="28"/>
        </w:rPr>
        <w:t xml:space="preserve">Инициаторами, организаторами, </w:t>
      </w:r>
      <w:r w:rsidR="006A5904">
        <w:rPr>
          <w:szCs w:val="28"/>
        </w:rPr>
        <w:t>экспертной комиссией</w:t>
      </w:r>
      <w:r w:rsidR="006A5904" w:rsidRPr="002F4F74">
        <w:rPr>
          <w:szCs w:val="28"/>
        </w:rPr>
        <w:t>, информационными партнерами конкурса могут быть учреждены специальные призы.</w:t>
      </w:r>
    </w:p>
    <w:p w:rsidR="006A5904" w:rsidRPr="002F4F74" w:rsidRDefault="006A5904" w:rsidP="006A5904">
      <w:pPr>
        <w:ind w:firstLine="709"/>
        <w:jc w:val="both"/>
        <w:rPr>
          <w:szCs w:val="28"/>
        </w:rPr>
      </w:pPr>
    </w:p>
    <w:p w:rsidR="005D247F" w:rsidRDefault="002F6455" w:rsidP="005D247F">
      <w:pPr>
        <w:contextualSpacing/>
        <w:jc w:val="center"/>
        <w:rPr>
          <w:szCs w:val="28"/>
        </w:rPr>
      </w:pPr>
      <w:r>
        <w:rPr>
          <w:b/>
          <w:szCs w:val="28"/>
        </w:rPr>
        <w:t>10</w:t>
      </w:r>
      <w:r w:rsidR="005D247F">
        <w:rPr>
          <w:b/>
          <w:szCs w:val="28"/>
        </w:rPr>
        <w:t xml:space="preserve">. </w:t>
      </w:r>
      <w:r w:rsidR="005D247F" w:rsidRPr="000A140F">
        <w:rPr>
          <w:b/>
          <w:szCs w:val="28"/>
        </w:rPr>
        <w:t>Контактная информация</w:t>
      </w:r>
      <w:r w:rsidR="005D247F" w:rsidRPr="000A140F">
        <w:rPr>
          <w:szCs w:val="28"/>
        </w:rPr>
        <w:t>:</w:t>
      </w:r>
    </w:p>
    <w:p w:rsidR="005D247F" w:rsidRDefault="005D247F" w:rsidP="005D247F">
      <w:pPr>
        <w:tabs>
          <w:tab w:val="left" w:pos="709"/>
        </w:tabs>
        <w:contextualSpacing/>
        <w:jc w:val="both"/>
        <w:rPr>
          <w:szCs w:val="28"/>
        </w:rPr>
      </w:pPr>
      <w:r>
        <w:rPr>
          <w:szCs w:val="28"/>
        </w:rPr>
        <w:tab/>
      </w:r>
      <w:r w:rsidRPr="00D05173">
        <w:rPr>
          <w:szCs w:val="28"/>
        </w:rPr>
        <w:t>Управление учреждениями культуры, спорта и мо</w:t>
      </w:r>
      <w:r>
        <w:rPr>
          <w:szCs w:val="28"/>
        </w:rPr>
        <w:t>л</w:t>
      </w:r>
      <w:r w:rsidRPr="00D05173">
        <w:rPr>
          <w:szCs w:val="28"/>
        </w:rPr>
        <w:t xml:space="preserve">одежной политики администрации </w:t>
      </w:r>
      <w:proofErr w:type="spellStart"/>
      <w:r>
        <w:rPr>
          <w:szCs w:val="28"/>
        </w:rPr>
        <w:t>Уинского</w:t>
      </w:r>
      <w:proofErr w:type="spellEnd"/>
      <w:r>
        <w:rPr>
          <w:szCs w:val="28"/>
        </w:rPr>
        <w:t xml:space="preserve"> муниципального района, </w:t>
      </w:r>
    </w:p>
    <w:p w:rsidR="005D247F" w:rsidRDefault="005D247F" w:rsidP="005D247F">
      <w:pPr>
        <w:tabs>
          <w:tab w:val="left" w:pos="709"/>
        </w:tabs>
        <w:contextualSpacing/>
        <w:jc w:val="both"/>
        <w:rPr>
          <w:szCs w:val="28"/>
        </w:rPr>
      </w:pPr>
      <w:proofErr w:type="gramStart"/>
      <w:r w:rsidRPr="00D05173">
        <w:rPr>
          <w:szCs w:val="28"/>
          <w:lang w:val="en-US"/>
        </w:rPr>
        <w:t>e</w:t>
      </w:r>
      <w:r w:rsidRPr="00D05173">
        <w:rPr>
          <w:szCs w:val="28"/>
        </w:rPr>
        <w:t>-</w:t>
      </w:r>
      <w:r w:rsidRPr="00D05173">
        <w:rPr>
          <w:szCs w:val="28"/>
          <w:lang w:val="en-US"/>
        </w:rPr>
        <w:t>mail</w:t>
      </w:r>
      <w:proofErr w:type="gramEnd"/>
      <w:r w:rsidRPr="00D05173">
        <w:rPr>
          <w:szCs w:val="28"/>
        </w:rPr>
        <w:t xml:space="preserve">: </w:t>
      </w:r>
      <w:r w:rsidRPr="00C85F9A">
        <w:rPr>
          <w:b/>
          <w:color w:val="0B02BE"/>
          <w:szCs w:val="28"/>
          <w:shd w:val="clear" w:color="auto" w:fill="F7F7F7"/>
        </w:rPr>
        <w:t>upravleniek_uinsk@mail.ru</w:t>
      </w:r>
      <w:r w:rsidRPr="00B52020">
        <w:rPr>
          <w:rStyle w:val="a4"/>
          <w:szCs w:val="28"/>
        </w:rPr>
        <w:t xml:space="preserve"> </w:t>
      </w:r>
      <w:r>
        <w:rPr>
          <w:szCs w:val="28"/>
        </w:rPr>
        <w:t>тел/факс 8(34 </w:t>
      </w:r>
      <w:r w:rsidRPr="00D05173">
        <w:rPr>
          <w:szCs w:val="28"/>
        </w:rPr>
        <w:t>259</w:t>
      </w:r>
      <w:r>
        <w:rPr>
          <w:szCs w:val="28"/>
        </w:rPr>
        <w:t>) 234</w:t>
      </w:r>
      <w:r w:rsidRPr="00D05173">
        <w:rPr>
          <w:szCs w:val="28"/>
        </w:rPr>
        <w:t xml:space="preserve">56, </w:t>
      </w:r>
    </w:p>
    <w:p w:rsidR="005D247F" w:rsidRDefault="005D247F" w:rsidP="005D247F">
      <w:pPr>
        <w:tabs>
          <w:tab w:val="left" w:pos="709"/>
        </w:tabs>
        <w:contextualSpacing/>
        <w:jc w:val="both"/>
        <w:rPr>
          <w:szCs w:val="28"/>
        </w:rPr>
      </w:pPr>
      <w:r>
        <w:rPr>
          <w:szCs w:val="28"/>
        </w:rPr>
        <w:t>Контактное лицо: Чижова Светлана Викторовна</w:t>
      </w:r>
    </w:p>
    <w:p w:rsidR="006A5904" w:rsidRDefault="006A5904" w:rsidP="006A5904">
      <w:pPr>
        <w:spacing w:line="360" w:lineRule="auto"/>
        <w:ind w:firstLine="709"/>
        <w:rPr>
          <w:szCs w:val="28"/>
        </w:rPr>
      </w:pPr>
    </w:p>
    <w:p w:rsidR="00E46545" w:rsidRDefault="00E46545" w:rsidP="00E46545">
      <w:pPr>
        <w:pStyle w:val="aa"/>
        <w:spacing w:line="240" w:lineRule="exact"/>
        <w:ind w:firstLine="0"/>
        <w:jc w:val="center"/>
        <w:rPr>
          <w:b/>
          <w:bCs/>
          <w:color w:val="000000"/>
          <w:szCs w:val="28"/>
        </w:rPr>
      </w:pPr>
    </w:p>
    <w:p w:rsidR="00E46545" w:rsidRDefault="00E46545" w:rsidP="00E46545">
      <w:pPr>
        <w:pStyle w:val="aa"/>
        <w:spacing w:line="240" w:lineRule="exact"/>
        <w:ind w:firstLine="0"/>
        <w:jc w:val="center"/>
        <w:rPr>
          <w:b/>
          <w:bCs/>
          <w:color w:val="000000"/>
          <w:szCs w:val="28"/>
        </w:rPr>
      </w:pPr>
    </w:p>
    <w:p w:rsidR="00E46545" w:rsidRDefault="00E46545" w:rsidP="00E46545">
      <w:pPr>
        <w:pStyle w:val="aa"/>
        <w:spacing w:line="240" w:lineRule="exact"/>
        <w:ind w:firstLine="0"/>
        <w:jc w:val="center"/>
        <w:rPr>
          <w:b/>
          <w:bCs/>
          <w:color w:val="000000"/>
          <w:szCs w:val="28"/>
        </w:rPr>
      </w:pPr>
    </w:p>
    <w:p w:rsidR="00E46545" w:rsidRDefault="00E46545" w:rsidP="00E46545">
      <w:pPr>
        <w:pStyle w:val="aa"/>
        <w:spacing w:line="240" w:lineRule="exact"/>
        <w:ind w:firstLine="0"/>
        <w:jc w:val="center"/>
        <w:rPr>
          <w:b/>
          <w:bCs/>
          <w:color w:val="000000"/>
          <w:szCs w:val="28"/>
        </w:rPr>
      </w:pPr>
    </w:p>
    <w:p w:rsidR="00E46545" w:rsidRDefault="00E46545" w:rsidP="00E46545">
      <w:pPr>
        <w:pStyle w:val="aa"/>
        <w:spacing w:line="240" w:lineRule="exact"/>
        <w:ind w:firstLine="0"/>
        <w:jc w:val="center"/>
        <w:rPr>
          <w:b/>
          <w:bCs/>
          <w:color w:val="000000"/>
          <w:szCs w:val="28"/>
        </w:rPr>
      </w:pPr>
    </w:p>
    <w:p w:rsidR="00E46545" w:rsidRDefault="00E46545" w:rsidP="00E46545">
      <w:pPr>
        <w:pStyle w:val="aa"/>
        <w:spacing w:line="240" w:lineRule="exact"/>
        <w:ind w:firstLine="0"/>
        <w:jc w:val="center"/>
        <w:rPr>
          <w:b/>
          <w:bCs/>
          <w:color w:val="000000"/>
          <w:szCs w:val="28"/>
        </w:rPr>
      </w:pPr>
    </w:p>
    <w:p w:rsidR="00E46545" w:rsidRDefault="00E46545" w:rsidP="00E46545">
      <w:pPr>
        <w:pStyle w:val="aa"/>
        <w:spacing w:line="240" w:lineRule="exact"/>
        <w:ind w:firstLine="0"/>
        <w:jc w:val="center"/>
        <w:rPr>
          <w:b/>
          <w:bCs/>
          <w:color w:val="000000"/>
          <w:szCs w:val="28"/>
        </w:rPr>
      </w:pPr>
    </w:p>
    <w:p w:rsidR="00E46545" w:rsidRDefault="00E46545" w:rsidP="00E46545">
      <w:pPr>
        <w:pStyle w:val="aa"/>
        <w:spacing w:line="240" w:lineRule="exact"/>
        <w:ind w:firstLine="0"/>
        <w:jc w:val="center"/>
        <w:rPr>
          <w:b/>
          <w:bCs/>
          <w:color w:val="000000"/>
          <w:szCs w:val="28"/>
        </w:rPr>
      </w:pPr>
    </w:p>
    <w:p w:rsidR="00E46545" w:rsidRDefault="00E46545" w:rsidP="00E46545">
      <w:pPr>
        <w:pStyle w:val="aa"/>
        <w:spacing w:line="240" w:lineRule="exact"/>
        <w:ind w:firstLine="0"/>
        <w:jc w:val="center"/>
        <w:rPr>
          <w:b/>
          <w:bCs/>
          <w:color w:val="000000"/>
          <w:szCs w:val="28"/>
        </w:rPr>
      </w:pPr>
    </w:p>
    <w:p w:rsidR="00E46545" w:rsidRDefault="00E46545" w:rsidP="00E46545">
      <w:pPr>
        <w:pStyle w:val="aa"/>
        <w:spacing w:line="240" w:lineRule="exact"/>
        <w:ind w:firstLine="0"/>
        <w:jc w:val="center"/>
        <w:rPr>
          <w:b/>
          <w:bCs/>
          <w:color w:val="000000"/>
          <w:szCs w:val="28"/>
        </w:rPr>
      </w:pPr>
    </w:p>
    <w:p w:rsidR="00E46545" w:rsidRDefault="00E46545" w:rsidP="00E46545">
      <w:pPr>
        <w:pStyle w:val="aa"/>
        <w:spacing w:line="240" w:lineRule="exact"/>
        <w:ind w:firstLine="0"/>
        <w:jc w:val="center"/>
        <w:rPr>
          <w:b/>
          <w:bCs/>
          <w:color w:val="000000"/>
          <w:szCs w:val="28"/>
        </w:rPr>
      </w:pPr>
    </w:p>
    <w:p w:rsidR="00E46545" w:rsidRDefault="00E46545" w:rsidP="00E46545">
      <w:pPr>
        <w:pStyle w:val="aa"/>
        <w:spacing w:line="240" w:lineRule="exact"/>
        <w:ind w:firstLine="0"/>
        <w:jc w:val="center"/>
        <w:rPr>
          <w:b/>
          <w:bCs/>
          <w:color w:val="000000"/>
          <w:szCs w:val="28"/>
        </w:rPr>
      </w:pPr>
    </w:p>
    <w:p w:rsidR="00E46545" w:rsidRDefault="00E46545" w:rsidP="00E46545">
      <w:pPr>
        <w:pStyle w:val="aa"/>
        <w:spacing w:line="240" w:lineRule="exact"/>
        <w:ind w:firstLine="0"/>
        <w:jc w:val="center"/>
        <w:rPr>
          <w:b/>
          <w:bCs/>
          <w:color w:val="000000"/>
          <w:szCs w:val="28"/>
        </w:rPr>
      </w:pPr>
    </w:p>
    <w:p w:rsidR="00E46545" w:rsidRDefault="00E46545" w:rsidP="00E46545">
      <w:pPr>
        <w:pStyle w:val="aa"/>
        <w:spacing w:line="240" w:lineRule="exact"/>
        <w:ind w:firstLine="0"/>
        <w:jc w:val="center"/>
        <w:rPr>
          <w:b/>
          <w:bCs/>
          <w:color w:val="000000"/>
          <w:szCs w:val="28"/>
        </w:rPr>
      </w:pPr>
    </w:p>
    <w:p w:rsidR="00E46545" w:rsidRDefault="00E46545" w:rsidP="00E46545">
      <w:pPr>
        <w:pStyle w:val="aa"/>
        <w:spacing w:line="240" w:lineRule="exact"/>
        <w:ind w:firstLine="0"/>
        <w:jc w:val="center"/>
        <w:rPr>
          <w:b/>
          <w:bCs/>
          <w:color w:val="000000"/>
          <w:szCs w:val="28"/>
        </w:rPr>
      </w:pPr>
    </w:p>
    <w:p w:rsidR="00E46545" w:rsidRDefault="00E46545" w:rsidP="00E46545">
      <w:pPr>
        <w:pStyle w:val="aa"/>
        <w:spacing w:line="240" w:lineRule="exact"/>
        <w:ind w:firstLine="0"/>
        <w:jc w:val="center"/>
        <w:rPr>
          <w:b/>
          <w:bCs/>
          <w:color w:val="000000"/>
          <w:szCs w:val="28"/>
        </w:rPr>
      </w:pPr>
    </w:p>
    <w:p w:rsidR="00E46545" w:rsidRDefault="00E46545" w:rsidP="00E46545">
      <w:pPr>
        <w:pStyle w:val="aa"/>
        <w:spacing w:line="240" w:lineRule="exact"/>
        <w:ind w:firstLine="0"/>
        <w:jc w:val="center"/>
        <w:rPr>
          <w:b/>
          <w:bCs/>
          <w:color w:val="000000"/>
          <w:szCs w:val="28"/>
        </w:rPr>
      </w:pPr>
    </w:p>
    <w:p w:rsidR="00E46545" w:rsidRDefault="00E46545" w:rsidP="00E46545">
      <w:pPr>
        <w:pStyle w:val="aa"/>
        <w:spacing w:line="240" w:lineRule="exact"/>
        <w:ind w:firstLine="0"/>
        <w:jc w:val="center"/>
        <w:rPr>
          <w:b/>
          <w:bCs/>
          <w:color w:val="000000"/>
          <w:szCs w:val="28"/>
        </w:rPr>
      </w:pPr>
    </w:p>
    <w:p w:rsidR="00E46545" w:rsidRDefault="00E46545" w:rsidP="00E46545">
      <w:pPr>
        <w:pStyle w:val="aa"/>
        <w:spacing w:line="240" w:lineRule="exact"/>
        <w:ind w:firstLine="0"/>
        <w:jc w:val="center"/>
        <w:rPr>
          <w:b/>
        </w:rPr>
      </w:pPr>
      <w:r w:rsidRPr="00DA0F42">
        <w:rPr>
          <w:b/>
          <w:bCs/>
          <w:color w:val="000000"/>
          <w:szCs w:val="28"/>
        </w:rPr>
        <w:lastRenderedPageBreak/>
        <w:t xml:space="preserve">Заявка на участие в </w:t>
      </w:r>
      <w:r>
        <w:rPr>
          <w:b/>
        </w:rPr>
        <w:t>районном конкурсе</w:t>
      </w:r>
      <w:r w:rsidRPr="006B126A">
        <w:rPr>
          <w:b/>
        </w:rPr>
        <w:t xml:space="preserve"> </w:t>
      </w:r>
    </w:p>
    <w:p w:rsidR="00E46545" w:rsidRDefault="00E46545" w:rsidP="00E46545">
      <w:pPr>
        <w:pStyle w:val="aa"/>
        <w:spacing w:line="240" w:lineRule="exact"/>
        <w:ind w:firstLine="0"/>
        <w:jc w:val="center"/>
        <w:rPr>
          <w:b/>
        </w:rPr>
      </w:pPr>
      <w:r>
        <w:rPr>
          <w:b/>
        </w:rPr>
        <w:t>на создание эмблемы  и талисмана юбилейного года,</w:t>
      </w:r>
    </w:p>
    <w:p w:rsidR="00E46545" w:rsidRDefault="00E46545" w:rsidP="00E46545">
      <w:pPr>
        <w:pStyle w:val="aa"/>
        <w:spacing w:line="240" w:lineRule="exact"/>
        <w:ind w:firstLine="0"/>
        <w:jc w:val="center"/>
        <w:rPr>
          <w:b/>
        </w:rPr>
      </w:pPr>
      <w:r>
        <w:rPr>
          <w:b/>
        </w:rPr>
        <w:t xml:space="preserve">посвященный празднованию юбилейных дат 270-летие со дня образования  </w:t>
      </w:r>
      <w:proofErr w:type="spellStart"/>
      <w:r>
        <w:rPr>
          <w:b/>
        </w:rPr>
        <w:t>с</w:t>
      </w:r>
      <w:proofErr w:type="gramStart"/>
      <w:r>
        <w:rPr>
          <w:b/>
        </w:rPr>
        <w:t>.У</w:t>
      </w:r>
      <w:proofErr w:type="gramEnd"/>
      <w:r>
        <w:rPr>
          <w:b/>
        </w:rPr>
        <w:t>инское</w:t>
      </w:r>
      <w:proofErr w:type="spellEnd"/>
      <w:r>
        <w:rPr>
          <w:b/>
        </w:rPr>
        <w:t xml:space="preserve"> и 95-летие со дня образования </w:t>
      </w:r>
      <w:proofErr w:type="spellStart"/>
      <w:r>
        <w:rPr>
          <w:b/>
        </w:rPr>
        <w:t>Уинского</w:t>
      </w:r>
      <w:proofErr w:type="spellEnd"/>
      <w:r>
        <w:rPr>
          <w:b/>
        </w:rPr>
        <w:t xml:space="preserve"> района</w:t>
      </w:r>
    </w:p>
    <w:p w:rsidR="00E46545" w:rsidRPr="00F5533B" w:rsidRDefault="00E46545" w:rsidP="00E46545">
      <w:pPr>
        <w:pStyle w:val="aa"/>
        <w:spacing w:line="240" w:lineRule="exact"/>
        <w:ind w:firstLine="0"/>
        <w:jc w:val="center"/>
        <w:rPr>
          <w:b/>
        </w:rPr>
      </w:pPr>
      <w:r>
        <w:rPr>
          <w:b/>
          <w:lang w:val="en-US"/>
        </w:rPr>
        <w:t>#</w:t>
      </w:r>
      <w:r>
        <w:rPr>
          <w:b/>
        </w:rPr>
        <w:t xml:space="preserve">Уинское270лет, </w:t>
      </w:r>
      <w:r>
        <w:rPr>
          <w:b/>
          <w:lang w:val="en-US"/>
        </w:rPr>
        <w:t>#</w:t>
      </w:r>
      <w:r>
        <w:rPr>
          <w:b/>
        </w:rPr>
        <w:t>Уинскийрайон95лет</w:t>
      </w:r>
    </w:p>
    <w:p w:rsidR="00E46545" w:rsidRPr="00DA0F42" w:rsidRDefault="00E46545" w:rsidP="00E46545">
      <w:pPr>
        <w:tabs>
          <w:tab w:val="num" w:pos="1276"/>
        </w:tabs>
        <w:contextualSpacing/>
        <w:jc w:val="center"/>
        <w:rPr>
          <w:b/>
          <w:bCs/>
          <w:color w:val="000000"/>
          <w:szCs w:val="28"/>
        </w:rPr>
      </w:pPr>
    </w:p>
    <w:p w:rsidR="00E46545" w:rsidRDefault="00E46545" w:rsidP="00E46545">
      <w:pPr>
        <w:tabs>
          <w:tab w:val="num" w:pos="1276"/>
        </w:tabs>
        <w:contextualSpacing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Номинация____________________________</w:t>
      </w:r>
    </w:p>
    <w:p w:rsidR="00E46545" w:rsidRDefault="00E46545" w:rsidP="00E46545">
      <w:r w:rsidRPr="007D7519">
        <w:t>Ф.И.О. участника (полностью)__________________________________________</w:t>
      </w:r>
    </w:p>
    <w:p w:rsidR="00E46545" w:rsidRPr="007D7519" w:rsidRDefault="00E46545" w:rsidP="00E46545">
      <w:r>
        <w:t>____________________________________________________________________</w:t>
      </w:r>
    </w:p>
    <w:p w:rsidR="00E46545" w:rsidRPr="007D7519" w:rsidRDefault="00E46545" w:rsidP="00E46545">
      <w:r w:rsidRPr="007D7519">
        <w:t>Возраст______________________________________________________________</w:t>
      </w:r>
    </w:p>
    <w:p w:rsidR="00E46545" w:rsidRPr="007D7519" w:rsidRDefault="00E46545" w:rsidP="00E46545">
      <w:r w:rsidRPr="007D7519">
        <w:t>Телефон_____________________________________________________________</w:t>
      </w:r>
    </w:p>
    <w:p w:rsidR="00E46545" w:rsidRPr="007D7519" w:rsidRDefault="00E46545" w:rsidP="00E46545">
      <w:proofErr w:type="gramStart"/>
      <w:r w:rsidRPr="007D7519">
        <w:t>Е</w:t>
      </w:r>
      <w:proofErr w:type="gramEnd"/>
      <w:r w:rsidRPr="007D7519">
        <w:t>-mail_______________________________________________________________</w:t>
      </w:r>
    </w:p>
    <w:p w:rsidR="00E46545" w:rsidRPr="007D7519" w:rsidRDefault="00E46545" w:rsidP="00E46545"/>
    <w:p w:rsidR="00E46545" w:rsidRDefault="00E46545" w:rsidP="00E46545"/>
    <w:p w:rsidR="00E46545" w:rsidRDefault="00E46545" w:rsidP="00E46545">
      <w:r>
        <w:t>Если фотография была сделана под руководством преподавателя</w:t>
      </w:r>
    </w:p>
    <w:p w:rsidR="00E46545" w:rsidRPr="007D7519" w:rsidRDefault="00E46545" w:rsidP="00E46545">
      <w:r w:rsidRPr="007D7519">
        <w:t>Ф.И.О. преподавателя (полностью)_______________________________________</w:t>
      </w:r>
    </w:p>
    <w:p w:rsidR="00E46545" w:rsidRPr="007D7519" w:rsidRDefault="00E46545" w:rsidP="00E46545">
      <w:r w:rsidRPr="007D7519">
        <w:t>тел.__________________________________________________________________</w:t>
      </w:r>
    </w:p>
    <w:p w:rsidR="00E46545" w:rsidRDefault="00E46545" w:rsidP="00E46545"/>
    <w:p w:rsidR="00E46545" w:rsidRDefault="00E46545" w:rsidP="00E46545">
      <w:r w:rsidRPr="007D7519">
        <w:t xml:space="preserve">Согласие на участие в </w:t>
      </w:r>
      <w:r>
        <w:t>публичной выставке,</w:t>
      </w:r>
      <w:r w:rsidRPr="007D7519">
        <w:t xml:space="preserve"> публикацию работ в </w:t>
      </w:r>
      <w:r>
        <w:t>СМИ и использование на рекламных баннерах и сувенирной продукции</w:t>
      </w:r>
    </w:p>
    <w:p w:rsidR="00E46545" w:rsidRDefault="00E46545" w:rsidP="00E46545"/>
    <w:p w:rsidR="00E46545" w:rsidRPr="00AF31ED" w:rsidRDefault="00E46545" w:rsidP="00E46545">
      <w:pPr>
        <w:rPr>
          <w:sz w:val="20"/>
          <w:szCs w:val="20"/>
        </w:rPr>
      </w:pPr>
      <w:r w:rsidRPr="007D7519">
        <w:t>_____________ 201</w:t>
      </w:r>
      <w:r>
        <w:t>9</w:t>
      </w:r>
      <w:r w:rsidRPr="007D7519">
        <w:t xml:space="preserve"> года ____________</w:t>
      </w:r>
      <w:r w:rsidRPr="00AF31ED">
        <w:rPr>
          <w:sz w:val="27"/>
          <w:szCs w:val="27"/>
        </w:rPr>
        <w:t xml:space="preserve"> ____________</w:t>
      </w:r>
    </w:p>
    <w:p w:rsidR="00E46545" w:rsidRPr="007D7519" w:rsidRDefault="00E46545" w:rsidP="00E46545">
      <w:pPr>
        <w:rPr>
          <w:sz w:val="16"/>
          <w:szCs w:val="16"/>
        </w:rPr>
      </w:pPr>
      <w:r w:rsidRPr="00AF31ED">
        <w:rPr>
          <w:sz w:val="27"/>
          <w:szCs w:val="27"/>
        </w:rPr>
        <w:t>                                </w:t>
      </w:r>
      <w:r>
        <w:rPr>
          <w:sz w:val="27"/>
          <w:szCs w:val="27"/>
        </w:rPr>
        <w:t xml:space="preserve">            </w:t>
      </w:r>
      <w:r w:rsidRPr="00AF31ED">
        <w:rPr>
          <w:sz w:val="27"/>
          <w:szCs w:val="27"/>
        </w:rPr>
        <w:t xml:space="preserve"> </w:t>
      </w:r>
      <w:r w:rsidRPr="007D7519">
        <w:rPr>
          <w:sz w:val="16"/>
          <w:szCs w:val="16"/>
        </w:rPr>
        <w:t>(подпись участника)  (расшифровка подписи)</w:t>
      </w:r>
    </w:p>
    <w:p w:rsidR="00E46545" w:rsidRDefault="00E46545" w:rsidP="00E46545">
      <w:pPr>
        <w:ind w:firstLine="709"/>
        <w:jc w:val="both"/>
        <w:rPr>
          <w:szCs w:val="28"/>
        </w:rPr>
      </w:pPr>
      <w:r>
        <w:rPr>
          <w:szCs w:val="28"/>
        </w:rPr>
        <w:t xml:space="preserve">Пояснительная записка в свободной форме с описанием представляемой эмблемы и расшифровкой  ценностно-смыслового содержания элементов дизайна эмблемы, не более 300 печатных </w:t>
      </w:r>
      <w:r w:rsidRPr="00311BD8">
        <w:rPr>
          <w:szCs w:val="28"/>
        </w:rPr>
        <w:t>знаков с пробелами, объясняющ</w:t>
      </w:r>
      <w:r>
        <w:rPr>
          <w:szCs w:val="28"/>
        </w:rPr>
        <w:t>ая идеологию эмблемы (талисмана).</w:t>
      </w:r>
    </w:p>
    <w:p w:rsidR="00E46545" w:rsidRPr="007D7519" w:rsidRDefault="00E46545" w:rsidP="00E46545">
      <w:pPr>
        <w:pBdr>
          <w:bottom w:val="single" w:sz="12" w:space="1" w:color="auto"/>
        </w:pBdr>
      </w:pPr>
    </w:p>
    <w:p w:rsidR="00E46545" w:rsidRDefault="00E46545" w:rsidP="00E46545">
      <w:pPr>
        <w:rPr>
          <w:rStyle w:val="a7"/>
          <w:b w:val="0"/>
          <w:szCs w:val="28"/>
        </w:rPr>
      </w:pPr>
      <w:r>
        <w:rPr>
          <w:rStyle w:val="a7"/>
          <w:b w:val="0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46545" w:rsidRDefault="00E46545" w:rsidP="00E46545">
      <w:pPr>
        <w:jc w:val="both"/>
        <w:rPr>
          <w:rStyle w:val="a7"/>
          <w:b w:val="0"/>
          <w:szCs w:val="28"/>
        </w:rPr>
      </w:pPr>
    </w:p>
    <w:p w:rsidR="006A5904" w:rsidRPr="006B126A" w:rsidRDefault="006A5904" w:rsidP="0050089E">
      <w:pPr>
        <w:pStyle w:val="aa"/>
      </w:pPr>
    </w:p>
    <w:sectPr w:rsidR="006A5904" w:rsidRPr="006B126A" w:rsidSect="00C365B7">
      <w:pgSz w:w="11906" w:h="16838"/>
      <w:pgMar w:top="1134" w:right="850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AA8"/>
    <w:multiLevelType w:val="hybridMultilevel"/>
    <w:tmpl w:val="AFF828A2"/>
    <w:lvl w:ilvl="0" w:tplc="36B89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96A5D"/>
    <w:multiLevelType w:val="multilevel"/>
    <w:tmpl w:val="7822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061C7"/>
    <w:multiLevelType w:val="hybridMultilevel"/>
    <w:tmpl w:val="34366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C0E58"/>
    <w:multiLevelType w:val="multilevel"/>
    <w:tmpl w:val="4598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F7CEB"/>
    <w:multiLevelType w:val="multilevel"/>
    <w:tmpl w:val="AE209C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AE73FA2"/>
    <w:multiLevelType w:val="multilevel"/>
    <w:tmpl w:val="EC725E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FBF085C"/>
    <w:multiLevelType w:val="multilevel"/>
    <w:tmpl w:val="B41658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79950A7"/>
    <w:multiLevelType w:val="hybridMultilevel"/>
    <w:tmpl w:val="DD9082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735E0"/>
    <w:multiLevelType w:val="hybridMultilevel"/>
    <w:tmpl w:val="C890BBA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2F1747E"/>
    <w:multiLevelType w:val="multilevel"/>
    <w:tmpl w:val="AC1084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34560658"/>
    <w:multiLevelType w:val="multilevel"/>
    <w:tmpl w:val="AF526D52"/>
    <w:lvl w:ilvl="0">
      <w:start w:val="1"/>
      <w:numFmt w:val="upperRoman"/>
      <w:lvlText w:val="%1."/>
      <w:lvlJc w:val="left"/>
      <w:pPr>
        <w:ind w:left="270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1">
    <w:nsid w:val="37463DED"/>
    <w:multiLevelType w:val="hybridMultilevel"/>
    <w:tmpl w:val="5DB6A74C"/>
    <w:lvl w:ilvl="0" w:tplc="89C6F8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080E53"/>
    <w:multiLevelType w:val="multilevel"/>
    <w:tmpl w:val="90849D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A191008"/>
    <w:multiLevelType w:val="hybridMultilevel"/>
    <w:tmpl w:val="8CE6C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C5B90"/>
    <w:multiLevelType w:val="multilevel"/>
    <w:tmpl w:val="DF2C254A"/>
    <w:lvl w:ilvl="0">
      <w:start w:val="1"/>
      <w:numFmt w:val="decimal"/>
      <w:lvlText w:val="%1."/>
      <w:lvlJc w:val="left"/>
      <w:pPr>
        <w:ind w:left="3144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E847E1C"/>
    <w:multiLevelType w:val="hybridMultilevel"/>
    <w:tmpl w:val="75863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76D61"/>
    <w:multiLevelType w:val="hybridMultilevel"/>
    <w:tmpl w:val="FCE6C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9477A"/>
    <w:multiLevelType w:val="multilevel"/>
    <w:tmpl w:val="AFE6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F51AC4"/>
    <w:multiLevelType w:val="hybridMultilevel"/>
    <w:tmpl w:val="22E4D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770ED"/>
    <w:multiLevelType w:val="multilevel"/>
    <w:tmpl w:val="AF526D52"/>
    <w:lvl w:ilvl="0">
      <w:start w:val="1"/>
      <w:numFmt w:val="upperRoman"/>
      <w:lvlText w:val="%1."/>
      <w:lvlJc w:val="left"/>
      <w:pPr>
        <w:ind w:left="31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0">
    <w:nsid w:val="5EEA7C99"/>
    <w:multiLevelType w:val="multilevel"/>
    <w:tmpl w:val="B4EA0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3895123"/>
    <w:multiLevelType w:val="multilevel"/>
    <w:tmpl w:val="D1FA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2F76F9"/>
    <w:multiLevelType w:val="hybridMultilevel"/>
    <w:tmpl w:val="E6303B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B47EDC"/>
    <w:multiLevelType w:val="multilevel"/>
    <w:tmpl w:val="65A283A8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4">
    <w:nsid w:val="707D3708"/>
    <w:multiLevelType w:val="multilevel"/>
    <w:tmpl w:val="E890867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18"/>
  </w:num>
  <w:num w:numId="4">
    <w:abstractNumId w:val="2"/>
  </w:num>
  <w:num w:numId="5">
    <w:abstractNumId w:val="15"/>
  </w:num>
  <w:num w:numId="6">
    <w:abstractNumId w:val="16"/>
  </w:num>
  <w:num w:numId="7">
    <w:abstractNumId w:val="7"/>
  </w:num>
  <w:num w:numId="8">
    <w:abstractNumId w:val="0"/>
  </w:num>
  <w:num w:numId="9">
    <w:abstractNumId w:val="8"/>
  </w:num>
  <w:num w:numId="10">
    <w:abstractNumId w:val="19"/>
  </w:num>
  <w:num w:numId="11">
    <w:abstractNumId w:val="10"/>
  </w:num>
  <w:num w:numId="12">
    <w:abstractNumId w:val="6"/>
  </w:num>
  <w:num w:numId="13">
    <w:abstractNumId w:val="14"/>
  </w:num>
  <w:num w:numId="14">
    <w:abstractNumId w:val="24"/>
  </w:num>
  <w:num w:numId="15">
    <w:abstractNumId w:val="4"/>
  </w:num>
  <w:num w:numId="16">
    <w:abstractNumId w:val="11"/>
  </w:num>
  <w:num w:numId="17">
    <w:abstractNumId w:val="12"/>
  </w:num>
  <w:num w:numId="18">
    <w:abstractNumId w:val="5"/>
  </w:num>
  <w:num w:numId="19">
    <w:abstractNumId w:val="3"/>
  </w:num>
  <w:num w:numId="20">
    <w:abstractNumId w:val="1"/>
  </w:num>
  <w:num w:numId="21">
    <w:abstractNumId w:val="17"/>
  </w:num>
  <w:num w:numId="22">
    <w:abstractNumId w:val="21"/>
  </w:num>
  <w:num w:numId="23">
    <w:abstractNumId w:val="23"/>
  </w:num>
  <w:num w:numId="24">
    <w:abstractNumId w:val="9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56A5"/>
    <w:rsid w:val="000B7924"/>
    <w:rsid w:val="000D5494"/>
    <w:rsid w:val="000D5AF9"/>
    <w:rsid w:val="000D68AB"/>
    <w:rsid w:val="001046B0"/>
    <w:rsid w:val="00107C10"/>
    <w:rsid w:val="0014762F"/>
    <w:rsid w:val="001567BC"/>
    <w:rsid w:val="001F6996"/>
    <w:rsid w:val="00202D44"/>
    <w:rsid w:val="00213FC6"/>
    <w:rsid w:val="00222D78"/>
    <w:rsid w:val="00235F87"/>
    <w:rsid w:val="002734E1"/>
    <w:rsid w:val="0027502E"/>
    <w:rsid w:val="00294E7C"/>
    <w:rsid w:val="002A0C77"/>
    <w:rsid w:val="002A54E0"/>
    <w:rsid w:val="002F35E3"/>
    <w:rsid w:val="002F6455"/>
    <w:rsid w:val="00321BB6"/>
    <w:rsid w:val="0037110B"/>
    <w:rsid w:val="00374ABF"/>
    <w:rsid w:val="003C077A"/>
    <w:rsid w:val="003D0C55"/>
    <w:rsid w:val="00440AA8"/>
    <w:rsid w:val="0045315A"/>
    <w:rsid w:val="004D6E59"/>
    <w:rsid w:val="004F32AB"/>
    <w:rsid w:val="0050089E"/>
    <w:rsid w:val="0051446B"/>
    <w:rsid w:val="00533F6C"/>
    <w:rsid w:val="00541897"/>
    <w:rsid w:val="00545DDD"/>
    <w:rsid w:val="00546798"/>
    <w:rsid w:val="00561FB4"/>
    <w:rsid w:val="005A5CF3"/>
    <w:rsid w:val="005C35E3"/>
    <w:rsid w:val="005D247F"/>
    <w:rsid w:val="005D2E0B"/>
    <w:rsid w:val="005E4A52"/>
    <w:rsid w:val="006246D2"/>
    <w:rsid w:val="006249D6"/>
    <w:rsid w:val="00640D2F"/>
    <w:rsid w:val="006506D6"/>
    <w:rsid w:val="00676DBE"/>
    <w:rsid w:val="00677163"/>
    <w:rsid w:val="00682058"/>
    <w:rsid w:val="006A5904"/>
    <w:rsid w:val="006A7EB1"/>
    <w:rsid w:val="006B4BF2"/>
    <w:rsid w:val="006C119C"/>
    <w:rsid w:val="006D6EF4"/>
    <w:rsid w:val="006F0FBE"/>
    <w:rsid w:val="007156A5"/>
    <w:rsid w:val="007209B5"/>
    <w:rsid w:val="00743A0C"/>
    <w:rsid w:val="00750A25"/>
    <w:rsid w:val="007633DF"/>
    <w:rsid w:val="00774E78"/>
    <w:rsid w:val="00815DFB"/>
    <w:rsid w:val="00827796"/>
    <w:rsid w:val="0083606F"/>
    <w:rsid w:val="0083726B"/>
    <w:rsid w:val="00860642"/>
    <w:rsid w:val="008813DA"/>
    <w:rsid w:val="00892DBD"/>
    <w:rsid w:val="008A347B"/>
    <w:rsid w:val="008F2210"/>
    <w:rsid w:val="009463B9"/>
    <w:rsid w:val="009B4480"/>
    <w:rsid w:val="009E02E0"/>
    <w:rsid w:val="009F39FF"/>
    <w:rsid w:val="00A00848"/>
    <w:rsid w:val="00A03EC0"/>
    <w:rsid w:val="00A134FE"/>
    <w:rsid w:val="00A1728A"/>
    <w:rsid w:val="00A24067"/>
    <w:rsid w:val="00A30298"/>
    <w:rsid w:val="00A32700"/>
    <w:rsid w:val="00A35225"/>
    <w:rsid w:val="00A46EF6"/>
    <w:rsid w:val="00A543C4"/>
    <w:rsid w:val="00A76635"/>
    <w:rsid w:val="00AA16FC"/>
    <w:rsid w:val="00AB45E0"/>
    <w:rsid w:val="00AE4CDE"/>
    <w:rsid w:val="00AF457E"/>
    <w:rsid w:val="00B45DE4"/>
    <w:rsid w:val="00BB27DC"/>
    <w:rsid w:val="00BB4DCA"/>
    <w:rsid w:val="00BB4F6F"/>
    <w:rsid w:val="00C11701"/>
    <w:rsid w:val="00C25637"/>
    <w:rsid w:val="00C3648C"/>
    <w:rsid w:val="00C365B7"/>
    <w:rsid w:val="00C55F0A"/>
    <w:rsid w:val="00C85F9A"/>
    <w:rsid w:val="00CA0291"/>
    <w:rsid w:val="00D0513B"/>
    <w:rsid w:val="00D05173"/>
    <w:rsid w:val="00D17BA8"/>
    <w:rsid w:val="00D22589"/>
    <w:rsid w:val="00D63031"/>
    <w:rsid w:val="00DA3C62"/>
    <w:rsid w:val="00DF0AF1"/>
    <w:rsid w:val="00E35BB8"/>
    <w:rsid w:val="00E404A5"/>
    <w:rsid w:val="00E46545"/>
    <w:rsid w:val="00EB03DB"/>
    <w:rsid w:val="00EB7042"/>
    <w:rsid w:val="00EC34B9"/>
    <w:rsid w:val="00EE3AFB"/>
    <w:rsid w:val="00EF0F34"/>
    <w:rsid w:val="00F274B3"/>
    <w:rsid w:val="00F5533B"/>
    <w:rsid w:val="00F772EA"/>
    <w:rsid w:val="00FB06D7"/>
    <w:rsid w:val="00FB1657"/>
    <w:rsid w:val="00FB2E56"/>
    <w:rsid w:val="00FC3840"/>
    <w:rsid w:val="00FE0EC2"/>
    <w:rsid w:val="00FF3D02"/>
    <w:rsid w:val="00FF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FB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6A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56A5"/>
  </w:style>
  <w:style w:type="character" w:styleId="a4">
    <w:name w:val="Hyperlink"/>
    <w:basedOn w:val="a0"/>
    <w:uiPriority w:val="99"/>
    <w:unhideWhenUsed/>
    <w:rsid w:val="007156A5"/>
    <w:rPr>
      <w:color w:val="0000FF"/>
      <w:u w:val="single"/>
    </w:rPr>
  </w:style>
  <w:style w:type="table" w:styleId="a5">
    <w:name w:val="Table Grid"/>
    <w:basedOn w:val="a1"/>
    <w:uiPriority w:val="59"/>
    <w:rsid w:val="00EE3A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6E59"/>
    <w:pPr>
      <w:ind w:left="720"/>
      <w:contextualSpacing/>
    </w:pPr>
  </w:style>
  <w:style w:type="paragraph" w:customStyle="1" w:styleId="1">
    <w:name w:val="Абзац списка1"/>
    <w:basedOn w:val="a"/>
    <w:rsid w:val="00F274B3"/>
    <w:pPr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styleId="a7">
    <w:name w:val="Strong"/>
    <w:basedOn w:val="a0"/>
    <w:qFormat/>
    <w:rsid w:val="00213FC6"/>
    <w:rPr>
      <w:rFonts w:cs="Times New Roman"/>
      <w:b/>
      <w:bCs/>
    </w:rPr>
  </w:style>
  <w:style w:type="paragraph" w:customStyle="1" w:styleId="10">
    <w:name w:val="Без интервала1"/>
    <w:rsid w:val="00C3648C"/>
    <w:rPr>
      <w:rFonts w:ascii="Calibri" w:eastAsia="Times New Roman" w:hAnsi="Calibri"/>
      <w:sz w:val="22"/>
      <w:szCs w:val="22"/>
    </w:rPr>
  </w:style>
  <w:style w:type="character" w:customStyle="1" w:styleId="a8">
    <w:name w:val="Основной текст + Курсив"/>
    <w:aliases w:val="Интервал 0 pt"/>
    <w:basedOn w:val="a0"/>
    <w:rsid w:val="00C3648C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resh-link">
    <w:name w:val="resh-link"/>
    <w:basedOn w:val="a0"/>
    <w:rsid w:val="00A134FE"/>
  </w:style>
  <w:style w:type="character" w:styleId="a9">
    <w:name w:val="Emphasis"/>
    <w:basedOn w:val="a0"/>
    <w:qFormat/>
    <w:rsid w:val="00A134FE"/>
    <w:rPr>
      <w:i/>
      <w:iCs/>
    </w:rPr>
  </w:style>
  <w:style w:type="paragraph" w:styleId="aa">
    <w:name w:val="Body Text"/>
    <w:basedOn w:val="a"/>
    <w:link w:val="ab"/>
    <w:rsid w:val="003D0C55"/>
    <w:pPr>
      <w:spacing w:line="360" w:lineRule="exact"/>
      <w:ind w:firstLine="720"/>
      <w:jc w:val="both"/>
    </w:pPr>
    <w:rPr>
      <w:rFonts w:eastAsia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D0C55"/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8475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220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dnik-uin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ins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gazeta_rodnik" TargetMode="External"/><Relationship Id="rId10" Type="http://schemas.openxmlformats.org/officeDocument/2006/relationships/hyperlink" Target="https://vk.com/public1674362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dnik-u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14715</CharactersWithSpaces>
  <SharedDoc>false</SharedDoc>
  <HLinks>
    <vt:vector size="18" baseType="variant">
      <vt:variant>
        <vt:i4>2097230</vt:i4>
      </vt:variant>
      <vt:variant>
        <vt:i4>6</vt:i4>
      </vt:variant>
      <vt:variant>
        <vt:i4>0</vt:i4>
      </vt:variant>
      <vt:variant>
        <vt:i4>5</vt:i4>
      </vt:variant>
      <vt:variant>
        <vt:lpwstr>mailto:muzei.uinskoe@yandex.ru</vt:lpwstr>
      </vt:variant>
      <vt:variant>
        <vt:lpwstr/>
      </vt:variant>
      <vt:variant>
        <vt:i4>4456482</vt:i4>
      </vt:variant>
      <vt:variant>
        <vt:i4>3</vt:i4>
      </vt:variant>
      <vt:variant>
        <vt:i4>0</vt:i4>
      </vt:variant>
      <vt:variant>
        <vt:i4>5</vt:i4>
      </vt:variant>
      <vt:variant>
        <vt:lpwstr>mailto:ok.uinsk@rambler.ru</vt:lpwstr>
      </vt:variant>
      <vt:variant>
        <vt:lpwstr/>
      </vt:variant>
      <vt:variant>
        <vt:i4>4456482</vt:i4>
      </vt:variant>
      <vt:variant>
        <vt:i4>0</vt:i4>
      </vt:variant>
      <vt:variant>
        <vt:i4>0</vt:i4>
      </vt:variant>
      <vt:variant>
        <vt:i4>5</vt:i4>
      </vt:variant>
      <vt:variant>
        <vt:lpwstr>mailto:ok.uinsk@rambler.ru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MP</cp:lastModifiedBy>
  <cp:revision>2</cp:revision>
  <cp:lastPrinted>2018-11-08T12:13:00Z</cp:lastPrinted>
  <dcterms:created xsi:type="dcterms:W3CDTF">2019-03-06T10:02:00Z</dcterms:created>
  <dcterms:modified xsi:type="dcterms:W3CDTF">2019-03-06T10:02:00Z</dcterms:modified>
</cp:coreProperties>
</file>