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F81F87" w:rsidP="00E35E2D">
      <w:pPr>
        <w:pStyle w:val="a3"/>
        <w:tabs>
          <w:tab w:val="left" w:pos="59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198.85pt;width:247.95pt;height:74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Pr="00F20622" w:rsidRDefault="00F20622" w:rsidP="00F20622">
                  <w:pPr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 w:rsidRPr="008014AA">
                    <w:rPr>
                      <w:b/>
                      <w:sz w:val="28"/>
                      <w:szCs w:val="28"/>
                    </w:rPr>
                    <w:t xml:space="preserve">Об организации отдыха, оздоровления и занятости </w:t>
                  </w:r>
                  <w:r w:rsidRPr="00F20622">
                    <w:rPr>
                      <w:b/>
                      <w:sz w:val="28"/>
                      <w:szCs w:val="28"/>
                    </w:rPr>
                    <w:t xml:space="preserve">детей в </w:t>
                  </w:r>
                  <w:proofErr w:type="spellStart"/>
                  <w:r w:rsidRPr="00F20622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F20622">
                    <w:rPr>
                      <w:b/>
                      <w:sz w:val="28"/>
                      <w:szCs w:val="28"/>
                    </w:rPr>
                    <w:t xml:space="preserve"> муниципальном районе в 2019 году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E2D">
        <w:tab/>
        <w:t>от 26.04.2019 № 149-259-01-03</w:t>
      </w:r>
    </w:p>
    <w:p w:rsidR="00F20622" w:rsidRPr="00F20622" w:rsidRDefault="00F20622" w:rsidP="00F20622">
      <w:pPr>
        <w:pStyle w:val="a4"/>
        <w:suppressAutoHyphens/>
        <w:spacing w:before="480"/>
        <w:ind w:firstLine="708"/>
      </w:pPr>
      <w:proofErr w:type="gramStart"/>
      <w:r w:rsidRPr="00F20622">
        <w:t>В соответствии с Федеральным законом от 06.10.2003 №131-ФЗ «Об общих принципах организации местного самоуправления в Российской Федерации», в целях реализации Законов Пермского края от 05.02.2016 №602-ПК «Об организации и обеспечении отдыха детей и их оздоровления в Пермском крае», от 02.04.2010 №607-ПК «О передаче органам местного самоуправления отдельных государственных полномочий по организации и обеспечению отдыха детей и их оздоровления», п</w:t>
      </w:r>
      <w:r w:rsidRPr="00F20622">
        <w:rPr>
          <w:iCs/>
        </w:rPr>
        <w:t>остановлением Правительства</w:t>
      </w:r>
      <w:proofErr w:type="gramEnd"/>
      <w:r w:rsidRPr="00F20622">
        <w:rPr>
          <w:iCs/>
        </w:rPr>
        <w:t xml:space="preserve"> </w:t>
      </w:r>
      <w:proofErr w:type="gramStart"/>
      <w:r w:rsidRPr="00F20622">
        <w:rPr>
          <w:iCs/>
        </w:rPr>
        <w:t xml:space="preserve">Пермского края от 07.03.2019 №143-п </w:t>
      </w:r>
      <w:r w:rsidRPr="00F20622">
        <w:t xml:space="preserve">«Об обеспечении отдыха и оздоровления детей в Пермском крае», постановлением Правительства Пермского края от 31.03.2016 №169-п (ред. 29.12.2018) «Об утверждении порядков по реализации  государственных полномочий в сфере обеспечения отдыха детей и их оздоровления в Пермском  крае», с решением </w:t>
      </w:r>
      <w:r w:rsidRPr="00F20622">
        <w:rPr>
          <w:szCs w:val="28"/>
        </w:rPr>
        <w:t>Земского Собрания Уинского муниципального района от 20.12.2018 №391 «О бюджете Уинского района на 2019 год и плановый</w:t>
      </w:r>
      <w:proofErr w:type="gramEnd"/>
      <w:r w:rsidRPr="00F20622">
        <w:rPr>
          <w:szCs w:val="28"/>
        </w:rPr>
        <w:t xml:space="preserve"> период  2020  и 2021 годов», </w:t>
      </w:r>
      <w:r w:rsidRPr="00F20622">
        <w:t>в целях организованного проведения летней оздоровительной кампании, наиболее полного удовлетворения потребности детей в различных формах отдыха, занятости и оздоровления, сокращения правонарушений и снижения уровня безнадзорности и преступности несовершеннолетних в летний период 2019 года, администрация Уинского муниципального района</w:t>
      </w:r>
    </w:p>
    <w:p w:rsidR="00F20622" w:rsidRPr="00F20622" w:rsidRDefault="00F20622" w:rsidP="00F20622">
      <w:pPr>
        <w:rPr>
          <w:sz w:val="28"/>
          <w:szCs w:val="28"/>
        </w:rPr>
      </w:pPr>
      <w:r w:rsidRPr="00F20622">
        <w:rPr>
          <w:sz w:val="28"/>
          <w:szCs w:val="28"/>
        </w:rPr>
        <w:t>ПОСТАНОВЛЯЕТ: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Управление учреждениями образования администрации Уинского муниципального района уполномоченным органом по организации оздоровления и отдыха детей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районе (далее управление учреждениями образования).</w:t>
      </w:r>
    </w:p>
    <w:p w:rsidR="00F20622" w:rsidRPr="00747BED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Предусмотреть приоритетное направление средств на оказание адресной помощи в организации отдыха и оздоровления детей для следующих категорий детей: </w:t>
      </w:r>
      <w:r w:rsidRPr="00747BED">
        <w:rPr>
          <w:sz w:val="28"/>
          <w:szCs w:val="28"/>
        </w:rPr>
        <w:t xml:space="preserve">детей из малоимущих семей; малоимущих многодетных семей; детей, состоящих на учете в комиссии по делам несовершеннолетних и защите их прав администрации Уинского муниципального района, как </w:t>
      </w:r>
      <w:r w:rsidRPr="00747BED">
        <w:rPr>
          <w:sz w:val="28"/>
          <w:szCs w:val="28"/>
        </w:rPr>
        <w:lastRenderedPageBreak/>
        <w:t>находящихся в социально опасном положении</w:t>
      </w:r>
      <w:r>
        <w:rPr>
          <w:sz w:val="28"/>
          <w:szCs w:val="28"/>
        </w:rPr>
        <w:t xml:space="preserve"> (далее - состоящих в СОП)</w:t>
      </w:r>
      <w:r w:rsidRPr="00747BED">
        <w:rPr>
          <w:sz w:val="28"/>
          <w:szCs w:val="28"/>
        </w:rPr>
        <w:t>;</w:t>
      </w:r>
      <w:proofErr w:type="gramEnd"/>
      <w:r w:rsidRPr="00747BE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детей-инвалидов.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Управлению учреждениями образования с максимальной эффективностью использовать для организации отдыха, оздоровления</w:t>
      </w:r>
      <w:r w:rsidRPr="004A7A5F">
        <w:rPr>
          <w:sz w:val="28"/>
          <w:szCs w:val="28"/>
        </w:rPr>
        <w:t xml:space="preserve"> </w:t>
      </w:r>
      <w:r>
        <w:rPr>
          <w:sz w:val="28"/>
          <w:szCs w:val="28"/>
        </w:rPr>
        <w:t>и занятости детей имеющуюся материальную базу учреждений образования.</w:t>
      </w:r>
      <w:r>
        <w:rPr>
          <w:sz w:val="28"/>
          <w:szCs w:val="28"/>
        </w:rPr>
        <w:tab/>
      </w:r>
    </w:p>
    <w:p w:rsidR="00F20622" w:rsidRDefault="00F20622" w:rsidP="00F20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состав </w:t>
      </w:r>
      <w:r w:rsidRPr="008D230A">
        <w:rPr>
          <w:sz w:val="28"/>
          <w:szCs w:val="28"/>
        </w:rPr>
        <w:t>координационного совета по организации отдыха, оздоровления</w:t>
      </w:r>
      <w:r>
        <w:rPr>
          <w:sz w:val="28"/>
          <w:szCs w:val="28"/>
        </w:rPr>
        <w:t xml:space="preserve"> </w:t>
      </w:r>
      <w:r w:rsidRPr="008D230A">
        <w:rPr>
          <w:sz w:val="28"/>
          <w:szCs w:val="28"/>
        </w:rPr>
        <w:t>и занятости детей</w:t>
      </w:r>
      <w:r>
        <w:rPr>
          <w:sz w:val="28"/>
          <w:szCs w:val="28"/>
        </w:rPr>
        <w:t xml:space="preserve"> (приложение №1);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комиссии по приемке муниципальных лагерей дневного пребывания к летней оздоровительной кампании 2019 года (приложение № 2).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F22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  субвенции на  организацию отдыха детей и их оздоровления в  стационарных организациях отдыха и оздоровления, а также  обеспечение  проезда  к местам оздоровления и отдыха и обратно организованных  групп детей, за  исключением  детей-сирот и детей, оставшихся  без попечения  родителей, передаваемые бюджету Уинского муниципального района из бюджета  Пермского края на осуществление государственных полномочий по организации и обеспечению отдыха и оздоровления детей в</w:t>
      </w:r>
      <w:proofErr w:type="gramEnd"/>
      <w:r>
        <w:rPr>
          <w:sz w:val="28"/>
          <w:szCs w:val="28"/>
        </w:rPr>
        <w:t xml:space="preserve"> 2019 году, направить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приобретение путевок в стационарные  организации отдыха и оздоровления детей</w:t>
      </w:r>
      <w:r w:rsidRPr="00BA18E1">
        <w:rPr>
          <w:sz w:val="28"/>
          <w:szCs w:val="28"/>
        </w:rPr>
        <w:t>;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</w:t>
      </w:r>
      <w:r w:rsidRPr="00BA18E1">
        <w:rPr>
          <w:sz w:val="28"/>
          <w:szCs w:val="28"/>
        </w:rPr>
        <w:t xml:space="preserve">некоммерческим </w:t>
      </w:r>
      <w:r w:rsidRPr="00E86500">
        <w:rPr>
          <w:sz w:val="28"/>
          <w:szCs w:val="28"/>
        </w:rPr>
        <w:t>организациям,</w:t>
      </w:r>
      <w:r>
        <w:rPr>
          <w:sz w:val="28"/>
          <w:szCs w:val="28"/>
        </w:rPr>
        <w:t xml:space="preserve"> индивидуальным  предпринимателям на приобретение  путевок  в загородные  лагеря отдыха  и оздоровления  детей, санаторно-оздоровительные  детские  лагеря для детей работников данных хозяйствующих  субъектов, некоммерческих  организаций, индивидуальных предпринимателей;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86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</w:t>
      </w:r>
      <w:r w:rsidRPr="00BA18E1">
        <w:rPr>
          <w:sz w:val="28"/>
          <w:szCs w:val="28"/>
        </w:rPr>
        <w:t xml:space="preserve">некоммерческим </w:t>
      </w:r>
      <w:r w:rsidRPr="00E86500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, </w:t>
      </w:r>
      <w:r w:rsidRPr="00E86500">
        <w:rPr>
          <w:sz w:val="28"/>
          <w:szCs w:val="28"/>
        </w:rPr>
        <w:t>имеющим во владении и/или пользовании имущество, на базе которого организован загородный детский оздоровительный лагерь, детский санаторно-оздоровительный</w:t>
      </w:r>
      <w:r>
        <w:rPr>
          <w:sz w:val="28"/>
          <w:szCs w:val="28"/>
        </w:rPr>
        <w:t xml:space="preserve"> </w:t>
      </w:r>
      <w:r w:rsidRPr="00E86500">
        <w:rPr>
          <w:sz w:val="28"/>
          <w:szCs w:val="28"/>
        </w:rPr>
        <w:t>лагерь,</w:t>
      </w:r>
      <w:r>
        <w:rPr>
          <w:sz w:val="28"/>
          <w:szCs w:val="28"/>
        </w:rPr>
        <w:t xml:space="preserve"> </w:t>
      </w:r>
      <w:r w:rsidRPr="00E86500">
        <w:rPr>
          <w:sz w:val="28"/>
          <w:szCs w:val="28"/>
        </w:rPr>
        <w:t>на оздоровление детей работников данных хозяйствующих субъектов, некоммерческих организаций;</w:t>
      </w:r>
    </w:p>
    <w:p w:rsidR="00F20622" w:rsidRPr="00E86500" w:rsidRDefault="00F20622" w:rsidP="00F20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4F6931">
        <w:rPr>
          <w:sz w:val="28"/>
          <w:szCs w:val="28"/>
        </w:rPr>
        <w:t xml:space="preserve"> </w:t>
      </w:r>
      <w:r w:rsidR="00A42C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питания детей в муниципальных лагерях с дневным пребыванием детей;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5.5. предоставление </w:t>
      </w:r>
      <w:r w:rsidRPr="00E86500">
        <w:rPr>
          <w:sz w:val="28"/>
          <w:szCs w:val="28"/>
        </w:rPr>
        <w:t>родителям (законным представителям детей, не являющихся детьми-сиротами, детьми, оставшимися без попечения родителей) компенсации части расходов на оплату стоимости путевки</w:t>
      </w:r>
      <w:r>
        <w:rPr>
          <w:sz w:val="28"/>
          <w:szCs w:val="28"/>
        </w:rPr>
        <w:t xml:space="preserve"> </w:t>
      </w:r>
      <w:r w:rsidRPr="00E86500">
        <w:rPr>
          <w:sz w:val="28"/>
          <w:szCs w:val="28"/>
        </w:rPr>
        <w:t>в загородные лагеря отдыха и оздоровления детей, санаторно-оздоровительные детские лагеря, расположенные на территории Российской Федерации,</w:t>
      </w:r>
      <w:r>
        <w:rPr>
          <w:sz w:val="28"/>
          <w:szCs w:val="28"/>
        </w:rPr>
        <w:t xml:space="preserve"> </w:t>
      </w:r>
      <w:r w:rsidRPr="00E86500">
        <w:rPr>
          <w:sz w:val="28"/>
          <w:szCs w:val="28"/>
        </w:rPr>
        <w:t>в расчете на каждого ребенка в семье в год в соответствии с Порядком предоставления компенсации родителям части расходов на оплату стоимости путевки в загородные</w:t>
      </w:r>
      <w:proofErr w:type="gramEnd"/>
      <w:r w:rsidRPr="00E86500">
        <w:rPr>
          <w:sz w:val="28"/>
          <w:szCs w:val="28"/>
        </w:rPr>
        <w:t xml:space="preserve"> лагеря </w:t>
      </w:r>
      <w:r w:rsidRPr="00E86500">
        <w:rPr>
          <w:sz w:val="28"/>
          <w:szCs w:val="28"/>
        </w:rPr>
        <w:lastRenderedPageBreak/>
        <w:t>отдыха и оздоровления детей, санаторно-оздоровительные детские лагеря, расположенные на территории Российской Федерации,</w:t>
      </w:r>
      <w:r>
        <w:rPr>
          <w:sz w:val="28"/>
          <w:szCs w:val="28"/>
        </w:rPr>
        <w:t xml:space="preserve"> утвержденным постановлением  Пермского края от 31.03.2016 №169-п</w:t>
      </w:r>
      <w:r w:rsidRPr="00E86500">
        <w:rPr>
          <w:sz w:val="28"/>
          <w:szCs w:val="28"/>
        </w:rPr>
        <w:t>;</w:t>
      </w:r>
    </w:p>
    <w:p w:rsidR="00F20622" w:rsidRPr="00E86500" w:rsidRDefault="00F20622" w:rsidP="00F206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обеспечение проезда к местам оздоровления и отдыха и обратно организованных групп детей, а также их безопасности в соответствии с действующим законодательством.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администрирование переданных государственных полномочий.</w:t>
      </w:r>
    </w:p>
    <w:p w:rsidR="001651C0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Предоставление субсидий и компенсаций осуществляется в пределах ассигнований, утвержденных в бюджете Уинского муниципального района Пермского края. </w:t>
      </w:r>
    </w:p>
    <w:p w:rsidR="00F20622" w:rsidRDefault="001651C0" w:rsidP="00165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="00F20622">
        <w:rPr>
          <w:sz w:val="28"/>
          <w:szCs w:val="28"/>
        </w:rPr>
        <w:t>становить продолжительность смен:</w:t>
      </w:r>
    </w:p>
    <w:p w:rsidR="00F20622" w:rsidRDefault="00F20622" w:rsidP="001651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муниципальных лагерях дневного пребывания – 21 календарный </w:t>
      </w:r>
      <w:r w:rsidR="001651C0">
        <w:rPr>
          <w:sz w:val="28"/>
          <w:szCs w:val="28"/>
        </w:rPr>
        <w:t xml:space="preserve"> д</w:t>
      </w:r>
      <w:r>
        <w:rPr>
          <w:sz w:val="28"/>
          <w:szCs w:val="28"/>
        </w:rPr>
        <w:t>ень (14 рабочих дней);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лагерях труда и отдыха – 21 календарный день (14 рабочих дней);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 разновозрастных отрядах – 21 календарный день (14 рабочих дней).</w:t>
      </w:r>
    </w:p>
    <w:p w:rsidR="00F20622" w:rsidRDefault="00F20622" w:rsidP="00F206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стоимость питания в день на одного ребенка:</w:t>
      </w:r>
    </w:p>
    <w:p w:rsidR="00F20622" w:rsidRPr="00C650AF" w:rsidRDefault="00F20622" w:rsidP="00F206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8.1.1. в муниципальных лагерях дневного пребывания – 157,4</w:t>
      </w:r>
      <w:r w:rsidRPr="00C650AF">
        <w:rPr>
          <w:sz w:val="28"/>
          <w:szCs w:val="28"/>
        </w:rPr>
        <w:t xml:space="preserve"> (сто </w:t>
      </w:r>
      <w:r>
        <w:rPr>
          <w:sz w:val="28"/>
          <w:szCs w:val="28"/>
        </w:rPr>
        <w:t xml:space="preserve">пятьдесят семь </w:t>
      </w:r>
      <w:r w:rsidRPr="00C650AF">
        <w:rPr>
          <w:sz w:val="28"/>
          <w:szCs w:val="28"/>
        </w:rPr>
        <w:t xml:space="preserve">) </w:t>
      </w:r>
      <w:r>
        <w:rPr>
          <w:sz w:val="28"/>
          <w:szCs w:val="28"/>
        </w:rPr>
        <w:t>рублей</w:t>
      </w:r>
      <w:r w:rsidRPr="00C650A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650AF">
        <w:rPr>
          <w:sz w:val="28"/>
          <w:szCs w:val="28"/>
        </w:rPr>
        <w:t xml:space="preserve"> коп</w:t>
      </w:r>
      <w:proofErr w:type="gramStart"/>
      <w:r w:rsidRPr="00C650AF">
        <w:rPr>
          <w:sz w:val="28"/>
          <w:szCs w:val="28"/>
        </w:rPr>
        <w:t>.;</w:t>
      </w:r>
      <w:proofErr w:type="gramEnd"/>
    </w:p>
    <w:p w:rsidR="00F20622" w:rsidRPr="00C650AF" w:rsidRDefault="00F20622" w:rsidP="00F206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50AF">
        <w:rPr>
          <w:sz w:val="28"/>
          <w:szCs w:val="28"/>
        </w:rPr>
        <w:t>.1.2. в л</w:t>
      </w:r>
      <w:r>
        <w:rPr>
          <w:sz w:val="28"/>
          <w:szCs w:val="28"/>
        </w:rPr>
        <w:t>агерях</w:t>
      </w:r>
      <w:r w:rsidRPr="00C650AF">
        <w:rPr>
          <w:sz w:val="28"/>
          <w:szCs w:val="28"/>
        </w:rPr>
        <w:t xml:space="preserve"> труд</w:t>
      </w:r>
      <w:r>
        <w:rPr>
          <w:sz w:val="28"/>
          <w:szCs w:val="28"/>
        </w:rPr>
        <w:t>а и отдыха</w:t>
      </w:r>
      <w:r w:rsidRPr="00C650AF">
        <w:rPr>
          <w:sz w:val="28"/>
          <w:szCs w:val="28"/>
        </w:rPr>
        <w:t xml:space="preserve"> – </w:t>
      </w:r>
      <w:r>
        <w:rPr>
          <w:sz w:val="28"/>
          <w:szCs w:val="28"/>
        </w:rPr>
        <w:t>157,4</w:t>
      </w:r>
      <w:r w:rsidRPr="00C650AF">
        <w:rPr>
          <w:sz w:val="28"/>
          <w:szCs w:val="28"/>
        </w:rPr>
        <w:t xml:space="preserve"> (сто </w:t>
      </w:r>
      <w:r>
        <w:rPr>
          <w:sz w:val="28"/>
          <w:szCs w:val="28"/>
        </w:rPr>
        <w:t>пятьдесят семь</w:t>
      </w:r>
      <w:r w:rsidRPr="00C650AF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C650A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C650AF">
        <w:rPr>
          <w:sz w:val="28"/>
          <w:szCs w:val="28"/>
        </w:rPr>
        <w:t xml:space="preserve"> коп</w:t>
      </w:r>
      <w:proofErr w:type="gramStart"/>
      <w:r w:rsidRPr="00C650AF">
        <w:rPr>
          <w:sz w:val="28"/>
          <w:szCs w:val="28"/>
        </w:rPr>
        <w:t>.;</w:t>
      </w:r>
      <w:proofErr w:type="gramEnd"/>
    </w:p>
    <w:p w:rsidR="00F20622" w:rsidRPr="00C650AF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50AF">
        <w:rPr>
          <w:sz w:val="28"/>
          <w:szCs w:val="28"/>
        </w:rPr>
        <w:t xml:space="preserve">.1.3. в разновозрастных </w:t>
      </w:r>
      <w:r>
        <w:rPr>
          <w:sz w:val="28"/>
          <w:szCs w:val="28"/>
        </w:rPr>
        <w:t>отрядах</w:t>
      </w:r>
      <w:r w:rsidRPr="00C650AF">
        <w:rPr>
          <w:sz w:val="28"/>
          <w:szCs w:val="28"/>
        </w:rPr>
        <w:t xml:space="preserve"> </w:t>
      </w:r>
      <w:r w:rsidRPr="008006C2">
        <w:rPr>
          <w:sz w:val="28"/>
          <w:szCs w:val="28"/>
        </w:rPr>
        <w:t>– 90,00 (девяносто) рублей 00 коп</w:t>
      </w:r>
      <w:proofErr w:type="gramStart"/>
      <w:r w:rsidRPr="008006C2">
        <w:rPr>
          <w:sz w:val="28"/>
          <w:szCs w:val="28"/>
        </w:rPr>
        <w:t>.;</w:t>
      </w:r>
      <w:proofErr w:type="gramEnd"/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стоимость путевки:</w:t>
      </w:r>
    </w:p>
    <w:p w:rsidR="00F20622" w:rsidRPr="00C650AF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50AF">
        <w:rPr>
          <w:sz w:val="28"/>
          <w:szCs w:val="28"/>
        </w:rPr>
        <w:t xml:space="preserve">.2.1. в </w:t>
      </w:r>
      <w:r>
        <w:rPr>
          <w:sz w:val="28"/>
          <w:szCs w:val="28"/>
        </w:rPr>
        <w:t xml:space="preserve">муниципальных </w:t>
      </w:r>
      <w:r w:rsidRPr="00C650AF">
        <w:rPr>
          <w:sz w:val="28"/>
          <w:szCs w:val="28"/>
        </w:rPr>
        <w:t xml:space="preserve">лагерях дневного пребывания – </w:t>
      </w:r>
      <w:r>
        <w:rPr>
          <w:sz w:val="28"/>
          <w:szCs w:val="28"/>
        </w:rPr>
        <w:t xml:space="preserve">2203.6 </w:t>
      </w:r>
      <w:r w:rsidRPr="00C650AF">
        <w:rPr>
          <w:sz w:val="28"/>
          <w:szCs w:val="28"/>
        </w:rPr>
        <w:t>(</w:t>
      </w:r>
      <w:r>
        <w:rPr>
          <w:sz w:val="28"/>
          <w:szCs w:val="28"/>
        </w:rPr>
        <w:t>две тысячи двести три) рубля</w:t>
      </w:r>
      <w:r w:rsidRPr="00C650AF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C650AF">
        <w:rPr>
          <w:sz w:val="28"/>
          <w:szCs w:val="28"/>
        </w:rPr>
        <w:t xml:space="preserve"> коп</w:t>
      </w:r>
      <w:proofErr w:type="gramStart"/>
      <w:r w:rsidRPr="00C650AF">
        <w:rPr>
          <w:sz w:val="28"/>
          <w:szCs w:val="28"/>
        </w:rPr>
        <w:t>.;</w:t>
      </w:r>
      <w:proofErr w:type="gramEnd"/>
    </w:p>
    <w:p w:rsidR="00F20622" w:rsidRPr="00C650AF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50AF">
        <w:rPr>
          <w:sz w:val="28"/>
          <w:szCs w:val="28"/>
        </w:rPr>
        <w:t>.2.2. в лагерях труд</w:t>
      </w:r>
      <w:r>
        <w:rPr>
          <w:sz w:val="28"/>
          <w:szCs w:val="28"/>
        </w:rPr>
        <w:t>а и отдыха</w:t>
      </w:r>
      <w:r w:rsidRPr="00C650AF">
        <w:rPr>
          <w:sz w:val="28"/>
          <w:szCs w:val="28"/>
        </w:rPr>
        <w:t xml:space="preserve"> – </w:t>
      </w:r>
      <w:r>
        <w:rPr>
          <w:sz w:val="28"/>
          <w:szCs w:val="28"/>
        </w:rPr>
        <w:t>2203</w:t>
      </w:r>
      <w:r w:rsidR="001651C0">
        <w:rPr>
          <w:sz w:val="28"/>
          <w:szCs w:val="28"/>
        </w:rPr>
        <w:t>,</w:t>
      </w:r>
      <w:r>
        <w:rPr>
          <w:sz w:val="28"/>
          <w:szCs w:val="28"/>
        </w:rPr>
        <w:t xml:space="preserve">6 </w:t>
      </w:r>
      <w:r w:rsidRPr="00C650AF">
        <w:rPr>
          <w:sz w:val="28"/>
          <w:szCs w:val="28"/>
        </w:rPr>
        <w:t>(</w:t>
      </w:r>
      <w:r>
        <w:rPr>
          <w:sz w:val="28"/>
          <w:szCs w:val="28"/>
        </w:rPr>
        <w:t>две тысячи двести три) рубля</w:t>
      </w:r>
      <w:r w:rsidRPr="00C650AF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Pr="00C650AF">
        <w:rPr>
          <w:sz w:val="28"/>
          <w:szCs w:val="28"/>
        </w:rPr>
        <w:t xml:space="preserve"> коп</w:t>
      </w:r>
      <w:proofErr w:type="gramStart"/>
      <w:r w:rsidRPr="00C650AF">
        <w:rPr>
          <w:sz w:val="28"/>
          <w:szCs w:val="28"/>
        </w:rPr>
        <w:t>.;</w:t>
      </w:r>
      <w:proofErr w:type="gramEnd"/>
    </w:p>
    <w:p w:rsidR="00F20622" w:rsidRPr="00C650AF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8.2.3. </w:t>
      </w:r>
      <w:r w:rsidRPr="00C650AF">
        <w:rPr>
          <w:sz w:val="28"/>
          <w:szCs w:val="28"/>
        </w:rPr>
        <w:t xml:space="preserve">в разновозрастных </w:t>
      </w:r>
      <w:r>
        <w:rPr>
          <w:sz w:val="28"/>
          <w:szCs w:val="28"/>
        </w:rPr>
        <w:t>отрядах</w:t>
      </w:r>
      <w:r w:rsidR="00FF22D7">
        <w:rPr>
          <w:sz w:val="28"/>
          <w:szCs w:val="28"/>
        </w:rPr>
        <w:t xml:space="preserve"> </w:t>
      </w:r>
      <w:r w:rsidRPr="00C650AF">
        <w:rPr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1260</w:t>
      </w:r>
      <w:r w:rsidR="001651C0">
        <w:rPr>
          <w:color w:val="000000"/>
          <w:sz w:val="28"/>
          <w:szCs w:val="28"/>
        </w:rPr>
        <w:t>,0</w:t>
      </w:r>
      <w:r w:rsidRPr="00C650AF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двести шестьдесят</w:t>
      </w:r>
      <w:r w:rsidRPr="00C650AF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C650AF">
        <w:rPr>
          <w:sz w:val="28"/>
          <w:szCs w:val="28"/>
        </w:rPr>
        <w:t xml:space="preserve"> коп</w:t>
      </w:r>
      <w:proofErr w:type="gramStart"/>
      <w:r w:rsidRPr="00C650AF">
        <w:rPr>
          <w:sz w:val="28"/>
          <w:szCs w:val="28"/>
        </w:rPr>
        <w:t>.;</w:t>
      </w:r>
      <w:proofErr w:type="gramEnd"/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размер взимания родительского взноса: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8.3.1. за содержание детей в муниципальных лагерях дневного пребывания и разновозрастных отрядах:</w:t>
      </w:r>
    </w:p>
    <w:p w:rsidR="00F20622" w:rsidRPr="008006C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06C2">
        <w:rPr>
          <w:sz w:val="28"/>
          <w:szCs w:val="28"/>
        </w:rPr>
        <w:t>в размере 30% от фактической стоимости путевки для детей</w:t>
      </w:r>
      <w:r>
        <w:rPr>
          <w:sz w:val="28"/>
          <w:szCs w:val="28"/>
        </w:rPr>
        <w:t>, проживающих в семьях со среднемесячным доходом семьи не  выше двукратной величин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включительно) прожиточного минимума в среднем по Пермскому  краю на  душу населения</w:t>
      </w:r>
      <w:r w:rsidRPr="008006C2">
        <w:rPr>
          <w:sz w:val="28"/>
          <w:szCs w:val="28"/>
        </w:rPr>
        <w:t xml:space="preserve">; </w:t>
      </w:r>
    </w:p>
    <w:p w:rsidR="00F20622" w:rsidRPr="008006C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006C2">
        <w:rPr>
          <w:sz w:val="28"/>
          <w:szCs w:val="28"/>
        </w:rPr>
        <w:t>- в размере 20% от фактической стоимости путевки для детей</w:t>
      </w:r>
      <w:proofErr w:type="gramStart"/>
      <w:r w:rsidRPr="008006C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проживающих в </w:t>
      </w:r>
      <w:r w:rsidRPr="008006C2">
        <w:rPr>
          <w:sz w:val="28"/>
          <w:szCs w:val="28"/>
        </w:rPr>
        <w:t xml:space="preserve"> </w:t>
      </w:r>
      <w:r>
        <w:rPr>
          <w:sz w:val="28"/>
          <w:szCs w:val="28"/>
        </w:rPr>
        <w:t>малоимущих семьях; детей состоящих на  учете  в  комиссии  по делам несовершеннолетних и защите  их прав   как находящихся  в  социально опасном  положении; детей-</w:t>
      </w:r>
      <w:r w:rsidRPr="008006C2">
        <w:rPr>
          <w:sz w:val="28"/>
          <w:szCs w:val="28"/>
        </w:rPr>
        <w:t xml:space="preserve">инвалидов;  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006C2">
        <w:rPr>
          <w:sz w:val="28"/>
          <w:szCs w:val="28"/>
        </w:rPr>
        <w:t>- бесплатно</w:t>
      </w:r>
      <w:r>
        <w:rPr>
          <w:sz w:val="28"/>
          <w:szCs w:val="28"/>
        </w:rPr>
        <w:t xml:space="preserve"> для детей, проживающих в малоимущих многодетных семьях; детей, проживающих в  малоимущих семьях и состоящих на учете в комиссии по делам  несовершеннолетних и защите их прав как находящихся  в социально-опасном  положении; для детей-инвалидов, проживающих в малоимущих семьях.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8.3.2. за путевку </w:t>
      </w:r>
      <w:r w:rsidRPr="00891E05">
        <w:rPr>
          <w:sz w:val="28"/>
          <w:szCs w:val="28"/>
        </w:rPr>
        <w:t>в загородные лагеря отдыха и оздоровления детей, санаторно-оздоровительные детские лагеря, прио</w:t>
      </w:r>
      <w:r>
        <w:rPr>
          <w:sz w:val="28"/>
          <w:szCs w:val="28"/>
        </w:rPr>
        <w:t xml:space="preserve">бретенных </w:t>
      </w:r>
      <w:r w:rsidRPr="00BA18E1">
        <w:rPr>
          <w:sz w:val="28"/>
          <w:szCs w:val="28"/>
        </w:rPr>
        <w:t>за счет субвенций из регионал</w:t>
      </w:r>
      <w:r>
        <w:rPr>
          <w:sz w:val="28"/>
          <w:szCs w:val="28"/>
        </w:rPr>
        <w:t>ьного фонда компенсаций, в соответствии  с  постановлением  Пермского края от 31.03.2016 №169-п</w:t>
      </w:r>
      <w:r w:rsidRPr="00E86500">
        <w:rPr>
          <w:sz w:val="28"/>
          <w:szCs w:val="28"/>
        </w:rPr>
        <w:t>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8.3.3. </w:t>
      </w:r>
      <w:r w:rsidRPr="008006C2">
        <w:rPr>
          <w:sz w:val="28"/>
          <w:szCs w:val="28"/>
        </w:rPr>
        <w:t xml:space="preserve">размер предоставления субсидий хозяйствующим субъектам на возмещение части затрат на приобретение путевок </w:t>
      </w:r>
      <w:r w:rsidRPr="008006C2">
        <w:rPr>
          <w:rFonts w:cs="Calibri"/>
          <w:sz w:val="28"/>
          <w:szCs w:val="28"/>
        </w:rPr>
        <w:t>в загородные лагеря отдыха и оздоровления детей, санаторно-оздоровительные детские лагеря</w:t>
      </w:r>
      <w:r w:rsidRPr="008006C2">
        <w:rPr>
          <w:sz w:val="28"/>
          <w:szCs w:val="28"/>
        </w:rPr>
        <w:t xml:space="preserve"> – 50% фактической стоимости путевки, но не более 50% утвержденной правовым актом Правительства Пермского края на текущий год средней стоимости путевки.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8.3.4. размер предоставления компенсации родителям части расходов на оплату стоимости путевки </w:t>
      </w:r>
      <w:r w:rsidRPr="00163447">
        <w:rPr>
          <w:rFonts w:cs="Calibri"/>
          <w:sz w:val="28"/>
          <w:szCs w:val="28"/>
        </w:rPr>
        <w:t>в 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 xml:space="preserve"> в соответствии  с  постановлением  Пермского края от 31.03.2016 №169-п</w:t>
      </w:r>
      <w:r w:rsidRPr="00E86500">
        <w:rPr>
          <w:sz w:val="28"/>
          <w:szCs w:val="28"/>
        </w:rPr>
        <w:t>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Районному координационному совету осуществлять постоянный контроль над деятельностью муниципальных оздоровительных лагерей и за использованием средств, выделенных на организацию летней оздоровительной кампании.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Главному врачу ГБУЗ ПК «Уинская ЦРБ» Романову А.Д.</w:t>
      </w:r>
      <w:r w:rsidRPr="00DD0448">
        <w:rPr>
          <w:sz w:val="28"/>
          <w:szCs w:val="28"/>
        </w:rPr>
        <w:t>:</w:t>
      </w:r>
    </w:p>
    <w:p w:rsidR="00F20622" w:rsidRDefault="00F20622" w:rsidP="00F20622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Определить порядок оказания экстренной амбулаторной и стационарной помощи детям и сотрудникам, находящимся в организациях отдыха и оздоровления детей;</w:t>
      </w:r>
    </w:p>
    <w:p w:rsidR="00F20622" w:rsidRDefault="00F20622" w:rsidP="00F20622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Обеспечить координацию работ по медицинскому обслуживанию детей в организованных формах, закрепить медицинских работников за муниципальными </w:t>
      </w:r>
      <w:r w:rsidRPr="00C650AF">
        <w:rPr>
          <w:sz w:val="28"/>
          <w:szCs w:val="28"/>
        </w:rPr>
        <w:t>лагеря</w:t>
      </w:r>
      <w:r>
        <w:rPr>
          <w:sz w:val="28"/>
          <w:szCs w:val="28"/>
        </w:rPr>
        <w:t>ми</w:t>
      </w:r>
      <w:r w:rsidRPr="00C650AF">
        <w:rPr>
          <w:sz w:val="28"/>
          <w:szCs w:val="28"/>
        </w:rPr>
        <w:t xml:space="preserve"> дневного пребывания</w:t>
      </w:r>
      <w:r>
        <w:rPr>
          <w:sz w:val="28"/>
          <w:szCs w:val="28"/>
        </w:rPr>
        <w:t>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Pr="00C53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обязательное медицинское сопровождение и оказание медицинской помощи детям в пути следования и </w:t>
      </w:r>
      <w:proofErr w:type="spellStart"/>
      <w:r>
        <w:rPr>
          <w:sz w:val="28"/>
          <w:szCs w:val="28"/>
        </w:rPr>
        <w:t>доотправку</w:t>
      </w:r>
      <w:proofErr w:type="spellEnd"/>
      <w:r>
        <w:rPr>
          <w:sz w:val="28"/>
          <w:szCs w:val="28"/>
        </w:rPr>
        <w:t xml:space="preserve"> их до места назначения в случае вынужденной госпитализации, а также организовать проведение инструктажей медицинских работников, сопровождающих детские организованные группы, родителей отъезжающих детей по организации питания и питьевого режима в пути следования;</w:t>
      </w:r>
    </w:p>
    <w:p w:rsidR="00F20622" w:rsidRDefault="00F20622" w:rsidP="00F20622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Организовать проведение медицинских осмотров персонала, направляемого для работы в муниципальные </w:t>
      </w:r>
      <w:r w:rsidRPr="00C650AF">
        <w:rPr>
          <w:sz w:val="28"/>
          <w:szCs w:val="28"/>
        </w:rPr>
        <w:t>лагеря дневного пребывания</w:t>
      </w:r>
      <w:r>
        <w:rPr>
          <w:sz w:val="28"/>
          <w:szCs w:val="28"/>
        </w:rPr>
        <w:t xml:space="preserve">, а также подростков при оформлении временной трудовой занятости на летний период и детей при направлении </w:t>
      </w:r>
      <w:r w:rsidRPr="00163447">
        <w:rPr>
          <w:rFonts w:cs="Calibri"/>
          <w:sz w:val="28"/>
          <w:szCs w:val="28"/>
        </w:rPr>
        <w:t>в загородные лагеря отдыха и оздоровления детей, санаторно-оздоровительные детские лагеря</w:t>
      </w:r>
      <w:r>
        <w:rPr>
          <w:sz w:val="28"/>
          <w:szCs w:val="28"/>
        </w:rPr>
        <w:t>.</w:t>
      </w:r>
    </w:p>
    <w:p w:rsidR="00F20622" w:rsidRDefault="00F20622" w:rsidP="00F206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7168D9">
        <w:rPr>
          <w:sz w:val="28"/>
          <w:szCs w:val="28"/>
        </w:rPr>
        <w:t>Организовать выдачу справок об отсутствии контакта с инфекционными больными по месту жительства и об отсутствии педикулеза за 3 дня до отъезда. Обеспечить качественный осмотр детей на педикулез.</w:t>
      </w:r>
    </w:p>
    <w:p w:rsidR="00F20622" w:rsidRPr="007168D9" w:rsidRDefault="00F20622" w:rsidP="00F20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    </w:t>
      </w:r>
      <w:r w:rsidRPr="007168D9">
        <w:rPr>
          <w:sz w:val="28"/>
          <w:szCs w:val="28"/>
        </w:rPr>
        <w:t>Возложить на медицинских работников организаций отдыха детей и их оздоровления, в числе прочих, следующие должностные обязанности:</w:t>
      </w:r>
    </w:p>
    <w:p w:rsidR="00F20622" w:rsidRPr="007168D9" w:rsidRDefault="00F20622" w:rsidP="00F20622">
      <w:pPr>
        <w:ind w:firstLine="720"/>
        <w:jc w:val="both"/>
        <w:rPr>
          <w:sz w:val="28"/>
          <w:szCs w:val="28"/>
        </w:rPr>
      </w:pPr>
      <w:r w:rsidRPr="007168D9">
        <w:rPr>
          <w:sz w:val="28"/>
          <w:szCs w:val="28"/>
        </w:rPr>
        <w:t xml:space="preserve">- осуществлять постоянный </w:t>
      </w:r>
      <w:proofErr w:type="gramStart"/>
      <w:r w:rsidRPr="007168D9">
        <w:rPr>
          <w:sz w:val="28"/>
          <w:szCs w:val="28"/>
        </w:rPr>
        <w:t xml:space="preserve">контроль </w:t>
      </w:r>
      <w:r w:rsidR="001651C0">
        <w:rPr>
          <w:sz w:val="28"/>
          <w:szCs w:val="28"/>
        </w:rPr>
        <w:t xml:space="preserve"> </w:t>
      </w:r>
      <w:r w:rsidRPr="007168D9">
        <w:rPr>
          <w:sz w:val="28"/>
          <w:szCs w:val="28"/>
        </w:rPr>
        <w:t>за</w:t>
      </w:r>
      <w:proofErr w:type="gramEnd"/>
      <w:r w:rsidRPr="007168D9">
        <w:rPr>
          <w:sz w:val="28"/>
          <w:szCs w:val="28"/>
        </w:rPr>
        <w:t xml:space="preserve"> работой пищеблоков, качеством поставляемой продукции, организацией питания, физического воспитания, закаливания детей, соблюдением требований санитарных правил при организации спортивных соревнований, походов, организацией трудовой </w:t>
      </w:r>
      <w:r w:rsidRPr="007168D9">
        <w:rPr>
          <w:sz w:val="28"/>
          <w:szCs w:val="28"/>
        </w:rPr>
        <w:lastRenderedPageBreak/>
        <w:t>занятости в организациях отдыха и оздоровления детей, в том числе лагерей с дневным пребыванием детей;</w:t>
      </w:r>
    </w:p>
    <w:p w:rsidR="00F20622" w:rsidRPr="007168D9" w:rsidRDefault="00F20622" w:rsidP="00F20622">
      <w:pPr>
        <w:ind w:firstLine="720"/>
        <w:jc w:val="both"/>
        <w:rPr>
          <w:sz w:val="28"/>
          <w:szCs w:val="28"/>
        </w:rPr>
      </w:pPr>
      <w:r w:rsidRPr="007168D9">
        <w:rPr>
          <w:sz w:val="28"/>
          <w:szCs w:val="28"/>
        </w:rPr>
        <w:t>-обеспечить неукоснительное соблюдение мероприятий  по профилактике возникновения и распространения инфекционных заболеваний;</w:t>
      </w:r>
    </w:p>
    <w:p w:rsidR="00F20622" w:rsidRPr="007168D9" w:rsidRDefault="00F20622" w:rsidP="00F20622">
      <w:pPr>
        <w:ind w:firstLine="720"/>
        <w:jc w:val="both"/>
        <w:rPr>
          <w:sz w:val="28"/>
          <w:szCs w:val="28"/>
        </w:rPr>
      </w:pPr>
      <w:r w:rsidRPr="007168D9">
        <w:rPr>
          <w:sz w:val="28"/>
          <w:szCs w:val="28"/>
        </w:rPr>
        <w:t>- проводить анализ эффективности оздоровления детей по итогам каждой смены, в соответствии с методическими рекомендациями  Федеральной службы по надзору в сфере защиты прав потребителей и благополучия человека от 24.09.2010 года № МР 2.4.4.0011-10 «Методика оценки эффективности оздоровления в загородных стационарных учреждениях отдыха и оздоровления детей».</w:t>
      </w:r>
    </w:p>
    <w:p w:rsidR="00F20622" w:rsidRPr="007168D9" w:rsidRDefault="00F20622" w:rsidP="00F20622">
      <w:pPr>
        <w:ind w:firstLine="720"/>
        <w:jc w:val="both"/>
        <w:rPr>
          <w:sz w:val="28"/>
          <w:szCs w:val="28"/>
        </w:rPr>
      </w:pPr>
      <w:r w:rsidRPr="007168D9">
        <w:rPr>
          <w:sz w:val="28"/>
          <w:szCs w:val="28"/>
        </w:rPr>
        <w:t xml:space="preserve">- немедленно представлять информацию в Управление </w:t>
      </w:r>
      <w:proofErr w:type="spellStart"/>
      <w:r w:rsidRPr="007168D9">
        <w:rPr>
          <w:sz w:val="28"/>
          <w:szCs w:val="28"/>
        </w:rPr>
        <w:t>Роспотребнадзора</w:t>
      </w:r>
      <w:proofErr w:type="spellEnd"/>
      <w:r w:rsidRPr="007168D9">
        <w:rPr>
          <w:sz w:val="28"/>
          <w:szCs w:val="28"/>
        </w:rPr>
        <w:t xml:space="preserve"> по Пермскому краю, Министерство здравоохранения Пермского края о возникновении случаев отравлений, неединичных случаях инфекционных и неинфекционных заболеваний,  травмах, случаях присасывания клещей, а также чрезвычайных ситуациях,  создающих угрозу жизни и здоровью детей.</w:t>
      </w:r>
    </w:p>
    <w:p w:rsidR="00F20622" w:rsidRDefault="00F20622" w:rsidP="00F206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Начальнику управления учреждениями образования Копытовой Н.Н.: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Принять меры по организации муниципальных лагерей с дневным пребыванием, лагерей труда и отдыха, разновозрастных отрядов по месту жительства, временному трудоустройству через ОЗН.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Не допускать открытия летних оздоровительных учреждений без наличия санитарно-эпидемиологических заключений. 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Предложить организациям отдыха и оздоровления детей на базе образовательных организаций, использовать в детском питании продукты, обогащенные витаминами, микро - и </w:t>
      </w:r>
      <w:proofErr w:type="spellStart"/>
      <w:r>
        <w:rPr>
          <w:sz w:val="28"/>
          <w:szCs w:val="28"/>
        </w:rPr>
        <w:t>макронутриентами</w:t>
      </w:r>
      <w:proofErr w:type="spellEnd"/>
      <w:r>
        <w:rPr>
          <w:sz w:val="28"/>
          <w:szCs w:val="28"/>
        </w:rPr>
        <w:t xml:space="preserve">. 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 Взять под особый контроль занятость детей и подростков, находящихся в социально опасном положении и «группе риска», осуществлять взаимосвязь с другими ведомствами по обеспечению оздоровления и занятости детей, находящихся в трудной жизненной ситуации.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 Контролировать укомплектованность организаций отдыха и оздоровления детей на базе учреждений образования квалифицированными педагогическими и техническими работниками.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 w:rsidRPr="00BA18E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18E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BA18E1">
        <w:rPr>
          <w:sz w:val="28"/>
          <w:szCs w:val="28"/>
        </w:rPr>
        <w:t xml:space="preserve">. Организовать работу межведомственной комиссии по приемке </w:t>
      </w:r>
      <w:r>
        <w:rPr>
          <w:sz w:val="28"/>
          <w:szCs w:val="28"/>
        </w:rPr>
        <w:t xml:space="preserve">муниципальных лагерей с дневным </w:t>
      </w:r>
      <w:r w:rsidRPr="00BA18E1">
        <w:rPr>
          <w:sz w:val="28"/>
          <w:szCs w:val="28"/>
        </w:rPr>
        <w:t>пребыванием</w:t>
      </w:r>
      <w:r>
        <w:rPr>
          <w:sz w:val="28"/>
          <w:szCs w:val="28"/>
        </w:rPr>
        <w:t>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 Обеспечить методическое сопровождение деятельности организации отдыха и оздоровления детей и подростков.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 Обеспечить соблюдение санитарного законодательства при организации перевозки детей и подростков железнодорожным, водным и автомобильным транспортом.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11.9. Осуществлять мониторинг показателей оздоровления, отдыха и занятости по охвату детей, финансированию, числу организаций отдыха детей и их оздоровления различных форм собственности.</w:t>
      </w:r>
    </w:p>
    <w:p w:rsidR="00F20622" w:rsidRPr="0092591A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11.10. Осуществлять оперативное (в течение 3 часов) информирование краевого координационного совета о зафиксированных чрезвычайных ситуациях в ходе проведения оздоровления, отдыха и занятости детей.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11.11. Информировать Управление Федеральной службы по надзору в сфере защиты прав потребителей и благополучия человека по Пермскому краю, координационный совет о выезде железнодорожным транспортом организованных групп детей за пределы Уинского муниципального района. 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 Организовать полноценное горячее питание при нахождении в пути следования более 1 суток в вагонах-ресторанах пассажирских поездов, ресторанах пассажирских судов водного транспорта, согласовать с Управлением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организацию питания организованных детских групп наборами пищевых продуктов («сухими пайками»), их ассортимента при перевозке на всех видах транспорта; представлять на согласование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не позднее 3 суток до отправки организованных групп детей информацию об их численности, виде транспорта, используемого для перевозки, медицинском сопровождении, организации питания.</w:t>
      </w:r>
    </w:p>
    <w:p w:rsidR="00F20622" w:rsidRPr="000D3751" w:rsidRDefault="00F20622" w:rsidP="00F20622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>11.13. О</w:t>
      </w:r>
      <w:r w:rsidRPr="000D3751">
        <w:rPr>
          <w:sz w:val="28"/>
        </w:rPr>
        <w:t>беспечи</w:t>
      </w:r>
      <w:r>
        <w:rPr>
          <w:sz w:val="28"/>
        </w:rPr>
        <w:t>ть</w:t>
      </w:r>
      <w:r w:rsidRPr="000D3751">
        <w:rPr>
          <w:sz w:val="28"/>
        </w:rPr>
        <w:t xml:space="preserve"> достижени</w:t>
      </w:r>
      <w:r>
        <w:rPr>
          <w:sz w:val="28"/>
        </w:rPr>
        <w:t>е</w:t>
      </w:r>
      <w:r w:rsidRPr="000D3751">
        <w:rPr>
          <w:sz w:val="28"/>
        </w:rPr>
        <w:t xml:space="preserve"> следующих показател</w:t>
      </w:r>
      <w:r>
        <w:rPr>
          <w:sz w:val="28"/>
        </w:rPr>
        <w:t>ей:</w:t>
      </w:r>
    </w:p>
    <w:p w:rsidR="00F20622" w:rsidRPr="00303F5E" w:rsidRDefault="00F20622" w:rsidP="00F206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3F5E">
        <w:rPr>
          <w:rFonts w:eastAsia="Calibri"/>
          <w:sz w:val="28"/>
          <w:szCs w:val="28"/>
          <w:lang w:eastAsia="en-US"/>
        </w:rPr>
        <w:t xml:space="preserve">- 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100 % от числа детей в возрасте от 7 до 17 лет (включительно), состоящих </w:t>
      </w:r>
      <w:r w:rsidRPr="00303F5E">
        <w:rPr>
          <w:sz w:val="28"/>
          <w:szCs w:val="28"/>
        </w:rPr>
        <w:t>в СОП</w:t>
      </w:r>
      <w:r w:rsidRPr="00303F5E">
        <w:rPr>
          <w:rFonts w:eastAsia="Calibri"/>
          <w:sz w:val="28"/>
          <w:szCs w:val="28"/>
          <w:lang w:eastAsia="en-US"/>
        </w:rPr>
        <w:t>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Рекомендовать районному координационному совету, провести организационно-информационную работу с профсоюзными комитетами предприятий, организаций, учреждений о финансовой поддержке отдыха и оздоровления детей в период летних каникул. 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главам сельских поселений: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Оказать содействие по организации летней оздоровительной кампании на подведомственных территориях;</w:t>
      </w:r>
    </w:p>
    <w:p w:rsidR="00F20622" w:rsidRPr="00C650AF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C650AF">
        <w:rPr>
          <w:sz w:val="28"/>
          <w:szCs w:val="28"/>
        </w:rPr>
        <w:t xml:space="preserve">Взять на контроль создание необходимых условий для летней оздоровительной </w:t>
      </w:r>
      <w:r>
        <w:rPr>
          <w:sz w:val="28"/>
          <w:szCs w:val="28"/>
        </w:rPr>
        <w:t>кампании</w:t>
      </w:r>
      <w:r w:rsidRPr="00C650AF">
        <w:rPr>
          <w:sz w:val="28"/>
          <w:szCs w:val="28"/>
        </w:rPr>
        <w:t>: провести ремонт летних спортивно-игровых и детских площадок;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 w:rsidRPr="00C650A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50A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650AF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Информировать по запросу уполномоченного органа о проводимых мероприятиях по организации оздоровления и отдыха детей</w:t>
      </w:r>
      <w:r w:rsidRPr="00E4181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Рекомендовать руководителям предприятий, организаций независимо от форм собственности: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Обеспечить оздоровление и отдых детей сотрудников в организованных формах отдыха и оздоровления;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Создавать временные рабочие места для несовершеннолетних в возрасте от 14 до 18 лет.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Предложить начальнику отдела занятости населения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району ГКУ «Центр занятости </w:t>
      </w:r>
      <w:proofErr w:type="spellStart"/>
      <w:r>
        <w:rPr>
          <w:sz w:val="28"/>
          <w:szCs w:val="28"/>
        </w:rPr>
        <w:t>Ординского</w:t>
      </w:r>
      <w:proofErr w:type="spellEnd"/>
      <w:r>
        <w:rPr>
          <w:sz w:val="28"/>
          <w:szCs w:val="28"/>
        </w:rPr>
        <w:t xml:space="preserve"> района Пермского края» </w:t>
      </w:r>
      <w:proofErr w:type="spellStart"/>
      <w:r>
        <w:rPr>
          <w:sz w:val="28"/>
          <w:szCs w:val="28"/>
        </w:rPr>
        <w:t>Спириной</w:t>
      </w:r>
      <w:proofErr w:type="spellEnd"/>
      <w:r>
        <w:rPr>
          <w:sz w:val="28"/>
          <w:szCs w:val="28"/>
        </w:rPr>
        <w:t xml:space="preserve"> Л.С. организовать временное трудоустройство детей и подростков (благоустройство территорий сел и деревень, озеленение, уборка сельскохозяйственной продукции и т.д.).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Комиссии по делам несовершеннолетних и защите их прав  администрации района: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16.1. Обеспечить координацию и контроль над организацией и проведением индивидуальной профилактической работы с детьми и подростками, состоящими в СОП, вовлечением их в различные формы отдыха, оздоровления и занятости в период</w:t>
      </w:r>
      <w:r w:rsidRPr="00533AEC">
        <w:rPr>
          <w:sz w:val="28"/>
          <w:szCs w:val="28"/>
        </w:rPr>
        <w:t xml:space="preserve"> </w:t>
      </w:r>
      <w:r>
        <w:rPr>
          <w:sz w:val="28"/>
          <w:szCs w:val="28"/>
        </w:rPr>
        <w:t>летних каникул.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Рекомендовать Отделению МВД России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району: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Разработать план действий по профилактике правонарушений несовершеннолетних в период летних каникул;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Обеспечить охрану общественного порядка в местах дислокации лагерей всех типов;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Осуществлять меры по предупреждению детского дорожно-транспортного травматизма, созданию условий для безопасного нахождения детей на улицах в период летних каникул.</w:t>
      </w:r>
    </w:p>
    <w:p w:rsidR="00F20622" w:rsidRPr="00465BF5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5BF5">
        <w:rPr>
          <w:sz w:val="28"/>
          <w:szCs w:val="28"/>
        </w:rPr>
        <w:t xml:space="preserve">. Начальнику управления культуры, спорта и молодежной политики </w:t>
      </w:r>
      <w:proofErr w:type="spellStart"/>
      <w:r w:rsidRPr="00465BF5">
        <w:rPr>
          <w:sz w:val="28"/>
          <w:szCs w:val="28"/>
        </w:rPr>
        <w:t>Кочетовой</w:t>
      </w:r>
      <w:proofErr w:type="spellEnd"/>
      <w:r w:rsidRPr="00465BF5">
        <w:rPr>
          <w:sz w:val="28"/>
          <w:szCs w:val="28"/>
        </w:rPr>
        <w:t xml:space="preserve"> Н.И.:</w:t>
      </w:r>
    </w:p>
    <w:p w:rsidR="00F20622" w:rsidRPr="009D31C4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D31C4">
        <w:rPr>
          <w:sz w:val="28"/>
          <w:szCs w:val="28"/>
        </w:rPr>
        <w:t xml:space="preserve">.1. Разработать </w:t>
      </w:r>
      <w:r>
        <w:rPr>
          <w:sz w:val="28"/>
          <w:szCs w:val="28"/>
        </w:rPr>
        <w:t xml:space="preserve">план </w:t>
      </w:r>
      <w:proofErr w:type="spellStart"/>
      <w:r w:rsidRPr="009D31C4">
        <w:rPr>
          <w:bCs/>
          <w:sz w:val="28"/>
          <w:szCs w:val="28"/>
        </w:rPr>
        <w:t>культурно-досуговы</w:t>
      </w:r>
      <w:r>
        <w:rPr>
          <w:bCs/>
          <w:sz w:val="28"/>
          <w:szCs w:val="28"/>
        </w:rPr>
        <w:t>х</w:t>
      </w:r>
      <w:proofErr w:type="spellEnd"/>
      <w:r w:rsidRPr="009D31C4">
        <w:rPr>
          <w:bCs/>
          <w:sz w:val="28"/>
          <w:szCs w:val="28"/>
        </w:rPr>
        <w:t xml:space="preserve"> и физкультурно-массовы</w:t>
      </w:r>
      <w:r>
        <w:rPr>
          <w:bCs/>
          <w:sz w:val="28"/>
          <w:szCs w:val="28"/>
        </w:rPr>
        <w:t>х</w:t>
      </w:r>
      <w:r w:rsidRPr="009D31C4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 для несовершеннолетних в</w:t>
      </w:r>
      <w:r w:rsidRPr="009D31C4">
        <w:rPr>
          <w:sz w:val="28"/>
          <w:szCs w:val="28"/>
        </w:rPr>
        <w:t xml:space="preserve"> период летних каникул.</w:t>
      </w:r>
    </w:p>
    <w:p w:rsidR="00F20622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Начальнику финансового управления администрации района Хомяковой Л.А. обеспечить финансирование на организацию отдыха, оздоровления и занятости детей. </w:t>
      </w:r>
    </w:p>
    <w:p w:rsidR="00F20622" w:rsidRPr="00D63B36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63B36">
        <w:rPr>
          <w:sz w:val="28"/>
          <w:szCs w:val="28"/>
        </w:rPr>
        <w:t xml:space="preserve">Разрешить использовать школьный транспорт для организации </w:t>
      </w:r>
      <w:r>
        <w:rPr>
          <w:sz w:val="28"/>
          <w:szCs w:val="28"/>
        </w:rPr>
        <w:t xml:space="preserve">экскурсионного </w:t>
      </w:r>
      <w:r w:rsidRPr="00D63B36">
        <w:rPr>
          <w:sz w:val="28"/>
          <w:szCs w:val="28"/>
        </w:rPr>
        <w:t>подвоза</w:t>
      </w:r>
      <w:r>
        <w:rPr>
          <w:sz w:val="28"/>
          <w:szCs w:val="28"/>
        </w:rPr>
        <w:t xml:space="preserve"> детей</w:t>
      </w:r>
      <w:r w:rsidRPr="00D63B36">
        <w:rPr>
          <w:sz w:val="28"/>
          <w:szCs w:val="28"/>
        </w:rPr>
        <w:t>. Оплату ГСМ производить за счёт родительской платы.</w:t>
      </w:r>
    </w:p>
    <w:p w:rsidR="00F20622" w:rsidRPr="00186BCA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186BCA">
        <w:rPr>
          <w:sz w:val="28"/>
          <w:szCs w:val="28"/>
        </w:rPr>
        <w:t xml:space="preserve">Настоящее постановление вступает в силу с момента подписания и подлежит опубликованию в районной газете «Родник-1» и размещению </w:t>
      </w:r>
      <w:r>
        <w:rPr>
          <w:sz w:val="28"/>
          <w:szCs w:val="28"/>
        </w:rPr>
        <w:t xml:space="preserve">с  приложениями </w:t>
      </w:r>
      <w:r w:rsidRPr="00186BCA">
        <w:rPr>
          <w:sz w:val="28"/>
          <w:szCs w:val="28"/>
        </w:rPr>
        <w:t>на официальном сайте Уинского муниципального района в сети «Интернет».</w:t>
      </w:r>
    </w:p>
    <w:p w:rsidR="00F20622" w:rsidRPr="00186BCA" w:rsidRDefault="00F20622" w:rsidP="00F2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 w:rsidRPr="00186BC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86BCA">
        <w:rPr>
          <w:sz w:val="28"/>
          <w:szCs w:val="28"/>
        </w:rPr>
        <w:t xml:space="preserve">исполнением постановления возложить на </w:t>
      </w:r>
      <w:r>
        <w:rPr>
          <w:sz w:val="28"/>
          <w:szCs w:val="28"/>
        </w:rPr>
        <w:t xml:space="preserve">  начальника   управления учреждениями  образования  Копытову Н.Н.</w:t>
      </w:r>
    </w:p>
    <w:p w:rsidR="00F20622" w:rsidRPr="00DE4B86" w:rsidRDefault="00F20622" w:rsidP="00F20622">
      <w:pPr>
        <w:ind w:firstLine="570"/>
        <w:jc w:val="both"/>
        <w:rPr>
          <w:sz w:val="28"/>
          <w:szCs w:val="28"/>
        </w:rPr>
      </w:pPr>
    </w:p>
    <w:p w:rsidR="00F20622" w:rsidRPr="00DE4B86" w:rsidRDefault="00F20622" w:rsidP="00F20622">
      <w:pPr>
        <w:ind w:firstLine="570"/>
        <w:jc w:val="both"/>
        <w:rPr>
          <w:sz w:val="28"/>
          <w:szCs w:val="28"/>
        </w:rPr>
      </w:pPr>
    </w:p>
    <w:p w:rsidR="00F20622" w:rsidRDefault="00F20622" w:rsidP="00F20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p w:rsidR="00F46870" w:rsidRDefault="00F46870" w:rsidP="00F46870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46870" w:rsidRPr="00F408F5" w:rsidRDefault="00F46870" w:rsidP="00F46870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408F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408F5">
        <w:rPr>
          <w:sz w:val="28"/>
          <w:szCs w:val="28"/>
        </w:rPr>
        <w:t xml:space="preserve"> администрации </w:t>
      </w:r>
    </w:p>
    <w:p w:rsidR="00F46870" w:rsidRDefault="00F46870" w:rsidP="00F46870">
      <w:pPr>
        <w:ind w:left="4818" w:firstLine="570"/>
        <w:rPr>
          <w:sz w:val="28"/>
          <w:szCs w:val="28"/>
        </w:rPr>
      </w:pPr>
      <w:r w:rsidRPr="00F408F5">
        <w:rPr>
          <w:sz w:val="28"/>
          <w:szCs w:val="28"/>
        </w:rPr>
        <w:t>Уин</w:t>
      </w:r>
      <w:r>
        <w:rPr>
          <w:sz w:val="28"/>
          <w:szCs w:val="28"/>
        </w:rPr>
        <w:t>с</w:t>
      </w:r>
      <w:r w:rsidRPr="00F408F5">
        <w:rPr>
          <w:sz w:val="28"/>
          <w:szCs w:val="28"/>
        </w:rPr>
        <w:t>кого муниципального района</w:t>
      </w:r>
    </w:p>
    <w:p w:rsidR="00F46870" w:rsidRPr="00E35E2D" w:rsidRDefault="00E35E2D" w:rsidP="00F46870">
      <w:pPr>
        <w:ind w:firstLine="570"/>
        <w:jc w:val="center"/>
        <w:rPr>
          <w:sz w:val="28"/>
          <w:szCs w:val="28"/>
        </w:rPr>
      </w:pPr>
      <w:r w:rsidRPr="00E35E2D">
        <w:rPr>
          <w:sz w:val="28"/>
          <w:szCs w:val="28"/>
        </w:rPr>
        <w:t xml:space="preserve">                                                             от 26.04.2019 № 149-259-01-03</w:t>
      </w:r>
    </w:p>
    <w:p w:rsidR="00F46870" w:rsidRPr="008D230A" w:rsidRDefault="00F46870" w:rsidP="00F46870">
      <w:pPr>
        <w:ind w:firstLine="570"/>
        <w:jc w:val="center"/>
        <w:rPr>
          <w:sz w:val="28"/>
          <w:szCs w:val="28"/>
        </w:rPr>
      </w:pPr>
      <w:r w:rsidRPr="008D230A">
        <w:rPr>
          <w:sz w:val="28"/>
          <w:szCs w:val="28"/>
        </w:rPr>
        <w:t>СОСТАВ</w:t>
      </w:r>
    </w:p>
    <w:p w:rsidR="00F46870" w:rsidRPr="008D230A" w:rsidRDefault="00F46870" w:rsidP="00F46870">
      <w:pPr>
        <w:jc w:val="center"/>
        <w:rPr>
          <w:sz w:val="28"/>
          <w:szCs w:val="28"/>
        </w:rPr>
      </w:pPr>
      <w:r w:rsidRPr="008D230A">
        <w:rPr>
          <w:sz w:val="28"/>
          <w:szCs w:val="28"/>
        </w:rPr>
        <w:t xml:space="preserve">координационного совета по организации отдыха, оздоровления </w:t>
      </w:r>
    </w:p>
    <w:p w:rsidR="00F46870" w:rsidRPr="008D230A" w:rsidRDefault="00F46870" w:rsidP="00F46870">
      <w:pPr>
        <w:jc w:val="center"/>
        <w:rPr>
          <w:sz w:val="28"/>
          <w:szCs w:val="28"/>
        </w:rPr>
      </w:pPr>
      <w:r w:rsidRPr="008D230A">
        <w:rPr>
          <w:sz w:val="28"/>
          <w:szCs w:val="28"/>
        </w:rPr>
        <w:t>и занятости детей</w:t>
      </w:r>
    </w:p>
    <w:p w:rsidR="00F46870" w:rsidRPr="008D230A" w:rsidRDefault="00F46870" w:rsidP="00F46870">
      <w:pPr>
        <w:ind w:firstLine="57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515"/>
        <w:gridCol w:w="7339"/>
      </w:tblGrid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М.М.     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–заместитель главы администрации  района  по  социальным  вопросам, председатель комиссии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8014AA">
              <w:rPr>
                <w:sz w:val="28"/>
                <w:szCs w:val="28"/>
              </w:rPr>
              <w:t>управления учреждениями образования</w:t>
            </w:r>
            <w:r>
              <w:rPr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И.А.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 w:rsidRPr="008014AA">
              <w:rPr>
                <w:sz w:val="28"/>
                <w:szCs w:val="28"/>
              </w:rPr>
              <w:t>- ведущий специалист управления учреждениями образования</w:t>
            </w:r>
            <w:r>
              <w:rPr>
                <w:sz w:val="28"/>
                <w:szCs w:val="28"/>
              </w:rPr>
              <w:t>, секретарь комиссии</w:t>
            </w:r>
            <w:r w:rsidRPr="008014AA">
              <w:rPr>
                <w:sz w:val="28"/>
                <w:szCs w:val="28"/>
              </w:rPr>
              <w:t>;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</w:p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</w:p>
        </w:tc>
      </w:tr>
      <w:tr w:rsidR="00F46870" w:rsidRPr="008D230A" w:rsidTr="000362F7">
        <w:tc>
          <w:tcPr>
            <w:tcW w:w="2559" w:type="dxa"/>
            <w:shd w:val="clear" w:color="auto" w:fill="auto"/>
          </w:tcPr>
          <w:p w:rsidR="00F46870" w:rsidRPr="008D230A" w:rsidRDefault="00F46870" w:rsidP="000362F7">
            <w:pPr>
              <w:rPr>
                <w:sz w:val="28"/>
                <w:szCs w:val="28"/>
              </w:rPr>
            </w:pPr>
            <w:proofErr w:type="spellStart"/>
            <w:r w:rsidRPr="008D230A">
              <w:rPr>
                <w:sz w:val="28"/>
                <w:szCs w:val="28"/>
              </w:rPr>
              <w:t>Зацепурина</w:t>
            </w:r>
            <w:proofErr w:type="spellEnd"/>
            <w:r w:rsidRPr="008D230A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7577" w:type="dxa"/>
            <w:shd w:val="clear" w:color="auto" w:fill="auto"/>
          </w:tcPr>
          <w:p w:rsidR="00F46870" w:rsidRPr="008D230A" w:rsidRDefault="00F46870" w:rsidP="000362F7">
            <w:pPr>
              <w:rPr>
                <w:sz w:val="28"/>
                <w:szCs w:val="28"/>
              </w:rPr>
            </w:pPr>
            <w:r w:rsidRPr="008D230A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8D230A">
              <w:rPr>
                <w:sz w:val="28"/>
                <w:szCs w:val="28"/>
              </w:rPr>
              <w:t xml:space="preserve">по </w:t>
            </w:r>
            <w:proofErr w:type="spellStart"/>
            <w:r w:rsidRPr="008D230A">
              <w:rPr>
                <w:sz w:val="28"/>
                <w:szCs w:val="28"/>
              </w:rPr>
              <w:t>Уинскому</w:t>
            </w:r>
            <w:proofErr w:type="spellEnd"/>
            <w:r w:rsidRPr="008D230A">
              <w:rPr>
                <w:sz w:val="28"/>
                <w:szCs w:val="28"/>
              </w:rPr>
              <w:t xml:space="preserve"> району </w:t>
            </w:r>
            <w:r>
              <w:rPr>
                <w:sz w:val="28"/>
                <w:szCs w:val="28"/>
              </w:rPr>
              <w:t>М</w:t>
            </w:r>
            <w:r w:rsidRPr="008D230A">
              <w:rPr>
                <w:sz w:val="28"/>
                <w:szCs w:val="28"/>
              </w:rPr>
              <w:t>ТУ № 4</w:t>
            </w:r>
            <w:r>
              <w:rPr>
                <w:sz w:val="28"/>
                <w:szCs w:val="28"/>
              </w:rPr>
              <w:t xml:space="preserve"> МСР ПК (по согласованию)</w:t>
            </w:r>
            <w:r w:rsidRPr="008D230A">
              <w:rPr>
                <w:sz w:val="28"/>
                <w:szCs w:val="28"/>
              </w:rPr>
              <w:t>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proofErr w:type="spellStart"/>
            <w:r w:rsidRPr="0076194A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четова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577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r w:rsidRPr="0076194A">
              <w:rPr>
                <w:sz w:val="28"/>
                <w:szCs w:val="28"/>
              </w:rPr>
              <w:t>- начальник управления учреждениями культуры, спорта и молодежной политики;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Музаитова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577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r w:rsidRPr="00AC7A0B">
              <w:rPr>
                <w:sz w:val="28"/>
                <w:szCs w:val="28"/>
              </w:rPr>
              <w:t>- врач-педиатр ГБУЗ ПК «Уинская ЦРБ»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C7A0B">
              <w:rPr>
                <w:sz w:val="28"/>
                <w:szCs w:val="28"/>
              </w:rPr>
              <w:t>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  <w:r w:rsidRPr="00025514">
              <w:rPr>
                <w:sz w:val="28"/>
                <w:szCs w:val="28"/>
              </w:rPr>
              <w:t>Теплых О.А.</w:t>
            </w:r>
          </w:p>
        </w:tc>
        <w:tc>
          <w:tcPr>
            <w:tcW w:w="7577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 по делам несовершеннолетних и защите их прав  администрации района;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Л.А.</w:t>
            </w:r>
          </w:p>
        </w:tc>
        <w:tc>
          <w:tcPr>
            <w:tcW w:w="7577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Pr="00025514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7577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занятости населения по </w:t>
            </w:r>
            <w:proofErr w:type="spellStart"/>
            <w:r>
              <w:rPr>
                <w:sz w:val="28"/>
                <w:szCs w:val="28"/>
              </w:rPr>
              <w:t>Уинскому</w:t>
            </w:r>
            <w:proofErr w:type="spellEnd"/>
            <w:r>
              <w:rPr>
                <w:sz w:val="28"/>
                <w:szCs w:val="28"/>
              </w:rPr>
              <w:t xml:space="preserve"> району ГКУ «Центр занятости 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района Пермского края» (по согласованию);</w:t>
            </w:r>
          </w:p>
        </w:tc>
      </w:tr>
    </w:tbl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pStyle w:val="a4"/>
        <w:rPr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46870">
      <w:pPr>
        <w:ind w:left="5664"/>
        <w:rPr>
          <w:sz w:val="28"/>
          <w:szCs w:val="28"/>
        </w:rPr>
      </w:pPr>
    </w:p>
    <w:p w:rsidR="00F46870" w:rsidRDefault="00F46870" w:rsidP="00F46870">
      <w:pPr>
        <w:ind w:left="5664"/>
        <w:rPr>
          <w:sz w:val="28"/>
          <w:szCs w:val="28"/>
        </w:rPr>
      </w:pPr>
    </w:p>
    <w:p w:rsidR="00F46870" w:rsidRDefault="00F46870" w:rsidP="00F46870">
      <w:pPr>
        <w:ind w:left="5664"/>
        <w:rPr>
          <w:sz w:val="28"/>
          <w:szCs w:val="28"/>
        </w:rPr>
      </w:pPr>
    </w:p>
    <w:p w:rsidR="00F46870" w:rsidRDefault="00F46870" w:rsidP="00F46870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F46870" w:rsidRPr="00F408F5" w:rsidRDefault="00F46870" w:rsidP="00F46870">
      <w:pPr>
        <w:ind w:left="4818" w:firstLine="5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408F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F408F5">
        <w:rPr>
          <w:sz w:val="28"/>
          <w:szCs w:val="28"/>
        </w:rPr>
        <w:t xml:space="preserve"> администрации </w:t>
      </w:r>
    </w:p>
    <w:p w:rsidR="00F46870" w:rsidRDefault="00F46870" w:rsidP="00F46870">
      <w:pPr>
        <w:ind w:left="4818" w:firstLine="570"/>
        <w:rPr>
          <w:sz w:val="28"/>
          <w:szCs w:val="28"/>
        </w:rPr>
      </w:pPr>
      <w:r w:rsidRPr="00F408F5">
        <w:rPr>
          <w:sz w:val="28"/>
          <w:szCs w:val="28"/>
        </w:rPr>
        <w:t>Уин</w:t>
      </w:r>
      <w:r>
        <w:rPr>
          <w:sz w:val="28"/>
          <w:szCs w:val="28"/>
        </w:rPr>
        <w:t>с</w:t>
      </w:r>
      <w:r w:rsidRPr="00F408F5">
        <w:rPr>
          <w:sz w:val="28"/>
          <w:szCs w:val="28"/>
        </w:rPr>
        <w:t>кого муниципального района</w:t>
      </w:r>
    </w:p>
    <w:p w:rsidR="00F46870" w:rsidRDefault="00E35E2D" w:rsidP="00E35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26.04.2019 № 149-259-01-03</w:t>
      </w:r>
    </w:p>
    <w:p w:rsidR="00F46870" w:rsidRDefault="00F46870" w:rsidP="00F46870">
      <w:pPr>
        <w:ind w:left="5664"/>
        <w:rPr>
          <w:sz w:val="28"/>
          <w:szCs w:val="28"/>
        </w:rPr>
      </w:pPr>
    </w:p>
    <w:p w:rsidR="00F46870" w:rsidRDefault="00F46870" w:rsidP="00F46870">
      <w:pPr>
        <w:ind w:firstLine="570"/>
        <w:jc w:val="center"/>
        <w:rPr>
          <w:b/>
          <w:sz w:val="28"/>
          <w:szCs w:val="28"/>
        </w:rPr>
      </w:pPr>
    </w:p>
    <w:p w:rsidR="00F46870" w:rsidRDefault="00F46870" w:rsidP="00F46870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6870" w:rsidRDefault="00F46870" w:rsidP="00F46870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межведомственной приемке организаций (учреждений) отдыха, оздоровления и занятости детей</w:t>
      </w:r>
    </w:p>
    <w:p w:rsidR="00F46870" w:rsidRDefault="00F46870" w:rsidP="00F46870">
      <w:pPr>
        <w:ind w:firstLine="57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518"/>
        <w:gridCol w:w="7336"/>
      </w:tblGrid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М.М.    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 администрации  района  по  социальным  вопросам, председатель комиссии;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8014AA">
              <w:rPr>
                <w:sz w:val="28"/>
                <w:szCs w:val="28"/>
              </w:rPr>
              <w:t>управления учреждениями образования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И.А.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 w:rsidRPr="008014AA">
              <w:rPr>
                <w:sz w:val="28"/>
                <w:szCs w:val="28"/>
              </w:rPr>
              <w:t>- ведущий специалист управления учреждениями образования</w:t>
            </w:r>
            <w:r>
              <w:rPr>
                <w:sz w:val="28"/>
                <w:szCs w:val="28"/>
              </w:rPr>
              <w:t>, секретарь комиссии</w:t>
            </w:r>
            <w:r w:rsidRPr="008014AA">
              <w:rPr>
                <w:sz w:val="28"/>
                <w:szCs w:val="28"/>
              </w:rPr>
              <w:t>;</w:t>
            </w:r>
          </w:p>
        </w:tc>
      </w:tr>
      <w:tr w:rsidR="00F46870" w:rsidRPr="008014AA" w:rsidTr="000362F7">
        <w:tc>
          <w:tcPr>
            <w:tcW w:w="2559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С.И.</w:t>
            </w:r>
          </w:p>
        </w:tc>
        <w:tc>
          <w:tcPr>
            <w:tcW w:w="7577" w:type="dxa"/>
            <w:shd w:val="clear" w:color="auto" w:fill="auto"/>
          </w:tcPr>
          <w:p w:rsidR="00F46870" w:rsidRPr="008014AA" w:rsidRDefault="00F46870" w:rsidP="000362F7">
            <w:pPr>
              <w:rPr>
                <w:sz w:val="28"/>
                <w:szCs w:val="28"/>
              </w:rPr>
            </w:pPr>
            <w:r w:rsidRPr="008014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014A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МКУ «Центр обеспечения образования» по АХЧ;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Музаитова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7577" w:type="dxa"/>
            <w:shd w:val="clear" w:color="auto" w:fill="auto"/>
          </w:tcPr>
          <w:p w:rsidR="00F46870" w:rsidRPr="0076194A" w:rsidRDefault="00F46870" w:rsidP="000362F7">
            <w:pPr>
              <w:rPr>
                <w:sz w:val="28"/>
                <w:szCs w:val="28"/>
              </w:rPr>
            </w:pPr>
            <w:r w:rsidRPr="00AC7A0B">
              <w:rPr>
                <w:sz w:val="28"/>
                <w:szCs w:val="28"/>
              </w:rPr>
              <w:t>- врач-педиатр ГБУЗ ПК «Уинская ЦРБ»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46870" w:rsidRPr="0076194A" w:rsidTr="000362F7">
        <w:tc>
          <w:tcPr>
            <w:tcW w:w="2559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Андриив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</w:tc>
        <w:tc>
          <w:tcPr>
            <w:tcW w:w="7577" w:type="dxa"/>
            <w:shd w:val="clear" w:color="auto" w:fill="auto"/>
          </w:tcPr>
          <w:p w:rsidR="00F46870" w:rsidRDefault="00F46870" w:rsidP="0003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ЮТО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Пермскому краю (по согласованию)</w:t>
            </w:r>
          </w:p>
        </w:tc>
      </w:tr>
    </w:tbl>
    <w:p w:rsidR="00F46870" w:rsidRPr="00DA02C7" w:rsidRDefault="00F46870" w:rsidP="00F46870">
      <w:pPr>
        <w:ind w:firstLine="540"/>
        <w:jc w:val="both"/>
        <w:rPr>
          <w:sz w:val="28"/>
          <w:szCs w:val="28"/>
        </w:rPr>
      </w:pPr>
    </w:p>
    <w:p w:rsidR="00F46870" w:rsidRDefault="00F46870" w:rsidP="00F20622">
      <w:pPr>
        <w:jc w:val="both"/>
        <w:rPr>
          <w:sz w:val="28"/>
          <w:szCs w:val="28"/>
        </w:rPr>
      </w:pPr>
    </w:p>
    <w:sectPr w:rsidR="00F46870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D70" w:rsidRDefault="00211D70">
      <w:r>
        <w:separator/>
      </w:r>
    </w:p>
  </w:endnote>
  <w:endnote w:type="continuationSeparator" w:id="1">
    <w:p w:rsidR="00211D70" w:rsidRDefault="0021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D70" w:rsidRDefault="00211D70">
      <w:r>
        <w:separator/>
      </w:r>
    </w:p>
  </w:footnote>
  <w:footnote w:type="continuationSeparator" w:id="1">
    <w:p w:rsidR="00211D70" w:rsidRDefault="00211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F9E517A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4CF27920" w:tentative="1">
      <w:start w:val="1"/>
      <w:numFmt w:val="lowerLetter"/>
      <w:lvlText w:val="%2."/>
      <w:lvlJc w:val="left"/>
      <w:pPr>
        <w:ind w:left="1830" w:hanging="360"/>
      </w:pPr>
    </w:lvl>
    <w:lvl w:ilvl="2" w:tplc="2944721C" w:tentative="1">
      <w:start w:val="1"/>
      <w:numFmt w:val="lowerRoman"/>
      <w:lvlText w:val="%3."/>
      <w:lvlJc w:val="right"/>
      <w:pPr>
        <w:ind w:left="2550" w:hanging="180"/>
      </w:pPr>
    </w:lvl>
    <w:lvl w:ilvl="3" w:tplc="18467D6A" w:tentative="1">
      <w:start w:val="1"/>
      <w:numFmt w:val="decimal"/>
      <w:lvlText w:val="%4."/>
      <w:lvlJc w:val="left"/>
      <w:pPr>
        <w:ind w:left="3270" w:hanging="360"/>
      </w:pPr>
    </w:lvl>
    <w:lvl w:ilvl="4" w:tplc="B4D01E7A" w:tentative="1">
      <w:start w:val="1"/>
      <w:numFmt w:val="lowerLetter"/>
      <w:lvlText w:val="%5."/>
      <w:lvlJc w:val="left"/>
      <w:pPr>
        <w:ind w:left="3990" w:hanging="360"/>
      </w:pPr>
    </w:lvl>
    <w:lvl w:ilvl="5" w:tplc="8FE48F04" w:tentative="1">
      <w:start w:val="1"/>
      <w:numFmt w:val="lowerRoman"/>
      <w:lvlText w:val="%6."/>
      <w:lvlJc w:val="right"/>
      <w:pPr>
        <w:ind w:left="4710" w:hanging="180"/>
      </w:pPr>
    </w:lvl>
    <w:lvl w:ilvl="6" w:tplc="F9D63CB2" w:tentative="1">
      <w:start w:val="1"/>
      <w:numFmt w:val="decimal"/>
      <w:lvlText w:val="%7."/>
      <w:lvlJc w:val="left"/>
      <w:pPr>
        <w:ind w:left="5430" w:hanging="360"/>
      </w:pPr>
    </w:lvl>
    <w:lvl w:ilvl="7" w:tplc="0C462A18" w:tentative="1">
      <w:start w:val="1"/>
      <w:numFmt w:val="lowerLetter"/>
      <w:lvlText w:val="%8."/>
      <w:lvlJc w:val="left"/>
      <w:pPr>
        <w:ind w:left="6150" w:hanging="360"/>
      </w:pPr>
    </w:lvl>
    <w:lvl w:ilvl="8" w:tplc="504A90D6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6A0382"/>
    <w:multiLevelType w:val="hybridMultilevel"/>
    <w:tmpl w:val="C02272F8"/>
    <w:lvl w:ilvl="0" w:tplc="9F1C6AB4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F4258"/>
    <w:rsid w:val="001651C0"/>
    <w:rsid w:val="001D02CD"/>
    <w:rsid w:val="00211D70"/>
    <w:rsid w:val="002C37BB"/>
    <w:rsid w:val="00362CD7"/>
    <w:rsid w:val="00394115"/>
    <w:rsid w:val="00470FB3"/>
    <w:rsid w:val="00482A25"/>
    <w:rsid w:val="00502F9B"/>
    <w:rsid w:val="00571C17"/>
    <w:rsid w:val="005B7C2C"/>
    <w:rsid w:val="006155F3"/>
    <w:rsid w:val="00637B08"/>
    <w:rsid w:val="0078616F"/>
    <w:rsid w:val="00817ACA"/>
    <w:rsid w:val="008D16CB"/>
    <w:rsid w:val="009169CE"/>
    <w:rsid w:val="00A42C40"/>
    <w:rsid w:val="00AD6C2C"/>
    <w:rsid w:val="00B1278C"/>
    <w:rsid w:val="00BB6EA3"/>
    <w:rsid w:val="00C80448"/>
    <w:rsid w:val="00E35E2D"/>
    <w:rsid w:val="00E55D54"/>
    <w:rsid w:val="00EB54EA"/>
    <w:rsid w:val="00F15A97"/>
    <w:rsid w:val="00F20622"/>
    <w:rsid w:val="00F46870"/>
    <w:rsid w:val="00F723AE"/>
    <w:rsid w:val="00F81F87"/>
    <w:rsid w:val="00FF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2208</Words>
  <Characters>16377</Characters>
  <Application>Microsoft Office Word</Application>
  <DocSecurity>0</DocSecurity>
  <Lines>136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2019-04-26T06:24:00Z</dcterms:created>
  <dcterms:modified xsi:type="dcterms:W3CDTF">2019-04-26T06:24:00Z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