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CC2C50" w:rsidP="0034494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3pt;margin-top:238.55pt;width:249.7pt;height:173.0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/GFpA+AAAAALAQAADwAA&#10;AAAAAAAAAAAAAAAFBQAAZHJzL2Rvd25yZXYueG1sUEsFBgAAAAAEAAQA8wAAABIGAAAAAA==&#10;" filled="f" stroked="f">
            <v:textbox style="mso-next-textbox:#Text Box 1" inset="0,0,0,0">
              <w:txbxContent>
                <w:p w:rsidR="00344940" w:rsidRDefault="00060CCA" w:rsidP="00060CCA">
                  <w:pPr>
                    <w:pStyle w:val="a3"/>
                    <w:jc w:val="both"/>
                  </w:pPr>
                  <w:r>
            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      </w:r>
                </w:p>
                <w:p w:rsidR="00060CCA" w:rsidRDefault="00060CCA" w:rsidP="00060CCA">
                  <w:pPr>
                    <w:pStyle w:val="a4"/>
                  </w:pPr>
                </w:p>
                <w:p w:rsidR="00060CCA" w:rsidRDefault="00060CCA" w:rsidP="00060CCA">
                  <w:pPr>
                    <w:pStyle w:val="a4"/>
                  </w:pPr>
                </w:p>
                <w:p w:rsidR="00060CCA" w:rsidRDefault="00060CCA" w:rsidP="00060CCA">
                  <w:pPr>
                    <w:pStyle w:val="a4"/>
                  </w:pPr>
                </w:p>
                <w:p w:rsidR="00060CCA" w:rsidRDefault="00060CCA" w:rsidP="00060CCA">
                  <w:pPr>
                    <w:pStyle w:val="a4"/>
                  </w:pPr>
                </w:p>
                <w:p w:rsidR="00060CCA" w:rsidRPr="00060CCA" w:rsidRDefault="00060CCA" w:rsidP="00060CCA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bookmarkStart w:id="0" w:name="_GoBack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2720B2" w:rsidRDefault="00CC2C50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906463" w:rsidRDefault="002720B2" w:rsidP="00272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на основании </w:t>
      </w:r>
      <w:r w:rsidRPr="0072478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2478E">
        <w:rPr>
          <w:sz w:val="28"/>
          <w:szCs w:val="28"/>
        </w:rPr>
        <w:t xml:space="preserve"> администрации Уинского муниципального района от 28.06.</w:t>
      </w:r>
      <w:r>
        <w:rPr>
          <w:sz w:val="28"/>
          <w:szCs w:val="28"/>
        </w:rPr>
        <w:t>2019 № 230-259-01-03 «О внесении изменений в постановление администрации Уинского муниципального района от 27.12.2017 № 545-259-01-03 «Об утверждении Перечня муниципальных услуг, предоставляемых администрацией Уинского муниципального района Пермского края», администрация Уинского муниципального района</w:t>
      </w:r>
    </w:p>
    <w:p w:rsidR="002720B2" w:rsidRPr="00906463" w:rsidRDefault="002720B2" w:rsidP="002720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906463">
        <w:rPr>
          <w:bCs/>
          <w:sz w:val="28"/>
          <w:szCs w:val="28"/>
        </w:rPr>
        <w:t>:</w:t>
      </w:r>
    </w:p>
    <w:p w:rsidR="002720B2" w:rsidRDefault="002720B2" w:rsidP="002720B2">
      <w:pPr>
        <w:ind w:firstLine="708"/>
        <w:jc w:val="both"/>
        <w:rPr>
          <w:rFonts w:eastAsia="Arial"/>
          <w:bCs/>
          <w:sz w:val="28"/>
          <w:szCs w:val="28"/>
          <w:lang w:eastAsia="zh-CN"/>
        </w:rPr>
      </w:pPr>
      <w:r w:rsidRPr="00906463"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906463">
        <w:rPr>
          <w:rFonts w:eastAsia="Arial"/>
          <w:bCs/>
          <w:sz w:val="28"/>
          <w:szCs w:val="28"/>
          <w:lang w:eastAsia="zh-CN"/>
        </w:rPr>
        <w:t xml:space="preserve">«Выдача уведомления </w:t>
      </w:r>
      <w:r w:rsidRPr="00906463">
        <w:rPr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bCs/>
          <w:sz w:val="28"/>
          <w:szCs w:val="28"/>
          <w:lang w:eastAsia="zh-CN"/>
        </w:rPr>
        <w:t>».</w:t>
      </w:r>
    </w:p>
    <w:p w:rsidR="002720B2" w:rsidRDefault="002720B2" w:rsidP="002720B2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опубликования на официальном сайте в сети «Интернет» Уинского муниципального района Пермского края.</w:t>
      </w:r>
    </w:p>
    <w:p w:rsidR="002720B2" w:rsidRDefault="002720B2" w:rsidP="00272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над исполнением настоящего постановления возложить  на заместителя главы администрации района по развитию инфраструктуры, председателя комитета по управлению имуществом Айтуганова Р.Р.  </w:t>
      </w:r>
    </w:p>
    <w:p w:rsidR="002720B2" w:rsidRDefault="002720B2" w:rsidP="002720B2">
      <w:pPr>
        <w:ind w:firstLine="708"/>
        <w:jc w:val="both"/>
        <w:rPr>
          <w:sz w:val="28"/>
          <w:szCs w:val="28"/>
        </w:rPr>
      </w:pPr>
    </w:p>
    <w:p w:rsidR="002720B2" w:rsidRDefault="002720B2" w:rsidP="002720B2">
      <w:pPr>
        <w:ind w:firstLine="708"/>
        <w:jc w:val="both"/>
        <w:rPr>
          <w:sz w:val="28"/>
          <w:szCs w:val="28"/>
        </w:rPr>
      </w:pPr>
    </w:p>
    <w:p w:rsidR="002720B2" w:rsidRPr="00906463" w:rsidRDefault="002720B2" w:rsidP="002720B2">
      <w:pPr>
        <w:jc w:val="both"/>
        <w:rPr>
          <w:rFonts w:ascii="Arial" w:eastAsia="Arial" w:hAnsi="Arial" w:cs="Arial"/>
          <w:sz w:val="28"/>
          <w:szCs w:val="28"/>
          <w:lang w:eastAsia="zh-CN"/>
        </w:rPr>
      </w:pPr>
      <w:r>
        <w:rPr>
          <w:sz w:val="28"/>
          <w:szCs w:val="28"/>
        </w:rPr>
        <w:t>Глава муниципального района                                                          А.Н. Зелёнкин</w:t>
      </w:r>
    </w:p>
    <w:p w:rsidR="002720B2" w:rsidRPr="00AE4B7B" w:rsidRDefault="002720B2" w:rsidP="002720B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</w:p>
    <w:p w:rsidR="002720B2" w:rsidRDefault="002720B2" w:rsidP="002720B2">
      <w:pPr>
        <w:jc w:val="both"/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pStyle w:val="a4"/>
        <w:spacing w:line="240" w:lineRule="auto"/>
        <w:ind w:left="5387"/>
        <w:jc w:val="left"/>
        <w:rPr>
          <w:szCs w:val="28"/>
        </w:rPr>
      </w:pPr>
    </w:p>
    <w:p w:rsidR="002720B2" w:rsidRPr="00EA4F44" w:rsidRDefault="002720B2" w:rsidP="002720B2">
      <w:pPr>
        <w:pStyle w:val="a4"/>
        <w:spacing w:line="240" w:lineRule="auto"/>
        <w:ind w:left="5387" w:firstLine="0"/>
        <w:jc w:val="left"/>
        <w:rPr>
          <w:szCs w:val="28"/>
        </w:rPr>
      </w:pPr>
      <w:r>
        <w:rPr>
          <w:szCs w:val="28"/>
        </w:rPr>
        <w:lastRenderedPageBreak/>
        <w:t>УТВЕРЖДЕН</w:t>
      </w:r>
    </w:p>
    <w:p w:rsidR="002720B2" w:rsidRPr="00EA4F44" w:rsidRDefault="002720B2" w:rsidP="002720B2">
      <w:pPr>
        <w:pStyle w:val="a4"/>
        <w:spacing w:line="240" w:lineRule="auto"/>
        <w:ind w:left="5387" w:firstLine="0"/>
        <w:jc w:val="left"/>
        <w:rPr>
          <w:szCs w:val="28"/>
        </w:rPr>
      </w:pPr>
      <w:r w:rsidRPr="00EA4F44">
        <w:rPr>
          <w:szCs w:val="28"/>
        </w:rPr>
        <w:t xml:space="preserve">постановлением </w:t>
      </w:r>
      <w:r>
        <w:rPr>
          <w:szCs w:val="28"/>
        </w:rPr>
        <w:t xml:space="preserve">   </w:t>
      </w:r>
      <w:r w:rsidRPr="00EA4F44">
        <w:rPr>
          <w:szCs w:val="28"/>
        </w:rPr>
        <w:t xml:space="preserve">администрации </w:t>
      </w:r>
      <w:r>
        <w:rPr>
          <w:szCs w:val="28"/>
        </w:rPr>
        <w:t>Уинского</w:t>
      </w:r>
      <w:r w:rsidRPr="00EA4F44">
        <w:rPr>
          <w:szCs w:val="28"/>
        </w:rPr>
        <w:t xml:space="preserve"> муниципального района</w:t>
      </w:r>
    </w:p>
    <w:p w:rsidR="002720B2" w:rsidRPr="00EA4F44" w:rsidRDefault="002720B2" w:rsidP="002720B2">
      <w:pPr>
        <w:pStyle w:val="a4"/>
        <w:spacing w:line="240" w:lineRule="auto"/>
        <w:ind w:left="5387" w:firstLine="0"/>
        <w:jc w:val="left"/>
        <w:rPr>
          <w:szCs w:val="28"/>
          <w:u w:val="single"/>
        </w:rPr>
      </w:pPr>
      <w:r w:rsidRPr="00897AEE">
        <w:rPr>
          <w:szCs w:val="28"/>
        </w:rPr>
        <w:t xml:space="preserve">от  </w:t>
      </w:r>
      <w:r>
        <w:rPr>
          <w:szCs w:val="28"/>
        </w:rPr>
        <w:t xml:space="preserve">                    </w:t>
      </w:r>
      <w:r w:rsidRPr="00897AEE">
        <w:rPr>
          <w:szCs w:val="28"/>
        </w:rPr>
        <w:t xml:space="preserve"> №</w:t>
      </w:r>
    </w:p>
    <w:p w:rsidR="002720B2" w:rsidRDefault="002720B2" w:rsidP="002720B2">
      <w:pPr>
        <w:pStyle w:val="a4"/>
        <w:spacing w:line="240" w:lineRule="auto"/>
        <w:jc w:val="center"/>
        <w:rPr>
          <w:szCs w:val="28"/>
        </w:rPr>
      </w:pPr>
    </w:p>
    <w:p w:rsidR="002720B2" w:rsidRPr="004E7D02" w:rsidRDefault="002720B2" w:rsidP="002720B2">
      <w:pPr>
        <w:pStyle w:val="a4"/>
        <w:spacing w:line="240" w:lineRule="auto"/>
        <w:jc w:val="center"/>
        <w:rPr>
          <w:b/>
          <w:szCs w:val="28"/>
        </w:rPr>
      </w:pPr>
      <w:r w:rsidRPr="004E7D02">
        <w:rPr>
          <w:b/>
          <w:szCs w:val="28"/>
        </w:rPr>
        <w:t>Административный регламент</w:t>
      </w:r>
    </w:p>
    <w:p w:rsidR="002720B2" w:rsidRPr="004E7D02" w:rsidRDefault="002720B2" w:rsidP="002720B2">
      <w:pPr>
        <w:pStyle w:val="a4"/>
        <w:spacing w:line="240" w:lineRule="auto"/>
        <w:jc w:val="center"/>
        <w:rPr>
          <w:b/>
          <w:szCs w:val="28"/>
        </w:rPr>
      </w:pPr>
      <w:r w:rsidRPr="004E7D02">
        <w:rPr>
          <w:b/>
          <w:szCs w:val="28"/>
        </w:rPr>
        <w:t xml:space="preserve">по предоставлению муниципальной услуги </w:t>
      </w:r>
    </w:p>
    <w:p w:rsidR="002720B2" w:rsidRPr="004E7D02" w:rsidRDefault="002720B2" w:rsidP="002720B2">
      <w:pPr>
        <w:tabs>
          <w:tab w:val="center" w:pos="4960"/>
          <w:tab w:val="left" w:pos="7947"/>
        </w:tabs>
        <w:autoSpaceDE w:val="0"/>
        <w:autoSpaceDN w:val="0"/>
        <w:adjustRightInd w:val="0"/>
        <w:jc w:val="center"/>
        <w:outlineLvl w:val="0"/>
        <w:rPr>
          <w:rFonts w:eastAsia="Arial"/>
          <w:b/>
          <w:bCs/>
          <w:sz w:val="28"/>
          <w:szCs w:val="28"/>
          <w:lang w:eastAsia="zh-CN"/>
        </w:rPr>
      </w:pPr>
      <w:r w:rsidRPr="004E7D02">
        <w:rPr>
          <w:rFonts w:eastAsia="Arial"/>
          <w:b/>
          <w:bCs/>
          <w:sz w:val="28"/>
          <w:szCs w:val="28"/>
          <w:lang w:eastAsia="zh-CN"/>
        </w:rPr>
        <w:t xml:space="preserve">«Выдача уведомления </w:t>
      </w:r>
      <w:r w:rsidRPr="004E7D02">
        <w:rPr>
          <w:b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E7D02">
        <w:rPr>
          <w:rFonts w:eastAsia="Arial"/>
          <w:b/>
          <w:bCs/>
          <w:sz w:val="28"/>
          <w:szCs w:val="28"/>
          <w:lang w:eastAsia="zh-CN"/>
        </w:rPr>
        <w:t>»</w:t>
      </w:r>
    </w:p>
    <w:p w:rsidR="002720B2" w:rsidRPr="00906463" w:rsidRDefault="002720B2" w:rsidP="002720B2">
      <w:pPr>
        <w:tabs>
          <w:tab w:val="center" w:pos="4960"/>
          <w:tab w:val="left" w:pos="7947"/>
        </w:tabs>
        <w:autoSpaceDE w:val="0"/>
        <w:autoSpaceDN w:val="0"/>
        <w:adjustRightInd w:val="0"/>
        <w:jc w:val="center"/>
        <w:outlineLvl w:val="0"/>
        <w:rPr>
          <w:rFonts w:eastAsia="Arial"/>
          <w:bCs/>
          <w:sz w:val="28"/>
          <w:szCs w:val="28"/>
          <w:lang w:eastAsia="zh-CN"/>
        </w:rPr>
      </w:pPr>
    </w:p>
    <w:p w:rsidR="002720B2" w:rsidRPr="004E7D02" w:rsidRDefault="002720B2" w:rsidP="002720B2">
      <w:pPr>
        <w:tabs>
          <w:tab w:val="center" w:pos="4960"/>
          <w:tab w:val="left" w:pos="7947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06463">
        <w:rPr>
          <w:b/>
          <w:sz w:val="28"/>
          <w:szCs w:val="28"/>
        </w:rPr>
        <w:tab/>
      </w:r>
      <w:r w:rsidRPr="004E7D02">
        <w:rPr>
          <w:b/>
          <w:sz w:val="28"/>
          <w:szCs w:val="28"/>
        </w:rPr>
        <w:t>I. Общие положения</w:t>
      </w:r>
      <w:r w:rsidRPr="004E7D02">
        <w:rPr>
          <w:b/>
          <w:sz w:val="28"/>
          <w:szCs w:val="28"/>
        </w:rPr>
        <w:tab/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1.1. Предмет регулирования административного регламента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numPr>
          <w:ilvl w:val="2"/>
          <w:numId w:val="16"/>
        </w:numPr>
        <w:ind w:left="0"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906463">
        <w:rPr>
          <w:rFonts w:eastAsia="Arial"/>
          <w:bCs/>
          <w:sz w:val="28"/>
          <w:szCs w:val="28"/>
          <w:lang w:eastAsia="zh-CN"/>
        </w:rPr>
        <w:t xml:space="preserve">«Выдача уведомления </w:t>
      </w:r>
      <w:r w:rsidRPr="00906463">
        <w:rPr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bCs/>
          <w:sz w:val="28"/>
          <w:szCs w:val="28"/>
          <w:lang w:eastAsia="zh-CN"/>
        </w:rPr>
        <w:t>»</w:t>
      </w:r>
      <w:r w:rsidRPr="00906463">
        <w:rPr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1.1.2. Муниципальная услуга предоставляется в рамках решения вопроса местного значения, установленного п. 15 ч. 1 ст. 15 Федерального закона от 06.10.2003 № 131-ФЗ «Об общих принципах организации местного самоуправления в Российской Федерации».</w:t>
      </w:r>
    </w:p>
    <w:p w:rsidR="002720B2" w:rsidRPr="00906463" w:rsidRDefault="002720B2" w:rsidP="00272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1.2. Круг заявителей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1.2.1. В качестве заявителей выступают - физические лица, </w:t>
      </w:r>
      <w:r w:rsidR="00560B2E">
        <w:rPr>
          <w:sz w:val="28"/>
          <w:szCs w:val="28"/>
        </w:rPr>
        <w:t>юридические лица</w:t>
      </w:r>
      <w:r w:rsidRPr="00906463">
        <w:rPr>
          <w:sz w:val="28"/>
          <w:szCs w:val="28"/>
        </w:rPr>
        <w:t xml:space="preserve"> (далее - Заявитель).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802921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921">
        <w:rPr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2720B2" w:rsidRPr="00C41B58" w:rsidRDefault="002720B2" w:rsidP="003159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архитектуры и градостроительства администрации Уинского муниципального района Пермского края</w:t>
      </w:r>
      <w:r w:rsidRPr="00C41B58">
        <w:rPr>
          <w:sz w:val="28"/>
          <w:szCs w:val="28"/>
        </w:rPr>
        <w:t xml:space="preserve"> (далее – орган, предоставляющий муниципальную услугу), расположен по адресу: </w:t>
      </w:r>
      <w:r>
        <w:rPr>
          <w:sz w:val="28"/>
          <w:szCs w:val="28"/>
        </w:rPr>
        <w:t>617520, Пермский край, с. Уинское, ул. Коммунистическая, д. 2.</w:t>
      </w:r>
      <w:r w:rsidRPr="00A10B8D">
        <w:rPr>
          <w:sz w:val="28"/>
          <w:szCs w:val="28"/>
        </w:rPr>
        <w:t xml:space="preserve"> </w:t>
      </w:r>
    </w:p>
    <w:p w:rsidR="003159C4" w:rsidRDefault="002720B2" w:rsidP="003159C4">
      <w:pPr>
        <w:pStyle w:val="af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F55CF">
        <w:rPr>
          <w:bCs/>
          <w:sz w:val="28"/>
          <w:szCs w:val="28"/>
        </w:rPr>
        <w:t>График работы</w:t>
      </w:r>
      <w:r w:rsidRPr="00DF55CF">
        <w:rPr>
          <w:sz w:val="28"/>
          <w:szCs w:val="28"/>
        </w:rPr>
        <w:t>:</w:t>
      </w:r>
    </w:p>
    <w:p w:rsidR="002720B2" w:rsidRPr="00DF55CF" w:rsidRDefault="002720B2" w:rsidP="003159C4">
      <w:pPr>
        <w:pStyle w:val="af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F55CF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- пятница с </w:t>
      </w:r>
      <w:r w:rsidRPr="00802921">
        <w:rPr>
          <w:sz w:val="28"/>
          <w:szCs w:val="28"/>
        </w:rPr>
        <w:t>9:00 до 18:00</w:t>
      </w:r>
      <w:r w:rsidRPr="00DF55CF">
        <w:rPr>
          <w:sz w:val="28"/>
          <w:szCs w:val="28"/>
        </w:rPr>
        <w:t>;</w:t>
      </w:r>
    </w:p>
    <w:p w:rsidR="002720B2" w:rsidRDefault="002720B2" w:rsidP="003159C4">
      <w:pPr>
        <w:ind w:firstLine="539"/>
        <w:jc w:val="both"/>
        <w:rPr>
          <w:sz w:val="28"/>
          <w:szCs w:val="28"/>
        </w:rPr>
      </w:pPr>
      <w:r w:rsidRPr="00DF55CF">
        <w:rPr>
          <w:sz w:val="28"/>
          <w:szCs w:val="28"/>
        </w:rPr>
        <w:t>обеденный перерыв</w:t>
      </w:r>
      <w:r>
        <w:rPr>
          <w:sz w:val="28"/>
          <w:szCs w:val="28"/>
        </w:rPr>
        <w:t xml:space="preserve"> с 13:00 до 1</w:t>
      </w:r>
      <w:r w:rsidRPr="00A03E34">
        <w:rPr>
          <w:sz w:val="28"/>
          <w:szCs w:val="28"/>
        </w:rPr>
        <w:t>4</w:t>
      </w:r>
      <w:r w:rsidRPr="00DF55CF">
        <w:rPr>
          <w:sz w:val="28"/>
          <w:szCs w:val="28"/>
        </w:rPr>
        <w:t>:</w:t>
      </w:r>
      <w:r w:rsidRPr="00A03E34">
        <w:rPr>
          <w:sz w:val="28"/>
          <w:szCs w:val="28"/>
        </w:rPr>
        <w:t>00</w:t>
      </w:r>
      <w:r w:rsidRPr="00DF55CF">
        <w:rPr>
          <w:sz w:val="28"/>
          <w:szCs w:val="28"/>
        </w:rPr>
        <w:t>;</w:t>
      </w:r>
    </w:p>
    <w:p w:rsidR="002720B2" w:rsidRDefault="002720B2" w:rsidP="003159C4">
      <w:pPr>
        <w:ind w:firstLine="539"/>
        <w:jc w:val="both"/>
        <w:rPr>
          <w:sz w:val="28"/>
          <w:szCs w:val="28"/>
        </w:rPr>
      </w:pPr>
      <w:r w:rsidRPr="00DF55CF">
        <w:rPr>
          <w:sz w:val="28"/>
          <w:szCs w:val="28"/>
        </w:rPr>
        <w:t>выходные дни - суббота, воскресенье.</w:t>
      </w:r>
    </w:p>
    <w:p w:rsidR="002720B2" w:rsidRDefault="002720B2" w:rsidP="003159C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8 34 259 2-33-03</w:t>
      </w:r>
    </w:p>
    <w:p w:rsidR="002720B2" w:rsidRPr="00A10B8D" w:rsidRDefault="002720B2" w:rsidP="002720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органа, предоставляющего муниципальную услугу, в </w:t>
      </w:r>
      <w:r w:rsidRPr="00C41B58">
        <w:rPr>
          <w:sz w:val="28"/>
          <w:szCs w:val="28"/>
        </w:rPr>
        <w:t>сети «Интернет», содержащего информацию о порядке предоставления муниципальной услуги</w:t>
      </w:r>
      <w:r>
        <w:rPr>
          <w:sz w:val="28"/>
          <w:szCs w:val="28"/>
        </w:rPr>
        <w:t xml:space="preserve"> </w:t>
      </w:r>
      <w:hyperlink r:id="rId8" w:history="1">
        <w:r w:rsidRPr="00E42BA1">
          <w:rPr>
            <w:rStyle w:val="af6"/>
            <w:sz w:val="28"/>
            <w:szCs w:val="28"/>
            <w:lang w:val="en-US"/>
          </w:rPr>
          <w:t>www</w:t>
        </w:r>
        <w:r w:rsidRPr="00E42BA1">
          <w:rPr>
            <w:rStyle w:val="af6"/>
            <w:sz w:val="28"/>
            <w:szCs w:val="28"/>
          </w:rPr>
          <w:t>.</w:t>
        </w:r>
        <w:r w:rsidRPr="00E42BA1">
          <w:rPr>
            <w:rStyle w:val="af6"/>
            <w:sz w:val="28"/>
            <w:szCs w:val="28"/>
            <w:lang w:val="en-US"/>
          </w:rPr>
          <w:t>uinsk</w:t>
        </w:r>
        <w:r w:rsidRPr="00E42BA1">
          <w:rPr>
            <w:rStyle w:val="af6"/>
            <w:sz w:val="28"/>
            <w:szCs w:val="28"/>
          </w:rPr>
          <w:t>.ru</w:t>
        </w:r>
      </w:hyperlink>
      <w:r>
        <w:t xml:space="preserve">. </w:t>
      </w:r>
    </w:p>
    <w:p w:rsidR="002720B2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B58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A10B8D">
          <w:rPr>
            <w:rStyle w:val="af6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C41B58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2720B2" w:rsidRPr="00C41B58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B58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A10B8D">
          <w:rPr>
            <w:rStyle w:val="af6"/>
            <w:sz w:val="28"/>
            <w:szCs w:val="28"/>
          </w:rPr>
          <w:t>http://gosuslugi.permkrai.ru/</w:t>
        </w:r>
      </w:hyperlink>
      <w:r w:rsidRPr="00C41B58">
        <w:rPr>
          <w:sz w:val="28"/>
          <w:szCs w:val="28"/>
        </w:rPr>
        <w:t xml:space="preserve"> (далее – Региональный портал).</w:t>
      </w:r>
    </w:p>
    <w:p w:rsidR="002720B2" w:rsidRPr="004E5897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oleg</w:t>
      </w:r>
      <w:r w:rsidRPr="00CC3F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rassoxin</w:t>
      </w:r>
      <w:r w:rsidRPr="00CC3F6B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CC3F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624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6463">
        <w:rPr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906463">
        <w:rPr>
          <w:b/>
          <w:bCs/>
          <w:sz w:val="28"/>
          <w:szCs w:val="28"/>
        </w:rPr>
        <w:t xml:space="preserve"> </w:t>
      </w:r>
      <w:r w:rsidRPr="00906463">
        <w:rPr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2720B2" w:rsidRPr="005D7D3D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Заявители вправе получить муниципальную услугу через краевое государственное автономное учреждение</w:t>
      </w:r>
      <w:r w:rsidRPr="005D7D3D">
        <w:rPr>
          <w:sz w:val="28"/>
          <w:szCs w:val="28"/>
        </w:rPr>
        <w:t xml:space="preserve">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2720B2" w:rsidRPr="00906463" w:rsidRDefault="002720B2" w:rsidP="002720B2">
      <w:pPr>
        <w:pStyle w:val="aa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906463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906463">
        <w:rPr>
          <w:szCs w:val="28"/>
          <w:u w:val="single"/>
        </w:rPr>
        <w:t>http://mfc.permkrai.ru./.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906463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на официальном сайте;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на Едином портале;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с использованием средств телефонной связи;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при личном обращении в орган, предоставляющий муниципальную услугу,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МФЦ.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906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463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2720B2" w:rsidRPr="00906463" w:rsidRDefault="002720B2" w:rsidP="002720B2">
      <w:pPr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Заявители вправе получить муниципальную услугу в электронной форме с использованием электронных документов, подписанных электронной цифровой подписью в соответствии с требованиями Федерального закона от 06.04.2011 № 63 - ФЗ «Об электронной подписи» и постановлению Правительства РФ от 25.08.2012 № 852.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извлечения из текста административного регламента;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блок-схема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органа, предоставляющего муниципальную услугу;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органа, предоставляющего муниципальную услугу;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информация о сроках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основания для отказа в предоставлении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порядок получения консультаций;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720B2" w:rsidRPr="004E7D02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2720B2" w:rsidRDefault="002720B2" w:rsidP="002720B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6463">
        <w:rPr>
          <w:b/>
          <w:sz w:val="28"/>
          <w:szCs w:val="28"/>
        </w:rPr>
        <w:t>II. Стандарт предоставления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2.1. Наименование муниципальной услуги</w:t>
      </w:r>
    </w:p>
    <w:p w:rsidR="002720B2" w:rsidRPr="00906463" w:rsidRDefault="002720B2" w:rsidP="003159C4">
      <w:pPr>
        <w:ind w:firstLine="709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</w:rPr>
        <w:t xml:space="preserve">2.1.1. Наименование </w:t>
      </w:r>
      <w:r w:rsidRPr="00906463">
        <w:rPr>
          <w:rFonts w:cs="Times New Roman CYR"/>
          <w:sz w:val="28"/>
          <w:szCs w:val="28"/>
        </w:rPr>
        <w:t>муниципальной</w:t>
      </w:r>
      <w:r w:rsidRPr="00906463">
        <w:rPr>
          <w:sz w:val="28"/>
          <w:szCs w:val="28"/>
        </w:rPr>
        <w:t xml:space="preserve"> услуги – </w:t>
      </w:r>
      <w:r w:rsidRPr="00906463">
        <w:rPr>
          <w:rFonts w:eastAsia="Arial"/>
          <w:bCs/>
          <w:sz w:val="28"/>
          <w:szCs w:val="28"/>
          <w:lang w:eastAsia="zh-CN"/>
        </w:rPr>
        <w:t xml:space="preserve">Выдача уведомления </w:t>
      </w:r>
      <w:r w:rsidRPr="00906463">
        <w:rPr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bCs/>
          <w:sz w:val="28"/>
          <w:szCs w:val="28"/>
          <w:lang w:eastAsia="zh-CN"/>
        </w:rPr>
        <w:t>.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Default="002720B2" w:rsidP="003159C4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 w:rsidRPr="00906463">
        <w:rPr>
          <w:sz w:val="28"/>
          <w:szCs w:val="28"/>
        </w:rPr>
        <w:t xml:space="preserve">2.2. </w:t>
      </w:r>
      <w:r w:rsidRPr="00906463">
        <w:rPr>
          <w:bCs/>
          <w:iCs/>
          <w:sz w:val="28"/>
          <w:szCs w:val="28"/>
        </w:rPr>
        <w:t xml:space="preserve">Наименование органа местного самоуправления, </w:t>
      </w:r>
      <w:r w:rsidRPr="00906463">
        <w:rPr>
          <w:bCs/>
          <w:iCs/>
          <w:sz w:val="28"/>
          <w:szCs w:val="28"/>
        </w:rPr>
        <w:br/>
        <w:t>предоставляющего муниципальную услугу</w:t>
      </w:r>
    </w:p>
    <w:p w:rsidR="002720B2" w:rsidRDefault="002720B2" w:rsidP="003159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Органом уполномоченным на предоставление муниципальной услуги является Отдел архитектуры и градостроительства администрации Уинского муниципального района Пермского края (далее - орган, предоставляющий муниципальную услугу).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2.2.2. При предоставлении муниципальной услуги орган, предоставляющий муниципальную услугу, осуществляет взаимодействие с: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Управлением Росреестра по Пермскому краю;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ФГБУ «ФКП Росреестра» по Пермскому краю;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Управлением Федеральной налоговой служ</w:t>
      </w:r>
      <w:r>
        <w:rPr>
          <w:sz w:val="28"/>
          <w:szCs w:val="28"/>
        </w:rPr>
        <w:t>бы по Пермскому краю.</w:t>
      </w:r>
      <w:r w:rsidRPr="00906463">
        <w:rPr>
          <w:sz w:val="28"/>
          <w:szCs w:val="28"/>
        </w:rPr>
        <w:t xml:space="preserve">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463">
        <w:rPr>
          <w:sz w:val="28"/>
          <w:szCs w:val="28"/>
        </w:rPr>
        <w:t>2.2.3.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ar61"/>
      <w:bookmarkEnd w:id="1"/>
      <w:r w:rsidRPr="00906463">
        <w:rPr>
          <w:sz w:val="28"/>
          <w:szCs w:val="28"/>
        </w:rPr>
        <w:t>2.3. Описание результата предоставления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3159C4">
      <w:pPr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2.3.1. Результатами предоставления муниципальной услуги являются:</w:t>
      </w:r>
    </w:p>
    <w:p w:rsidR="002720B2" w:rsidRPr="00906463" w:rsidRDefault="002720B2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2.3.1.1. 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720B2" w:rsidRPr="00906463" w:rsidRDefault="002720B2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2.3.1.2. 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720B2" w:rsidRPr="00906463" w:rsidRDefault="002720B2" w:rsidP="00272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2.4. Срок предоставления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3159C4">
      <w:pPr>
        <w:ind w:firstLine="72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2720B2" w:rsidRPr="00906463" w:rsidRDefault="002720B2" w:rsidP="003159C4">
      <w:pPr>
        <w:ind w:firstLine="72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2720B2" w:rsidRPr="00906463" w:rsidRDefault="002720B2" w:rsidP="003159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pStyle w:val="aa"/>
        <w:ind w:left="0" w:firstLine="709"/>
        <w:jc w:val="both"/>
        <w:rPr>
          <w:szCs w:val="28"/>
        </w:rPr>
      </w:pPr>
      <w:r w:rsidRPr="00906463">
        <w:rPr>
          <w:szCs w:val="28"/>
        </w:rPr>
        <w:t xml:space="preserve">2.5.1. Предоставление муниципальной услуги осуществляется </w:t>
      </w:r>
      <w:r w:rsidRPr="00906463">
        <w:rPr>
          <w:szCs w:val="28"/>
        </w:rPr>
        <w:br/>
        <w:t>в соответствии с:</w:t>
      </w:r>
    </w:p>
    <w:p w:rsidR="002720B2" w:rsidRDefault="00CC2C50" w:rsidP="003159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1" w:history="1">
        <w:r w:rsidR="002720B2" w:rsidRPr="00906463">
          <w:rPr>
            <w:sz w:val="28"/>
            <w:szCs w:val="28"/>
          </w:rPr>
          <w:t>Конституцией</w:t>
        </w:r>
      </w:hyperlink>
      <w:r w:rsidR="002720B2" w:rsidRPr="00906463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 w:rsidR="002720B2">
        <w:rPr>
          <w:sz w:val="28"/>
          <w:szCs w:val="28"/>
        </w:rPr>
        <w:t>.</w:t>
      </w:r>
      <w:r w:rsidR="002720B2" w:rsidRPr="00906463">
        <w:rPr>
          <w:sz w:val="28"/>
          <w:szCs w:val="28"/>
        </w:rPr>
        <w:t>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Градостроительным </w:t>
      </w:r>
      <w:hyperlink r:id="rId12" w:history="1">
        <w:r w:rsidRPr="00906463">
          <w:rPr>
            <w:sz w:val="28"/>
            <w:szCs w:val="28"/>
          </w:rPr>
          <w:t>кодекс</w:t>
        </w:r>
      </w:hyperlink>
      <w:r w:rsidRPr="00906463">
        <w:rPr>
          <w:sz w:val="28"/>
          <w:szCs w:val="28"/>
        </w:rPr>
        <w:t>ом Российской Федерации;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Федеральным </w:t>
      </w:r>
      <w:hyperlink r:id="rId13" w:history="1">
        <w:r w:rsidRPr="00906463">
          <w:rPr>
            <w:sz w:val="28"/>
            <w:szCs w:val="28"/>
          </w:rPr>
          <w:t>закон</w:t>
        </w:r>
      </w:hyperlink>
      <w:r w:rsidRPr="00906463">
        <w:rPr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Федеральным </w:t>
      </w:r>
      <w:hyperlink r:id="rId14" w:history="1">
        <w:r w:rsidRPr="00906463">
          <w:rPr>
            <w:sz w:val="28"/>
            <w:szCs w:val="28"/>
          </w:rPr>
          <w:t>закон</w:t>
        </w:r>
      </w:hyperlink>
      <w:r w:rsidRPr="00906463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2720B2" w:rsidRDefault="002720B2" w:rsidP="00272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Федеральным законом от 25.10.2001 № 137-ФЗ «О введении в действие </w:t>
      </w:r>
      <w:r>
        <w:rPr>
          <w:sz w:val="28"/>
          <w:szCs w:val="28"/>
        </w:rPr>
        <w:t xml:space="preserve">                      </w:t>
      </w:r>
      <w:r w:rsidRPr="00906463">
        <w:rPr>
          <w:sz w:val="28"/>
          <w:szCs w:val="28"/>
        </w:rPr>
        <w:t>Земельног</w:t>
      </w:r>
      <w:r>
        <w:rPr>
          <w:sz w:val="28"/>
          <w:szCs w:val="28"/>
        </w:rPr>
        <w:t>о кодекса Российской Федерации».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0B2" w:rsidRPr="00906463" w:rsidRDefault="002720B2" w:rsidP="002720B2">
      <w:pPr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Pr="00906463">
        <w:rPr>
          <w:sz w:val="28"/>
          <w:szCs w:val="28"/>
        </w:rPr>
        <w:br/>
        <w:t xml:space="preserve">с нормативными правовыми актами для предоставления </w:t>
      </w:r>
    </w:p>
    <w:p w:rsidR="002720B2" w:rsidRPr="00906463" w:rsidRDefault="002720B2" w:rsidP="002720B2">
      <w:pPr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муниципальной услуги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2.6.1.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8) почтовый адрес и (или) адрес электронной почты для связи с застройщиком;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9) способ направления застройщику уведомлений.</w:t>
      </w:r>
    </w:p>
    <w:p w:rsidR="002720B2" w:rsidRPr="00906463" w:rsidRDefault="002720B2" w:rsidP="002720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463">
        <w:rPr>
          <w:rFonts w:ascii="Times New Roman" w:hAnsi="Times New Roman" w:cs="Times New Roman"/>
          <w:sz w:val="28"/>
          <w:szCs w:val="28"/>
        </w:rPr>
        <w:t>2.6.2. К уведомлению о планируемом строительстве прилагаются: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5" w:history="1">
        <w:r w:rsidRPr="00906463">
          <w:rPr>
            <w:sz w:val="28"/>
            <w:szCs w:val="28"/>
          </w:rPr>
          <w:t>частью 5</w:t>
        </w:r>
      </w:hyperlink>
      <w:r w:rsidRPr="00906463">
        <w:rPr>
          <w:sz w:val="28"/>
          <w:szCs w:val="28"/>
        </w:rPr>
        <w:t xml:space="preserve"> статьи 55.1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6" w:history="1">
        <w:r w:rsidRPr="00906463">
          <w:rPr>
            <w:sz w:val="28"/>
            <w:szCs w:val="28"/>
          </w:rPr>
          <w:t>законом</w:t>
        </w:r>
      </w:hyperlink>
      <w:r w:rsidRPr="00906463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2.6.3. Перечень документов (их копии или сведения, содержащиеся в них), необходимых для предоставления муниципальной услуги, получаемых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планируемом строительстве</w:t>
      </w:r>
      <w:r w:rsidRPr="00906463">
        <w:rPr>
          <w:rFonts w:ascii="Times New Roman" w:hAnsi="Times New Roman" w:cs="Times New Roman"/>
          <w:sz w:val="28"/>
          <w:szCs w:val="28"/>
        </w:rPr>
        <w:t>, если застройщик не представил указанные документы самостоятельно: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OLE_LINK31"/>
      <w:r w:rsidRPr="00906463">
        <w:rPr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2720B2" w:rsidRPr="00906463" w:rsidRDefault="002720B2" w:rsidP="002720B2">
      <w:pPr>
        <w:autoSpaceDE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 межведомственным запросам уполномоченного органа документы (</w:t>
      </w:r>
      <w:bookmarkStart w:id="3" w:name="OLE_LINK23"/>
      <w:bookmarkStart w:id="4" w:name="OLE_LINK24"/>
      <w:r w:rsidRPr="00906463">
        <w:rPr>
          <w:sz w:val="28"/>
          <w:szCs w:val="28"/>
        </w:rPr>
        <w:t>их копии или сведения, содержащиеся в них</w:t>
      </w:r>
      <w:bookmarkEnd w:id="3"/>
      <w:bookmarkEnd w:id="4"/>
      <w:r w:rsidRPr="00906463">
        <w:rPr>
          <w:sz w:val="28"/>
          <w:szCs w:val="28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2"/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2.6.4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2.7. Исчерпывающий перечень документов, необходимых в соответствии </w:t>
      </w:r>
      <w:r w:rsidRPr="00906463">
        <w:rPr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06463">
        <w:rPr>
          <w:sz w:val="28"/>
          <w:szCs w:val="28"/>
        </w:rPr>
        <w:br/>
        <w:t>в предоставлении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0B2" w:rsidRPr="00906463" w:rsidRDefault="002720B2" w:rsidP="002720B2">
      <w:pPr>
        <w:pStyle w:val="formattext"/>
        <w:shd w:val="clear" w:color="auto" w:fill="FFFFFF"/>
        <w:spacing w:before="0" w:beforeAutospacing="0" w:after="0" w:afterAutospacing="0"/>
        <w:ind w:right="57" w:firstLine="902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2.7.1. Документы, которые заявитель представляет самостоятельно: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     1)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     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    3)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7" w:history="1">
        <w:r w:rsidRPr="00906463">
          <w:rPr>
            <w:sz w:val="28"/>
            <w:szCs w:val="28"/>
          </w:rPr>
          <w:t>частью 5</w:t>
        </w:r>
      </w:hyperlink>
      <w:r w:rsidRPr="00906463">
        <w:rPr>
          <w:sz w:val="28"/>
          <w:szCs w:val="28"/>
        </w:rPr>
        <w:t xml:space="preserve"> статьи 55.1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8" w:history="1">
        <w:r w:rsidRPr="00906463">
          <w:rPr>
            <w:sz w:val="28"/>
            <w:szCs w:val="28"/>
          </w:rPr>
          <w:t>законом</w:t>
        </w:r>
      </w:hyperlink>
      <w:r w:rsidRPr="00906463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2.7.2. Запрещено требовать от заявителя:</w: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06463">
        <w:rPr>
          <w:bCs/>
          <w:iCs/>
          <w:sz w:val="28"/>
          <w:szCs w:val="28"/>
        </w:rPr>
        <w:t>муниципаль</w:t>
      </w:r>
      <w:r w:rsidRPr="00906463">
        <w:rPr>
          <w:sz w:val="28"/>
          <w:szCs w:val="28"/>
        </w:rPr>
        <w:t>ной услуги;</w:t>
      </w:r>
      <w:r w:rsidRPr="00596D74">
        <w:rPr>
          <w:sz w:val="28"/>
          <w:szCs w:val="28"/>
        </w:rPr>
        <w:t xml:space="preserve"> 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предоставление документов, подтверждающих внесение заявителем платы за предоставление муниципальной услуги.</w:t>
      </w:r>
    </w:p>
    <w:p w:rsidR="002720B2" w:rsidRPr="00906463" w:rsidRDefault="002720B2" w:rsidP="002720B2">
      <w:pPr>
        <w:ind w:firstLine="709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bCs/>
          <w:sz w:val="28"/>
          <w:szCs w:val="28"/>
        </w:rPr>
        <w:t xml:space="preserve">2.8.1. Основания для отказа в приеме документов: </w:t>
      </w:r>
      <w:r w:rsidRPr="00906463">
        <w:rPr>
          <w:sz w:val="28"/>
          <w:szCs w:val="28"/>
        </w:rPr>
        <w:t>в случае отсутствия в уведомлении сведений, предусмотренных пунктом 2.6.1. настоящего регламента, или отсутствия документов, прилагаемых к нему и предусмотренных пунктом 2.6.2. настоящего регламента,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2.10. Исчерпывающий перечень оснований для отказа в предоставлении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906463">
        <w:rPr>
          <w:rFonts w:ascii="Times New Roman" w:hAnsi="Times New Roman" w:cs="Times New Roman"/>
          <w:bCs/>
          <w:sz w:val="28"/>
          <w:szCs w:val="28"/>
        </w:rPr>
        <w:t xml:space="preserve">2.10.1. </w:t>
      </w:r>
      <w:r w:rsidRPr="00906463">
        <w:rPr>
          <w:rFonts w:ascii="Times New Roman" w:hAnsi="Times New Roman" w:cs="Times New Roman"/>
          <w:sz w:val="28"/>
          <w:szCs w:val="28"/>
        </w:rPr>
        <w:t>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размещение указанных в уведомлении о планируемом строительстве или реконструкции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4) в срок, указанный в </w:t>
      </w:r>
      <w:hyperlink r:id="rId19" w:history="1">
        <w:r w:rsidRPr="00906463">
          <w:rPr>
            <w:sz w:val="28"/>
            <w:szCs w:val="28"/>
          </w:rPr>
          <w:t>части 9</w:t>
        </w:r>
      </w:hyperlink>
      <w:r w:rsidRPr="00906463">
        <w:rPr>
          <w:sz w:val="28"/>
          <w:szCs w:val="28"/>
        </w:rPr>
        <w:t xml:space="preserve"> статьи 55.1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720B2" w:rsidRDefault="002720B2" w:rsidP="002720B2">
      <w:pPr>
        <w:widowControl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2.10.2</w:t>
      </w:r>
      <w:r w:rsidRPr="00906463">
        <w:rPr>
          <w:bCs/>
          <w:sz w:val="28"/>
          <w:szCs w:val="28"/>
        </w:rPr>
        <w:t xml:space="preserve">. </w:t>
      </w:r>
      <w:r w:rsidRPr="00906463">
        <w:rPr>
          <w:sz w:val="28"/>
          <w:szCs w:val="28"/>
        </w:rPr>
        <w:t>Граждане имеют право повторно обратиться в Уполномоченный орган за получением муниципальной услуги после устранени</w:t>
      </w:r>
      <w:r>
        <w:rPr>
          <w:sz w:val="28"/>
          <w:szCs w:val="28"/>
        </w:rPr>
        <w:t>я предусмотренных пунктом 2.10.1</w:t>
      </w:r>
      <w:r w:rsidRPr="00906463">
        <w:rPr>
          <w:sz w:val="28"/>
          <w:szCs w:val="28"/>
        </w:rPr>
        <w:t>. регламента оснований для отказа в предоставлении муниципальной услуги.</w:t>
      </w:r>
    </w:p>
    <w:p w:rsidR="002720B2" w:rsidRPr="00906463" w:rsidRDefault="002720B2" w:rsidP="002720B2">
      <w:pPr>
        <w:widowControl w:val="0"/>
        <w:ind w:firstLine="540"/>
        <w:jc w:val="both"/>
        <w:rPr>
          <w:sz w:val="28"/>
          <w:szCs w:val="28"/>
        </w:rPr>
      </w:pPr>
    </w:p>
    <w:p w:rsidR="002720B2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2.11. Перечень услуг, которые являются необходимыми и обязательными </w:t>
      </w:r>
      <w:r w:rsidRPr="00906463">
        <w:rPr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06463">
        <w:rPr>
          <w:sz w:val="28"/>
          <w:szCs w:val="28"/>
        </w:rPr>
        <w:br/>
        <w:t>в предоставлении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Default="002720B2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2.11.1.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06463">
        <w:rPr>
          <w:sz w:val="28"/>
          <w:szCs w:val="28"/>
        </w:rPr>
        <w:br/>
        <w:t>в предоставлении муниципальной услуги отсутствуют.</w:t>
      </w:r>
    </w:p>
    <w:p w:rsidR="003159C4" w:rsidRPr="00906463" w:rsidRDefault="003159C4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2.12. Порядок, размер и основания взимания государственной пошлины </w:t>
      </w:r>
      <w:r w:rsidRPr="00906463">
        <w:rPr>
          <w:sz w:val="28"/>
          <w:szCs w:val="28"/>
        </w:rPr>
        <w:br/>
        <w:t>или иной платы, взимаемой за предоставление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2.12.1. Предоставление муниципальной услуги осуществляется без взимания платы. 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2.13. Максимальный срок ожидания в очереди при подаче запроса </w:t>
      </w:r>
      <w:r w:rsidRPr="00906463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2.13.1. Максимальное время ожидания в</w:t>
      </w:r>
      <w:r>
        <w:rPr>
          <w:sz w:val="28"/>
          <w:szCs w:val="28"/>
        </w:rPr>
        <w:t xml:space="preserve"> очереди при подаче заявления и </w:t>
      </w:r>
      <w:r w:rsidRPr="00906463">
        <w:rPr>
          <w:sz w:val="28"/>
          <w:szCs w:val="28"/>
        </w:rPr>
        <w:t>документов, о</w:t>
      </w:r>
      <w:r w:rsidRPr="00906463"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906463">
        <w:rPr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2720B2" w:rsidRPr="00906463" w:rsidRDefault="002720B2" w:rsidP="0031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2.13.2. </w:t>
      </w:r>
      <w:r>
        <w:rPr>
          <w:sz w:val="28"/>
          <w:szCs w:val="28"/>
        </w:rPr>
        <w:t xml:space="preserve"> </w:t>
      </w:r>
      <w:r w:rsidRPr="00906463">
        <w:rPr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2.14. Срок регистрации запроса о предоставлении муниципальной услуги</w:t>
      </w:r>
    </w:p>
    <w:p w:rsidR="002720B2" w:rsidRPr="00906463" w:rsidRDefault="002720B2" w:rsidP="00CC1540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0B2" w:rsidRPr="00906463" w:rsidRDefault="002720B2" w:rsidP="00CC1540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2.14.1. Запрос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2720B2" w:rsidRPr="00906463" w:rsidRDefault="002720B2" w:rsidP="00CC1540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2.14.2. Запрос и документы, обязанность по представлению которых возложена на Заявителя, для предоставления муниципальной услуги, поданный в МФЦ, подлежит регистрации в день поступления.</w:t>
      </w:r>
    </w:p>
    <w:p w:rsidR="002720B2" w:rsidRPr="00906463" w:rsidRDefault="002720B2" w:rsidP="00CC15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2.15. Требования к помещениям, в которых предоставляется муниципальная услуга, к месту ожидания и приема заявителей, размещению </w:t>
      </w:r>
      <w:r w:rsidRPr="00906463">
        <w:rPr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2720B2" w:rsidRPr="00906463" w:rsidRDefault="002720B2" w:rsidP="00CC15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CC1540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2.15.2. Прием Заявителей осуществляется в специально выделенных </w:t>
      </w:r>
      <w:r w:rsidRPr="00906463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906463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720B2" w:rsidRPr="005D7D3D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2.15.3. </w:t>
      </w:r>
      <w:r w:rsidRPr="00906463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906463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</w:t>
      </w:r>
      <w:r w:rsidRPr="005D7D3D">
        <w:rPr>
          <w:rFonts w:ascii="Times New Roman" w:hAnsi="Times New Roman" w:cs="Times New Roman"/>
          <w:sz w:val="28"/>
          <w:szCs w:val="28"/>
        </w:rPr>
        <w:t>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2.15.4 Специалистами приема, в случае обращения заинтересованного лица, осуществляется сопровождение инвалидов для беспрепятственного доступа к месту оказания муниципальной услуги, а также, дублирование необходимой звуковой и зрительной информации.</w:t>
      </w:r>
    </w:p>
    <w:p w:rsidR="002720B2" w:rsidRDefault="002720B2" w:rsidP="002720B2">
      <w:pPr>
        <w:ind w:firstLine="54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2.15.5. Требования к обеспечению доступности для инвалидов </w:t>
      </w:r>
      <w:r w:rsidRPr="00CB00B5">
        <w:rPr>
          <w:sz w:val="28"/>
          <w:szCs w:val="28"/>
        </w:rPr>
        <w:t>маломобильных групп населения</w:t>
      </w:r>
      <w:r>
        <w:rPr>
          <w:sz w:val="28"/>
          <w:szCs w:val="28"/>
        </w:rPr>
        <w:t xml:space="preserve"> в здание</w:t>
      </w:r>
      <w:r w:rsidRPr="00906463">
        <w:rPr>
          <w:sz w:val="28"/>
          <w:szCs w:val="28"/>
        </w:rPr>
        <w:t>, в котором предоставляется муниципальная услуга:</w:t>
      </w:r>
    </w:p>
    <w:p w:rsidR="002720B2" w:rsidRDefault="002720B2" w:rsidP="002720B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оборудован пандусом. Помещения, в которых предоставляется муниципальная услуга, расширены проходы, позволяющие обеспечить беспрепятственный доступ инвалидов, включая инвалидов, использующих кресла-коляски, а также помещения оборудуются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2720B2" w:rsidRDefault="002720B2" w:rsidP="002720B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720B2" w:rsidRPr="00A71490" w:rsidRDefault="002720B2" w:rsidP="002720B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стоянке предусматриваются места для парковки специальных транспортных средств инвалидов. За пользование парковочным местом плата не взимается.</w:t>
      </w:r>
    </w:p>
    <w:p w:rsidR="002720B2" w:rsidRPr="00906463" w:rsidRDefault="002720B2" w:rsidP="002720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2.16. Показатели доступности и качества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20B2" w:rsidRPr="00906463" w:rsidRDefault="002720B2" w:rsidP="00272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6463">
        <w:rPr>
          <w:sz w:val="28"/>
          <w:szCs w:val="28"/>
        </w:rPr>
        <w:t>2.16.1. Показатели доступности и качества предоставления муниципальной услуги:</w:t>
      </w:r>
    </w:p>
    <w:p w:rsidR="002720B2" w:rsidRPr="0009091D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2.16.1.1.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06463">
        <w:rPr>
          <w:sz w:val="28"/>
          <w:szCs w:val="28"/>
        </w:rPr>
        <w:br/>
      </w:r>
      <w:r w:rsidRPr="0009091D">
        <w:rPr>
          <w:sz w:val="28"/>
          <w:szCs w:val="28"/>
        </w:rPr>
        <w:t>не превышает пяти, продолжительность - не более 15 минут;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2.16.1.2. возможность получения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2.16.1.3.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906463">
        <w:rPr>
          <w:b/>
          <w:sz w:val="28"/>
          <w:szCs w:val="28"/>
        </w:rPr>
        <w:t xml:space="preserve"> </w:t>
      </w:r>
      <w:r w:rsidRPr="00906463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2.16.1.4.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2.16.1.5.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2.17.1. Информация о муниципальной услуге: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2.17.1.1.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2.17.1.2. размещена на Едином портале.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2.17.2. Заявитель (его представитель) вправе направить запрос и документы, указанные в разделе 2.6. административного регламента, в электронной форме следующими способами: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463">
        <w:rPr>
          <w:rFonts w:ascii="Times New Roman" w:hAnsi="Times New Roman" w:cs="Times New Roman"/>
          <w:sz w:val="28"/>
          <w:szCs w:val="28"/>
        </w:rPr>
        <w:t>2.17.2.1. по электронной почте органа, предоставляющего муниципальную услугу;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2.17.2.2. через Единый портал.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2.17.3. Запрос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2.17.4. Заявитель вправе подать документы, указанные в разделе 2.6. административного регламента, в МФЦ в соответствии с соглашением </w:t>
      </w:r>
      <w:r w:rsidRPr="00906463">
        <w:rPr>
          <w:sz w:val="28"/>
          <w:szCs w:val="28"/>
        </w:rPr>
        <w:br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2720B2" w:rsidRPr="00C41B58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6463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906463">
        <w:rPr>
          <w:b/>
          <w:sz w:val="28"/>
          <w:szCs w:val="28"/>
        </w:rPr>
        <w:br/>
        <w:t>в электронной форме</w:t>
      </w:r>
    </w:p>
    <w:p w:rsidR="002720B2" w:rsidRPr="00906463" w:rsidRDefault="002720B2" w:rsidP="002720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720B2" w:rsidRPr="00906463" w:rsidRDefault="002720B2" w:rsidP="002720B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1) </w:t>
      </w:r>
      <w:bookmarkStart w:id="6" w:name="OLE_LINK103"/>
      <w:bookmarkStart w:id="7" w:name="OLE_LINK104"/>
      <w:bookmarkStart w:id="8" w:name="OLE_LINK105"/>
      <w:r w:rsidRPr="00906463">
        <w:rPr>
          <w:sz w:val="28"/>
          <w:szCs w:val="28"/>
        </w:rPr>
        <w:t xml:space="preserve">прием, регистрация </w:t>
      </w:r>
      <w:bookmarkEnd w:id="6"/>
      <w:bookmarkEnd w:id="7"/>
      <w:bookmarkEnd w:id="8"/>
      <w:r w:rsidRPr="00906463">
        <w:rPr>
          <w:sz w:val="28"/>
          <w:szCs w:val="28"/>
        </w:rPr>
        <w:t>уведомления о планируемом строительстве;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2) </w:t>
      </w:r>
      <w:bookmarkStart w:id="9" w:name="OLE_LINK61"/>
      <w:bookmarkStart w:id="10" w:name="OLE_LINK62"/>
      <w:bookmarkStart w:id="11" w:name="OLE_LINK63"/>
      <w:bookmarkStart w:id="12" w:name="OLE_LINK106"/>
      <w:bookmarkStart w:id="13" w:name="OLE_LINK107"/>
      <w:r w:rsidRPr="00906463">
        <w:rPr>
          <w:sz w:val="28"/>
          <w:szCs w:val="28"/>
        </w:rPr>
        <w:t>проверка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9"/>
      <w:bookmarkEnd w:id="10"/>
      <w:bookmarkEnd w:id="11"/>
      <w:bookmarkEnd w:id="12"/>
      <w:bookmarkEnd w:id="13"/>
      <w:r w:rsidRPr="00906463">
        <w:rPr>
          <w:sz w:val="28"/>
          <w:szCs w:val="28"/>
        </w:rPr>
        <w:t>; возвращение заявителю уведомление о планируемом строительстве и прилагаемые к нему документы без рассмотрения с указанием причин возврата;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4" w:name="OLE_LINK69"/>
      <w:bookmarkStart w:id="15" w:name="OLE_LINK70"/>
      <w:bookmarkStart w:id="16" w:name="OLE_LINK71"/>
      <w:bookmarkStart w:id="17" w:name="OLE_LINK72"/>
      <w:bookmarkStart w:id="18" w:name="OLE_LINK73"/>
      <w:bookmarkStart w:id="19" w:name="OLE_LINK74"/>
      <w:r w:rsidRPr="00906463">
        <w:rPr>
          <w:rFonts w:ascii="Times New Roman" w:hAnsi="Times New Roman" w:cs="Times New Roman"/>
          <w:sz w:val="28"/>
          <w:szCs w:val="28"/>
        </w:rPr>
        <w:t xml:space="preserve">проверка </w:t>
      </w:r>
      <w:bookmarkEnd w:id="14"/>
      <w:bookmarkEnd w:id="15"/>
      <w:bookmarkEnd w:id="16"/>
      <w:r w:rsidRPr="00906463">
        <w:rPr>
          <w:rFonts w:ascii="Times New Roman" w:hAnsi="Times New Roman" w:cs="Times New Roman"/>
          <w:sz w:val="28"/>
          <w:szCs w:val="28"/>
        </w:rPr>
        <w:t xml:space="preserve">документов, представленных для получения 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соответствии указанных в уведомлении о планируемом строительстве</w:t>
      </w:r>
      <w:r w:rsidRPr="00906463">
        <w:rPr>
          <w:sz w:val="28"/>
          <w:szCs w:val="28"/>
        </w:rPr>
        <w:t xml:space="preserve"> </w:t>
      </w:r>
      <w:r w:rsidRPr="00906463">
        <w:rPr>
          <w:rFonts w:ascii="Times New Roman" w:hAnsi="Times New Roman" w:cs="Times New Roman"/>
          <w:sz w:val="28"/>
          <w:szCs w:val="28"/>
        </w:rPr>
        <w:t>или реконструкции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ascii="Times New Roman" w:hAnsi="Times New Roman" w:cs="Times New Roman"/>
          <w:sz w:val="28"/>
          <w:szCs w:val="28"/>
        </w:rPr>
        <w:t>, в соответствии с требованиями действующего законодательства</w:t>
      </w:r>
      <w:bookmarkEnd w:id="17"/>
      <w:bookmarkEnd w:id="18"/>
      <w:bookmarkEnd w:id="19"/>
      <w:r w:rsidRPr="00906463">
        <w:rPr>
          <w:rFonts w:ascii="Times New Roman" w:hAnsi="Times New Roman" w:cs="Times New Roman"/>
          <w:sz w:val="28"/>
          <w:szCs w:val="28"/>
        </w:rPr>
        <w:t>;</w:t>
      </w:r>
    </w:p>
    <w:p w:rsidR="002720B2" w:rsidRPr="00906463" w:rsidRDefault="002720B2" w:rsidP="002720B2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 заявителю в виде: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- выдачи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>- выдачи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sz w:val="28"/>
          <w:szCs w:val="28"/>
          <w:shd w:val="clear" w:color="auto" w:fill="FFFFFF"/>
        </w:rPr>
        <w:t>;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sz w:val="28"/>
          <w:szCs w:val="28"/>
          <w:shd w:val="clear" w:color="auto" w:fill="FFFFFF"/>
        </w:rPr>
        <w:t>-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1 к настоящему Административному регламенту.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3.1.1. Заявитель имеет возможность получения информации о ходе предоставления муниципальной услуги.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720B2" w:rsidRPr="00906463" w:rsidRDefault="002720B2" w:rsidP="002720B2">
      <w:pPr>
        <w:tabs>
          <w:tab w:val="left" w:pos="142"/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3.2. Прием и регистрация уведомления о планируемом строительстве.</w:t>
      </w:r>
    </w:p>
    <w:p w:rsidR="002720B2" w:rsidRPr="00906463" w:rsidRDefault="002720B2" w:rsidP="002720B2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3.2.1. 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Специалист, ответственный за </w:t>
      </w:r>
      <w:r w:rsidRPr="00906463">
        <w:rPr>
          <w:rFonts w:ascii="Times New Roman" w:hAnsi="Times New Roman" w:cs="Times New Roman"/>
          <w:sz w:val="28"/>
          <w:szCs w:val="28"/>
        </w:rPr>
        <w:t xml:space="preserve">прием документов, 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регистрирует </w:t>
      </w:r>
      <w:r w:rsidRPr="00906463">
        <w:rPr>
          <w:rFonts w:ascii="Times New Roman" w:hAnsi="Times New Roman"/>
          <w:sz w:val="28"/>
          <w:szCs w:val="28"/>
        </w:rPr>
        <w:t>уведомление о планируемом строительстве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06463">
        <w:rPr>
          <w:rFonts w:eastAsia="Arial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2720B2" w:rsidRPr="0009091D" w:rsidRDefault="002720B2" w:rsidP="002720B2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09091D">
        <w:rPr>
          <w:rFonts w:eastAsia="Arial"/>
          <w:sz w:val="28"/>
          <w:szCs w:val="28"/>
        </w:rPr>
        <w:t>Максимальный срок выполнения — 15 минут.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>Уведомление о планируемом строительстве</w:t>
      </w:r>
      <w:r w:rsidRPr="00906463">
        <w:rPr>
          <w:rFonts w:eastAsia="Arial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shd w:val="clear" w:color="auto" w:fill="FFFFFF"/>
        </w:rPr>
        <w:t>Специалист, о</w:t>
      </w:r>
      <w:r w:rsidRPr="00906463">
        <w:rPr>
          <w:sz w:val="28"/>
          <w:szCs w:val="28"/>
        </w:rPr>
        <w:t xml:space="preserve">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начальнику уполномоченного органа для наложения резолюции для направления </w:t>
      </w:r>
      <w:bookmarkStart w:id="20" w:name="OLE_LINK43"/>
      <w:bookmarkStart w:id="21" w:name="OLE_LINK44"/>
      <w:bookmarkStart w:id="22" w:name="OLE_LINK45"/>
      <w:r w:rsidRPr="00906463">
        <w:rPr>
          <w:sz w:val="28"/>
          <w:szCs w:val="28"/>
        </w:rPr>
        <w:t>должностному лицу</w:t>
      </w:r>
      <w:bookmarkStart w:id="23" w:name="OLE_LINK46"/>
      <w:bookmarkStart w:id="24" w:name="OLE_LINK47"/>
      <w:r w:rsidRPr="00906463">
        <w:rPr>
          <w:sz w:val="28"/>
          <w:szCs w:val="28"/>
        </w:rPr>
        <w:t xml:space="preserve">, </w:t>
      </w:r>
      <w:bookmarkEnd w:id="20"/>
      <w:bookmarkEnd w:id="21"/>
      <w:bookmarkEnd w:id="22"/>
      <w:bookmarkEnd w:id="23"/>
      <w:bookmarkEnd w:id="24"/>
      <w:r w:rsidRPr="00906463">
        <w:rPr>
          <w:sz w:val="28"/>
          <w:szCs w:val="28"/>
        </w:rPr>
        <w:t xml:space="preserve">уполномоченному на </w:t>
      </w:r>
      <w:bookmarkStart w:id="25" w:name="OLE_LINK64"/>
      <w:bookmarkStart w:id="26" w:name="OLE_LINK65"/>
      <w:bookmarkStart w:id="27" w:name="OLE_LINK66"/>
      <w:r w:rsidRPr="00906463">
        <w:rPr>
          <w:sz w:val="28"/>
          <w:szCs w:val="28"/>
        </w:rPr>
        <w:t>выдачу</w:t>
      </w:r>
      <w:bookmarkEnd w:id="25"/>
      <w:bookmarkEnd w:id="26"/>
      <w:bookmarkEnd w:id="27"/>
      <w:r w:rsidRPr="00906463">
        <w:rPr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 xml:space="preserve">Максимальный срок выполнения — в день поступления </w:t>
      </w:r>
      <w:r w:rsidRPr="00906463">
        <w:rPr>
          <w:sz w:val="28"/>
          <w:szCs w:val="28"/>
        </w:rPr>
        <w:t>уведомления о планируемом строительстве</w:t>
      </w:r>
      <w:r w:rsidRPr="00906463">
        <w:rPr>
          <w:rFonts w:eastAsia="Arial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уполномоченного органа, осуществляющий прием документов.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</w:t>
      </w:r>
      <w:r w:rsidRPr="00906463">
        <w:rPr>
          <w:sz w:val="28"/>
          <w:szCs w:val="28"/>
        </w:rPr>
        <w:t>уведомления о планируемом строительстве</w:t>
      </w:r>
      <w:r w:rsidRPr="00906463">
        <w:rPr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906463">
        <w:rPr>
          <w:sz w:val="28"/>
          <w:szCs w:val="28"/>
        </w:rPr>
        <w:t>уведомления о планируемом строительстве</w:t>
      </w:r>
      <w:r w:rsidRPr="00906463">
        <w:rPr>
          <w:sz w:val="28"/>
          <w:szCs w:val="28"/>
          <w:shd w:val="clear" w:color="auto" w:fill="FFFFFF"/>
        </w:rPr>
        <w:t xml:space="preserve">  </w:t>
      </w:r>
      <w:bookmarkStart w:id="28" w:name="OLE_LINK54"/>
      <w:bookmarkStart w:id="29" w:name="OLE_LINK55"/>
      <w:r w:rsidRPr="00906463">
        <w:rPr>
          <w:sz w:val="28"/>
          <w:szCs w:val="28"/>
        </w:rPr>
        <w:t xml:space="preserve">должностному лицу, </w:t>
      </w:r>
      <w:bookmarkStart w:id="30" w:name="OLE_LINK48"/>
      <w:bookmarkStart w:id="31" w:name="OLE_LINK49"/>
      <w:r w:rsidRPr="00906463">
        <w:rPr>
          <w:sz w:val="28"/>
          <w:szCs w:val="28"/>
        </w:rPr>
        <w:t xml:space="preserve">уполномоченному на </w:t>
      </w:r>
      <w:bookmarkEnd w:id="28"/>
      <w:bookmarkEnd w:id="29"/>
      <w:r w:rsidRPr="00906463">
        <w:rPr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30"/>
      <w:bookmarkEnd w:id="31"/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3.2.2. Основанием для начала административной процедуры является личное обращение заявителя в МФЦ.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2720B2" w:rsidRPr="00906463" w:rsidRDefault="002720B2" w:rsidP="002720B2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удостоверяется в личности заявителя;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4) сформированные дела на бумажных носителях передаются в</w:t>
      </w:r>
      <w:r w:rsidRPr="00906463">
        <w:rPr>
          <w:rFonts w:eastAsia="Arial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906463">
        <w:rPr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906463">
        <w:rPr>
          <w:rFonts w:eastAsia="Arial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906463">
        <w:rPr>
          <w:sz w:val="28"/>
          <w:szCs w:val="28"/>
        </w:rPr>
        <w:t xml:space="preserve">, второй - с отметкой о приеме - в МФЦ; </w:t>
      </w:r>
    </w:p>
    <w:p w:rsidR="002720B2" w:rsidRPr="00906463" w:rsidRDefault="002720B2" w:rsidP="002720B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5) сформированное дело в электронном виде направляется в </w:t>
      </w:r>
      <w:r w:rsidRPr="00906463">
        <w:rPr>
          <w:rFonts w:eastAsia="Arial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906463">
        <w:rPr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 xml:space="preserve">3.3. </w:t>
      </w:r>
      <w:bookmarkStart w:id="32" w:name="OLE_LINK77"/>
      <w:bookmarkStart w:id="33" w:name="OLE_LINK78"/>
      <w:bookmarkStart w:id="34" w:name="OLE_LINK79"/>
      <w:r w:rsidRPr="00906463">
        <w:rPr>
          <w:sz w:val="28"/>
          <w:szCs w:val="28"/>
        </w:rPr>
        <w:t xml:space="preserve">Проверка наличия документов, необходимых для принятия решения о </w:t>
      </w:r>
      <w:bookmarkEnd w:id="32"/>
      <w:bookmarkEnd w:id="33"/>
      <w:bookmarkEnd w:id="34"/>
      <w:r w:rsidRPr="00906463">
        <w:rPr>
          <w:sz w:val="28"/>
          <w:szCs w:val="28"/>
        </w:rPr>
        <w:t>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906463">
        <w:rPr>
          <w:rFonts w:eastAsia="Arial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получение и регистрация </w:t>
      </w:r>
      <w:r w:rsidRPr="00906463">
        <w:rPr>
          <w:sz w:val="28"/>
          <w:szCs w:val="28"/>
        </w:rPr>
        <w:t>уведомления о планируемом строительстве</w:t>
      </w:r>
      <w:r w:rsidRPr="00906463">
        <w:rPr>
          <w:rFonts w:eastAsia="Arial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rFonts w:eastAsia="Arial"/>
          <w:sz w:val="28"/>
          <w:szCs w:val="28"/>
          <w:shd w:val="clear" w:color="auto" w:fill="FFFFFF"/>
        </w:rPr>
        <w:t xml:space="preserve">Должностное лицо, уполномоченное на </w:t>
      </w:r>
      <w:r w:rsidRPr="00906463">
        <w:rPr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По итогу проверки наличия документов, при необходимости, с</w:t>
      </w:r>
      <w:r w:rsidRPr="00906463">
        <w:rPr>
          <w:sz w:val="28"/>
          <w:szCs w:val="28"/>
          <w:shd w:val="clear" w:color="auto" w:fill="FFFFFF"/>
        </w:rPr>
        <w:t xml:space="preserve"> целью получения документов </w:t>
      </w:r>
      <w:r w:rsidRPr="00906463">
        <w:rPr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5" w:name="OLE_LINK56"/>
      <w:bookmarkStart w:id="36" w:name="OLE_LINK57"/>
      <w:bookmarkStart w:id="37" w:name="OLE_LINK58"/>
      <w:r w:rsidRPr="00906463">
        <w:rPr>
          <w:sz w:val="28"/>
          <w:szCs w:val="28"/>
        </w:rPr>
        <w:t xml:space="preserve">должностное лицо, уполномоченное на </w:t>
      </w:r>
      <w:bookmarkStart w:id="38" w:name="OLE_LINK59"/>
      <w:bookmarkStart w:id="39" w:name="OLE_LINK60"/>
      <w:bookmarkEnd w:id="35"/>
      <w:bookmarkEnd w:id="36"/>
      <w:bookmarkEnd w:id="37"/>
      <w:r w:rsidRPr="00906463">
        <w:rPr>
          <w:sz w:val="28"/>
          <w:szCs w:val="28"/>
        </w:rPr>
        <w:t xml:space="preserve">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bookmarkEnd w:id="38"/>
      <w:bookmarkEnd w:id="39"/>
      <w:r w:rsidRPr="00906463">
        <w:rPr>
          <w:sz w:val="28"/>
          <w:szCs w:val="28"/>
        </w:rPr>
        <w:t xml:space="preserve">подготавливает и направляет </w:t>
      </w:r>
      <w:r w:rsidRPr="00906463">
        <w:rPr>
          <w:sz w:val="28"/>
          <w:szCs w:val="28"/>
          <w:shd w:val="clear" w:color="auto" w:fill="FFFFFF"/>
        </w:rPr>
        <w:t>межведомственный запрос.</w:t>
      </w:r>
    </w:p>
    <w:p w:rsidR="002720B2" w:rsidRPr="00906463" w:rsidRDefault="002720B2" w:rsidP="002720B2">
      <w:pPr>
        <w:tabs>
          <w:tab w:val="left" w:pos="142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</w:rPr>
        <w:t>Максимальный срок выполнения — 1 день.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06463">
        <w:rPr>
          <w:rFonts w:eastAsia="Arial"/>
          <w:sz w:val="28"/>
          <w:szCs w:val="28"/>
        </w:rPr>
        <w:t>В</w:t>
      </w:r>
      <w:r w:rsidRPr="00906463">
        <w:rPr>
          <w:sz w:val="28"/>
          <w:szCs w:val="28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2.6.1.-2.6.3 настоящего регламента, или документов, предусмотренных пунктами 2.8.1.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bookmarkStart w:id="40" w:name="OLE_LINK67"/>
      <w:bookmarkStart w:id="41" w:name="OLE_LINK68"/>
      <w:r w:rsidRPr="00906463">
        <w:rPr>
          <w:sz w:val="28"/>
          <w:szCs w:val="28"/>
        </w:rPr>
        <w:t>Должностное лицо</w:t>
      </w:r>
      <w:bookmarkStart w:id="42" w:name="OLE_LINK75"/>
      <w:bookmarkStart w:id="43" w:name="OLE_LINK76"/>
      <w:r w:rsidRPr="00906463">
        <w:rPr>
          <w:sz w:val="28"/>
          <w:szCs w:val="28"/>
        </w:rPr>
        <w:t xml:space="preserve">, уполномоченное на выдачу </w:t>
      </w:r>
      <w:bookmarkEnd w:id="40"/>
      <w:bookmarkEnd w:id="41"/>
      <w:bookmarkEnd w:id="42"/>
      <w:bookmarkEnd w:id="43"/>
      <w:r w:rsidRPr="00906463">
        <w:rPr>
          <w:sz w:val="28"/>
          <w:szCs w:val="28"/>
        </w:rPr>
        <w:t xml:space="preserve">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906463">
        <w:rPr>
          <w:rFonts w:eastAsia="Arial"/>
          <w:sz w:val="28"/>
          <w:szCs w:val="28"/>
          <w:shd w:val="clear" w:color="auto" w:fill="FFFFFF"/>
        </w:rPr>
        <w:t xml:space="preserve">получает в рамках </w:t>
      </w:r>
      <w:r>
        <w:rPr>
          <w:bCs/>
          <w:sz w:val="28"/>
          <w:szCs w:val="28"/>
        </w:rPr>
        <w:t xml:space="preserve">системы межведомственного электронного </w:t>
      </w:r>
      <w:r w:rsidRPr="009D71EF">
        <w:rPr>
          <w:bCs/>
          <w:sz w:val="28"/>
          <w:szCs w:val="28"/>
        </w:rPr>
        <w:t>взаимодействия</w:t>
      </w:r>
      <w:r w:rsidRPr="009D71EF">
        <w:rPr>
          <w:sz w:val="28"/>
          <w:szCs w:val="28"/>
        </w:rPr>
        <w:t xml:space="preserve"> (далее по тексту </w:t>
      </w:r>
      <w:r>
        <w:rPr>
          <w:sz w:val="28"/>
          <w:szCs w:val="28"/>
        </w:rPr>
        <w:t>–</w:t>
      </w:r>
      <w:r w:rsidRPr="009D71EF">
        <w:rPr>
          <w:sz w:val="28"/>
          <w:szCs w:val="28"/>
        </w:rPr>
        <w:t xml:space="preserve"> </w:t>
      </w:r>
      <w:r w:rsidRPr="009D71EF">
        <w:rPr>
          <w:rFonts w:eastAsia="Arial"/>
          <w:sz w:val="28"/>
          <w:szCs w:val="28"/>
          <w:shd w:val="clear" w:color="auto" w:fill="FFFFFF"/>
        </w:rPr>
        <w:t>СМЭВ</w:t>
      </w:r>
      <w:r>
        <w:rPr>
          <w:rFonts w:eastAsia="Arial"/>
          <w:sz w:val="28"/>
          <w:szCs w:val="28"/>
          <w:shd w:val="clear" w:color="auto" w:fill="FFFFFF"/>
        </w:rPr>
        <w:t>)</w:t>
      </w:r>
      <w:r w:rsidRPr="00906463">
        <w:rPr>
          <w:rFonts w:eastAsia="Arial"/>
          <w:sz w:val="28"/>
          <w:szCs w:val="28"/>
          <w:shd w:val="clear" w:color="auto" w:fill="FFFFFF"/>
        </w:rPr>
        <w:t xml:space="preserve"> документы, указанные в пункте 2.6.3 настоящего административного регламента.</w:t>
      </w:r>
    </w:p>
    <w:p w:rsidR="002720B2" w:rsidRPr="00906463" w:rsidRDefault="002720B2" w:rsidP="002720B2">
      <w:pPr>
        <w:tabs>
          <w:tab w:val="left" w:pos="851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>Максимальный срок выполнения — 3 рабочих дня.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bookmarkStart w:id="44" w:name="OLE_LINK82"/>
      <w:bookmarkStart w:id="45" w:name="OLE_LINK83"/>
      <w:bookmarkStart w:id="46" w:name="OLE_LINK84"/>
      <w:r w:rsidRPr="00906463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47" w:name="OLE_LINK80"/>
      <w:bookmarkStart w:id="48" w:name="OLE_LINK81"/>
      <w:r w:rsidRPr="00906463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</w:t>
      </w:r>
      <w:bookmarkEnd w:id="44"/>
      <w:bookmarkEnd w:id="45"/>
      <w:bookmarkEnd w:id="46"/>
      <w:bookmarkEnd w:id="47"/>
      <w:bookmarkEnd w:id="48"/>
      <w:r w:rsidRPr="00906463">
        <w:rPr>
          <w:rFonts w:ascii="Times New Roman" w:hAnsi="Times New Roman" w:cs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</w:t>
      </w:r>
      <w:r w:rsidRPr="00906463">
        <w:rPr>
          <w:sz w:val="28"/>
          <w:szCs w:val="28"/>
        </w:rPr>
        <w:t xml:space="preserve"> </w:t>
      </w:r>
      <w:r w:rsidRPr="00906463">
        <w:rPr>
          <w:rFonts w:ascii="Times New Roman" w:hAnsi="Times New Roman" w:cs="Times New Roman"/>
          <w:sz w:val="28"/>
          <w:szCs w:val="28"/>
        </w:rPr>
        <w:t>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720B2" w:rsidRPr="00906463" w:rsidRDefault="002720B2" w:rsidP="002720B2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Pr="00906463">
        <w:rPr>
          <w:rFonts w:ascii="Times New Roman" w:hAnsi="Times New Roman" w:cs="Times New Roman"/>
          <w:sz w:val="28"/>
          <w:szCs w:val="28"/>
        </w:rPr>
        <w:t xml:space="preserve">Проверка  документов, представленных для получения </w:t>
      </w:r>
      <w:r w:rsidRPr="00906463">
        <w:rPr>
          <w:rFonts w:ascii="Times New Roman" w:hAnsi="Times New Roman"/>
          <w:sz w:val="28"/>
          <w:szCs w:val="28"/>
        </w:rPr>
        <w:t>уведомления о соответствии указанных в уведомлении о планируемом строительстве</w:t>
      </w:r>
      <w:r w:rsidRPr="00906463">
        <w:rPr>
          <w:sz w:val="28"/>
          <w:szCs w:val="28"/>
        </w:rPr>
        <w:t xml:space="preserve"> </w:t>
      </w:r>
      <w:r w:rsidRPr="00906463">
        <w:rPr>
          <w:rFonts w:ascii="Times New Roman" w:hAnsi="Times New Roman" w:cs="Times New Roman"/>
          <w:sz w:val="28"/>
          <w:szCs w:val="28"/>
        </w:rPr>
        <w:t>или реконструкции</w:t>
      </w:r>
      <w:r w:rsidRPr="00906463">
        <w:rPr>
          <w:rFonts w:ascii="Times New Roman" w:hAnsi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ascii="Times New Roman" w:hAnsi="Times New Roman" w:cs="Times New Roman"/>
          <w:sz w:val="28"/>
          <w:szCs w:val="28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shd w:val="clear" w:color="auto" w:fill="FFFFFF"/>
        </w:rPr>
        <w:t xml:space="preserve">Должностное лицо, </w:t>
      </w:r>
      <w:r w:rsidRPr="00906463">
        <w:rPr>
          <w:sz w:val="28"/>
          <w:szCs w:val="28"/>
        </w:rPr>
        <w:t xml:space="preserve">уполномоченное на 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проводит проверку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720B2" w:rsidRPr="00906463" w:rsidRDefault="002720B2" w:rsidP="002720B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3.5. Предоставление результата муниципальной услуги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По итогам проверки документов лицо, уполномоченное на 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направляет заявителю способом, определенным им в уведомлении о планируемом строительстве: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>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— 1 день со дня </w:t>
      </w:r>
      <w:r w:rsidRPr="00906463">
        <w:rPr>
          <w:rFonts w:ascii="Times New Roman" w:hAnsi="Times New Roman" w:cs="Times New Roman"/>
          <w:sz w:val="28"/>
          <w:szCs w:val="28"/>
        </w:rPr>
        <w:t xml:space="preserve">проверки наличия документов, необходимых для принятия решения о выдаче </w:t>
      </w:r>
      <w:r w:rsidRPr="00906463">
        <w:rPr>
          <w:rFonts w:ascii="Times New Roman" w:hAnsi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ascii="Times New Roman" w:hAnsi="Times New Roman" w:cs="Times New Roman"/>
          <w:sz w:val="28"/>
          <w:szCs w:val="28"/>
        </w:rPr>
        <w:t>, и получения документов в рамках СМЭВ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906463">
        <w:rPr>
          <w:sz w:val="28"/>
          <w:szCs w:val="28"/>
        </w:rPr>
        <w:t>должностное лицо, уполномоченное на 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720B2" w:rsidRPr="00906463" w:rsidRDefault="002720B2" w:rsidP="002720B2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2720B2" w:rsidRPr="00906463" w:rsidRDefault="002720B2" w:rsidP="002720B2">
      <w:pPr>
        <w:autoSpaceDE w:val="0"/>
        <w:ind w:firstLine="567"/>
        <w:jc w:val="both"/>
        <w:rPr>
          <w:b/>
          <w:sz w:val="28"/>
          <w:szCs w:val="28"/>
        </w:rPr>
      </w:pPr>
      <w:r w:rsidRPr="00906463">
        <w:rPr>
          <w:sz w:val="28"/>
          <w:szCs w:val="28"/>
        </w:rPr>
        <w:t xml:space="preserve">Получение заявителем </w:t>
      </w:r>
      <w:r w:rsidRPr="00906463">
        <w:rPr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906463">
        <w:rPr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906463">
        <w:rPr>
          <w:b/>
          <w:sz w:val="28"/>
          <w:szCs w:val="28"/>
        </w:rPr>
        <w:t>.</w:t>
      </w:r>
    </w:p>
    <w:p w:rsidR="002720B2" w:rsidRPr="00906463" w:rsidRDefault="002720B2" w:rsidP="002720B2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shd w:val="clear" w:color="auto" w:fill="FFFFFF"/>
        </w:rPr>
        <w:t xml:space="preserve">3.6. </w:t>
      </w:r>
      <w:r w:rsidRPr="00906463">
        <w:rPr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Пермского края, уполномоченный в области охраны объектов культурного наследия;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20" w:history="1">
        <w:r w:rsidRPr="00906463">
          <w:rPr>
            <w:sz w:val="28"/>
            <w:szCs w:val="28"/>
          </w:rPr>
          <w:t>пунктом 2 части 7</w:t>
        </w:r>
      </w:hyperlink>
      <w:r w:rsidRPr="00906463">
        <w:rPr>
          <w:sz w:val="28"/>
          <w:szCs w:val="28"/>
        </w:rPr>
        <w:t xml:space="preserve"> ГрК РФ 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3.6.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2720B2" w:rsidRPr="00906463" w:rsidRDefault="002720B2" w:rsidP="002720B2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 xml:space="preserve">Рассмотрение указанного уведомления осуществляется в соответствии с </w:t>
      </w:r>
      <w:hyperlink r:id="rId21" w:history="1">
        <w:r w:rsidRPr="00906463">
          <w:rPr>
            <w:sz w:val="28"/>
            <w:szCs w:val="28"/>
          </w:rPr>
          <w:t>частями 4</w:t>
        </w:r>
      </w:hyperlink>
      <w:r w:rsidRPr="00906463">
        <w:rPr>
          <w:sz w:val="28"/>
          <w:szCs w:val="28"/>
        </w:rPr>
        <w:t xml:space="preserve"> - </w:t>
      </w:r>
      <w:hyperlink r:id="rId22" w:history="1">
        <w:r w:rsidRPr="00906463">
          <w:rPr>
            <w:sz w:val="28"/>
            <w:szCs w:val="28"/>
          </w:rPr>
          <w:t>13</w:t>
        </w:r>
      </w:hyperlink>
      <w:r w:rsidRPr="00906463">
        <w:rPr>
          <w:sz w:val="28"/>
          <w:szCs w:val="28"/>
        </w:rPr>
        <w:t xml:space="preserve"> статьи 51.1. ГрК РФ.</w:t>
      </w:r>
    </w:p>
    <w:p w:rsidR="002720B2" w:rsidRDefault="002720B2" w:rsidP="002720B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06463">
        <w:rPr>
          <w:b/>
          <w:sz w:val="28"/>
          <w:szCs w:val="28"/>
        </w:rPr>
        <w:t xml:space="preserve">IV. Формы контроля за </w:t>
      </w:r>
      <w:r w:rsidRPr="00906463">
        <w:rPr>
          <w:b/>
          <w:bCs/>
          <w:sz w:val="28"/>
          <w:szCs w:val="28"/>
        </w:rPr>
        <w:t>исполнением административного регламента</w:t>
      </w:r>
    </w:p>
    <w:p w:rsidR="002720B2" w:rsidRPr="00906463" w:rsidRDefault="002720B2" w:rsidP="00272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4.1.</w:t>
      </w:r>
      <w:r w:rsidRPr="00906463">
        <w:rPr>
          <w:sz w:val="28"/>
          <w:szCs w:val="28"/>
        </w:rPr>
        <w:tab/>
        <w:t xml:space="preserve">Порядок осуществления текущего контроля за соблюдением </w:t>
      </w:r>
      <w:r w:rsidRPr="00906463">
        <w:rPr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906463">
        <w:rPr>
          <w:sz w:val="28"/>
          <w:szCs w:val="28"/>
        </w:rPr>
        <w:t>начальника органа, предоставляющего муниципальную услугу, в соответствии с должностными обязанностями.</w:t>
      </w:r>
    </w:p>
    <w:p w:rsidR="002720B2" w:rsidRDefault="002720B2" w:rsidP="002720B2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2720B2" w:rsidRPr="00906463" w:rsidRDefault="002720B2" w:rsidP="002720B2">
      <w:pPr>
        <w:widowControl w:val="0"/>
        <w:suppressAutoHyphens/>
        <w:jc w:val="both"/>
        <w:rPr>
          <w:sz w:val="28"/>
          <w:szCs w:val="28"/>
        </w:rPr>
      </w:pPr>
    </w:p>
    <w:p w:rsidR="002720B2" w:rsidRPr="00906463" w:rsidRDefault="002720B2" w:rsidP="002720B2">
      <w:pPr>
        <w:widowControl w:val="0"/>
        <w:ind w:firstLine="567"/>
        <w:jc w:val="center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20B2" w:rsidRPr="00906463" w:rsidRDefault="002720B2" w:rsidP="002720B2">
      <w:pPr>
        <w:widowControl w:val="0"/>
        <w:ind w:firstLine="567"/>
        <w:jc w:val="both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4.2.1. </w:t>
      </w:r>
      <w:r w:rsidRPr="0090646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4.2.2. </w:t>
      </w:r>
      <w:r w:rsidRPr="00906463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906463">
        <w:rPr>
          <w:sz w:val="28"/>
          <w:szCs w:val="28"/>
        </w:rPr>
        <w:t xml:space="preserve"> начальником органа, предоставляющего муниципальную услугу, в соответствии с должностными обязанностями. </w:t>
      </w:r>
    </w:p>
    <w:p w:rsidR="002720B2" w:rsidRPr="00906463" w:rsidRDefault="002720B2" w:rsidP="002720B2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720B2" w:rsidRPr="00906463" w:rsidRDefault="002720B2" w:rsidP="002720B2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2720B2" w:rsidRPr="00906463" w:rsidRDefault="002720B2" w:rsidP="002720B2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2720B2" w:rsidRPr="00906463" w:rsidRDefault="002720B2" w:rsidP="002720B2">
      <w:pPr>
        <w:suppressLineNumbers/>
        <w:suppressAutoHyphens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2720B2" w:rsidRPr="00906463" w:rsidRDefault="002720B2" w:rsidP="002720B2">
      <w:pPr>
        <w:suppressLineNumbers/>
        <w:suppressAutoHyphens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906463">
          <w:rPr>
            <w:sz w:val="28"/>
            <w:szCs w:val="28"/>
          </w:rPr>
          <w:t>законодательством</w:t>
        </w:r>
      </w:hyperlink>
      <w:r w:rsidRPr="00906463">
        <w:rPr>
          <w:sz w:val="28"/>
          <w:szCs w:val="28"/>
        </w:rPr>
        <w:t xml:space="preserve"> Российской Федерации.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4.3. </w:t>
      </w:r>
      <w:r w:rsidRPr="00906463">
        <w:rPr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06463">
        <w:rPr>
          <w:sz w:val="28"/>
          <w:szCs w:val="28"/>
        </w:rPr>
        <w:br/>
        <w:t>и организаций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906463">
        <w:rPr>
          <w:sz w:val="28"/>
          <w:szCs w:val="28"/>
        </w:rPr>
        <w:t>органа, предоставляющего муниципальную услугу,</w:t>
      </w:r>
      <w:r w:rsidRPr="00906463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906463">
        <w:rPr>
          <w:sz w:val="28"/>
          <w:szCs w:val="28"/>
        </w:rPr>
        <w:t>органа, предоставляющего муниципальную услугу</w:t>
      </w:r>
      <w:r w:rsidRPr="00906463">
        <w:rPr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06463">
        <w:rPr>
          <w:sz w:val="28"/>
          <w:szCs w:val="28"/>
        </w:rPr>
        <w:t xml:space="preserve"> Российской Федерации</w:t>
      </w:r>
      <w:r w:rsidRPr="00906463">
        <w:rPr>
          <w:sz w:val="28"/>
          <w:szCs w:val="28"/>
          <w:lang w:eastAsia="en-US"/>
        </w:rPr>
        <w:t xml:space="preserve">. 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906463">
        <w:rPr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720B2" w:rsidRPr="00906463" w:rsidRDefault="002720B2" w:rsidP="00272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06463">
        <w:rPr>
          <w:sz w:val="28"/>
          <w:szCs w:val="28"/>
        </w:rPr>
        <w:t xml:space="preserve">орган, предоставляющий муниципальную услугу, </w:t>
      </w:r>
      <w:r w:rsidRPr="00906463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720B2" w:rsidRPr="00906463" w:rsidRDefault="002720B2" w:rsidP="002720B2">
      <w:pPr>
        <w:pStyle w:val="a4"/>
        <w:spacing w:line="240" w:lineRule="auto"/>
        <w:rPr>
          <w:szCs w:val="28"/>
        </w:rPr>
      </w:pPr>
      <w:r w:rsidRPr="00906463">
        <w:rPr>
          <w:szCs w:val="28"/>
        </w:rPr>
        <w:t xml:space="preserve"> </w:t>
      </w:r>
    </w:p>
    <w:p w:rsidR="002720B2" w:rsidRPr="00906463" w:rsidRDefault="002720B2" w:rsidP="00CC15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06463">
        <w:rPr>
          <w:b/>
          <w:sz w:val="28"/>
          <w:szCs w:val="28"/>
        </w:rPr>
        <w:t>V.</w:t>
      </w:r>
      <w:r w:rsidRPr="00906463">
        <w:rPr>
          <w:sz w:val="28"/>
          <w:szCs w:val="28"/>
        </w:rPr>
        <w:t xml:space="preserve"> </w:t>
      </w:r>
      <w:r w:rsidRPr="00906463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720B2" w:rsidRPr="00906463" w:rsidRDefault="002720B2" w:rsidP="00CC1540">
      <w:pPr>
        <w:pStyle w:val="a4"/>
        <w:spacing w:line="240" w:lineRule="auto"/>
        <w:jc w:val="center"/>
        <w:rPr>
          <w:szCs w:val="28"/>
        </w:rPr>
      </w:pPr>
    </w:p>
    <w:p w:rsidR="002720B2" w:rsidRPr="00906463" w:rsidRDefault="002720B2" w:rsidP="00CC1540">
      <w:pPr>
        <w:tabs>
          <w:tab w:val="num" w:pos="1713"/>
        </w:tabs>
        <w:suppressAutoHyphens/>
        <w:ind w:firstLine="567"/>
        <w:jc w:val="center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06463">
        <w:rPr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720B2" w:rsidRPr="00906463" w:rsidRDefault="002720B2" w:rsidP="00CC1540">
      <w:pPr>
        <w:tabs>
          <w:tab w:val="num" w:pos="1713"/>
        </w:tabs>
        <w:suppressAutoHyphens/>
        <w:ind w:firstLine="567"/>
        <w:jc w:val="both"/>
        <w:rPr>
          <w:sz w:val="28"/>
          <w:szCs w:val="28"/>
          <w:lang w:eastAsia="en-US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06463">
        <w:rPr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06463">
        <w:rPr>
          <w:sz w:val="28"/>
          <w:szCs w:val="28"/>
        </w:rPr>
        <w:t xml:space="preserve"> в досудебном (внесудебном) порядке.</w:t>
      </w: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5.2. Предмет жалобы</w:t>
      </w: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5.2.1. Заявитель имеет право обратиться с жалобой, в том числе </w:t>
      </w:r>
      <w:r w:rsidRPr="00906463">
        <w:rPr>
          <w:sz w:val="28"/>
          <w:szCs w:val="28"/>
        </w:rPr>
        <w:br/>
        <w:t>в следующих случаях:</w:t>
      </w: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5.2.1.2. нарушение срока предоставления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5.2.1.3. требование представления Заявителем документов, либо осуществления действий, представление или осуществление которых не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5.2.1.8. нарушение срока или порядка выдачи документов по результатам предоставления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906463">
          <w:rPr>
            <w:sz w:val="28"/>
            <w:szCs w:val="28"/>
          </w:rPr>
          <w:t>пунктом 4 части 1 статьи 7</w:t>
        </w:r>
      </w:hyperlink>
      <w:r w:rsidRPr="00906463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 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 Жалоба должна содержать: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5.2.2.1. наименование органа, предоставляющего муниципальную услугу, должностного лица органа, предоставляющего муниципальную услугу, либо их руководителей и (или) работников, решения и действия (бездействие) которых обжалуются;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20B2" w:rsidRPr="00906463" w:rsidRDefault="002720B2" w:rsidP="002720B2">
      <w:pPr>
        <w:tabs>
          <w:tab w:val="left" w:pos="851"/>
        </w:tabs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06463">
        <w:rPr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2720B2" w:rsidRPr="00906463" w:rsidRDefault="002720B2" w:rsidP="002720B2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5.3.1. </w:t>
      </w:r>
      <w:r w:rsidRPr="00906463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5.3.2. </w:t>
      </w:r>
      <w:r w:rsidRPr="00906463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</w:t>
      </w:r>
      <w:r w:rsidRPr="00906463">
        <w:rPr>
          <w:sz w:val="28"/>
          <w:szCs w:val="28"/>
          <w:lang w:eastAsia="en-US"/>
        </w:rPr>
        <w:t xml:space="preserve">главе </w:t>
      </w:r>
      <w:r>
        <w:rPr>
          <w:sz w:val="28"/>
          <w:szCs w:val="28"/>
          <w:lang w:eastAsia="en-US"/>
        </w:rPr>
        <w:t>Ординского</w:t>
      </w:r>
      <w:r w:rsidRPr="00906463">
        <w:rPr>
          <w:sz w:val="28"/>
          <w:szCs w:val="28"/>
          <w:lang w:eastAsia="en-US"/>
        </w:rPr>
        <w:t xml:space="preserve"> муниципального района.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5.4. Порядок подачи и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5.4.1. Жалоба подается в письменной форме на бумажном носителе: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906463">
        <w:rPr>
          <w:sz w:val="28"/>
          <w:szCs w:val="28"/>
        </w:rPr>
        <w:t>непосредственно в канцелярию органа, предоставляющего муниципальную услугу</w:t>
      </w:r>
      <w:r w:rsidRPr="00906463">
        <w:rPr>
          <w:i/>
          <w:sz w:val="28"/>
          <w:szCs w:val="28"/>
          <w:lang w:eastAsia="en-US"/>
        </w:rPr>
        <w:t>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06463">
        <w:rPr>
          <w:i/>
          <w:sz w:val="28"/>
          <w:szCs w:val="28"/>
          <w:lang w:eastAsia="en-US"/>
        </w:rPr>
        <w:t>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в ходе личного приема начальника органа, предоставляющего муниципальную услугу;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через многофункциональный центр;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5.4.2. Время приема жалоб органа, предоставляющего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совпадает со временем предоставления муниципальной услуги.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5.4.3.1. официального сайта;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5.4.3.2. Единого портала;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5.4.4. При подаче жалобы в электронном виде документы, указанные </w:t>
      </w:r>
      <w:r w:rsidRPr="00906463">
        <w:rPr>
          <w:sz w:val="28"/>
          <w:szCs w:val="28"/>
        </w:rPr>
        <w:br/>
        <w:t xml:space="preserve">в </w:t>
      </w:r>
      <w:hyperlink r:id="rId25" w:history="1">
        <w:r w:rsidRPr="00906463">
          <w:rPr>
            <w:sz w:val="28"/>
            <w:szCs w:val="28"/>
          </w:rPr>
          <w:t>пункте 5</w:t>
        </w:r>
      </w:hyperlink>
      <w:r w:rsidRPr="00906463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5.4.6. В органе, предоставляющем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906463">
        <w:rPr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06463">
        <w:rPr>
          <w:sz w:val="28"/>
          <w:szCs w:val="28"/>
        </w:rPr>
        <w:t>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5.4.6.2. направление жалоб в уполномоченный на рассмотрение жалобы орган.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5.5. Сроки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5.5.1. Жалоба, поступившая в</w:t>
      </w:r>
      <w:r w:rsidRPr="00906463">
        <w:rPr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5.5.3. Жалоба, поступившая в 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подлежит рассмотрению должностным лицом, муниципальным служащим, наделенным полномочиями по рассмотрению жалоб, в течение 15 рабочих дней со дня ее регистрации.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906463">
        <w:rPr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90646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5.6. Результат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5.6.4.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5.6.5.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</w:t>
      </w:r>
      <w:r w:rsidRPr="00906463">
        <w:rPr>
          <w:b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</w:t>
      </w:r>
      <w:r w:rsidRPr="00906463">
        <w:rPr>
          <w:b/>
          <w:sz w:val="28"/>
          <w:szCs w:val="28"/>
        </w:rPr>
        <w:t xml:space="preserve"> </w:t>
      </w:r>
      <w:r w:rsidRPr="00906463">
        <w:rPr>
          <w:sz w:val="28"/>
          <w:szCs w:val="28"/>
        </w:rPr>
        <w:t>отказывает в удовлетворении жалобы в следующих случаях: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5.6.6.1. наличие вступившего в законную силу решения суда, арбитражного суда по жалобе о том же предмете и по тем же основаниям;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5.6.7. Орган, предоставляющий муниципальную услугу,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5.6.8.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06463">
        <w:rPr>
          <w:sz w:val="28"/>
          <w:szCs w:val="28"/>
        </w:rPr>
        <w:t>5.7.1. Ответ по результатам рассмотрения жалобы</w:t>
      </w:r>
      <w:r w:rsidRPr="00906463">
        <w:rPr>
          <w:b/>
          <w:bCs/>
          <w:sz w:val="28"/>
          <w:szCs w:val="28"/>
        </w:rPr>
        <w:t xml:space="preserve"> </w:t>
      </w:r>
      <w:r w:rsidRPr="00906463">
        <w:rPr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 В ответе по результатам рассмотрения жалобы указываются: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5.7.3.4. основания для принятия решения по жалобе;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5.7.3.5. принятое по жалобе решение;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5.7.3.7. сведения о порядке обжалования принятого по жалобе решения.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5.8. Порядок обжалования решения по жалобе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06463">
        <w:rPr>
          <w:sz w:val="28"/>
          <w:szCs w:val="28"/>
        </w:rPr>
        <w:t xml:space="preserve">органа, предоставляющего муниципальную услугу, </w:t>
      </w:r>
      <w:r w:rsidRPr="00906463">
        <w:rPr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06463">
        <w:rPr>
          <w:sz w:val="28"/>
          <w:szCs w:val="28"/>
        </w:rPr>
        <w:br/>
        <w:t xml:space="preserve">к предоставлению муниципальной услуги и находящиеся в </w:t>
      </w:r>
      <w:r w:rsidRPr="00906463">
        <w:rPr>
          <w:sz w:val="28"/>
          <w:szCs w:val="28"/>
          <w:lang w:eastAsia="en-US"/>
        </w:rPr>
        <w:t>органе, предоставляющем муниципальную услугу</w:t>
      </w:r>
      <w:r w:rsidRPr="00906463">
        <w:rPr>
          <w:sz w:val="28"/>
          <w:szCs w:val="28"/>
        </w:rPr>
        <w:t xml:space="preserve">, соответствующие информация </w:t>
      </w:r>
      <w:r w:rsidRPr="00906463">
        <w:rPr>
          <w:sz w:val="28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906463">
        <w:rPr>
          <w:i/>
          <w:sz w:val="28"/>
          <w:szCs w:val="28"/>
        </w:rPr>
        <w:t xml:space="preserve">, </w:t>
      </w:r>
      <w:r w:rsidRPr="00906463">
        <w:rPr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5.10. Способы информирования заявителей о порядке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подачи и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5.10.1.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06463">
        <w:rPr>
          <w:b/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 xml:space="preserve">органа, предоставляющего муниципальную услугу, должностных лиц, </w:t>
      </w:r>
      <w:r w:rsidRPr="00906463">
        <w:rPr>
          <w:sz w:val="28"/>
          <w:szCs w:val="28"/>
          <w:lang w:eastAsia="en-US"/>
        </w:rPr>
        <w:t>муниципальных служащих</w:t>
      </w:r>
      <w:r w:rsidRPr="00906463">
        <w:rPr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906463">
        <w:rPr>
          <w:sz w:val="28"/>
          <w:szCs w:val="28"/>
        </w:rPr>
        <w:br/>
        <w:t>на Едином портале.</w:t>
      </w:r>
    </w:p>
    <w:p w:rsidR="002720B2" w:rsidRPr="00906463" w:rsidRDefault="002720B2" w:rsidP="002720B2">
      <w:pPr>
        <w:jc w:val="both"/>
        <w:rPr>
          <w:sz w:val="28"/>
          <w:szCs w:val="28"/>
        </w:rPr>
      </w:pPr>
    </w:p>
    <w:p w:rsidR="002720B2" w:rsidRPr="00C41B58" w:rsidRDefault="002720B2" w:rsidP="002720B2">
      <w:pPr>
        <w:ind w:firstLine="567"/>
        <w:jc w:val="both"/>
        <w:outlineLvl w:val="2"/>
        <w:rPr>
          <w:sz w:val="28"/>
          <w:szCs w:val="28"/>
        </w:rPr>
      </w:pPr>
    </w:p>
    <w:p w:rsidR="002720B2" w:rsidRPr="00C41B58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jc w:val="both"/>
        <w:rPr>
          <w:sz w:val="28"/>
          <w:szCs w:val="28"/>
        </w:rPr>
      </w:pPr>
    </w:p>
    <w:p w:rsidR="002720B2" w:rsidRDefault="002720B2" w:rsidP="002720B2">
      <w:pPr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Pr="00C41B58" w:rsidRDefault="00CC1540" w:rsidP="00CC1540">
      <w:pPr>
        <w:tabs>
          <w:tab w:val="left" w:pos="2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720B2" w:rsidRPr="00C41B58">
        <w:rPr>
          <w:sz w:val="28"/>
          <w:szCs w:val="28"/>
        </w:rPr>
        <w:t xml:space="preserve">Приложение № 1 </w:t>
      </w:r>
    </w:p>
    <w:p w:rsidR="002720B2" w:rsidRPr="00C41B58" w:rsidRDefault="00CC1540" w:rsidP="00CC1540">
      <w:pPr>
        <w:tabs>
          <w:tab w:val="left" w:pos="2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720B2" w:rsidRPr="00C41B58">
        <w:rPr>
          <w:sz w:val="28"/>
          <w:szCs w:val="28"/>
        </w:rPr>
        <w:t xml:space="preserve">к административному регламенту </w:t>
      </w:r>
    </w:p>
    <w:p w:rsidR="002720B2" w:rsidRDefault="002720B2" w:rsidP="002720B2">
      <w:pPr>
        <w:jc w:val="center"/>
        <w:rPr>
          <w:caps/>
          <w:sz w:val="28"/>
          <w:szCs w:val="28"/>
        </w:rPr>
      </w:pPr>
    </w:p>
    <w:p w:rsidR="002720B2" w:rsidRPr="00906463" w:rsidRDefault="002720B2" w:rsidP="006C3472">
      <w:pPr>
        <w:jc w:val="center"/>
        <w:rPr>
          <w:caps/>
          <w:sz w:val="28"/>
          <w:szCs w:val="28"/>
        </w:rPr>
      </w:pPr>
      <w:r w:rsidRPr="00906463">
        <w:rPr>
          <w:caps/>
          <w:sz w:val="28"/>
          <w:szCs w:val="28"/>
        </w:rPr>
        <w:t>Блок-схема</w:t>
      </w:r>
    </w:p>
    <w:p w:rsidR="002720B2" w:rsidRPr="00460EDE" w:rsidRDefault="002720B2" w:rsidP="006C3472">
      <w:pPr>
        <w:pStyle w:val="ConsPlusNormal"/>
        <w:tabs>
          <w:tab w:val="left" w:pos="5812"/>
        </w:tabs>
        <w:jc w:val="center"/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06463">
        <w:rPr>
          <w:rFonts w:ascii="Times New Roman" w:hAnsi="Times New Roman"/>
          <w:sz w:val="28"/>
          <w:szCs w:val="28"/>
        </w:rPr>
        <w:t xml:space="preserve">по выдаче </w:t>
      </w:r>
      <w:r w:rsidRPr="00906463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460EDE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участке</w: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CC2C50" w:rsidP="002720B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212" o:spid="_x0000_s1029" style="position:absolute;left:0;text-align:left;margin-left:-11.05pt;margin-top:13.7pt;width:510.25pt;height:25.8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2720B2" w:rsidRPr="00E3492B" w:rsidRDefault="002720B2" w:rsidP="002720B2">
                  <w:pPr>
                    <w:jc w:val="center"/>
                  </w:pPr>
                  <w:r w:rsidRPr="00E3492B"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CC2C50" w:rsidP="002720B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8.8pt;margin-top:232.7pt;width:0;height:27.25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38.8pt;margin-top:7.35pt;width:0;height:27.25pt;z-index:251672576" o:connectortype="straight">
            <v:stroke endarrow="block"/>
          </v:shape>
        </w:pic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CC2C50" w:rsidP="002720B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3" o:spid="_x0000_s1030" type="#_x0000_t202" style="position:absolute;left:0;text-align:left;margin-left:-11.05pt;margin-top:2.4pt;width:505.9pt;height:11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2720B2" w:rsidRPr="00E3492B" w:rsidRDefault="002720B2" w:rsidP="002720B2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A1DF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1A1DF8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>уведомления о соответствии (несоответствии) указанных в уведомлении о планируемом строительстве</w:t>
                  </w:r>
                  <w:r w:rsidRPr="001A1D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 реконструкции</w:t>
                  </w:r>
                  <w:r w:rsidRPr="001A1DF8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1A1DF8">
                    <w:rPr>
                      <w:rFonts w:ascii="Times New Roman" w:hAnsi="Times New Roman"/>
                      <w:sz w:val="24"/>
                      <w:szCs w:val="24"/>
                    </w:rPr>
                    <w:t>. По итогам проверки наличия, документов, в случае необходимости,</w:t>
                  </w: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CC2C50" w:rsidP="0027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238.8pt;margin-top:7.65pt;width:0;height:30.6pt;z-index:251673600" o:connectortype="straight">
            <v:stroke endarrow="block"/>
          </v:shape>
        </w:pict>
      </w: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CC2C50" w:rsidP="0027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188.7pt;margin-top:6.05pt;width:306.15pt;height:48.1pt;z-index:251668480">
            <v:textbox>
              <w:txbxContent>
                <w:p w:rsidR="002720B2" w:rsidRPr="00E3492B" w:rsidRDefault="002720B2" w:rsidP="002720B2">
                  <w:pPr>
                    <w:jc w:val="both"/>
                  </w:pPr>
                  <w:r w:rsidRPr="00E3492B"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CC2C50" w:rsidP="0027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margin-left:-6.3pt;margin-top:2.4pt;width:505.9pt;height:100.9pt;z-index:251669504" arcsize="10923f">
            <v:textbox>
              <w:txbxContent>
                <w:p w:rsidR="002720B2" w:rsidRPr="001A1DF8" w:rsidRDefault="002720B2" w:rsidP="002720B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</w:t>
                  </w:r>
                  <w:r w:rsidRPr="00E3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документов, представленных для получения </w:t>
                  </w:r>
                  <w:r w:rsidRPr="00E3492B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 xml:space="preserve">уведомления о соответствии </w:t>
                  </w:r>
                  <w:r w:rsidRPr="001A1DF8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>(несоответствии) указанных в уведомлении о планируемом строительстве</w:t>
                  </w:r>
                  <w:r w:rsidRPr="001A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 реконструкции</w:t>
                  </w:r>
                  <w:r w:rsidRPr="00802921">
                    <w:rPr>
                      <w:rStyle w:val="af8"/>
                      <w:rFonts w:ascii="Times New Roman" w:hAnsi="Times New Roman"/>
                      <w:b w:val="0"/>
                      <w:szCs w:val="24"/>
                      <w:shd w:val="clear" w:color="auto" w:fill="FFFFFF"/>
                    </w:rPr>
                    <w:t xml:space="preserve"> </w:t>
                  </w:r>
                  <w:r w:rsidRPr="00802921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>параметров объекта индивидуального жилищного строительства или садового дома установленным параметрам и до</w:t>
                  </w:r>
                  <w:r w:rsidRPr="001A1DF8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 xml:space="preserve">пустимости размещения объекта индивидуального жилищного строительства или садового дома на земельном участке </w:t>
                  </w:r>
                  <w:r w:rsidRPr="001A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требованиями действующего законодательства и предоставление результата услуги заявителю</w:t>
                  </w:r>
                </w:p>
                <w:p w:rsidR="002720B2" w:rsidRPr="001A1DF8" w:rsidRDefault="002720B2" w:rsidP="002720B2"/>
              </w:txbxContent>
            </v:textbox>
          </v:roundrect>
        </w:pict>
      </w: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CC2C50" w:rsidP="0027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108.65pt;margin-top:6.7pt;width:.05pt;height:33.2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377pt;margin-top:6.7pt;width:0;height:33.25pt;z-index:251676672" o:connectortype="straight">
            <v:stroke endarrow="block"/>
          </v:shape>
        </w:pict>
      </w:r>
    </w:p>
    <w:p w:rsidR="002720B2" w:rsidRDefault="002720B2" w:rsidP="002720B2">
      <w:pPr>
        <w:rPr>
          <w:sz w:val="28"/>
          <w:szCs w:val="28"/>
        </w:rPr>
      </w:pPr>
    </w:p>
    <w:p w:rsidR="002720B2" w:rsidRDefault="00CC2C50" w:rsidP="002720B2">
      <w:pPr>
        <w:tabs>
          <w:tab w:val="left" w:pos="42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4" style="position:absolute;margin-left:238.8pt;margin-top:7.75pt;width:256.05pt;height:131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4">
              <w:txbxContent>
                <w:p w:rsidR="002720B2" w:rsidRPr="00EE76DB" w:rsidRDefault="002720B2" w:rsidP="002720B2">
                  <w:pPr>
                    <w:jc w:val="both"/>
                  </w:pPr>
                  <w:bookmarkStart w:id="49" w:name="OLE_LINK110"/>
                  <w:bookmarkStart w:id="50" w:name="OLE_LINK111"/>
                  <w:bookmarkStart w:id="51" w:name="_Hlk454720319"/>
                  <w:r w:rsidRPr="009A0E39">
                    <w:t xml:space="preserve">выдача </w:t>
                  </w:r>
                  <w:r w:rsidRPr="00EE76DB">
                    <w:rPr>
                      <w:b/>
                    </w:rPr>
                    <w:t>уведомления о не</w:t>
                  </w:r>
                  <w:bookmarkEnd w:id="49"/>
                  <w:bookmarkEnd w:id="50"/>
                  <w:bookmarkEnd w:id="51"/>
                  <w:r w:rsidRPr="00EE76DB">
                    <w:rPr>
                      <w:rStyle w:val="af8"/>
                      <w:shd w:val="clear" w:color="auto" w:fill="FFFFFF"/>
                    </w:rPr>
                    <w:t>соответствии указанных в уведомлении о планируемом строительстве</w:t>
                  </w:r>
                  <w:r w:rsidRPr="00EE76DB">
                    <w:t xml:space="preserve"> </w:t>
                  </w:r>
                  <w:r w:rsidRPr="00EE76DB">
                    <w:rPr>
                      <w:b/>
                    </w:rPr>
                    <w:t>или реконструкции</w:t>
                  </w:r>
                  <w:r w:rsidRPr="00EE76DB">
                    <w:rPr>
                      <w:rStyle w:val="af8"/>
                      <w:b w:val="0"/>
                      <w:shd w:val="clear" w:color="auto" w:fill="FFFFFF"/>
                    </w:rPr>
                    <w:t xml:space="preserve"> </w:t>
                  </w:r>
                  <w:r w:rsidRPr="00EE76DB">
                    <w:rPr>
                      <w:rStyle w:val="af8"/>
                      <w:shd w:val="clear" w:color="auto" w:fill="FFFFFF"/>
                    </w:rPr>
      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2720B2" w:rsidRPr="00EE376B" w:rsidRDefault="002720B2" w:rsidP="002720B2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211" o:spid="_x0000_s1033" style="position:absolute;margin-left:-11.05pt;margin-top:7.75pt;width:241.7pt;height:131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2720B2" w:rsidRPr="00EE76DB" w:rsidRDefault="002720B2" w:rsidP="002720B2">
                  <w:pPr>
                    <w:jc w:val="both"/>
                  </w:pPr>
                  <w:r w:rsidRPr="009A0E39">
                    <w:t xml:space="preserve">выдача </w:t>
                  </w:r>
                  <w:r w:rsidRPr="00EE76DB">
                    <w:rPr>
                      <w:rStyle w:val="af8"/>
                      <w:shd w:val="clear" w:color="auto" w:fill="FFFFFF"/>
                    </w:rPr>
                    <w:t>уведомления о соответствии указанных в уведомлении о планируемом строительстве</w:t>
                  </w:r>
                  <w:r w:rsidRPr="00EE76DB">
                    <w:t xml:space="preserve"> </w:t>
                  </w:r>
                  <w:r w:rsidRPr="00EE76DB">
                    <w:rPr>
                      <w:b/>
                    </w:rPr>
                    <w:t>или реконструкции</w:t>
                  </w:r>
                  <w:r w:rsidRPr="00EE76DB">
                    <w:rPr>
                      <w:rStyle w:val="af8"/>
                      <w:shd w:val="clear" w:color="auto" w:fill="FFFFFF"/>
                    </w:rPr>
            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 w:rsidR="002720B2">
        <w:rPr>
          <w:sz w:val="28"/>
          <w:szCs w:val="28"/>
        </w:rPr>
        <w:tab/>
      </w: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jc w:val="center"/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5D7D3D" w:rsidRDefault="002720B2" w:rsidP="002720B2">
      <w:pPr>
        <w:tabs>
          <w:tab w:val="left" w:pos="242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Pr="005D7D3D">
        <w:rPr>
          <w:sz w:val="28"/>
          <w:szCs w:val="28"/>
        </w:rPr>
        <w:t xml:space="preserve">ие № </w:t>
      </w:r>
      <w:r>
        <w:rPr>
          <w:sz w:val="28"/>
          <w:szCs w:val="28"/>
        </w:rPr>
        <w:t>2</w:t>
      </w:r>
      <w:r w:rsidRPr="005D7D3D">
        <w:rPr>
          <w:sz w:val="28"/>
          <w:szCs w:val="28"/>
        </w:rPr>
        <w:t xml:space="preserve"> </w:t>
      </w:r>
    </w:p>
    <w:p w:rsidR="002720B2" w:rsidRPr="00596D74" w:rsidRDefault="00CC1540" w:rsidP="002720B2">
      <w:pPr>
        <w:tabs>
          <w:tab w:val="left" w:pos="2420"/>
        </w:tabs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C1540" w:rsidRDefault="00CC1540" w:rsidP="002720B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CC1540" w:rsidRDefault="00CC1540" w:rsidP="002720B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2720B2" w:rsidRPr="00596D74" w:rsidRDefault="002720B2" w:rsidP="002720B2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596D74">
        <w:rPr>
          <w:color w:val="000000"/>
          <w:sz w:val="28"/>
          <w:szCs w:val="28"/>
        </w:rPr>
        <w:t xml:space="preserve"> 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bookmarkStart w:id="52" w:name="_Hlk530985780"/>
      <w:r w:rsidRPr="007633C4">
        <w:rPr>
          <w:rFonts w:eastAsia="Calibri"/>
          <w:b/>
          <w:sz w:val="28"/>
          <w:szCs w:val="28"/>
        </w:rPr>
        <w:t>Уведомление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633C4">
        <w:rPr>
          <w:sz w:val="28"/>
          <w:szCs w:val="28"/>
        </w:rPr>
        <w:t>«__» ____________ 20__ г.</w:t>
      </w:r>
    </w:p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bookmarkStart w:id="53" w:name="P34"/>
      <w:bookmarkEnd w:id="53"/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Отдел архитектуры и градостроительства администрации Уинского муниципального района Пермского края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</w:rPr>
      </w:pPr>
      <w:r w:rsidRPr="007633C4">
        <w:rPr>
          <w:rFonts w:eastAsia="Calibri"/>
        </w:rPr>
        <w:t>(</w:t>
      </w:r>
      <w:r w:rsidRPr="007633C4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7633C4">
        <w:rPr>
          <w:rFonts w:eastAsia="Calibri"/>
        </w:rPr>
        <w:t>)</w:t>
      </w:r>
    </w:p>
    <w:p w:rsidR="002720B2" w:rsidRPr="007633C4" w:rsidRDefault="002720B2" w:rsidP="002720B2">
      <w:pPr>
        <w:rPr>
          <w:sz w:val="26"/>
          <w:szCs w:val="26"/>
          <w:lang w:eastAsia="en-US"/>
        </w:rPr>
      </w:pPr>
    </w:p>
    <w:p w:rsidR="002720B2" w:rsidRPr="007633C4" w:rsidRDefault="002720B2" w:rsidP="002720B2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sz w:val="28"/>
          <w:szCs w:val="28"/>
        </w:rPr>
      </w:pPr>
      <w:r w:rsidRPr="007633C4">
        <w:rPr>
          <w:rFonts w:eastAsia="Calibri"/>
          <w:bCs/>
          <w:sz w:val="26"/>
          <w:szCs w:val="26"/>
        </w:rPr>
        <w:t>1. Сведения о застройщике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ind w:left="1418" w:right="20"/>
        <w:jc w:val="both"/>
        <w:rPr>
          <w:rFonts w:eastAsia="Calibri"/>
          <w:b/>
          <w:sz w:val="28"/>
          <w:szCs w:val="28"/>
        </w:rPr>
      </w:pPr>
    </w:p>
    <w:tbl>
      <w:tblPr>
        <w:tblW w:w="10064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4678"/>
        <w:gridCol w:w="4323"/>
      </w:tblGrid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Фами</w:t>
            </w:r>
            <w:r w:rsidRPr="007633C4">
              <w:rPr>
                <w:rFonts w:eastAsia="Calibri"/>
                <w:sz w:val="26"/>
                <w:szCs w:val="26"/>
                <w:lang w:eastAsia="en-US"/>
              </w:rPr>
              <w:t>лия, имя, отчество (при наличии)</w:t>
            </w: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>Идентификационный номер налогоплательщика</w:t>
            </w:r>
            <w:r w:rsidRPr="007633C4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7633C4">
              <w:rPr>
                <w:sz w:val="26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2720B2" w:rsidRPr="007633C4" w:rsidRDefault="002720B2" w:rsidP="002720B2">
      <w:pPr>
        <w:tabs>
          <w:tab w:val="left" w:pos="1134"/>
        </w:tabs>
        <w:spacing w:after="480"/>
        <w:ind w:right="20"/>
        <w:contextualSpacing/>
        <w:jc w:val="center"/>
        <w:rPr>
          <w:sz w:val="26"/>
          <w:szCs w:val="26"/>
          <w:lang w:eastAsia="en-US"/>
        </w:rPr>
      </w:pPr>
      <w:r w:rsidRPr="007633C4">
        <w:rPr>
          <w:sz w:val="26"/>
          <w:szCs w:val="26"/>
          <w:lang w:eastAsia="en-US"/>
        </w:rPr>
        <w:t>2. Сведения о земельном участке</w:t>
      </w:r>
    </w:p>
    <w:p w:rsidR="002720B2" w:rsidRPr="007633C4" w:rsidRDefault="002720B2" w:rsidP="002720B2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365"/>
      </w:tblGrid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2.1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365" w:type="dxa"/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2.2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 xml:space="preserve">Адрес или описание местоположения земельного участка </w:t>
            </w: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2.4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наличии)</w:t>
            </w: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2.5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2720B2" w:rsidRPr="007633C4" w:rsidRDefault="002720B2" w:rsidP="002720B2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2720B2" w:rsidRPr="007633C4" w:rsidRDefault="002720B2" w:rsidP="002720B2">
      <w:pPr>
        <w:tabs>
          <w:tab w:val="left" w:pos="1134"/>
        </w:tabs>
        <w:spacing w:after="480"/>
        <w:ind w:right="20"/>
        <w:contextualSpacing/>
        <w:jc w:val="center"/>
        <w:rPr>
          <w:sz w:val="26"/>
          <w:szCs w:val="26"/>
          <w:lang w:eastAsia="en-US"/>
        </w:rPr>
      </w:pPr>
      <w:r w:rsidRPr="007633C4">
        <w:rPr>
          <w:sz w:val="26"/>
          <w:szCs w:val="26"/>
        </w:rPr>
        <w:t>3. Сведения об объекте капитального строительства</w:t>
      </w:r>
    </w:p>
    <w:p w:rsidR="002720B2" w:rsidRPr="007633C4" w:rsidRDefault="002720B2" w:rsidP="002720B2">
      <w:pPr>
        <w:tabs>
          <w:tab w:val="left" w:pos="1134"/>
        </w:tabs>
        <w:spacing w:after="480"/>
        <w:ind w:left="72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365"/>
      </w:tblGrid>
      <w:tr w:rsidR="002720B2" w:rsidRPr="007633C4" w:rsidTr="006A25A3">
        <w:tc>
          <w:tcPr>
            <w:tcW w:w="851" w:type="dxa"/>
            <w:tcBorders>
              <w:bottom w:val="nil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bottom w:val="nil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Высота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Площадь застройки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2720B2" w:rsidRPr="007633C4" w:rsidRDefault="002720B2" w:rsidP="002720B2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              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633C4">
        <w:rPr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2720B2" w:rsidRPr="007633C4" w:rsidTr="006A25A3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7633C4" w:rsidTr="006A25A3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7633C4" w:rsidTr="006A25A3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7633C4" w:rsidTr="006A25A3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7633C4" w:rsidTr="006A25A3">
        <w:trPr>
          <w:trHeight w:val="26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Почтовый адрес и (или) адрес электронной почты для связи: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___________________________________________</w:t>
      </w:r>
      <w:r w:rsidR="006C3472">
        <w:rPr>
          <w:sz w:val="26"/>
          <w:szCs w:val="26"/>
        </w:rPr>
        <w:t>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о планируемых строительстве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_____________________________________________________________________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Настоящим уведомлением подтверждаю, что 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                                                               (объект индивидуального жилищного строительства или садовый дом)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не предназначен для раздела на самостоятельные объекты недвижимости.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Настоящим уведомлением я ______________________________________________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_______________________________________________________________</w:t>
      </w:r>
      <w:r w:rsidR="006C3472">
        <w:rPr>
          <w:sz w:val="26"/>
          <w:szCs w:val="26"/>
        </w:rPr>
        <w:t>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                                                   (фамилия, имя, отчество (при наличии)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даю согласие на обработку персональных данных (в случае если застройщиком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является физическое лицо).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___________________________   ___________   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(должность, в случае если      </w:t>
      </w:r>
      <w:r w:rsidR="006C3472">
        <w:t xml:space="preserve">                </w:t>
      </w:r>
      <w:r w:rsidRPr="007633C4">
        <w:t>(подпись)                      (расшифровка подписи)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застройщиком является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  юридическое лицо)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         М.П.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К настоящему уведомлению прилагаются: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1.___________________________________________</w:t>
      </w:r>
      <w:r w:rsidR="006C3472">
        <w:rPr>
          <w:sz w:val="26"/>
          <w:szCs w:val="26"/>
        </w:rPr>
        <w:t>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2.___________________________________________</w:t>
      </w:r>
      <w:r w:rsidR="006C3472">
        <w:rPr>
          <w:sz w:val="26"/>
          <w:szCs w:val="26"/>
        </w:rPr>
        <w:t>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3.___________________________________________</w:t>
      </w:r>
      <w:r w:rsidR="006C3472">
        <w:rPr>
          <w:sz w:val="26"/>
          <w:szCs w:val="26"/>
        </w:rPr>
        <w:t>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_____________________________________________</w:t>
      </w:r>
      <w:r w:rsidR="006C3472">
        <w:rPr>
          <w:sz w:val="26"/>
          <w:szCs w:val="26"/>
        </w:rPr>
        <w:t>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(документы, предусмотренные частью 3 статьи 51.1 Градостроительного кодекса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Российской Федерации (Собрание законодательства Российской Федерации, 2005,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N 1, ст. 16; 2018, N 32, ст. 5133, 5135)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5520AD" w:rsidRDefault="002720B2" w:rsidP="002720B2">
      <w:pPr>
        <w:rPr>
          <w:sz w:val="26"/>
          <w:szCs w:val="26"/>
          <w:lang w:eastAsia="en-US"/>
        </w:rPr>
      </w:pPr>
    </w:p>
    <w:bookmarkEnd w:id="52"/>
    <w:p w:rsidR="002720B2" w:rsidRDefault="002720B2" w:rsidP="002720B2">
      <w:pPr>
        <w:tabs>
          <w:tab w:val="left" w:pos="8310"/>
        </w:tabs>
        <w:rPr>
          <w:sz w:val="28"/>
          <w:szCs w:val="28"/>
        </w:rPr>
      </w:pPr>
    </w:p>
    <w:p w:rsidR="002720B2" w:rsidRDefault="002720B2" w:rsidP="002720B2">
      <w:pPr>
        <w:tabs>
          <w:tab w:val="left" w:pos="8310"/>
        </w:tabs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6C3472" w:rsidRDefault="006C3472" w:rsidP="002720B2">
      <w:pPr>
        <w:rPr>
          <w:sz w:val="28"/>
          <w:szCs w:val="28"/>
        </w:rPr>
      </w:pPr>
    </w:p>
    <w:p w:rsidR="006C3472" w:rsidRDefault="006C3472" w:rsidP="002720B2">
      <w:pPr>
        <w:rPr>
          <w:sz w:val="28"/>
          <w:szCs w:val="28"/>
        </w:rPr>
      </w:pPr>
    </w:p>
    <w:p w:rsidR="006C3472" w:rsidRDefault="006C3472" w:rsidP="002720B2">
      <w:pPr>
        <w:rPr>
          <w:sz w:val="28"/>
          <w:szCs w:val="28"/>
        </w:rPr>
      </w:pPr>
    </w:p>
    <w:p w:rsidR="006C3472" w:rsidRDefault="006C3472" w:rsidP="002720B2">
      <w:pPr>
        <w:rPr>
          <w:sz w:val="28"/>
          <w:szCs w:val="28"/>
        </w:rPr>
      </w:pPr>
    </w:p>
    <w:p w:rsidR="006C3472" w:rsidRPr="00386D77" w:rsidRDefault="006C347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5D7D3D" w:rsidRDefault="002720B2" w:rsidP="002720B2">
      <w:pPr>
        <w:tabs>
          <w:tab w:val="left" w:pos="2420"/>
        </w:tabs>
        <w:ind w:left="567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  <w:r w:rsidRPr="005D7D3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D7D3D">
        <w:rPr>
          <w:sz w:val="28"/>
          <w:szCs w:val="28"/>
        </w:rPr>
        <w:t xml:space="preserve"> </w:t>
      </w:r>
    </w:p>
    <w:p w:rsidR="002720B2" w:rsidRDefault="00CC1540" w:rsidP="00CC1540">
      <w:pPr>
        <w:tabs>
          <w:tab w:val="left" w:pos="24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2720B2" w:rsidRPr="000A219C">
        <w:rPr>
          <w:color w:val="000000"/>
          <w:sz w:val="28"/>
          <w:szCs w:val="28"/>
        </w:rPr>
        <w:t xml:space="preserve">к административному регламенту </w:t>
      </w:r>
    </w:p>
    <w:p w:rsidR="002720B2" w:rsidRDefault="002720B2" w:rsidP="002720B2">
      <w:pPr>
        <w:tabs>
          <w:tab w:val="left" w:pos="2420"/>
        </w:tabs>
        <w:ind w:left="5670"/>
        <w:jc w:val="right"/>
        <w:rPr>
          <w:color w:val="000000"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493"/>
        <w:gridCol w:w="1098"/>
        <w:gridCol w:w="4263"/>
      </w:tblGrid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УШ</w:t>
            </w: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>Кому: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 xml:space="preserve">Почтовый адрес: 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>Электронная почта: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>Уведомление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36"/>
        <w:gridCol w:w="3191"/>
        <w:gridCol w:w="3327"/>
      </w:tblGrid>
      <w:tr w:rsidR="002720B2" w:rsidRPr="007633C4" w:rsidTr="0050538C"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sz w:val="28"/>
                <w:szCs w:val="28"/>
              </w:rPr>
            </w:pPr>
            <w:r w:rsidRPr="007633C4">
              <w:rPr>
                <w:sz w:val="28"/>
                <w:szCs w:val="28"/>
              </w:rPr>
              <w:t>«__»____________ 20__г.</w:t>
            </w:r>
          </w:p>
        </w:tc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sz w:val="28"/>
                <w:szCs w:val="28"/>
              </w:rPr>
            </w:pPr>
            <w:r w:rsidRPr="007633C4">
              <w:rPr>
                <w:sz w:val="28"/>
                <w:szCs w:val="28"/>
              </w:rPr>
              <w:t>№_____________</w:t>
            </w: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 xml:space="preserve">По результатам рассмотрения </w:t>
      </w:r>
      <w:r w:rsidRPr="007633C4">
        <w:rPr>
          <w:rFonts w:eastAsia="Calibri"/>
          <w:sz w:val="28"/>
          <w:szCs w:val="28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986"/>
        <w:gridCol w:w="4868"/>
      </w:tblGrid>
      <w:tr w:rsidR="002720B2" w:rsidRPr="007633C4" w:rsidTr="0050538C">
        <w:tc>
          <w:tcPr>
            <w:tcW w:w="5097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7633C4">
              <w:rPr>
                <w:rFonts w:eastAsia="Calibri"/>
                <w:sz w:val="28"/>
                <w:szCs w:val="28"/>
              </w:rPr>
              <w:t>направленного</w:t>
            </w:r>
            <w:r w:rsidRPr="007633C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</w:rPr>
            </w:pPr>
            <w:r w:rsidRPr="007633C4">
              <w:rPr>
                <w:rFonts w:eastAsia="Calibri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5097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7633C4">
              <w:rPr>
                <w:rFonts w:eastAsia="Calibri"/>
                <w:sz w:val="28"/>
                <w:szCs w:val="28"/>
              </w:rPr>
              <w:t>зарегистрированного</w:t>
            </w:r>
          </w:p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</w:rPr>
            </w:pPr>
            <w:r w:rsidRPr="007633C4">
              <w:rPr>
                <w:rFonts w:eastAsia="Calibri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jc w:val="both"/>
        <w:rPr>
          <w:rFonts w:eastAsia="Calibri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>уведомляет о соответствии</w:t>
      </w:r>
      <w:r w:rsidRPr="007633C4">
        <w:rPr>
          <w:rFonts w:eastAsia="Calibri"/>
          <w:sz w:val="28"/>
          <w:szCs w:val="28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участке._______________________</w:t>
      </w:r>
      <w:r>
        <w:rPr>
          <w:rFonts w:eastAsia="Calibri"/>
          <w:sz w:val="28"/>
          <w:szCs w:val="28"/>
        </w:rPr>
        <w:t>________</w:t>
      </w:r>
      <w:r w:rsidR="00ED4098">
        <w:rPr>
          <w:rFonts w:eastAsia="Calibri"/>
          <w:sz w:val="28"/>
          <w:szCs w:val="28"/>
        </w:rPr>
        <w:t>______________________________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633C4">
        <w:rPr>
          <w:rFonts w:ascii="Courier New" w:hAnsi="Courier New" w:cs="Courier New"/>
        </w:rPr>
        <w:t xml:space="preserve">  </w:t>
      </w:r>
      <w:r w:rsidRPr="00ED4098">
        <w:rPr>
          <w:rFonts w:ascii="Courier New" w:hAnsi="Courier New" w:cs="Courier New"/>
          <w:sz w:val="20"/>
          <w:szCs w:val="20"/>
        </w:rPr>
        <w:t>(кадастровый номер земельного участка (при наличии), адрес или описание</w:t>
      </w:r>
      <w:r w:rsidR="00ED4098" w:rsidRPr="00ED4098">
        <w:rPr>
          <w:rFonts w:ascii="Courier New" w:hAnsi="Courier New" w:cs="Courier New"/>
          <w:sz w:val="20"/>
          <w:szCs w:val="20"/>
        </w:rPr>
        <w:t xml:space="preserve"> </w:t>
      </w:r>
      <w:r w:rsidRPr="00ED4098">
        <w:rPr>
          <w:rFonts w:ascii="Courier New" w:hAnsi="Courier New" w:cs="Courier New"/>
          <w:sz w:val="20"/>
          <w:szCs w:val="20"/>
        </w:rPr>
        <w:t>местоположения земельного участка)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D4098">
        <w:rPr>
          <w:rFonts w:ascii="Courier New" w:hAnsi="Courier New" w:cs="Courier New"/>
          <w:sz w:val="20"/>
          <w:szCs w:val="20"/>
        </w:rPr>
        <w:t>_______________________________          _________</w:t>
      </w:r>
      <w:r w:rsidR="00ED4098">
        <w:rPr>
          <w:rFonts w:ascii="Courier New" w:hAnsi="Courier New" w:cs="Courier New"/>
          <w:sz w:val="20"/>
          <w:szCs w:val="20"/>
        </w:rPr>
        <w:t>__   ________________________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D4098">
        <w:rPr>
          <w:rFonts w:ascii="Courier New" w:hAnsi="Courier New" w:cs="Courier New"/>
          <w:sz w:val="20"/>
          <w:szCs w:val="20"/>
        </w:rPr>
        <w:t>(должность лица уполномоченного на         (подпись)       (расшифровка подписи)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D4098">
        <w:rPr>
          <w:rFonts w:ascii="Courier New" w:hAnsi="Courier New" w:cs="Courier New"/>
          <w:sz w:val="20"/>
          <w:szCs w:val="20"/>
        </w:rPr>
        <w:t>выдачу разрешений на строительство)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D4098">
        <w:rPr>
          <w:rFonts w:ascii="Courier New" w:hAnsi="Courier New" w:cs="Courier New"/>
          <w:sz w:val="20"/>
          <w:szCs w:val="20"/>
        </w:rPr>
        <w:t>М.П.</w:t>
      </w:r>
    </w:p>
    <w:p w:rsidR="002720B2" w:rsidRDefault="002720B2" w:rsidP="002720B2">
      <w:pPr>
        <w:tabs>
          <w:tab w:val="left" w:pos="2420"/>
        </w:tabs>
        <w:ind w:left="5670"/>
        <w:jc w:val="right"/>
        <w:rPr>
          <w:bCs/>
          <w:color w:val="000000"/>
          <w:sz w:val="28"/>
          <w:szCs w:val="28"/>
        </w:rPr>
      </w:pPr>
    </w:p>
    <w:p w:rsidR="002720B2" w:rsidRPr="005D7D3D" w:rsidRDefault="002720B2" w:rsidP="00CC1540">
      <w:pPr>
        <w:tabs>
          <w:tab w:val="left" w:pos="2420"/>
        </w:tabs>
        <w:ind w:left="567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  <w:r w:rsidRPr="005D7D3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5D7D3D">
        <w:rPr>
          <w:sz w:val="28"/>
          <w:szCs w:val="28"/>
        </w:rPr>
        <w:t xml:space="preserve"> </w:t>
      </w:r>
    </w:p>
    <w:p w:rsidR="002720B2" w:rsidRDefault="002720B2" w:rsidP="00CC1540">
      <w:pPr>
        <w:tabs>
          <w:tab w:val="left" w:pos="2420"/>
        </w:tabs>
        <w:jc w:val="right"/>
        <w:rPr>
          <w:color w:val="000000"/>
          <w:sz w:val="28"/>
          <w:szCs w:val="28"/>
        </w:rPr>
      </w:pPr>
      <w:r w:rsidRPr="000A219C">
        <w:rPr>
          <w:color w:val="000000"/>
          <w:sz w:val="28"/>
          <w:szCs w:val="28"/>
        </w:rPr>
        <w:t xml:space="preserve">к административному регламенту </w:t>
      </w:r>
    </w:p>
    <w:p w:rsidR="002720B2" w:rsidRDefault="002720B2" w:rsidP="002720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493"/>
        <w:gridCol w:w="1098"/>
        <w:gridCol w:w="4263"/>
      </w:tblGrid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УШ</w:t>
            </w: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>Кому: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 xml:space="preserve">Почтовый адрес: 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>Электронная почта: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>Уведомление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97"/>
        <w:gridCol w:w="3220"/>
        <w:gridCol w:w="3337"/>
      </w:tblGrid>
      <w:tr w:rsidR="002720B2" w:rsidRPr="007633C4" w:rsidTr="0050538C"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sz w:val="28"/>
                <w:szCs w:val="28"/>
              </w:rPr>
            </w:pPr>
            <w:r w:rsidRPr="009235B6">
              <w:rPr>
                <w:sz w:val="28"/>
                <w:szCs w:val="28"/>
              </w:rPr>
              <w:t>«__» _________</w:t>
            </w:r>
            <w:r w:rsidRPr="007633C4">
              <w:rPr>
                <w:sz w:val="28"/>
                <w:szCs w:val="28"/>
              </w:rPr>
              <w:t xml:space="preserve">_ 20__ </w:t>
            </w:r>
            <w:r w:rsidRPr="009235B6">
              <w:rPr>
                <w:sz w:val="28"/>
                <w:szCs w:val="28"/>
              </w:rPr>
              <w:t>г.</w:t>
            </w:r>
          </w:p>
        </w:tc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right"/>
              <w:rPr>
                <w:sz w:val="28"/>
                <w:szCs w:val="28"/>
              </w:rPr>
            </w:pPr>
            <w:r w:rsidRPr="007633C4">
              <w:rPr>
                <w:sz w:val="28"/>
                <w:szCs w:val="28"/>
              </w:rPr>
              <w:t>№_____________</w:t>
            </w: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По результатам рассмотрения уведомления о планируемых строительстве или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реконструкции объекта индивидуального жилищного строительства или садового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дома или уведомления об изменении параметров планируемого строительства или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реконструкции объекта индивидуального жилищного строительства или садового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дома (далее - уведомление),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направленного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t>(дата направления уведомления</w:t>
      </w:r>
      <w:r w:rsidRPr="007633C4">
        <w:rPr>
          <w:sz w:val="28"/>
          <w:szCs w:val="28"/>
        </w:rPr>
        <w:t>)           __________________________________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зарегистрированного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t>(дата и номер регистрации уведомления)</w:t>
      </w:r>
      <w:r w:rsidRPr="007633C4">
        <w:rPr>
          <w:sz w:val="28"/>
          <w:szCs w:val="28"/>
        </w:rPr>
        <w:t xml:space="preserve">   __________________________________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уведомляем: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33C4">
        <w:rPr>
          <w:sz w:val="28"/>
          <w:szCs w:val="28"/>
        </w:rPr>
        <w:t>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</w:t>
      </w:r>
      <w:r w:rsidR="00B20D31">
        <w:rPr>
          <w:sz w:val="28"/>
          <w:szCs w:val="28"/>
        </w:rPr>
        <w:t>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>(сведения о предельных параметрах разрешенного строительства, реконструкции объектов   капитального   строительства,   которые   установлены  правилами землепользования  и  застройки, документацией по планировке территории, или об    обязательных   требованиях   к   параметрам   объектов   капитального строительства,  которые  установлены  Градостроительным кодексом Российской Федерации  (Собрание  законодательства Российской Федерации, 2005, N 1, ст. 16;  2018,  N 32, ст. 5135), другими федеральными законами, действующими на дату  поступления уведомления, и которым не соответствуют параметры объекта индивидуального  жилищного  строительства  или  садового  дома, указанные в уведомлении)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2)   о   недопустимости   размещения   объекта   индивидуального жилищного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строительства   или   садового дома на земельном участке по следующим основаниям: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 w:rsidR="00B20D31"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___________________________________________________</w:t>
      </w:r>
      <w:r w:rsidR="00B20D31">
        <w:rPr>
          <w:sz w:val="28"/>
          <w:szCs w:val="28"/>
        </w:rPr>
        <w:t>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>(сведения  о  видах  разрешенного  использования земельного участка и (или) ограничениях,   установленных   в   соответствии   с   земельным   и   иным законодательством  Российской  Федерации и действующими на дату поступления уведомления)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3)  о том, что уведомление подано или направлено лицом, не являющимся застройщиком в связи с отсутствием прав на земельный участок по следующим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основаниям: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 w:rsidR="00B20D31"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</w:t>
      </w:r>
      <w:r w:rsidR="00B20D31">
        <w:rPr>
          <w:sz w:val="28"/>
          <w:szCs w:val="28"/>
        </w:rPr>
        <w:t>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>(сведения   о  том,  что  лицо,  подавшее  или  направившее  уведомление  о планируемом строительстве, не является застройщиком в связи с отсутствием у него прав на земельный участок)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4) 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</w:t>
      </w:r>
      <w:r>
        <w:rPr>
          <w:sz w:val="28"/>
          <w:szCs w:val="28"/>
        </w:rPr>
        <w:t xml:space="preserve"> </w:t>
      </w:r>
      <w:r w:rsidRPr="007633C4">
        <w:rPr>
          <w:sz w:val="28"/>
          <w:szCs w:val="28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 w:rsidR="00B20D31"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 w:rsidR="00B20D31"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center"/>
      </w:pPr>
      <w:r w:rsidRPr="007633C4">
        <w:t>(реквизиты  уведомления  органа  исполнительной  власти субъекта Российской Федерации, уполномоченного в области охраны объектов культурного наследия)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D31" w:rsidRDefault="002720B2" w:rsidP="002720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D31">
        <w:rPr>
          <w:sz w:val="20"/>
          <w:szCs w:val="20"/>
        </w:rPr>
        <w:t xml:space="preserve">______________________                    </w:t>
      </w:r>
      <w:r w:rsidR="00B20D31">
        <w:rPr>
          <w:sz w:val="20"/>
          <w:szCs w:val="20"/>
        </w:rPr>
        <w:t xml:space="preserve">                                    </w:t>
      </w:r>
      <w:r w:rsidRPr="00B20D31">
        <w:rPr>
          <w:sz w:val="20"/>
          <w:szCs w:val="20"/>
        </w:rPr>
        <w:t xml:space="preserve"> ___________          </w:t>
      </w:r>
      <w:r w:rsidR="00B20D31">
        <w:rPr>
          <w:sz w:val="20"/>
          <w:szCs w:val="20"/>
        </w:rPr>
        <w:t xml:space="preserve">          </w:t>
      </w:r>
      <w:r w:rsidRPr="00B20D31">
        <w:rPr>
          <w:sz w:val="20"/>
          <w:szCs w:val="20"/>
        </w:rPr>
        <w:t xml:space="preserve">         ________________ </w:t>
      </w:r>
    </w:p>
    <w:p w:rsidR="002720B2" w:rsidRPr="00B20D31" w:rsidRDefault="002720B2" w:rsidP="002720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D31">
        <w:rPr>
          <w:sz w:val="20"/>
          <w:szCs w:val="20"/>
        </w:rPr>
        <w:t xml:space="preserve">(должность лица уполномоченного           </w:t>
      </w:r>
      <w:r w:rsidR="00B20D31">
        <w:rPr>
          <w:sz w:val="20"/>
          <w:szCs w:val="20"/>
        </w:rPr>
        <w:t xml:space="preserve">                                </w:t>
      </w:r>
      <w:r w:rsidRPr="00B20D31">
        <w:rPr>
          <w:sz w:val="20"/>
          <w:szCs w:val="20"/>
        </w:rPr>
        <w:t xml:space="preserve"> (подпись</w:t>
      </w:r>
      <w:r w:rsidR="00B20D31">
        <w:rPr>
          <w:sz w:val="20"/>
          <w:szCs w:val="20"/>
        </w:rPr>
        <w:t xml:space="preserve">)                             </w:t>
      </w:r>
      <w:r w:rsidRPr="00B20D31">
        <w:rPr>
          <w:sz w:val="20"/>
          <w:szCs w:val="20"/>
        </w:rPr>
        <w:t>(расшифровка подписи)</w:t>
      </w:r>
    </w:p>
    <w:p w:rsidR="002720B2" w:rsidRPr="00B20D31" w:rsidRDefault="002720B2" w:rsidP="002720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D31">
        <w:rPr>
          <w:sz w:val="20"/>
          <w:szCs w:val="20"/>
        </w:rPr>
        <w:t>на выдачу   разрешений на строительство)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18"/>
          <w:szCs w:val="18"/>
        </w:rPr>
        <w:t>М.П.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К настоящему уведомлению прилагаются: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1.___________________________________________</w:t>
      </w:r>
      <w:r>
        <w:rPr>
          <w:sz w:val="28"/>
          <w:szCs w:val="28"/>
        </w:rPr>
        <w:t>__________________</w:t>
      </w:r>
      <w:r w:rsidR="00B20D31">
        <w:rPr>
          <w:sz w:val="28"/>
          <w:szCs w:val="28"/>
        </w:rPr>
        <w:t>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2.___________________________________________</w:t>
      </w:r>
      <w:r>
        <w:rPr>
          <w:sz w:val="28"/>
          <w:szCs w:val="28"/>
        </w:rPr>
        <w:t>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3_______________________________________</w:t>
      </w:r>
      <w:r w:rsidR="00B20D31">
        <w:rPr>
          <w:sz w:val="28"/>
          <w:szCs w:val="28"/>
        </w:rPr>
        <w:t>____________________________</w:t>
      </w:r>
    </w:p>
    <w:p w:rsidR="002720B2" w:rsidRPr="005D7D3D" w:rsidRDefault="002720B2" w:rsidP="00CC1540">
      <w:pPr>
        <w:tabs>
          <w:tab w:val="left" w:pos="2420"/>
        </w:tabs>
        <w:ind w:left="567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  <w:r w:rsidRPr="005D7D3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5D7D3D">
        <w:rPr>
          <w:sz w:val="28"/>
          <w:szCs w:val="28"/>
        </w:rPr>
        <w:t xml:space="preserve"> </w:t>
      </w:r>
    </w:p>
    <w:p w:rsidR="002720B2" w:rsidRDefault="002720B2" w:rsidP="00CC1540">
      <w:pPr>
        <w:tabs>
          <w:tab w:val="left" w:pos="2420"/>
        </w:tabs>
        <w:jc w:val="right"/>
        <w:rPr>
          <w:color w:val="000000"/>
          <w:sz w:val="28"/>
          <w:szCs w:val="28"/>
        </w:rPr>
      </w:pPr>
      <w:r w:rsidRPr="000A219C">
        <w:rPr>
          <w:color w:val="000000"/>
          <w:sz w:val="28"/>
          <w:szCs w:val="28"/>
        </w:rPr>
        <w:t xml:space="preserve">к административному регламенту </w:t>
      </w:r>
    </w:p>
    <w:p w:rsidR="002720B2" w:rsidRPr="00DC2807" w:rsidRDefault="002720B2" w:rsidP="002720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20B2" w:rsidRDefault="002720B2" w:rsidP="002720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20B2" w:rsidRPr="00AD26E2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D26E2">
        <w:rPr>
          <w:rFonts w:eastAsia="Calibri"/>
          <w:b/>
          <w:sz w:val="28"/>
          <w:szCs w:val="28"/>
        </w:rPr>
        <w:t xml:space="preserve">Уведомление </w:t>
      </w:r>
    </w:p>
    <w:p w:rsidR="002720B2" w:rsidRPr="00AD26E2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D26E2">
        <w:rPr>
          <w:rFonts w:eastAsia="Calibri"/>
          <w:b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2720B2" w:rsidRPr="00AD26E2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20B2" w:rsidRPr="00AD26E2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20B2" w:rsidRPr="00AD26E2" w:rsidRDefault="002720B2" w:rsidP="002720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D26E2">
        <w:rPr>
          <w:sz w:val="28"/>
          <w:szCs w:val="28"/>
        </w:rPr>
        <w:t>«__» ____________ 20__ г.</w:t>
      </w:r>
    </w:p>
    <w:p w:rsidR="002720B2" w:rsidRPr="00AD26E2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2720B2" w:rsidRDefault="002720B2" w:rsidP="002720B2">
      <w:pPr>
        <w:widowControl w:val="0"/>
        <w:autoSpaceDE w:val="0"/>
        <w:autoSpaceDN w:val="0"/>
        <w:jc w:val="center"/>
        <w:rPr>
          <w:rFonts w:eastAsia="Calibri"/>
        </w:rPr>
      </w:pPr>
      <w:r>
        <w:rPr>
          <w:rFonts w:eastAsia="Calibri"/>
          <w:sz w:val="28"/>
          <w:szCs w:val="28"/>
          <w:u w:val="single"/>
        </w:rPr>
        <w:t>Отдел архитектуры и градостроительства администрации Уинского муниципального района Пермского края</w:t>
      </w:r>
      <w:r w:rsidRPr="00AD26E2">
        <w:rPr>
          <w:rFonts w:eastAsia="Calibri"/>
        </w:rPr>
        <w:t xml:space="preserve"> </w:t>
      </w:r>
    </w:p>
    <w:p w:rsidR="002720B2" w:rsidRPr="00AD26E2" w:rsidRDefault="002720B2" w:rsidP="002720B2">
      <w:pPr>
        <w:widowControl w:val="0"/>
        <w:autoSpaceDE w:val="0"/>
        <w:autoSpaceDN w:val="0"/>
        <w:jc w:val="center"/>
        <w:rPr>
          <w:rFonts w:eastAsia="Calibri"/>
        </w:rPr>
      </w:pPr>
      <w:r w:rsidRPr="00AD26E2">
        <w:rPr>
          <w:rFonts w:eastAsia="Calibri"/>
        </w:rPr>
        <w:t>(</w:t>
      </w:r>
      <w:r w:rsidRPr="00AD26E2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D26E2">
        <w:rPr>
          <w:rFonts w:eastAsia="Calibri"/>
        </w:rPr>
        <w:t>)</w:t>
      </w:r>
    </w:p>
    <w:p w:rsidR="002720B2" w:rsidRPr="00AD26E2" w:rsidRDefault="002720B2" w:rsidP="002720B2">
      <w:pPr>
        <w:widowControl w:val="0"/>
        <w:autoSpaceDE w:val="0"/>
        <w:autoSpaceDN w:val="0"/>
        <w:jc w:val="center"/>
        <w:rPr>
          <w:rFonts w:eastAsia="Calibri"/>
        </w:rPr>
      </w:pPr>
    </w:p>
    <w:p w:rsidR="002720B2" w:rsidRPr="00AD26E2" w:rsidRDefault="002720B2" w:rsidP="002720B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60"/>
        <w:ind w:left="0" w:right="20" w:firstLine="0"/>
        <w:jc w:val="center"/>
        <w:rPr>
          <w:rFonts w:eastAsia="Calibri"/>
          <w:b/>
          <w:sz w:val="28"/>
          <w:szCs w:val="28"/>
        </w:rPr>
      </w:pPr>
      <w:r w:rsidRPr="00AD26E2">
        <w:rPr>
          <w:rFonts w:eastAsia="Calibri"/>
          <w:b/>
          <w:bCs/>
          <w:sz w:val="26"/>
          <w:szCs w:val="26"/>
        </w:rPr>
        <w:t>Сведения о застройщике: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</w:t>
            </w:r>
            <w:r w:rsidRPr="00B3696D">
              <w:rPr>
                <w:bCs/>
                <w:lang w:val="en-US" w:eastAsia="en-US"/>
              </w:rPr>
              <w:t>1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1.1.1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96D">
              <w:rPr>
                <w:bCs/>
                <w:lang w:eastAsia="en-US"/>
              </w:rPr>
              <w:t>Фами</w:t>
            </w:r>
            <w:r w:rsidRPr="00B3696D">
              <w:rPr>
                <w:rFonts w:eastAsia="Calibri"/>
                <w:lang w:eastAsia="en-US"/>
              </w:rPr>
              <w:t>лия, имя, отчество (при наличии)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1.1.2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Место жительства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Реквизиты документа, удостоверяющего личность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96D">
              <w:rPr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1.2.1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 xml:space="preserve">Наименование 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1.2.2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3696D">
              <w:rPr>
                <w:lang w:eastAsia="en-US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1.2.3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3696D"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1.2.4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 w:rsidRPr="00B3696D">
              <w:rPr>
                <w:lang w:eastAsia="en-US"/>
              </w:rPr>
              <w:t>Идентификационный номер налогоплательщика</w:t>
            </w:r>
            <w:r w:rsidRPr="00B3696D">
              <w:rPr>
                <w:bCs/>
                <w:lang w:eastAsia="en-US"/>
              </w:rPr>
              <w:t xml:space="preserve">, </w:t>
            </w:r>
            <w:r w:rsidRPr="00B3696D">
              <w:rPr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</w:tbl>
    <w:p w:rsidR="002720B2" w:rsidRPr="00AD26E2" w:rsidRDefault="002720B2" w:rsidP="002720B2">
      <w:pPr>
        <w:numPr>
          <w:ilvl w:val="0"/>
          <w:numId w:val="18"/>
        </w:numPr>
        <w:tabs>
          <w:tab w:val="left" w:pos="1134"/>
        </w:tabs>
        <w:spacing w:after="480"/>
        <w:ind w:left="0" w:right="20" w:firstLine="425"/>
        <w:contextualSpacing/>
        <w:jc w:val="center"/>
        <w:rPr>
          <w:b/>
          <w:sz w:val="26"/>
          <w:szCs w:val="26"/>
          <w:lang w:eastAsia="en-US"/>
        </w:rPr>
      </w:pPr>
      <w:r w:rsidRPr="00AD26E2">
        <w:rPr>
          <w:b/>
          <w:sz w:val="26"/>
          <w:szCs w:val="26"/>
          <w:lang w:eastAsia="en-US"/>
        </w:rPr>
        <w:t xml:space="preserve">Сведения о земельном участке и </w:t>
      </w:r>
      <w:r w:rsidRPr="00AD26E2">
        <w:rPr>
          <w:b/>
          <w:sz w:val="26"/>
          <w:szCs w:val="26"/>
        </w:rPr>
        <w:t>объекте капитального строительства</w:t>
      </w:r>
    </w:p>
    <w:p w:rsidR="002720B2" w:rsidRPr="00AD26E2" w:rsidRDefault="002720B2" w:rsidP="002720B2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507"/>
      </w:tblGrid>
      <w:tr w:rsidR="002720B2" w:rsidRPr="00B3696D" w:rsidTr="007B2161"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2.1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507" w:type="dxa"/>
            <w:vAlign w:val="center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7B2161"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2.2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 xml:space="preserve">Адрес или описание местоположения земельного участка 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07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7B2161"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2.3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Кадастровый номер объекта капитального строительства</w:t>
            </w:r>
            <w:r w:rsidRPr="00B3696D">
              <w:t>, в случае реконструкции</w:t>
            </w:r>
            <w:r w:rsidRPr="00B3696D">
              <w:rPr>
                <w:rFonts w:eastAsia="Calibri"/>
                <w:lang w:eastAsia="en-US"/>
              </w:rPr>
              <w:t xml:space="preserve"> (при наличии)</w:t>
            </w:r>
          </w:p>
        </w:tc>
        <w:tc>
          <w:tcPr>
            <w:tcW w:w="4507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2720B2" w:rsidRPr="00AD26E2" w:rsidRDefault="002720B2" w:rsidP="002720B2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2720B2" w:rsidRPr="00AD26E2" w:rsidRDefault="002720B2" w:rsidP="002720B2">
      <w:pPr>
        <w:widowControl w:val="0"/>
        <w:numPr>
          <w:ilvl w:val="0"/>
          <w:numId w:val="18"/>
        </w:numPr>
        <w:autoSpaceDE w:val="0"/>
        <w:autoSpaceDN w:val="0"/>
        <w:spacing w:after="160"/>
        <w:ind w:left="0" w:firstLine="0"/>
        <w:jc w:val="center"/>
        <w:rPr>
          <w:b/>
          <w:i/>
          <w:sz w:val="26"/>
          <w:szCs w:val="26"/>
        </w:rPr>
      </w:pPr>
      <w:r w:rsidRPr="00AD26E2">
        <w:rPr>
          <w:b/>
          <w:sz w:val="26"/>
          <w:szCs w:val="26"/>
        </w:rPr>
        <w:t>Сведения об изменении параметров планируемого строительства или реконструкции объекта индивидуального жилищного строительства или</w:t>
      </w:r>
      <w:r w:rsidRPr="00AD26E2">
        <w:rPr>
          <w:b/>
          <w:sz w:val="26"/>
          <w:szCs w:val="26"/>
          <w:lang w:val="en-US"/>
        </w:rPr>
        <w:t> </w:t>
      </w:r>
      <w:r w:rsidRPr="00AD26E2">
        <w:rPr>
          <w:b/>
          <w:sz w:val="26"/>
          <w:szCs w:val="26"/>
        </w:rPr>
        <w:t>садового дома</w:t>
      </w:r>
    </w:p>
    <w:p w:rsidR="002720B2" w:rsidRPr="00AD26E2" w:rsidRDefault="002720B2" w:rsidP="002720B2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90"/>
        <w:gridCol w:w="3151"/>
        <w:gridCol w:w="3151"/>
      </w:tblGrid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№ п/п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Наименование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3696D">
              <w:rPr>
                <w:rFonts w:eastAsia="Calibri"/>
                <w:lang w:eastAsia="en-US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3696D">
              <w:rPr>
                <w:rFonts w:eastAsia="Calibri"/>
              </w:rPr>
              <w:t>____________________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1.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2.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 xml:space="preserve">Предельная высота </w:t>
            </w: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3.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 xml:space="preserve">4. 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Общая площадь объекта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2720B2" w:rsidRPr="00AD26E2" w:rsidRDefault="002720B2" w:rsidP="002720B2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</w:p>
    <w:p w:rsidR="002720B2" w:rsidRPr="00AD26E2" w:rsidRDefault="002720B2" w:rsidP="002720B2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  <w:r w:rsidRPr="00AD26E2">
        <w:rPr>
          <w:rFonts w:eastAsia="Calibri"/>
          <w:sz w:val="28"/>
          <w:szCs w:val="28"/>
        </w:rPr>
        <w:t>__________  _____________________</w:t>
      </w:r>
    </w:p>
    <w:p w:rsidR="002720B2" w:rsidRPr="00B9525E" w:rsidRDefault="002720B2" w:rsidP="002720B2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B9525E">
        <w:rPr>
          <w:rFonts w:eastAsia="Calibri"/>
          <w:sz w:val="20"/>
          <w:szCs w:val="20"/>
        </w:rPr>
        <w:t xml:space="preserve">                                                                           </w:t>
      </w:r>
      <w:r w:rsidR="00B9525E" w:rsidRPr="00B9525E">
        <w:rPr>
          <w:rFonts w:eastAsia="Calibri"/>
          <w:sz w:val="20"/>
          <w:szCs w:val="20"/>
        </w:rPr>
        <w:t xml:space="preserve">                           </w:t>
      </w:r>
      <w:r w:rsidRPr="00B9525E">
        <w:rPr>
          <w:rFonts w:eastAsia="Calibri"/>
          <w:sz w:val="20"/>
          <w:szCs w:val="20"/>
        </w:rPr>
        <w:t>(подпись)                  (расшифровка подписи)</w:t>
      </w:r>
    </w:p>
    <w:p w:rsidR="002720B2" w:rsidRPr="00AD26E2" w:rsidRDefault="002720B2" w:rsidP="002720B2">
      <w:pPr>
        <w:widowControl w:val="0"/>
        <w:autoSpaceDE w:val="0"/>
        <w:autoSpaceDN w:val="0"/>
        <w:rPr>
          <w:rFonts w:eastAsia="Calibri"/>
        </w:rPr>
      </w:pP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 xml:space="preserve"> 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2720B2" w:rsidRPr="00AD26E2" w:rsidTr="00B9525E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AD26E2" w:rsidTr="00B9525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AD26E2" w:rsidTr="00B9525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AD26E2" w:rsidTr="00B9525E">
        <w:trPr>
          <w:trHeight w:val="1740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AD26E2" w:rsidTr="00B9525E">
        <w:trPr>
          <w:trHeight w:val="12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 xml:space="preserve">    Почтовый адрес и (или) адрес электронной почты для связи: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___________________________________________</w:t>
      </w:r>
      <w:r w:rsidR="00B9525E">
        <w:rPr>
          <w:sz w:val="26"/>
          <w:szCs w:val="26"/>
        </w:rPr>
        <w:t>_______________________________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 xml:space="preserve">    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установленным   параметрам   и (или) недопустимости</w:t>
      </w:r>
      <w:r>
        <w:rPr>
          <w:sz w:val="26"/>
          <w:szCs w:val="26"/>
        </w:rPr>
        <w:t xml:space="preserve"> </w:t>
      </w:r>
      <w:r w:rsidRPr="00AD26E2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D26E2">
        <w:rPr>
          <w:sz w:val="26"/>
          <w:szCs w:val="26"/>
        </w:rPr>
        <w:t>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___________________________________________</w:t>
      </w:r>
      <w:r w:rsidR="00B9525E">
        <w:rPr>
          <w:sz w:val="26"/>
          <w:szCs w:val="26"/>
        </w:rPr>
        <w:t>_______________________________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</w:pPr>
      <w:r w:rsidRPr="00AD26E2"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Настоящим уведомлением я __________________</w:t>
      </w:r>
      <w:r w:rsidR="00B9525E">
        <w:rPr>
          <w:sz w:val="26"/>
          <w:szCs w:val="26"/>
        </w:rPr>
        <w:t>_______________________________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________________________________</w:t>
      </w:r>
      <w:r w:rsidR="00CC1540">
        <w:rPr>
          <w:sz w:val="26"/>
          <w:szCs w:val="26"/>
        </w:rPr>
        <w:t>_____________________________</w:t>
      </w:r>
      <w:r w:rsidRPr="00AD26E2">
        <w:rPr>
          <w:sz w:val="26"/>
          <w:szCs w:val="26"/>
        </w:rPr>
        <w:t>___________</w:t>
      </w:r>
    </w:p>
    <w:p w:rsidR="002720B2" w:rsidRPr="00465041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65041">
        <w:rPr>
          <w:sz w:val="18"/>
          <w:szCs w:val="18"/>
        </w:rPr>
        <w:t xml:space="preserve">  (фамилия, имя, отчество (при наличии) даю согласие на обработку персональных данных (в случае если застройщиком является физическое лицо).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___________________________   ___________   _______________________________</w:t>
      </w:r>
    </w:p>
    <w:p w:rsidR="002720B2" w:rsidRPr="00465041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65041">
        <w:rPr>
          <w:sz w:val="18"/>
          <w:szCs w:val="18"/>
        </w:rPr>
        <w:t xml:space="preserve"> (должность, в случае если                                    (подпись)                                       (расшифровка подписи)</w:t>
      </w:r>
    </w:p>
    <w:p w:rsidR="002720B2" w:rsidRPr="00465041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65041">
        <w:rPr>
          <w:sz w:val="18"/>
          <w:szCs w:val="18"/>
        </w:rPr>
        <w:t xml:space="preserve">   застройщиком является</w:t>
      </w:r>
    </w:p>
    <w:p w:rsidR="002720B2" w:rsidRPr="00465041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65041">
        <w:rPr>
          <w:sz w:val="18"/>
          <w:szCs w:val="18"/>
        </w:rPr>
        <w:t xml:space="preserve">     юридическое лицо)</w:t>
      </w:r>
    </w:p>
    <w:p w:rsidR="002720B2" w:rsidRPr="002455FC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633C4">
        <w:rPr>
          <w:sz w:val="18"/>
          <w:szCs w:val="18"/>
        </w:rPr>
        <w:t>М.П.</w:t>
      </w:r>
    </w:p>
    <w:p w:rsidR="002C37BB" w:rsidRPr="002720B2" w:rsidRDefault="002C37BB" w:rsidP="002720B2">
      <w:pPr>
        <w:tabs>
          <w:tab w:val="left" w:pos="2419"/>
        </w:tabs>
        <w:jc w:val="both"/>
      </w:pPr>
    </w:p>
    <w:sectPr w:rsidR="002C37BB" w:rsidRPr="002720B2" w:rsidSect="009169CE">
      <w:footerReference w:type="default" r:id="rId2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07" w:rsidRDefault="007C2A07">
      <w:r>
        <w:separator/>
      </w:r>
    </w:p>
  </w:endnote>
  <w:endnote w:type="continuationSeparator" w:id="1">
    <w:p w:rsidR="007C2A07" w:rsidRDefault="007C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07" w:rsidRDefault="007C2A07">
      <w:r>
        <w:separator/>
      </w:r>
    </w:p>
  </w:footnote>
  <w:footnote w:type="continuationSeparator" w:id="1">
    <w:p w:rsidR="007C2A07" w:rsidRDefault="007C2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CD9"/>
    <w:multiLevelType w:val="multilevel"/>
    <w:tmpl w:val="7180D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63B27"/>
    <w:multiLevelType w:val="multilevel"/>
    <w:tmpl w:val="6780F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3133A94"/>
    <w:multiLevelType w:val="hybridMultilevel"/>
    <w:tmpl w:val="3DDC975A"/>
    <w:lvl w:ilvl="0" w:tplc="506479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84091A"/>
    <w:multiLevelType w:val="multilevel"/>
    <w:tmpl w:val="CE2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D72C04"/>
    <w:multiLevelType w:val="hybridMultilevel"/>
    <w:tmpl w:val="F88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46957"/>
    <w:multiLevelType w:val="multilevel"/>
    <w:tmpl w:val="683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11"/>
  </w:num>
  <w:num w:numId="6">
    <w:abstractNumId w:val="9"/>
  </w:num>
  <w:num w:numId="7">
    <w:abstractNumId w:val="1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B45"/>
    <w:rsid w:val="00060CCA"/>
    <w:rsid w:val="000862DA"/>
    <w:rsid w:val="001D02CD"/>
    <w:rsid w:val="002720B2"/>
    <w:rsid w:val="002954FD"/>
    <w:rsid w:val="002C37BB"/>
    <w:rsid w:val="003159C4"/>
    <w:rsid w:val="00344940"/>
    <w:rsid w:val="00470FB3"/>
    <w:rsid w:val="00482A25"/>
    <w:rsid w:val="00502F9B"/>
    <w:rsid w:val="00536FED"/>
    <w:rsid w:val="00560B2E"/>
    <w:rsid w:val="005B7C2C"/>
    <w:rsid w:val="006155F3"/>
    <w:rsid w:val="00637B08"/>
    <w:rsid w:val="006A25A3"/>
    <w:rsid w:val="006C3472"/>
    <w:rsid w:val="0078616F"/>
    <w:rsid w:val="007B2161"/>
    <w:rsid w:val="007C2A07"/>
    <w:rsid w:val="00817ACA"/>
    <w:rsid w:val="008D16CB"/>
    <w:rsid w:val="009169CE"/>
    <w:rsid w:val="00B1278C"/>
    <w:rsid w:val="00B20D31"/>
    <w:rsid w:val="00B37B52"/>
    <w:rsid w:val="00B9525E"/>
    <w:rsid w:val="00BB0CD5"/>
    <w:rsid w:val="00BB6EA3"/>
    <w:rsid w:val="00C80448"/>
    <w:rsid w:val="00CC1540"/>
    <w:rsid w:val="00CC2C50"/>
    <w:rsid w:val="00E1563E"/>
    <w:rsid w:val="00E55D54"/>
    <w:rsid w:val="00EB54EA"/>
    <w:rsid w:val="00ED40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9"/>
        <o:r id="V:Rule9" type="connector" idref="#_x0000_s1036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0B2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2720B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720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720B2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720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720B2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20B2"/>
    <w:rPr>
      <w:sz w:val="32"/>
    </w:rPr>
  </w:style>
  <w:style w:type="character" w:customStyle="1" w:styleId="20">
    <w:name w:val="Заголовок 2 Знак"/>
    <w:basedOn w:val="a0"/>
    <w:link w:val="2"/>
    <w:rsid w:val="002720B2"/>
    <w:rPr>
      <w:sz w:val="28"/>
    </w:rPr>
  </w:style>
  <w:style w:type="character" w:customStyle="1" w:styleId="30">
    <w:name w:val="Заголовок 3 Знак"/>
    <w:basedOn w:val="a0"/>
    <w:link w:val="3"/>
    <w:rsid w:val="002720B2"/>
    <w:rPr>
      <w:sz w:val="24"/>
    </w:rPr>
  </w:style>
  <w:style w:type="character" w:customStyle="1" w:styleId="40">
    <w:name w:val="Заголовок 4 Знак"/>
    <w:basedOn w:val="a0"/>
    <w:link w:val="4"/>
    <w:rsid w:val="002720B2"/>
    <w:rPr>
      <w:b/>
      <w:sz w:val="32"/>
    </w:rPr>
  </w:style>
  <w:style w:type="character" w:customStyle="1" w:styleId="50">
    <w:name w:val="Заголовок 5 Знак"/>
    <w:basedOn w:val="a0"/>
    <w:link w:val="5"/>
    <w:rsid w:val="002720B2"/>
    <w:rPr>
      <w:sz w:val="28"/>
    </w:rPr>
  </w:style>
  <w:style w:type="character" w:customStyle="1" w:styleId="60">
    <w:name w:val="Заголовок 6 Знак"/>
    <w:basedOn w:val="a0"/>
    <w:link w:val="6"/>
    <w:rsid w:val="002720B2"/>
    <w:rPr>
      <w:sz w:val="28"/>
    </w:rPr>
  </w:style>
  <w:style w:type="paragraph" w:styleId="ad">
    <w:name w:val="Title"/>
    <w:basedOn w:val="a"/>
    <w:link w:val="ae"/>
    <w:qFormat/>
    <w:rsid w:val="002720B2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2720B2"/>
    <w:rPr>
      <w:sz w:val="24"/>
    </w:rPr>
  </w:style>
  <w:style w:type="paragraph" w:styleId="af">
    <w:name w:val="Subtitle"/>
    <w:basedOn w:val="a"/>
    <w:link w:val="af0"/>
    <w:qFormat/>
    <w:rsid w:val="002720B2"/>
    <w:pPr>
      <w:jc w:val="center"/>
    </w:pPr>
    <w:rPr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2720B2"/>
    <w:rPr>
      <w:b/>
      <w:sz w:val="32"/>
    </w:rPr>
  </w:style>
  <w:style w:type="paragraph" w:styleId="af1">
    <w:name w:val="Body Text Indent"/>
    <w:basedOn w:val="a"/>
    <w:link w:val="af2"/>
    <w:rsid w:val="002720B2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2720B2"/>
  </w:style>
  <w:style w:type="paragraph" w:styleId="af3">
    <w:name w:val="Balloon Text"/>
    <w:basedOn w:val="a"/>
    <w:link w:val="af4"/>
    <w:rsid w:val="002720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72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2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2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72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27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720B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720B2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720B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2720B2"/>
    <w:rPr>
      <w:b/>
      <w:bCs/>
    </w:rPr>
  </w:style>
  <w:style w:type="paragraph" w:styleId="af9">
    <w:name w:val="No Spacing"/>
    <w:uiPriority w:val="1"/>
    <w:qFormat/>
    <w:rsid w:val="002720B2"/>
    <w:rPr>
      <w:sz w:val="28"/>
    </w:rPr>
  </w:style>
  <w:style w:type="paragraph" w:styleId="afa">
    <w:name w:val="footnote text"/>
    <w:basedOn w:val="a"/>
    <w:link w:val="afb"/>
    <w:uiPriority w:val="99"/>
    <w:rsid w:val="002720B2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720B2"/>
  </w:style>
  <w:style w:type="character" w:styleId="afc">
    <w:name w:val="footnote reference"/>
    <w:uiPriority w:val="99"/>
    <w:rsid w:val="002720B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720B2"/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2720B2"/>
    <w:pPr>
      <w:suppressAutoHyphens/>
      <w:ind w:firstLine="567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sk.ru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DBF547391B70A64C72D48B87F8A157C4BF585C6BA1ACAD613150C6EB1DE6CC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8F9A5BC9B69963D6D3B29B394424E1320513D89619B58CCC3A7229BB8C36223F4E4AD46848y5E2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0C4013297A05760B0985EE15672A8E8E92227BBB1F5127A4E92AB63CB871D474A8EF02C631BD80OAG9D" TargetMode="External"/><Relationship Id="rId17" Type="http://schemas.openxmlformats.org/officeDocument/2006/relationships/hyperlink" Target="consultantplus://offline/ref=9917E3B7174AC244F5CDDE21B1D1E0C6453FF4BA843D106E13DA2B64BD48D28CF0E2D19ED543VB52I" TargetMode="External"/><Relationship Id="rId25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F547391B70A64C72D48B87F8A157C4BF585C6BA1ACAD613150C6EB1DE6CCJ" TargetMode="External"/><Relationship Id="rId20" Type="http://schemas.openxmlformats.org/officeDocument/2006/relationships/hyperlink" Target="consultantplus://offline/ref=7935CF1199CD6D670CC4FEA697B1DD10822C579EE322EF3488CA2D8803E8920A4159601B2448RBc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F81CCAFB4EEEFB0BE8EFBEB7324D4C82E688AFADF6AA8F764EB73AC6C1236829695EAEC39EBBCA5734A919580769A83480C3F5A81CKEC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17E3B7174AC244F5CDDE21B1D1E0C6453FF4BA843D106E13DA2B64BD48D28CF0E2D19ED543VB52I" TargetMode="External"/><Relationship Id="rId23" Type="http://schemas.openxmlformats.org/officeDocument/2006/relationships/hyperlink" Target="consultantplus://offline/main?base=LAW;n=116643;fld=134;dst=1006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ref=5EA9D334B709CEDA22EC11E7942ED77C33B778EC9A0DB5331B97094BFEA82BD1C2003743E544w5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A58F9A5BC9B69963D6D3B29B394424E1320513D89619B58CCC3A7229BB8C36223F4E4AD46B40y5E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13345</Words>
  <Characters>76067</Characters>
  <Application>Microsoft Office Word</Application>
  <DocSecurity>0</DocSecurity>
  <Lines>633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2019-07-23T05:08:00Z</dcterms:created>
  <dcterms:modified xsi:type="dcterms:W3CDTF">2019-07-23T05:08:00Z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