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F61D6" w:rsidRDefault="000E7F54" w:rsidP="00AF61D6">
      <w:pPr>
        <w:pStyle w:val="a4"/>
        <w:tabs>
          <w:tab w:val="left" w:pos="5748"/>
        </w:tabs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3pt;margin-top:238.55pt;width:249.7pt;height:173.0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/GFpA+AAAAALAQAADwAA&#10;AAAAAAAAAAAAAAAFBQAAZHJzL2Rvd25yZXYueG1sUEsFBgAAAAAEAAQA8wAAABIGAAAAAA==&#10;" filled="f" stroked="f">
            <v:textbox style="mso-next-textbox:#Text Box 1" inset="0,0,0,0">
              <w:txbxContent>
                <w:p w:rsidR="00344940" w:rsidRDefault="00060CCA" w:rsidP="00060CCA">
                  <w:pPr>
                    <w:pStyle w:val="a3"/>
                    <w:jc w:val="both"/>
                  </w:pPr>
                  <w:proofErr w:type="gramStart"/>
                  <w:r>
                    <w:t>Об утверждении административного регламента предоставления муниципальной услуги «Выдача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            </w:r>
                  <w:proofErr w:type="gramEnd"/>
                </w:p>
                <w:p w:rsidR="00060CCA" w:rsidRDefault="00060CCA" w:rsidP="00060CCA">
                  <w:pPr>
                    <w:pStyle w:val="a4"/>
                  </w:pPr>
                </w:p>
                <w:p w:rsidR="00060CCA" w:rsidRDefault="00060CCA" w:rsidP="00060CCA">
                  <w:pPr>
                    <w:pStyle w:val="a4"/>
                  </w:pPr>
                </w:p>
                <w:p w:rsidR="00060CCA" w:rsidRDefault="00060CCA" w:rsidP="00060CCA">
                  <w:pPr>
                    <w:pStyle w:val="a4"/>
                  </w:pPr>
                </w:p>
                <w:p w:rsidR="00060CCA" w:rsidRDefault="00060CCA" w:rsidP="00060CCA">
                  <w:pPr>
                    <w:pStyle w:val="a4"/>
                  </w:pPr>
                </w:p>
                <w:p w:rsidR="00060CCA" w:rsidRPr="00060CCA" w:rsidRDefault="00060CCA" w:rsidP="00060CCA">
                  <w:pPr>
                    <w:pStyle w:val="a4"/>
                  </w:pPr>
                </w:p>
              </w:txbxContent>
            </v:textbox>
            <w10:wrap anchorx="page" anchory="page"/>
          </v:shape>
        </w:pict>
      </w:r>
      <w:bookmarkStart w:id="0" w:name="_GoBack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F61D6">
        <w:tab/>
      </w:r>
      <w:r w:rsidR="00AF61D6" w:rsidRPr="00AF61D6">
        <w:rPr>
          <w:b/>
        </w:rPr>
        <w:t>14.08.2019    335-259-01-03</w:t>
      </w:r>
    </w:p>
    <w:p w:rsidR="00344940" w:rsidRDefault="00344940" w:rsidP="009169CE">
      <w:pPr>
        <w:pStyle w:val="a4"/>
      </w:pPr>
    </w:p>
    <w:p w:rsidR="00344940" w:rsidRDefault="00344940" w:rsidP="009169CE">
      <w:pPr>
        <w:pStyle w:val="a4"/>
      </w:pPr>
    </w:p>
    <w:p w:rsidR="002720B2" w:rsidRDefault="000E7F54" w:rsidP="009169CE">
      <w:pPr>
        <w:pStyle w:val="a4"/>
      </w:pPr>
      <w:r>
        <w:rPr>
          <w:noProof/>
        </w:rPr>
        <w:pict>
          <v:shape id="Text Box 4" o:spid="_x0000_s1027" type="#_x0000_t202" style="position:absolute;left:0;text-align:left;margin-left:81.85pt;margin-top:767.15pt;width:266.4pt;height:29.5pt;z-index:251664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2720B2" w:rsidRDefault="002720B2" w:rsidP="002720B2"/>
    <w:p w:rsidR="002720B2" w:rsidRPr="00906463" w:rsidRDefault="002720B2" w:rsidP="00272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В соответствии с Градостроительным кодексом РФ, Федеральным законом от 27 июля 2010 № 210-ФЗ «Об организации предоставления государственных и муниципальных услуг», </w:t>
      </w:r>
      <w:r>
        <w:rPr>
          <w:sz w:val="28"/>
          <w:szCs w:val="28"/>
        </w:rPr>
        <w:t xml:space="preserve">на основании </w:t>
      </w:r>
      <w:r w:rsidRPr="0072478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72478E">
        <w:rPr>
          <w:sz w:val="28"/>
          <w:szCs w:val="28"/>
        </w:rPr>
        <w:t xml:space="preserve"> администрации Уинского муниципального района от 28.06.</w:t>
      </w:r>
      <w:r>
        <w:rPr>
          <w:sz w:val="28"/>
          <w:szCs w:val="28"/>
        </w:rPr>
        <w:t>2019 № 230-259-01-03 «О внесении изменений в постановление администрации Уинского муниципального района от 27.12.2017 № 545-259-01-03 «Об утверждении Перечня муниципальных услуг, предоставляемых администрацией Уинского муниципального района Пермского края», администрация Уинского муниципального района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906463">
        <w:rPr>
          <w:bCs/>
          <w:sz w:val="28"/>
          <w:szCs w:val="28"/>
        </w:rPr>
        <w:t>:</w:t>
      </w:r>
    </w:p>
    <w:p w:rsidR="002720B2" w:rsidRDefault="002720B2" w:rsidP="002720B2">
      <w:pPr>
        <w:ind w:firstLine="708"/>
        <w:jc w:val="both"/>
        <w:rPr>
          <w:rFonts w:eastAsia="Arial"/>
          <w:bCs/>
          <w:sz w:val="28"/>
          <w:szCs w:val="28"/>
          <w:lang w:eastAsia="zh-CN"/>
        </w:rPr>
      </w:pPr>
      <w:r w:rsidRPr="00906463">
        <w:rPr>
          <w:sz w:val="28"/>
          <w:szCs w:val="28"/>
        </w:rPr>
        <w:t xml:space="preserve">1. Утвердить прилагаемый административный регламент по предоставлению муниципальной услуги </w:t>
      </w:r>
      <w:r w:rsidRPr="00906463">
        <w:rPr>
          <w:rFonts w:eastAsia="Arial"/>
          <w:bCs/>
          <w:sz w:val="28"/>
          <w:szCs w:val="28"/>
          <w:lang w:eastAsia="zh-CN"/>
        </w:rPr>
        <w:t xml:space="preserve">«Выдача уведомления </w:t>
      </w:r>
      <w:r w:rsidRPr="00906463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bCs/>
          <w:sz w:val="28"/>
          <w:szCs w:val="28"/>
          <w:lang w:eastAsia="zh-CN"/>
        </w:rPr>
        <w:t>».</w:t>
      </w:r>
    </w:p>
    <w:p w:rsidR="002720B2" w:rsidRDefault="002720B2" w:rsidP="002720B2">
      <w:pPr>
        <w:pStyle w:val="af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 вступает в силу с момента его опубликования на официальном сайте в сети «Интернет» Уинского муниципального района Пермского края.</w:t>
      </w:r>
    </w:p>
    <w:p w:rsidR="002720B2" w:rsidRDefault="002720B2" w:rsidP="002720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над исполнением настоящего постановления возложить  на заместителя главы администрации района по развитию инфраструктуры, председателя комитета по управлению имуществом </w:t>
      </w:r>
      <w:proofErr w:type="spellStart"/>
      <w:r>
        <w:rPr>
          <w:sz w:val="28"/>
          <w:szCs w:val="28"/>
        </w:rPr>
        <w:t>Айтуганова</w:t>
      </w:r>
      <w:proofErr w:type="spellEnd"/>
      <w:r>
        <w:rPr>
          <w:sz w:val="28"/>
          <w:szCs w:val="28"/>
        </w:rPr>
        <w:t xml:space="preserve"> Р.Р.  </w:t>
      </w:r>
    </w:p>
    <w:p w:rsidR="002720B2" w:rsidRDefault="002720B2" w:rsidP="002720B2">
      <w:pPr>
        <w:ind w:firstLine="708"/>
        <w:jc w:val="both"/>
        <w:rPr>
          <w:sz w:val="28"/>
          <w:szCs w:val="28"/>
        </w:rPr>
      </w:pPr>
    </w:p>
    <w:p w:rsidR="002720B2" w:rsidRDefault="002720B2" w:rsidP="002720B2">
      <w:pPr>
        <w:ind w:firstLine="708"/>
        <w:jc w:val="both"/>
        <w:rPr>
          <w:sz w:val="28"/>
          <w:szCs w:val="28"/>
        </w:rPr>
      </w:pPr>
    </w:p>
    <w:p w:rsidR="002720B2" w:rsidRPr="00906463" w:rsidRDefault="002720B2" w:rsidP="002720B2">
      <w:pPr>
        <w:jc w:val="both"/>
        <w:rPr>
          <w:rFonts w:ascii="Arial" w:eastAsia="Arial" w:hAnsi="Arial" w:cs="Arial"/>
          <w:sz w:val="28"/>
          <w:szCs w:val="28"/>
          <w:lang w:eastAsia="zh-CN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  А.Н. </w:t>
      </w:r>
      <w:proofErr w:type="spellStart"/>
      <w:r>
        <w:rPr>
          <w:sz w:val="28"/>
          <w:szCs w:val="28"/>
        </w:rPr>
        <w:t>Зелёнкин</w:t>
      </w:r>
      <w:proofErr w:type="spellEnd"/>
    </w:p>
    <w:p w:rsidR="002720B2" w:rsidRPr="00AE4B7B" w:rsidRDefault="002720B2" w:rsidP="002720B2">
      <w:pPr>
        <w:autoSpaceDE w:val="0"/>
        <w:autoSpaceDN w:val="0"/>
        <w:adjustRightInd w:val="0"/>
      </w:pPr>
      <w:r>
        <w:rPr>
          <w:sz w:val="28"/>
          <w:szCs w:val="28"/>
        </w:rPr>
        <w:t xml:space="preserve"> </w:t>
      </w:r>
    </w:p>
    <w:p w:rsidR="002720B2" w:rsidRDefault="002720B2" w:rsidP="002720B2">
      <w:pPr>
        <w:jc w:val="both"/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pStyle w:val="a4"/>
        <w:spacing w:line="240" w:lineRule="auto"/>
        <w:ind w:left="5387"/>
        <w:jc w:val="left"/>
        <w:rPr>
          <w:szCs w:val="28"/>
        </w:rPr>
      </w:pPr>
    </w:p>
    <w:p w:rsidR="002720B2" w:rsidRPr="00EA4F44" w:rsidRDefault="002720B2" w:rsidP="002720B2">
      <w:pPr>
        <w:pStyle w:val="a4"/>
        <w:spacing w:line="240" w:lineRule="auto"/>
        <w:ind w:left="5387" w:firstLine="0"/>
        <w:jc w:val="left"/>
        <w:rPr>
          <w:szCs w:val="28"/>
        </w:rPr>
      </w:pPr>
      <w:r>
        <w:rPr>
          <w:szCs w:val="28"/>
        </w:rPr>
        <w:lastRenderedPageBreak/>
        <w:t>УТВЕРЖДЕН</w:t>
      </w:r>
    </w:p>
    <w:p w:rsidR="002720B2" w:rsidRPr="00EA4F44" w:rsidRDefault="002720B2" w:rsidP="002720B2">
      <w:pPr>
        <w:pStyle w:val="a4"/>
        <w:spacing w:line="240" w:lineRule="auto"/>
        <w:ind w:left="5387" w:firstLine="0"/>
        <w:jc w:val="left"/>
        <w:rPr>
          <w:szCs w:val="28"/>
        </w:rPr>
      </w:pPr>
      <w:r w:rsidRPr="00EA4F44">
        <w:rPr>
          <w:szCs w:val="28"/>
        </w:rPr>
        <w:t xml:space="preserve">постановлением </w:t>
      </w:r>
      <w:r>
        <w:rPr>
          <w:szCs w:val="28"/>
        </w:rPr>
        <w:t xml:space="preserve">   </w:t>
      </w:r>
      <w:r w:rsidRPr="00EA4F44">
        <w:rPr>
          <w:szCs w:val="28"/>
        </w:rPr>
        <w:t xml:space="preserve">администрации </w:t>
      </w:r>
      <w:r>
        <w:rPr>
          <w:szCs w:val="28"/>
        </w:rPr>
        <w:t>Уинского</w:t>
      </w:r>
      <w:r w:rsidRPr="00EA4F44">
        <w:rPr>
          <w:szCs w:val="28"/>
        </w:rPr>
        <w:t xml:space="preserve"> муниципального района</w:t>
      </w:r>
    </w:p>
    <w:p w:rsidR="002720B2" w:rsidRPr="00EA4F44" w:rsidRDefault="002720B2" w:rsidP="002720B2">
      <w:pPr>
        <w:pStyle w:val="a4"/>
        <w:spacing w:line="240" w:lineRule="auto"/>
        <w:ind w:left="5387" w:firstLine="0"/>
        <w:jc w:val="left"/>
        <w:rPr>
          <w:szCs w:val="28"/>
          <w:u w:val="single"/>
        </w:rPr>
      </w:pPr>
      <w:r w:rsidRPr="00897AEE">
        <w:rPr>
          <w:szCs w:val="28"/>
        </w:rPr>
        <w:t xml:space="preserve">от  </w:t>
      </w:r>
      <w:r>
        <w:rPr>
          <w:szCs w:val="28"/>
        </w:rPr>
        <w:t xml:space="preserve"> </w:t>
      </w:r>
      <w:r w:rsidR="00AF61D6">
        <w:rPr>
          <w:szCs w:val="28"/>
        </w:rPr>
        <w:t xml:space="preserve">14.08.2019 </w:t>
      </w:r>
      <w:r w:rsidRPr="00897AEE">
        <w:rPr>
          <w:szCs w:val="28"/>
        </w:rPr>
        <w:t xml:space="preserve"> №</w:t>
      </w:r>
      <w:r w:rsidR="00AF61D6">
        <w:rPr>
          <w:szCs w:val="28"/>
        </w:rPr>
        <w:t xml:space="preserve"> 335-259-01-03</w:t>
      </w:r>
    </w:p>
    <w:p w:rsidR="002720B2" w:rsidRDefault="002720B2" w:rsidP="002720B2">
      <w:pPr>
        <w:pStyle w:val="a4"/>
        <w:spacing w:line="240" w:lineRule="auto"/>
        <w:jc w:val="center"/>
        <w:rPr>
          <w:szCs w:val="28"/>
        </w:rPr>
      </w:pPr>
    </w:p>
    <w:p w:rsidR="002720B2" w:rsidRPr="004E7D02" w:rsidRDefault="002720B2" w:rsidP="002720B2">
      <w:pPr>
        <w:pStyle w:val="a4"/>
        <w:spacing w:line="240" w:lineRule="auto"/>
        <w:jc w:val="center"/>
        <w:rPr>
          <w:b/>
          <w:szCs w:val="28"/>
        </w:rPr>
      </w:pPr>
      <w:r w:rsidRPr="004E7D02">
        <w:rPr>
          <w:b/>
          <w:szCs w:val="28"/>
        </w:rPr>
        <w:t>Административный регламент</w:t>
      </w:r>
    </w:p>
    <w:p w:rsidR="002720B2" w:rsidRPr="004E7D02" w:rsidRDefault="002720B2" w:rsidP="002720B2">
      <w:pPr>
        <w:pStyle w:val="a4"/>
        <w:spacing w:line="240" w:lineRule="auto"/>
        <w:jc w:val="center"/>
        <w:rPr>
          <w:b/>
          <w:szCs w:val="28"/>
        </w:rPr>
      </w:pPr>
      <w:r w:rsidRPr="004E7D02">
        <w:rPr>
          <w:b/>
          <w:szCs w:val="28"/>
        </w:rPr>
        <w:t xml:space="preserve">по предоставлению муниципальной услуги </w:t>
      </w:r>
    </w:p>
    <w:p w:rsidR="002720B2" w:rsidRPr="004E7D02" w:rsidRDefault="002720B2" w:rsidP="002720B2">
      <w:pPr>
        <w:tabs>
          <w:tab w:val="center" w:pos="4960"/>
          <w:tab w:val="left" w:pos="7947"/>
        </w:tabs>
        <w:autoSpaceDE w:val="0"/>
        <w:autoSpaceDN w:val="0"/>
        <w:adjustRightInd w:val="0"/>
        <w:jc w:val="center"/>
        <w:outlineLvl w:val="0"/>
        <w:rPr>
          <w:rFonts w:eastAsia="Arial"/>
          <w:b/>
          <w:bCs/>
          <w:sz w:val="28"/>
          <w:szCs w:val="28"/>
          <w:lang w:eastAsia="zh-CN"/>
        </w:rPr>
      </w:pPr>
      <w:r w:rsidRPr="004E7D02">
        <w:rPr>
          <w:rFonts w:eastAsia="Arial"/>
          <w:b/>
          <w:bCs/>
          <w:sz w:val="28"/>
          <w:szCs w:val="28"/>
          <w:lang w:eastAsia="zh-CN"/>
        </w:rPr>
        <w:t xml:space="preserve">«Выдача уведомления </w:t>
      </w:r>
      <w:r w:rsidRPr="004E7D02">
        <w:rPr>
          <w:b/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4E7D02">
        <w:rPr>
          <w:rFonts w:eastAsia="Arial"/>
          <w:b/>
          <w:bCs/>
          <w:sz w:val="28"/>
          <w:szCs w:val="28"/>
          <w:lang w:eastAsia="zh-CN"/>
        </w:rPr>
        <w:t>»</w:t>
      </w:r>
    </w:p>
    <w:p w:rsidR="002720B2" w:rsidRPr="00906463" w:rsidRDefault="002720B2" w:rsidP="002720B2">
      <w:pPr>
        <w:tabs>
          <w:tab w:val="center" w:pos="4960"/>
          <w:tab w:val="left" w:pos="7947"/>
        </w:tabs>
        <w:autoSpaceDE w:val="0"/>
        <w:autoSpaceDN w:val="0"/>
        <w:adjustRightInd w:val="0"/>
        <w:jc w:val="center"/>
        <w:outlineLvl w:val="0"/>
        <w:rPr>
          <w:rFonts w:eastAsia="Arial"/>
          <w:bCs/>
          <w:sz w:val="28"/>
          <w:szCs w:val="28"/>
          <w:lang w:eastAsia="zh-CN"/>
        </w:rPr>
      </w:pPr>
    </w:p>
    <w:p w:rsidR="002720B2" w:rsidRPr="004E7D02" w:rsidRDefault="002720B2" w:rsidP="002720B2">
      <w:pPr>
        <w:tabs>
          <w:tab w:val="center" w:pos="4960"/>
          <w:tab w:val="left" w:pos="7947"/>
        </w:tabs>
        <w:autoSpaceDE w:val="0"/>
        <w:autoSpaceDN w:val="0"/>
        <w:adjustRightInd w:val="0"/>
        <w:outlineLvl w:val="0"/>
        <w:rPr>
          <w:b/>
          <w:sz w:val="28"/>
          <w:szCs w:val="28"/>
        </w:rPr>
      </w:pPr>
      <w:r w:rsidRPr="00906463">
        <w:rPr>
          <w:b/>
          <w:sz w:val="28"/>
          <w:szCs w:val="28"/>
        </w:rPr>
        <w:tab/>
      </w:r>
      <w:r w:rsidRPr="004E7D02">
        <w:rPr>
          <w:b/>
          <w:sz w:val="28"/>
          <w:szCs w:val="28"/>
        </w:rPr>
        <w:t>I. Общие положения</w:t>
      </w:r>
      <w:r w:rsidRPr="004E7D02">
        <w:rPr>
          <w:b/>
          <w:sz w:val="28"/>
          <w:szCs w:val="28"/>
        </w:rPr>
        <w:tab/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1.1. Предмет регулирования административного регламента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numPr>
          <w:ilvl w:val="2"/>
          <w:numId w:val="16"/>
        </w:numPr>
        <w:ind w:left="0" w:firstLine="540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Pr="00906463">
        <w:rPr>
          <w:rFonts w:eastAsia="Arial"/>
          <w:bCs/>
          <w:sz w:val="28"/>
          <w:szCs w:val="28"/>
          <w:lang w:eastAsia="zh-CN"/>
        </w:rPr>
        <w:t xml:space="preserve">«Выдача уведомления </w:t>
      </w:r>
      <w:r w:rsidRPr="00906463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bCs/>
          <w:sz w:val="28"/>
          <w:szCs w:val="28"/>
          <w:lang w:eastAsia="zh-CN"/>
        </w:rPr>
        <w:t>»</w:t>
      </w:r>
      <w:r w:rsidRPr="00906463">
        <w:rPr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</w:t>
      </w:r>
      <w:proofErr w:type="gramEnd"/>
      <w:r w:rsidRPr="00906463">
        <w:rPr>
          <w:sz w:val="28"/>
          <w:szCs w:val="28"/>
        </w:rPr>
        <w:t xml:space="preserve"> сроки действий (административных процедур), порядок и формы контроля предоставления муниципальной услуги, порядок и формы обжалования решений и действий (бездействия) органа, предоставляющего муниципальную услугу, а также должностных лиц, муниципальных служащих, участвующих в предоставлении муниципальной услуги. 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1.1.2. Муниципальная услуга предоставляется в рамках решения вопроса местного значения, установленного п. 15 ч. 1 ст. 15 Федерального закона от 06.10.2003 № 131-ФЗ «Об общих принципах организации местного самоуправления в Российской Федерации».</w:t>
      </w:r>
    </w:p>
    <w:p w:rsidR="002720B2" w:rsidRPr="00906463" w:rsidRDefault="002720B2" w:rsidP="002720B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1.2. Круг заявителей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1.2.1. В качестве заявителей выступают - физические лица, </w:t>
      </w:r>
      <w:r w:rsidR="00560B2E">
        <w:rPr>
          <w:sz w:val="28"/>
          <w:szCs w:val="28"/>
        </w:rPr>
        <w:t>юридические лица</w:t>
      </w:r>
      <w:r w:rsidRPr="00906463">
        <w:rPr>
          <w:sz w:val="28"/>
          <w:szCs w:val="28"/>
        </w:rPr>
        <w:t xml:space="preserve"> (далее - Заявитель).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1.2.2. 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802921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02921">
        <w:rPr>
          <w:sz w:val="28"/>
          <w:szCs w:val="28"/>
        </w:rPr>
        <w:t xml:space="preserve">1.3.1. </w:t>
      </w:r>
      <w:proofErr w:type="gramStart"/>
      <w:r w:rsidRPr="00802921">
        <w:rPr>
          <w:sz w:val="28"/>
          <w:szCs w:val="28"/>
        </w:rPr>
        <w:t>Информация о месте нахождения, графике работы, справочных телефонах, адресе официального сайта в информационно-телекоммуникационной сети «Интернет» (далее соответственно – официальный сайт, сеть «Интернет») органа, предоставляющего муниципальную услугу.</w:t>
      </w:r>
      <w:proofErr w:type="gramEnd"/>
    </w:p>
    <w:p w:rsidR="002720B2" w:rsidRPr="00C41B58" w:rsidRDefault="002720B2" w:rsidP="003159C4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Отдел архитектуры и градостроительства администрации Уинского муниципального района Пермского края</w:t>
      </w:r>
      <w:r w:rsidRPr="00C41B58">
        <w:rPr>
          <w:sz w:val="28"/>
          <w:szCs w:val="28"/>
        </w:rPr>
        <w:t xml:space="preserve"> (далее – орган, предоставляющий муниципальную услугу), расположен по адресу: </w:t>
      </w:r>
      <w:r>
        <w:rPr>
          <w:sz w:val="28"/>
          <w:szCs w:val="28"/>
        </w:rPr>
        <w:t xml:space="preserve">617520, Пермский край, с. </w:t>
      </w:r>
      <w:proofErr w:type="spellStart"/>
      <w:r>
        <w:rPr>
          <w:sz w:val="28"/>
          <w:szCs w:val="28"/>
        </w:rPr>
        <w:t>Уинское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Коммунистическая</w:t>
      </w:r>
      <w:proofErr w:type="gramEnd"/>
      <w:r>
        <w:rPr>
          <w:sz w:val="28"/>
          <w:szCs w:val="28"/>
        </w:rPr>
        <w:t>, д. 2.</w:t>
      </w:r>
      <w:r w:rsidRPr="00A10B8D">
        <w:rPr>
          <w:sz w:val="28"/>
          <w:szCs w:val="28"/>
        </w:rPr>
        <w:t xml:space="preserve"> </w:t>
      </w:r>
    </w:p>
    <w:p w:rsidR="003159C4" w:rsidRDefault="002720B2" w:rsidP="003159C4">
      <w:pPr>
        <w:pStyle w:val="af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F55CF">
        <w:rPr>
          <w:bCs/>
          <w:sz w:val="28"/>
          <w:szCs w:val="28"/>
        </w:rPr>
        <w:t>График работы</w:t>
      </w:r>
      <w:r w:rsidRPr="00DF55CF">
        <w:rPr>
          <w:sz w:val="28"/>
          <w:szCs w:val="28"/>
        </w:rPr>
        <w:t>:</w:t>
      </w:r>
    </w:p>
    <w:p w:rsidR="002720B2" w:rsidRPr="00DF55CF" w:rsidRDefault="002720B2" w:rsidP="003159C4">
      <w:pPr>
        <w:pStyle w:val="af7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DF55CF">
        <w:rPr>
          <w:sz w:val="28"/>
          <w:szCs w:val="28"/>
        </w:rPr>
        <w:t>Понедельник</w:t>
      </w:r>
      <w:r>
        <w:rPr>
          <w:sz w:val="28"/>
          <w:szCs w:val="28"/>
        </w:rPr>
        <w:t xml:space="preserve"> - пятница с </w:t>
      </w:r>
      <w:r w:rsidRPr="00802921">
        <w:rPr>
          <w:sz w:val="28"/>
          <w:szCs w:val="28"/>
        </w:rPr>
        <w:t>9:00 до 18:00</w:t>
      </w:r>
      <w:r w:rsidRPr="00DF55CF">
        <w:rPr>
          <w:sz w:val="28"/>
          <w:szCs w:val="28"/>
        </w:rPr>
        <w:t>;</w:t>
      </w:r>
    </w:p>
    <w:p w:rsidR="002720B2" w:rsidRDefault="002720B2" w:rsidP="003159C4">
      <w:pPr>
        <w:ind w:firstLine="539"/>
        <w:jc w:val="both"/>
        <w:rPr>
          <w:sz w:val="28"/>
          <w:szCs w:val="28"/>
        </w:rPr>
      </w:pPr>
      <w:r w:rsidRPr="00DF55CF">
        <w:rPr>
          <w:sz w:val="28"/>
          <w:szCs w:val="28"/>
        </w:rPr>
        <w:t>обеденный перерыв</w:t>
      </w:r>
      <w:r>
        <w:rPr>
          <w:sz w:val="28"/>
          <w:szCs w:val="28"/>
        </w:rPr>
        <w:t xml:space="preserve"> с 13:00 до 1</w:t>
      </w:r>
      <w:r w:rsidRPr="00A03E34">
        <w:rPr>
          <w:sz w:val="28"/>
          <w:szCs w:val="28"/>
        </w:rPr>
        <w:t>4</w:t>
      </w:r>
      <w:r w:rsidRPr="00DF55CF">
        <w:rPr>
          <w:sz w:val="28"/>
          <w:szCs w:val="28"/>
        </w:rPr>
        <w:t>:</w:t>
      </w:r>
      <w:r w:rsidRPr="00A03E34">
        <w:rPr>
          <w:sz w:val="28"/>
          <w:szCs w:val="28"/>
        </w:rPr>
        <w:t>00</w:t>
      </w:r>
      <w:r w:rsidRPr="00DF55CF">
        <w:rPr>
          <w:sz w:val="28"/>
          <w:szCs w:val="28"/>
        </w:rPr>
        <w:t>;</w:t>
      </w:r>
    </w:p>
    <w:p w:rsidR="002720B2" w:rsidRDefault="002720B2" w:rsidP="003159C4">
      <w:pPr>
        <w:ind w:firstLine="539"/>
        <w:jc w:val="both"/>
        <w:rPr>
          <w:sz w:val="28"/>
          <w:szCs w:val="28"/>
        </w:rPr>
      </w:pPr>
      <w:r w:rsidRPr="00DF55CF">
        <w:rPr>
          <w:sz w:val="28"/>
          <w:szCs w:val="28"/>
        </w:rPr>
        <w:t>выходные дни - суббота, воскресенье.</w:t>
      </w:r>
    </w:p>
    <w:p w:rsidR="002720B2" w:rsidRDefault="002720B2" w:rsidP="003159C4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Справочный телефон 8 34 259 2-33-03</w:t>
      </w:r>
    </w:p>
    <w:p w:rsidR="002720B2" w:rsidRPr="00A10B8D" w:rsidRDefault="002720B2" w:rsidP="002720B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официального сайта органа, предоставляющего муниципальную услугу, в </w:t>
      </w:r>
      <w:r w:rsidRPr="00C41B58">
        <w:rPr>
          <w:sz w:val="28"/>
          <w:szCs w:val="28"/>
        </w:rPr>
        <w:t>сети «Интернет», содержащего информацию о порядке предоставления муниципальной услуги</w:t>
      </w:r>
      <w:r>
        <w:rPr>
          <w:sz w:val="28"/>
          <w:szCs w:val="28"/>
        </w:rPr>
        <w:t xml:space="preserve"> </w:t>
      </w:r>
      <w:hyperlink r:id="rId8" w:history="1">
        <w:r w:rsidRPr="00E42BA1">
          <w:rPr>
            <w:rStyle w:val="af6"/>
            <w:sz w:val="28"/>
            <w:szCs w:val="28"/>
            <w:lang w:val="en-US"/>
          </w:rPr>
          <w:t>www</w:t>
        </w:r>
        <w:r w:rsidRPr="00E42BA1">
          <w:rPr>
            <w:rStyle w:val="af6"/>
            <w:sz w:val="28"/>
            <w:szCs w:val="28"/>
          </w:rPr>
          <w:t>.</w:t>
        </w:r>
        <w:r w:rsidRPr="00E42BA1">
          <w:rPr>
            <w:rStyle w:val="af6"/>
            <w:sz w:val="28"/>
            <w:szCs w:val="28"/>
            <w:lang w:val="en-US"/>
          </w:rPr>
          <w:t>uinsk</w:t>
        </w:r>
        <w:r w:rsidRPr="00E42BA1">
          <w:rPr>
            <w:rStyle w:val="af6"/>
            <w:sz w:val="28"/>
            <w:szCs w:val="28"/>
          </w:rPr>
          <w:t>.</w:t>
        </w:r>
        <w:proofErr w:type="spellStart"/>
        <w:r w:rsidRPr="00E42BA1">
          <w:rPr>
            <w:rStyle w:val="af6"/>
            <w:sz w:val="28"/>
            <w:szCs w:val="28"/>
          </w:rPr>
          <w:t>ru</w:t>
        </w:r>
        <w:proofErr w:type="spellEnd"/>
      </w:hyperlink>
      <w:r>
        <w:t xml:space="preserve">. </w:t>
      </w:r>
    </w:p>
    <w:p w:rsidR="002720B2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1B58">
        <w:rPr>
          <w:rFonts w:ascii="Times New Roman" w:hAnsi="Times New Roman" w:cs="Times New Roman"/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</w:t>
      </w:r>
      <w:hyperlink r:id="rId9" w:history="1">
        <w:r w:rsidRPr="00A10B8D">
          <w:rPr>
            <w:rStyle w:val="af6"/>
            <w:rFonts w:ascii="Times New Roman" w:hAnsi="Times New Roman" w:cs="Times New Roman"/>
            <w:sz w:val="28"/>
            <w:szCs w:val="28"/>
          </w:rPr>
          <w:t>http://www.gosuslugi.ru/</w:t>
        </w:r>
      </w:hyperlink>
      <w:r w:rsidRPr="00C41B58">
        <w:rPr>
          <w:rFonts w:ascii="Times New Roman" w:hAnsi="Times New Roman" w:cs="Times New Roman"/>
          <w:sz w:val="28"/>
          <w:szCs w:val="28"/>
        </w:rPr>
        <w:t xml:space="preserve"> (далее – Единый портал).</w:t>
      </w:r>
    </w:p>
    <w:p w:rsidR="002720B2" w:rsidRPr="00C41B58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41B58">
        <w:rPr>
          <w:sz w:val="28"/>
          <w:szCs w:val="28"/>
        </w:rPr>
        <w:t xml:space="preserve">Адрес региональной государственной информационной системы «Портал государственных и муниципальных услуг Пермского края»: </w:t>
      </w:r>
      <w:hyperlink r:id="rId10" w:history="1">
        <w:r w:rsidRPr="00A10B8D">
          <w:rPr>
            <w:rStyle w:val="af6"/>
            <w:sz w:val="28"/>
            <w:szCs w:val="28"/>
          </w:rPr>
          <w:t>http://gosuslugi.permkrai.ru/</w:t>
        </w:r>
      </w:hyperlink>
      <w:r w:rsidRPr="00C41B58">
        <w:rPr>
          <w:sz w:val="28"/>
          <w:szCs w:val="28"/>
        </w:rPr>
        <w:t xml:space="preserve"> (далее – Региональный портал).</w:t>
      </w:r>
    </w:p>
    <w:p w:rsidR="002720B2" w:rsidRPr="004E5897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oleg</w:t>
      </w:r>
      <w:proofErr w:type="spellEnd"/>
      <w:r w:rsidRPr="00CC3F6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rassoxin</w:t>
      </w:r>
      <w:proofErr w:type="spellEnd"/>
      <w:r w:rsidRPr="00CC3F6B">
        <w:rPr>
          <w:rFonts w:ascii="Times New Roman" w:hAnsi="Times New Roman"/>
          <w:color w:val="000000"/>
          <w:sz w:val="28"/>
          <w:szCs w:val="28"/>
        </w:rPr>
        <w:t>@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yandex</w:t>
      </w:r>
      <w:proofErr w:type="spellEnd"/>
      <w:r w:rsidRPr="00CC3F6B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56245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06463">
        <w:rPr>
          <w:sz w:val="28"/>
          <w:szCs w:val="28"/>
        </w:rPr>
        <w:t>1.3.2. Информация о месте нахождения, графике работы, справочных телефонах, адресе сайта в сети «Интернет»</w:t>
      </w:r>
      <w:r w:rsidRPr="00906463">
        <w:rPr>
          <w:b/>
          <w:bCs/>
          <w:sz w:val="28"/>
          <w:szCs w:val="28"/>
        </w:rPr>
        <w:t xml:space="preserve"> </w:t>
      </w:r>
      <w:r w:rsidRPr="00906463">
        <w:rPr>
          <w:bCs/>
          <w:sz w:val="28"/>
          <w:szCs w:val="28"/>
        </w:rPr>
        <w:t>организаций, участвующих в предоставлении муниципальной услуги.</w:t>
      </w:r>
    </w:p>
    <w:p w:rsidR="002720B2" w:rsidRPr="005D7D3D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Заявители вправе получить муниципальную услугу через краевое государственное автономное учреждение</w:t>
      </w:r>
      <w:r w:rsidRPr="005D7D3D">
        <w:rPr>
          <w:sz w:val="28"/>
          <w:szCs w:val="28"/>
        </w:rPr>
        <w:t xml:space="preserve">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взаимодействии, заключенным между МФЦ и органом, предоставляющим муниципальную услугу (далее – соглашение о взаимодействии), с момента вступления в силу соглашения о взаимодействии.</w:t>
      </w:r>
    </w:p>
    <w:p w:rsidR="002720B2" w:rsidRPr="00906463" w:rsidRDefault="002720B2" w:rsidP="002720B2">
      <w:pPr>
        <w:pStyle w:val="aa"/>
        <w:widowControl w:val="0"/>
        <w:autoSpaceDE w:val="0"/>
        <w:autoSpaceDN w:val="0"/>
        <w:adjustRightInd w:val="0"/>
        <w:ind w:left="0" w:right="23" w:firstLine="567"/>
        <w:jc w:val="both"/>
        <w:rPr>
          <w:szCs w:val="28"/>
        </w:rPr>
      </w:pPr>
      <w:r w:rsidRPr="00906463">
        <w:rPr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</w:t>
      </w:r>
      <w:r w:rsidRPr="00906463">
        <w:rPr>
          <w:szCs w:val="28"/>
          <w:u w:val="single"/>
        </w:rPr>
        <w:t>http://mfc.permkrai.ru./.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1.3.3. Информация по вопросам предоставления муниципальной услуги, </w:t>
      </w:r>
      <w:r w:rsidRPr="00906463">
        <w:rPr>
          <w:rFonts w:ascii="Times New Roman" w:hAnsi="Times New Roman" w:cs="Times New Roman"/>
          <w:sz w:val="28"/>
          <w:szCs w:val="28"/>
        </w:rPr>
        <w:br/>
        <w:t>и услуг, которые являются необходимыми и обязательными для предоставления муниципальной услуги, предоставляется: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на информационных стендах в здании органа, предоставляющего </w:t>
      </w:r>
      <w:r w:rsidRPr="00906463">
        <w:rPr>
          <w:sz w:val="28"/>
          <w:szCs w:val="28"/>
        </w:rPr>
        <w:lastRenderedPageBreak/>
        <w:t>муниципальную услугу;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на официальном сайте;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на Едином портале;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 использованием средств телефонной связи;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при личном обращении в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МФЦ.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</w:t>
      </w:r>
      <w:r w:rsidRPr="0090646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 xml:space="preserve">Единого портала. </w:t>
      </w:r>
    </w:p>
    <w:p w:rsidR="002720B2" w:rsidRPr="00906463" w:rsidRDefault="002720B2" w:rsidP="002720B2">
      <w:pPr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Заявители вправе получить муниципальную услугу в электронной форме с использованием электронных документов, подписанных электронной цифровой подписью в соответствии с требованиями Федерального закона от 06.04.2011 № 63 - ФЗ «Об электронной подписи» и постановлению Правительства РФ от 25.08.2012 № 852.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1.3.4. На информационных стендах в здании органа, предоставляющего муниципальную услугу, размещается следующая информация: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извлечения из текста административного регламента;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блок-схема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образцы оформления документов, необходимых для предоставления муниципальной услуги, и требования к ним;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органа, предоставляющего муниципальную услугу;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график приема заявителей должностными лицами, муниципальными служащими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органа, предоставляющего муниципальную услугу;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информация о сроках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основания для отказа в предоставлении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порядок получения консультаций;</w:t>
      </w:r>
    </w:p>
    <w:p w:rsidR="002720B2" w:rsidRPr="00906463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2720B2" w:rsidRPr="004E7D02" w:rsidRDefault="002720B2" w:rsidP="002720B2">
      <w:pPr>
        <w:ind w:firstLine="45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иная информация необходимая для предоставления муниципальной услуги.</w:t>
      </w:r>
    </w:p>
    <w:p w:rsidR="002720B2" w:rsidRDefault="002720B2" w:rsidP="002720B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906463">
        <w:rPr>
          <w:b/>
          <w:sz w:val="28"/>
          <w:szCs w:val="28"/>
        </w:rPr>
        <w:t>II. Стандарт предоставления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2.1. Наименование муниципальной услуги</w:t>
      </w:r>
    </w:p>
    <w:p w:rsidR="002720B2" w:rsidRPr="00906463" w:rsidRDefault="002720B2" w:rsidP="003159C4">
      <w:pPr>
        <w:ind w:firstLine="709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</w:rPr>
        <w:t xml:space="preserve">2.1.1. Наименование </w:t>
      </w:r>
      <w:r w:rsidRPr="00906463">
        <w:rPr>
          <w:rFonts w:cs="Times New Roman CYR"/>
          <w:sz w:val="28"/>
          <w:szCs w:val="28"/>
        </w:rPr>
        <w:t>муниципальной</w:t>
      </w:r>
      <w:r w:rsidRPr="00906463">
        <w:rPr>
          <w:sz w:val="28"/>
          <w:szCs w:val="28"/>
        </w:rPr>
        <w:t xml:space="preserve"> услуги – </w:t>
      </w:r>
      <w:r w:rsidRPr="00906463">
        <w:rPr>
          <w:rFonts w:eastAsia="Arial"/>
          <w:bCs/>
          <w:sz w:val="28"/>
          <w:szCs w:val="28"/>
          <w:lang w:eastAsia="zh-CN"/>
        </w:rPr>
        <w:t xml:space="preserve">Выдача уведомления </w:t>
      </w:r>
      <w:r w:rsidRPr="00906463">
        <w:rPr>
          <w:sz w:val="28"/>
          <w:szCs w:val="28"/>
        </w:rPr>
        <w:t>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bCs/>
          <w:sz w:val="28"/>
          <w:szCs w:val="28"/>
          <w:lang w:eastAsia="zh-CN"/>
        </w:rPr>
        <w:t>.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540"/>
        <w:jc w:val="center"/>
        <w:rPr>
          <w:bCs/>
          <w:iCs/>
          <w:sz w:val="28"/>
          <w:szCs w:val="28"/>
        </w:rPr>
      </w:pPr>
      <w:r w:rsidRPr="00906463">
        <w:rPr>
          <w:sz w:val="28"/>
          <w:szCs w:val="28"/>
        </w:rPr>
        <w:t xml:space="preserve">2.2. </w:t>
      </w:r>
      <w:r w:rsidRPr="00906463">
        <w:rPr>
          <w:bCs/>
          <w:iCs/>
          <w:sz w:val="28"/>
          <w:szCs w:val="28"/>
        </w:rPr>
        <w:t xml:space="preserve">Наименование органа местного самоуправления, </w:t>
      </w:r>
      <w:r w:rsidRPr="00906463">
        <w:rPr>
          <w:bCs/>
          <w:iCs/>
          <w:sz w:val="28"/>
          <w:szCs w:val="28"/>
        </w:rPr>
        <w:br/>
        <w:t>предоставляющего муниципальную услугу</w:t>
      </w:r>
    </w:p>
    <w:p w:rsidR="002720B2" w:rsidRDefault="002720B2" w:rsidP="003159C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proofErr w:type="gramStart"/>
      <w:r>
        <w:rPr>
          <w:sz w:val="28"/>
          <w:szCs w:val="28"/>
        </w:rPr>
        <w:t>Органом</w:t>
      </w:r>
      <w:proofErr w:type="gramEnd"/>
      <w:r>
        <w:rPr>
          <w:sz w:val="28"/>
          <w:szCs w:val="28"/>
        </w:rPr>
        <w:t xml:space="preserve"> уполномоченным на предоставление муниципальной услуги является Отдел архитектуры и градостроительства администрации Уинского муниципального района Пермского края (далее - орган, предоставляющий муниципальную услугу).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2.2.2. При предоставлении муниципальной услуги орган, предоставляющий муниципальную услугу, осуществляет взаимодействие </w:t>
      </w:r>
      <w:proofErr w:type="gramStart"/>
      <w:r w:rsidRPr="00906463">
        <w:rPr>
          <w:sz w:val="28"/>
          <w:szCs w:val="28"/>
        </w:rPr>
        <w:t>с</w:t>
      </w:r>
      <w:proofErr w:type="gramEnd"/>
      <w:r w:rsidRPr="00906463">
        <w:rPr>
          <w:sz w:val="28"/>
          <w:szCs w:val="28"/>
        </w:rPr>
        <w:t>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Управлением </w:t>
      </w:r>
      <w:proofErr w:type="spellStart"/>
      <w:r w:rsidRPr="00906463">
        <w:rPr>
          <w:sz w:val="28"/>
          <w:szCs w:val="28"/>
        </w:rPr>
        <w:t>Росреестра</w:t>
      </w:r>
      <w:proofErr w:type="spellEnd"/>
      <w:r w:rsidRPr="00906463">
        <w:rPr>
          <w:sz w:val="28"/>
          <w:szCs w:val="28"/>
        </w:rPr>
        <w:t xml:space="preserve"> по Пермскому краю;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ФГБУ «ФКП </w:t>
      </w:r>
      <w:proofErr w:type="spellStart"/>
      <w:r w:rsidRPr="00906463">
        <w:rPr>
          <w:sz w:val="28"/>
          <w:szCs w:val="28"/>
        </w:rPr>
        <w:t>Росреестра</w:t>
      </w:r>
      <w:proofErr w:type="spellEnd"/>
      <w:r w:rsidRPr="00906463">
        <w:rPr>
          <w:sz w:val="28"/>
          <w:szCs w:val="28"/>
        </w:rPr>
        <w:t>» по Пермскому краю;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Управлением Федеральной налоговой служ</w:t>
      </w:r>
      <w:r>
        <w:rPr>
          <w:sz w:val="28"/>
          <w:szCs w:val="28"/>
        </w:rPr>
        <w:t>бы по Пермскому краю.</w:t>
      </w:r>
      <w:r w:rsidRPr="00906463">
        <w:rPr>
          <w:sz w:val="28"/>
          <w:szCs w:val="28"/>
        </w:rPr>
        <w:t xml:space="preserve">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6463">
        <w:rPr>
          <w:sz w:val="28"/>
          <w:szCs w:val="28"/>
        </w:rPr>
        <w:t>2.2.3.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 не вправе требовать от заявителя: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г. № 210-ФЗ «Об организации предоставления государственных и</w:t>
      </w:r>
      <w:proofErr w:type="gramEnd"/>
      <w:r w:rsidRPr="00906463">
        <w:rPr>
          <w:sz w:val="28"/>
          <w:szCs w:val="28"/>
        </w:rPr>
        <w:t xml:space="preserve"> муниципальных услуг» государственных и муниципальных услуг, в соответствии с 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услуг, которые являются </w:t>
      </w:r>
      <w:r w:rsidRPr="00906463">
        <w:rPr>
          <w:sz w:val="28"/>
          <w:szCs w:val="28"/>
        </w:rPr>
        <w:lastRenderedPageBreak/>
        <w:t>необходимыми и обязательными для предоставления государственных,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bookmarkStart w:id="1" w:name="Par61"/>
      <w:bookmarkEnd w:id="1"/>
      <w:r w:rsidRPr="00906463">
        <w:rPr>
          <w:sz w:val="28"/>
          <w:szCs w:val="28"/>
        </w:rPr>
        <w:t>2.3. Описание результата предоставления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3159C4">
      <w:pPr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2.3.1. Результатами предоставления муниципальной услуги являются:</w:t>
      </w:r>
    </w:p>
    <w:p w:rsidR="002720B2" w:rsidRPr="00906463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2.3.1.1.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720B2" w:rsidRPr="00906463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2.3.1.2. 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2.4. Срок предоставления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3159C4">
      <w:pPr>
        <w:ind w:firstLine="72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2.4.1. Процедура предоставления муниципальной услуги не превышает 7 (семи) рабочих дней со дня подачи заявителем уведомления и перечня документов.</w:t>
      </w:r>
    </w:p>
    <w:p w:rsidR="002720B2" w:rsidRPr="00906463" w:rsidRDefault="002720B2" w:rsidP="003159C4">
      <w:pPr>
        <w:ind w:firstLine="72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2.4.2. Датой обращения за предоставлением муниципальной услуги считается дата регистрации уведомления с пакетом документов, указанных в пункте 2.6 настоящего Административного регламента.</w:t>
      </w:r>
    </w:p>
    <w:p w:rsidR="002720B2" w:rsidRPr="00906463" w:rsidRDefault="002720B2" w:rsidP="003159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pStyle w:val="aa"/>
        <w:ind w:left="0" w:firstLine="709"/>
        <w:jc w:val="both"/>
        <w:rPr>
          <w:szCs w:val="28"/>
        </w:rPr>
      </w:pPr>
      <w:r w:rsidRPr="00906463">
        <w:rPr>
          <w:szCs w:val="28"/>
        </w:rPr>
        <w:t xml:space="preserve">2.5.1. Предоставление муниципальной услуги осуществляется </w:t>
      </w:r>
      <w:r w:rsidRPr="00906463">
        <w:rPr>
          <w:szCs w:val="28"/>
        </w:rPr>
        <w:br/>
        <w:t xml:space="preserve">в соответствии </w:t>
      </w:r>
      <w:proofErr w:type="gramStart"/>
      <w:r w:rsidRPr="00906463">
        <w:rPr>
          <w:szCs w:val="28"/>
        </w:rPr>
        <w:t>с</w:t>
      </w:r>
      <w:proofErr w:type="gramEnd"/>
      <w:r w:rsidRPr="00906463">
        <w:rPr>
          <w:szCs w:val="28"/>
        </w:rPr>
        <w:t>:</w:t>
      </w:r>
    </w:p>
    <w:p w:rsidR="002720B2" w:rsidRDefault="000E7F54" w:rsidP="003159C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1" w:history="1">
        <w:r w:rsidR="002720B2" w:rsidRPr="00906463">
          <w:rPr>
            <w:sz w:val="28"/>
            <w:szCs w:val="28"/>
          </w:rPr>
          <w:t>Конституцией</w:t>
        </w:r>
      </w:hyperlink>
      <w:r w:rsidR="002720B2" w:rsidRPr="00906463">
        <w:rPr>
          <w:sz w:val="28"/>
          <w:szCs w:val="28"/>
        </w:rPr>
        <w:t xml:space="preserve"> Российской Федерации, принятой всенародным голосованием 12 декабря 1993 г</w:t>
      </w:r>
      <w:r w:rsidR="002720B2">
        <w:rPr>
          <w:sz w:val="28"/>
          <w:szCs w:val="28"/>
        </w:rPr>
        <w:t>.</w:t>
      </w:r>
      <w:r w:rsidR="002720B2" w:rsidRPr="00906463">
        <w:rPr>
          <w:sz w:val="28"/>
          <w:szCs w:val="28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Градостроительным</w:t>
      </w:r>
      <w:proofErr w:type="gramEnd"/>
      <w:r w:rsidRPr="00906463">
        <w:rPr>
          <w:sz w:val="28"/>
          <w:szCs w:val="28"/>
        </w:rPr>
        <w:t xml:space="preserve"> </w:t>
      </w:r>
      <w:hyperlink r:id="rId12" w:history="1">
        <w:r w:rsidRPr="00906463">
          <w:rPr>
            <w:sz w:val="28"/>
            <w:szCs w:val="28"/>
          </w:rPr>
          <w:t>кодекс</w:t>
        </w:r>
      </w:hyperlink>
      <w:r w:rsidRPr="00906463">
        <w:rPr>
          <w:sz w:val="28"/>
          <w:szCs w:val="28"/>
        </w:rPr>
        <w:t>ом Российской Федерации;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Федеральным </w:t>
      </w:r>
      <w:hyperlink r:id="rId13" w:history="1">
        <w:r w:rsidRPr="00906463">
          <w:rPr>
            <w:sz w:val="28"/>
            <w:szCs w:val="28"/>
          </w:rPr>
          <w:t>закон</w:t>
        </w:r>
      </w:hyperlink>
      <w:r w:rsidRPr="00906463">
        <w:rPr>
          <w:sz w:val="28"/>
          <w:szCs w:val="28"/>
        </w:rPr>
        <w:t>ом от 6 октября 2003 г. № 131-ФЗ «Об общих принципах организации местного самоуправления в Российской Федерации»;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Федеральным </w:t>
      </w:r>
      <w:hyperlink r:id="rId14" w:history="1">
        <w:r w:rsidRPr="00906463">
          <w:rPr>
            <w:sz w:val="28"/>
            <w:szCs w:val="28"/>
          </w:rPr>
          <w:t>закон</w:t>
        </w:r>
      </w:hyperlink>
      <w:r w:rsidRPr="00906463">
        <w:rPr>
          <w:sz w:val="28"/>
          <w:szCs w:val="28"/>
        </w:rPr>
        <w:t>ом от 27 июля 2010 г. № 210-ФЗ «Об организации предоставления государственных и муниципальных услуг»;</w:t>
      </w:r>
    </w:p>
    <w:p w:rsidR="002720B2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Федеральным законом от 25.10.2001 № 137-ФЗ «О введении в действие </w:t>
      </w:r>
      <w:r>
        <w:rPr>
          <w:sz w:val="28"/>
          <w:szCs w:val="28"/>
        </w:rPr>
        <w:t xml:space="preserve">                      </w:t>
      </w:r>
      <w:r w:rsidRPr="00906463">
        <w:rPr>
          <w:sz w:val="28"/>
          <w:szCs w:val="28"/>
        </w:rPr>
        <w:t>Земельног</w:t>
      </w:r>
      <w:r>
        <w:rPr>
          <w:sz w:val="28"/>
          <w:szCs w:val="28"/>
        </w:rPr>
        <w:t>о кодекса Российской Федерации».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720B2" w:rsidRPr="00906463" w:rsidRDefault="002720B2" w:rsidP="002720B2">
      <w:pPr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2.6. Исчерпывающий перечень документов, необходимых в соответствии </w:t>
      </w:r>
      <w:r w:rsidRPr="00906463">
        <w:rPr>
          <w:sz w:val="28"/>
          <w:szCs w:val="28"/>
        </w:rPr>
        <w:br/>
        <w:t xml:space="preserve">с нормативными правовыми актами для предоставления </w:t>
      </w:r>
    </w:p>
    <w:p w:rsidR="002720B2" w:rsidRPr="00906463" w:rsidRDefault="002720B2" w:rsidP="002720B2">
      <w:pPr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муниципальной услуги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 xml:space="preserve">2.6.1. </w:t>
      </w:r>
      <w:proofErr w:type="gramStart"/>
      <w:r w:rsidRPr="00906463">
        <w:rPr>
          <w:sz w:val="28"/>
          <w:szCs w:val="28"/>
        </w:rPr>
        <w:t>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орган, в том числе через многофункциональный центр,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</w:t>
      </w:r>
      <w:proofErr w:type="gramEnd"/>
      <w:r w:rsidRPr="00906463">
        <w:rPr>
          <w:sz w:val="28"/>
          <w:szCs w:val="28"/>
        </w:rPr>
        <w:t xml:space="preserve"> дома (далее также - уведомление о планируемом строительстве), содержащее следующие сведения: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кадастровый номер земельного участка (при его наличии), адрес или описание местоположения земельного участка;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4)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5)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6) сведения о планируемых параметрах объекта индивидуального жилищного строительства или садового дома, в целях строительства или реконструкции которых подано уведомление о планируемом строительстве, в том числе об отступах от границ земельного участка;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7)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8) почтовый адрес и (или) адрес электронной почты для связи с застройщиком;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9) способ направления застройщику уведомлений.</w:t>
      </w:r>
    </w:p>
    <w:p w:rsidR="002720B2" w:rsidRPr="00906463" w:rsidRDefault="002720B2" w:rsidP="00272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6463">
        <w:rPr>
          <w:rFonts w:ascii="Times New Roman" w:hAnsi="Times New Roman" w:cs="Times New Roman"/>
          <w:sz w:val="28"/>
          <w:szCs w:val="28"/>
        </w:rPr>
        <w:t>2.6.2. К уведомлению о планируемом строительстве прилагаются: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 xml:space="preserve">4)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5" w:history="1">
        <w:r w:rsidRPr="00906463">
          <w:rPr>
            <w:sz w:val="28"/>
            <w:szCs w:val="28"/>
          </w:rPr>
          <w:t>частью 5</w:t>
        </w:r>
      </w:hyperlink>
      <w:r w:rsidRPr="00906463">
        <w:rPr>
          <w:sz w:val="28"/>
          <w:szCs w:val="28"/>
        </w:rPr>
        <w:t xml:space="preserve"> статьи 55.1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906463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906463">
        <w:rPr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906463">
        <w:rPr>
          <w:sz w:val="28"/>
          <w:szCs w:val="28"/>
        </w:rPr>
        <w:t>архитектурным решениям</w:t>
      </w:r>
      <w:proofErr w:type="gramEnd"/>
      <w:r w:rsidRPr="00906463">
        <w:rPr>
          <w:sz w:val="28"/>
          <w:szCs w:val="28"/>
        </w:rPr>
        <w:t xml:space="preserve"> объекта капитального строительства. Графическое 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6" w:history="1">
        <w:r w:rsidRPr="00906463">
          <w:rPr>
            <w:sz w:val="28"/>
            <w:szCs w:val="28"/>
          </w:rPr>
          <w:t>законом</w:t>
        </w:r>
      </w:hyperlink>
      <w:r w:rsidRPr="00906463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906463">
        <w:rPr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2.6.3. </w:t>
      </w:r>
      <w:proofErr w:type="gramStart"/>
      <w:r w:rsidRPr="00906463">
        <w:rPr>
          <w:rFonts w:ascii="Times New Roman" w:hAnsi="Times New Roman" w:cs="Times New Roman"/>
          <w:sz w:val="28"/>
          <w:szCs w:val="28"/>
        </w:rPr>
        <w:t xml:space="preserve">Перечень документов (их копии или сведения, содержащиеся в них), необходимых для предоставления муниципальной услуги, получаемых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планируемом строительстве</w:t>
      </w:r>
      <w:r w:rsidRPr="00906463">
        <w:rPr>
          <w:rFonts w:ascii="Times New Roman" w:hAnsi="Times New Roman" w:cs="Times New Roman"/>
          <w:sz w:val="28"/>
          <w:szCs w:val="28"/>
        </w:rPr>
        <w:t>, если застройщик не представил указанные документы самостоятельно: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2" w:name="OLE_LINK31"/>
      <w:r w:rsidRPr="00906463">
        <w:rPr>
          <w:sz w:val="28"/>
          <w:szCs w:val="28"/>
        </w:rPr>
        <w:t>1)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>По межведомственным запросам уполномоченного органа документы (</w:t>
      </w:r>
      <w:bookmarkStart w:id="3" w:name="OLE_LINK23"/>
      <w:bookmarkStart w:id="4" w:name="OLE_LINK24"/>
      <w:r w:rsidRPr="00906463">
        <w:rPr>
          <w:sz w:val="28"/>
          <w:szCs w:val="28"/>
        </w:rPr>
        <w:t>их копии или сведения, содержащиеся в них</w:t>
      </w:r>
      <w:bookmarkEnd w:id="3"/>
      <w:bookmarkEnd w:id="4"/>
      <w:r w:rsidRPr="00906463">
        <w:rPr>
          <w:sz w:val="28"/>
          <w:szCs w:val="28"/>
        </w:rPr>
        <w:t>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bookmarkEnd w:id="2"/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2.6.4 Тексты документов, представляемых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2.7. Исчерпывающий перечень документов, необходимых в соответствии </w:t>
      </w:r>
      <w:r w:rsidRPr="00906463">
        <w:rPr>
          <w:sz w:val="28"/>
          <w:szCs w:val="28"/>
        </w:rPr>
        <w:br/>
        <w:t xml:space="preserve">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</w:t>
      </w:r>
      <w:r w:rsidRPr="00906463">
        <w:rPr>
          <w:sz w:val="28"/>
          <w:szCs w:val="28"/>
        </w:rPr>
        <w:br/>
        <w:t>в предоставлении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0B2" w:rsidRPr="00906463" w:rsidRDefault="002720B2" w:rsidP="002720B2">
      <w:pPr>
        <w:pStyle w:val="formattext"/>
        <w:shd w:val="clear" w:color="auto" w:fill="FFFFFF"/>
        <w:spacing w:before="0" w:beforeAutospacing="0" w:after="0" w:afterAutospacing="0"/>
        <w:ind w:right="57" w:firstLine="902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2.7.1. Документы, которые заявитель представляет самостоятельно: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     1) документ, подтверждающий полномочия представителя застройщика в случае, если уведомление о планируемом строительстве направлено представителем застройщика;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     2)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    3) описание внешнего облика объекта индивидуального жилищного строительства или садового дома в случае,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17" w:history="1">
        <w:r w:rsidRPr="00906463">
          <w:rPr>
            <w:sz w:val="28"/>
            <w:szCs w:val="28"/>
          </w:rPr>
          <w:t>частью 5</w:t>
        </w:r>
      </w:hyperlink>
      <w:r w:rsidRPr="00906463">
        <w:rPr>
          <w:sz w:val="28"/>
          <w:szCs w:val="28"/>
        </w:rPr>
        <w:t xml:space="preserve"> статьи 55.1 Градостроительного кодекса РФ.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описание. </w:t>
      </w:r>
      <w:proofErr w:type="gramStart"/>
      <w:r w:rsidRPr="00906463">
        <w:rPr>
          <w:sz w:val="28"/>
          <w:szCs w:val="28"/>
        </w:rPr>
        <w:t>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дома, цветовое решение их внешнего облика, планируемые к использованию строительные материалы, определяющие внешний облик объекта индивидуального жилищного строительства или садового дома, а также описание иных характеристик объекта индивидуального жилищного строительства или садового дома, требования к</w:t>
      </w:r>
      <w:proofErr w:type="gramEnd"/>
      <w:r w:rsidRPr="00906463">
        <w:rPr>
          <w:sz w:val="28"/>
          <w:szCs w:val="28"/>
        </w:rPr>
        <w:t xml:space="preserve"> которым установлены градостроительным регламентом в качестве требований к </w:t>
      </w:r>
      <w:proofErr w:type="gramStart"/>
      <w:r w:rsidRPr="00906463">
        <w:rPr>
          <w:sz w:val="28"/>
          <w:szCs w:val="28"/>
        </w:rPr>
        <w:t>архитектурным решениям</w:t>
      </w:r>
      <w:proofErr w:type="gramEnd"/>
      <w:r w:rsidRPr="00906463">
        <w:rPr>
          <w:sz w:val="28"/>
          <w:szCs w:val="28"/>
        </w:rPr>
        <w:t xml:space="preserve"> объекта капитального строительства. Графическое </w:t>
      </w:r>
      <w:r w:rsidRPr="00906463">
        <w:rPr>
          <w:sz w:val="28"/>
          <w:szCs w:val="28"/>
        </w:rPr>
        <w:lastRenderedPageBreak/>
        <w:t>описание представляет собой изображение внешнего облика объекта индивидуального жилищного строительства или садового дома, включая фасады и конфигурацию объекта индивидуального жилищного строительства или садового дома.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строительства, утвержденным в соответствии с Федеральным </w:t>
      </w:r>
      <w:hyperlink r:id="rId18" w:history="1">
        <w:r w:rsidRPr="00906463">
          <w:rPr>
            <w:sz w:val="28"/>
            <w:szCs w:val="28"/>
          </w:rPr>
          <w:t>законом</w:t>
        </w:r>
      </w:hyperlink>
      <w:r w:rsidRPr="00906463">
        <w:rPr>
          <w:sz w:val="28"/>
          <w:szCs w:val="28"/>
        </w:rPr>
        <w:t xml:space="preserve"> от 25 июня 2002 года N 73-ФЗ "Об объектах культурного наследия (памятниках истории и культуры) народов Российской Федерации" для данного исторического поселения.</w:t>
      </w:r>
      <w:proofErr w:type="gramEnd"/>
      <w:r w:rsidRPr="00906463">
        <w:rPr>
          <w:sz w:val="28"/>
          <w:szCs w:val="28"/>
        </w:rPr>
        <w:t xml:space="preserve"> В этом случае в уведомлении о планируемом строительстве указывается на такое типовое архитектурное решение.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требуется.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2.7.2. Запрещено требовать от заявителя:</w: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906463">
        <w:rPr>
          <w:bCs/>
          <w:iCs/>
          <w:sz w:val="28"/>
          <w:szCs w:val="28"/>
        </w:rPr>
        <w:t>муниципаль</w:t>
      </w:r>
      <w:r w:rsidRPr="00906463">
        <w:rPr>
          <w:sz w:val="28"/>
          <w:szCs w:val="28"/>
        </w:rPr>
        <w:t>ной услуги;</w:t>
      </w:r>
      <w:r w:rsidRPr="00596D74">
        <w:rPr>
          <w:sz w:val="28"/>
          <w:szCs w:val="28"/>
        </w:rPr>
        <w:t xml:space="preserve"> 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совершение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приёма;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предоставление документов, подтверждающих внесение заявителем платы за предоставление муниципальной услуги.</w:t>
      </w:r>
    </w:p>
    <w:p w:rsidR="002720B2" w:rsidRPr="00906463" w:rsidRDefault="002720B2" w:rsidP="002720B2">
      <w:pPr>
        <w:ind w:firstLine="709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bCs/>
          <w:sz w:val="28"/>
          <w:szCs w:val="28"/>
        </w:rPr>
        <w:t xml:space="preserve">2.8.1. </w:t>
      </w:r>
      <w:proofErr w:type="gramStart"/>
      <w:r w:rsidRPr="00906463">
        <w:rPr>
          <w:bCs/>
          <w:sz w:val="28"/>
          <w:szCs w:val="28"/>
        </w:rPr>
        <w:t xml:space="preserve">Основания для отказа в приеме документов: </w:t>
      </w:r>
      <w:r w:rsidRPr="00906463">
        <w:rPr>
          <w:sz w:val="28"/>
          <w:szCs w:val="28"/>
        </w:rPr>
        <w:t>в случае отсутствия в уведомлении сведений, предусмотренных пунктом 2.6.1. настоящего регламента, или отсутствия документов, прилагаемых к нему и предусмотренных пунктом 2.6.2. настоящего регламента, уполномоченный орган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возврата.</w:t>
      </w:r>
      <w:proofErr w:type="gramEnd"/>
      <w:r w:rsidRPr="00906463">
        <w:rPr>
          <w:sz w:val="28"/>
          <w:szCs w:val="28"/>
        </w:rPr>
        <w:t xml:space="preserve"> В этом случае уведомление о планируемом строительстве считается ненаправленным.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2.9. Исчерпывающий перечень оснований для приостановления предоставления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2.10. Исчерпывающий перечень оснований для отказа в предоставлении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0"/>
      <w:bookmarkEnd w:id="5"/>
      <w:r w:rsidRPr="00906463">
        <w:rPr>
          <w:rFonts w:ascii="Times New Roman" w:hAnsi="Times New Roman" w:cs="Times New Roman"/>
          <w:bCs/>
          <w:sz w:val="28"/>
          <w:szCs w:val="28"/>
        </w:rPr>
        <w:t xml:space="preserve">2.10.1. </w:t>
      </w:r>
      <w:r w:rsidRPr="00906463">
        <w:rPr>
          <w:rFonts w:ascii="Times New Roman" w:hAnsi="Times New Roman" w:cs="Times New Roman"/>
          <w:sz w:val="28"/>
          <w:szCs w:val="28"/>
        </w:rPr>
        <w:t xml:space="preserve">Основаниями для отказа в выдаче уведомления о соответствии </w:t>
      </w:r>
      <w:proofErr w:type="gramStart"/>
      <w:r w:rsidRPr="00906463">
        <w:rPr>
          <w:rFonts w:ascii="Times New Roman" w:hAnsi="Times New Roman" w:cs="Times New Roman"/>
          <w:sz w:val="28"/>
          <w:szCs w:val="28"/>
        </w:rPr>
        <w:t>построенных</w:t>
      </w:r>
      <w:proofErr w:type="gramEnd"/>
      <w:r w:rsidRPr="00906463">
        <w:rPr>
          <w:rFonts w:ascii="Times New Roman" w:hAnsi="Times New Roman" w:cs="Times New Roman"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являются: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1)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настоящим Кодексом, другими федеральными законами и действующим на дату поступления уведомления о планируемом строительстве;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2) размещение </w:t>
      </w:r>
      <w:proofErr w:type="gramStart"/>
      <w:r w:rsidRPr="00906463">
        <w:rPr>
          <w:sz w:val="28"/>
          <w:szCs w:val="28"/>
        </w:rPr>
        <w:t>указанных</w:t>
      </w:r>
      <w:proofErr w:type="gramEnd"/>
      <w:r w:rsidRPr="00906463">
        <w:rPr>
          <w:sz w:val="28"/>
          <w:szCs w:val="28"/>
        </w:rPr>
        <w:t xml:space="preserve"> в уведомлении о планируемом строительстве или реконструкции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(или) ограничениями,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3) уведомление о планируемом строительстве подано или направлено лицом, не являющимся застройщиком в связи с отсутствием у него прав на земельный участок;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4) в срок, указанный в </w:t>
      </w:r>
      <w:hyperlink r:id="rId19" w:history="1">
        <w:r w:rsidRPr="00906463">
          <w:rPr>
            <w:sz w:val="28"/>
            <w:szCs w:val="28"/>
          </w:rPr>
          <w:t>части 9</w:t>
        </w:r>
      </w:hyperlink>
      <w:r w:rsidRPr="00906463">
        <w:rPr>
          <w:sz w:val="28"/>
          <w:szCs w:val="28"/>
        </w:rPr>
        <w:t xml:space="preserve"> статьи 55.1 Градостроительного кодекса РФ, от органа исполнительной власти субъекта Российской Федерации, уполномоченного в области охраны объектов культурного наследия,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</w:t>
      </w:r>
      <w:proofErr w:type="gramEnd"/>
      <w:r w:rsidRPr="00906463">
        <w:rPr>
          <w:sz w:val="28"/>
          <w:szCs w:val="28"/>
        </w:rPr>
        <w:t xml:space="preserve"> в границах территории исторического поселения федерального или регионального значения.</w:t>
      </w:r>
    </w:p>
    <w:p w:rsidR="002720B2" w:rsidRDefault="002720B2" w:rsidP="002720B2">
      <w:pPr>
        <w:widowControl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2.10.2</w:t>
      </w:r>
      <w:r w:rsidRPr="00906463">
        <w:rPr>
          <w:bCs/>
          <w:sz w:val="28"/>
          <w:szCs w:val="28"/>
        </w:rPr>
        <w:t xml:space="preserve">. </w:t>
      </w:r>
      <w:r w:rsidRPr="00906463">
        <w:rPr>
          <w:sz w:val="28"/>
          <w:szCs w:val="28"/>
        </w:rPr>
        <w:t>Граждане имеют право повторно обратиться в Уполномоченный орган за получением муниципальной услуги после устранени</w:t>
      </w:r>
      <w:r>
        <w:rPr>
          <w:sz w:val="28"/>
          <w:szCs w:val="28"/>
        </w:rPr>
        <w:t xml:space="preserve">я </w:t>
      </w:r>
      <w:r>
        <w:rPr>
          <w:sz w:val="28"/>
          <w:szCs w:val="28"/>
        </w:rPr>
        <w:lastRenderedPageBreak/>
        <w:t>предусмотренных пунктом 2.10.1</w:t>
      </w:r>
      <w:r w:rsidRPr="00906463">
        <w:rPr>
          <w:sz w:val="28"/>
          <w:szCs w:val="28"/>
        </w:rPr>
        <w:t>. регламента оснований для отказа в предоставлении муниципальной услуги.</w:t>
      </w:r>
    </w:p>
    <w:p w:rsidR="002720B2" w:rsidRPr="00906463" w:rsidRDefault="002720B2" w:rsidP="002720B2">
      <w:pPr>
        <w:widowControl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2.11. Перечень услуг, которые являются необходимыми и обязательными </w:t>
      </w:r>
      <w:r w:rsidRPr="00906463">
        <w:rPr>
          <w:sz w:val="28"/>
          <w:szCs w:val="28"/>
        </w:rPr>
        <w:br/>
        <w:t xml:space="preserve">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06463">
        <w:rPr>
          <w:sz w:val="28"/>
          <w:szCs w:val="28"/>
        </w:rPr>
        <w:br/>
        <w:t>в предоставлении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2.11.1. </w:t>
      </w:r>
      <w:proofErr w:type="gramStart"/>
      <w:r w:rsidRPr="00906463">
        <w:rPr>
          <w:sz w:val="28"/>
          <w:szCs w:val="28"/>
        </w:rPr>
        <w:t xml:space="preserve"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906463">
        <w:rPr>
          <w:sz w:val="28"/>
          <w:szCs w:val="28"/>
        </w:rPr>
        <w:br/>
        <w:t>в предоставлении муниципальной услуги отсутствуют.</w:t>
      </w:r>
      <w:proofErr w:type="gramEnd"/>
    </w:p>
    <w:p w:rsidR="003159C4" w:rsidRPr="00906463" w:rsidRDefault="003159C4" w:rsidP="003159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2.12. Порядок, размер и основания взимания государственной пошлины </w:t>
      </w:r>
      <w:r w:rsidRPr="00906463">
        <w:rPr>
          <w:sz w:val="28"/>
          <w:szCs w:val="28"/>
        </w:rPr>
        <w:br/>
        <w:t>или иной платы, взимаемой за предоставление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2.12.1. Предоставление муниципальной услуги осуществляется без взимания платы. 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2.13. Максимальный срок ожидания в очереди при подаче запроса </w:t>
      </w:r>
      <w:r w:rsidRPr="00906463">
        <w:rPr>
          <w:sz w:val="28"/>
          <w:szCs w:val="28"/>
        </w:rPr>
        <w:br/>
        <w:t>о предоставлении муниципальной услуги и при получении результата предоставления муниципальной услуги</w:t>
      </w:r>
    </w:p>
    <w:p w:rsidR="002720B2" w:rsidRPr="00906463" w:rsidRDefault="002720B2" w:rsidP="003159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31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2.13.1. Максимальное время ожидания в</w:t>
      </w:r>
      <w:r>
        <w:rPr>
          <w:sz w:val="28"/>
          <w:szCs w:val="28"/>
        </w:rPr>
        <w:t xml:space="preserve"> очереди при подаче заявления и </w:t>
      </w:r>
      <w:r w:rsidRPr="00906463">
        <w:rPr>
          <w:sz w:val="28"/>
          <w:szCs w:val="28"/>
        </w:rPr>
        <w:t>документов, о</w:t>
      </w:r>
      <w:r w:rsidRPr="00906463">
        <w:rPr>
          <w:bCs/>
          <w:iCs/>
          <w:sz w:val="28"/>
          <w:szCs w:val="28"/>
        </w:rPr>
        <w:t xml:space="preserve">бязанность по представлению которых возложена на Заявителя, </w:t>
      </w:r>
      <w:r w:rsidRPr="00906463">
        <w:rPr>
          <w:sz w:val="28"/>
          <w:szCs w:val="28"/>
        </w:rPr>
        <w:br/>
        <w:t>для предоставления муниципальной услуги не должно превышать 15 минут.</w:t>
      </w:r>
    </w:p>
    <w:p w:rsidR="002720B2" w:rsidRPr="00906463" w:rsidRDefault="002720B2" w:rsidP="003159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2.13.2. </w:t>
      </w:r>
      <w:r>
        <w:rPr>
          <w:sz w:val="28"/>
          <w:szCs w:val="28"/>
        </w:rPr>
        <w:t xml:space="preserve"> </w:t>
      </w:r>
      <w:r w:rsidRPr="00906463">
        <w:rPr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должно превышать 15 минут.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2.14. Срок регистрации запроса о предоставлении муниципальной услуги</w:t>
      </w:r>
    </w:p>
    <w:p w:rsidR="002720B2" w:rsidRPr="00906463" w:rsidRDefault="002720B2" w:rsidP="00CC1540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720B2" w:rsidRPr="00906463" w:rsidRDefault="002720B2" w:rsidP="00CC1540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2.14.1. Запрос и документы, обязанность по представлению которых возложена на Заявителя, для предоставления муниципальной услуги, в том числе в электронной форме, подлежит регистрации в день поступления.</w:t>
      </w:r>
    </w:p>
    <w:p w:rsidR="002720B2" w:rsidRPr="00906463" w:rsidRDefault="002720B2" w:rsidP="00CC1540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2.14.2. Запрос и документы, обязанность по представлению которых возложена на Заявителя, для предоставления муниципальной услуги, поданный в МФЦ, подлежит регистрации в день поступления.</w:t>
      </w:r>
    </w:p>
    <w:p w:rsidR="002720B2" w:rsidRPr="00906463" w:rsidRDefault="002720B2" w:rsidP="00CC1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2.15. Требования к помещениям, в которых предоставляется муниципальная услуга, к месту ожидания и приема заявителей, размещению </w:t>
      </w:r>
      <w:r w:rsidRPr="00906463">
        <w:rPr>
          <w:sz w:val="28"/>
          <w:szCs w:val="28"/>
        </w:rPr>
        <w:br/>
        <w:t xml:space="preserve">и оформлению визуальной, текстовой и </w:t>
      </w:r>
      <w:proofErr w:type="spellStart"/>
      <w:r w:rsidRPr="00906463">
        <w:rPr>
          <w:sz w:val="28"/>
          <w:szCs w:val="28"/>
        </w:rPr>
        <w:t>мультимедийной</w:t>
      </w:r>
      <w:proofErr w:type="spellEnd"/>
      <w:r w:rsidRPr="00906463">
        <w:rPr>
          <w:sz w:val="28"/>
          <w:szCs w:val="28"/>
        </w:rPr>
        <w:t xml:space="preserve"> информации о порядке предоставления муниципальной услуги</w:t>
      </w:r>
    </w:p>
    <w:p w:rsidR="002720B2" w:rsidRPr="00906463" w:rsidRDefault="002720B2" w:rsidP="00CC154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CC1540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>2.15.1.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2.15.2. Прием Заявителей осуществляется в специально выделенных </w:t>
      </w:r>
      <w:r w:rsidRPr="00906463">
        <w:rPr>
          <w:rFonts w:ascii="Times New Roman" w:hAnsi="Times New Roman" w:cs="Times New Roman"/>
          <w:sz w:val="28"/>
          <w:szCs w:val="28"/>
        </w:rPr>
        <w:br/>
        <w:t xml:space="preserve">для этих целей помещениях. 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Места ожидания и приема Заявителей (их представителей) должны соответствовать комфортным условиям для Заявителей (их представителей), </w:t>
      </w:r>
      <w:r w:rsidRPr="00906463">
        <w:rPr>
          <w:rFonts w:ascii="Times New Roman" w:hAnsi="Times New Roman" w:cs="Times New Roman"/>
          <w:sz w:val="28"/>
          <w:szCs w:val="28"/>
        </w:rPr>
        <w:br/>
        <w:t>в том числе для лиц с ограниченными возможностями здоровья, и оптимальным условиям работы специалистов.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Места для приема Заявителей (их представителей) должны быть оборудованы информационными табличками (вывесками) с указанием: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номера кабинета (окна);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Места ожидания должны быть оборудованы стульями, кресельными секциями, скамьями (</w:t>
      </w:r>
      <w:proofErr w:type="spellStart"/>
      <w:r w:rsidRPr="00906463">
        <w:rPr>
          <w:sz w:val="28"/>
          <w:szCs w:val="28"/>
        </w:rPr>
        <w:t>банкетками</w:t>
      </w:r>
      <w:proofErr w:type="spellEnd"/>
      <w:r w:rsidRPr="00906463">
        <w:rPr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2720B2" w:rsidRPr="005D7D3D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2.15.3. </w:t>
      </w:r>
      <w:r w:rsidRPr="00906463">
        <w:rPr>
          <w:rFonts w:ascii="Times New Roman" w:hAnsi="Times New Roman" w:cs="Times New Roman"/>
          <w:bCs/>
          <w:sz w:val="28"/>
          <w:szCs w:val="28"/>
        </w:rPr>
        <w:t xml:space="preserve">Информационные стенды должны содержать полную и актуальную информацию о порядке предоставления муниципальной услуги. </w:t>
      </w:r>
      <w:r w:rsidRPr="00906463">
        <w:rPr>
          <w:rFonts w:ascii="Times New Roman" w:hAnsi="Times New Roman" w:cs="Times New Roman"/>
          <w:sz w:val="28"/>
          <w:szCs w:val="28"/>
        </w:rPr>
        <w:t>Тексты информационных материалов, которые размещаются на информационных стендах в соответствии с пунктом 1.3.4.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</w:t>
      </w:r>
      <w:r w:rsidRPr="005D7D3D">
        <w:rPr>
          <w:rFonts w:ascii="Times New Roman" w:hAnsi="Times New Roman" w:cs="Times New Roman"/>
          <w:sz w:val="28"/>
          <w:szCs w:val="28"/>
        </w:rPr>
        <w:t>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2.15.4 Специалистами приема, в случае обращения заинтересованного лица, осуществляется сопровождение инвалидов для беспрепятственного доступа к месту оказания муниципальной услуги, а также, дублирование необходимой звуковой и зрительной информации.</w:t>
      </w:r>
    </w:p>
    <w:p w:rsidR="002720B2" w:rsidRDefault="002720B2" w:rsidP="002720B2">
      <w:pPr>
        <w:ind w:firstLine="54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2.15.5. Требования к обеспечению доступности для инвалидов </w:t>
      </w:r>
      <w:proofErr w:type="spellStart"/>
      <w:r w:rsidRPr="00CB00B5">
        <w:rPr>
          <w:sz w:val="28"/>
          <w:szCs w:val="28"/>
        </w:rPr>
        <w:t>маломобильных</w:t>
      </w:r>
      <w:proofErr w:type="spellEnd"/>
      <w:r w:rsidRPr="00CB00B5">
        <w:rPr>
          <w:sz w:val="28"/>
          <w:szCs w:val="28"/>
        </w:rPr>
        <w:t xml:space="preserve"> групп населения</w:t>
      </w:r>
      <w:r>
        <w:rPr>
          <w:sz w:val="28"/>
          <w:szCs w:val="28"/>
        </w:rPr>
        <w:t xml:space="preserve"> в здание</w:t>
      </w:r>
      <w:r w:rsidRPr="00906463">
        <w:rPr>
          <w:sz w:val="28"/>
          <w:szCs w:val="28"/>
        </w:rPr>
        <w:t>, в котором предоставляется муниципальная услуга:</w:t>
      </w:r>
    </w:p>
    <w:p w:rsidR="002720B2" w:rsidRDefault="002720B2" w:rsidP="002720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Вход в здание оборудован пандусом. Помещения, в которых предоставляется муниципальная услуга, расширены проходы, позволяющие обеспечить беспрепятственный доступ инвалидов, включая инвалидов, использующих кресла-коляски, а также помещения оборудуются устройствами для озвучивания визуальной, текстовой информации, надписи, знаки, иная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текстовая и графическая информация дублируется знаками, выполненными рельефно-точечным шрифтом Брайля.</w:t>
      </w:r>
    </w:p>
    <w:p w:rsidR="002720B2" w:rsidRDefault="002720B2" w:rsidP="002720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сопровождение.</w:t>
      </w:r>
    </w:p>
    <w:p w:rsidR="002720B2" w:rsidRPr="00A71490" w:rsidRDefault="002720B2" w:rsidP="002720B2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стоянке предусматриваются места для парковки специальных транспортных средств инвалидов. За пользование парковочным местом плата не взимается.</w:t>
      </w:r>
    </w:p>
    <w:p w:rsidR="002720B2" w:rsidRPr="00906463" w:rsidRDefault="002720B2" w:rsidP="002720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2.16. Показатели доступности и качества муниципальной услуги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2720B2" w:rsidRPr="00906463" w:rsidRDefault="002720B2" w:rsidP="002720B2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06463">
        <w:rPr>
          <w:sz w:val="28"/>
          <w:szCs w:val="28"/>
        </w:rPr>
        <w:t>2.16.1. Показатели доступности и качества предоставления муниципальной услуги:</w:t>
      </w:r>
    </w:p>
    <w:p w:rsidR="002720B2" w:rsidRPr="0009091D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2.16.1.1. количество взаимодействий заявителя с должностными лицами, муниципальными служащими при предоставлении муниципальной услуги </w:t>
      </w:r>
      <w:r w:rsidRPr="00906463">
        <w:rPr>
          <w:sz w:val="28"/>
          <w:szCs w:val="28"/>
        </w:rPr>
        <w:br/>
      </w:r>
      <w:r w:rsidRPr="0009091D">
        <w:rPr>
          <w:sz w:val="28"/>
          <w:szCs w:val="28"/>
        </w:rPr>
        <w:t>не превышает пяти, продолжительность - не более 15 минут;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2.16.1.2. возможность получения муниципальной услуги в МФЦ в соответствии с соглашением 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Едином портале, требованиям нормативных правовых актов Российской Федерации, Пермского края;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2.16.1.5. соответствие мест предоставления муниципальной услуги (мест ожидания, мест для заполнения документов) требованиям раздела 2.14. административного регламента.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2.17.1. Информация о муниципальной услуге: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2.17.1.1. </w:t>
      </w:r>
      <w:proofErr w:type="gramStart"/>
      <w:r w:rsidRPr="00906463">
        <w:rPr>
          <w:sz w:val="28"/>
          <w:szCs w:val="28"/>
        </w:rPr>
        <w:t>внесена</w:t>
      </w:r>
      <w:proofErr w:type="gramEnd"/>
      <w:r w:rsidRPr="00906463">
        <w:rPr>
          <w:sz w:val="28"/>
          <w:szCs w:val="28"/>
        </w:rPr>
        <w:t xml:space="preserve">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2.17.1.2. </w:t>
      </w:r>
      <w:proofErr w:type="gramStart"/>
      <w:r w:rsidRPr="00906463">
        <w:rPr>
          <w:sz w:val="28"/>
          <w:szCs w:val="28"/>
        </w:rPr>
        <w:t>размещена</w:t>
      </w:r>
      <w:proofErr w:type="gramEnd"/>
      <w:r w:rsidRPr="00906463">
        <w:rPr>
          <w:sz w:val="28"/>
          <w:szCs w:val="28"/>
        </w:rPr>
        <w:t xml:space="preserve"> на Едином портале.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2.17.2. Заявитель (его представитель) вправе направить запрос и документы, указанные в разделе 2.6. административного регламента, в электронной форме следующими способами: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2.17.2.1. по электронной почте органа, предоставляющего муниципальную </w:t>
      </w:r>
      <w:r w:rsidRPr="00906463">
        <w:rPr>
          <w:rFonts w:ascii="Times New Roman" w:hAnsi="Times New Roman" w:cs="Times New Roman"/>
          <w:sz w:val="28"/>
          <w:szCs w:val="28"/>
        </w:rPr>
        <w:lastRenderedPageBreak/>
        <w:t>услугу;</w:t>
      </w:r>
    </w:p>
    <w:p w:rsidR="002720B2" w:rsidRPr="00906463" w:rsidRDefault="002720B2" w:rsidP="002720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2.17.2.2. через Единый портал.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2.17.3. Запрос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2.17.4. Заявитель вправе подать документы, указанные в разделе 2.6. административного регламента, в МФЦ в соответствии с соглашением </w:t>
      </w:r>
      <w:r w:rsidRPr="00906463">
        <w:rPr>
          <w:sz w:val="28"/>
          <w:szCs w:val="28"/>
        </w:rPr>
        <w:br/>
        <w:t>о взаимодействии, заключенным между МФЦ и органом местного самоуправления муниципального образования Пермского края, с момента вступления в силу соглашения о взаимодействии.</w:t>
      </w:r>
    </w:p>
    <w:p w:rsidR="002720B2" w:rsidRPr="00C41B58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06463">
        <w:rPr>
          <w:b/>
          <w:sz w:val="28"/>
          <w:szCs w:val="28"/>
        </w:rPr>
        <w:t xml:space="preserve"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906463">
        <w:rPr>
          <w:b/>
          <w:sz w:val="28"/>
          <w:szCs w:val="28"/>
        </w:rPr>
        <w:br/>
        <w:t>в электронной форме</w:t>
      </w:r>
    </w:p>
    <w:p w:rsidR="002720B2" w:rsidRPr="00906463" w:rsidRDefault="002720B2" w:rsidP="002720B2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:rsidR="002720B2" w:rsidRPr="00906463" w:rsidRDefault="002720B2" w:rsidP="002720B2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1) </w:t>
      </w:r>
      <w:bookmarkStart w:id="6" w:name="OLE_LINK103"/>
      <w:bookmarkStart w:id="7" w:name="OLE_LINK104"/>
      <w:bookmarkStart w:id="8" w:name="OLE_LINK105"/>
      <w:r w:rsidRPr="00906463">
        <w:rPr>
          <w:sz w:val="28"/>
          <w:szCs w:val="28"/>
        </w:rPr>
        <w:t xml:space="preserve">прием, регистрация </w:t>
      </w:r>
      <w:bookmarkEnd w:id="6"/>
      <w:bookmarkEnd w:id="7"/>
      <w:bookmarkEnd w:id="8"/>
      <w:r w:rsidRPr="00906463">
        <w:rPr>
          <w:sz w:val="28"/>
          <w:szCs w:val="28"/>
        </w:rPr>
        <w:t>уведомления о планируемом строительстве;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2) </w:t>
      </w:r>
      <w:bookmarkStart w:id="9" w:name="OLE_LINK61"/>
      <w:bookmarkStart w:id="10" w:name="OLE_LINK62"/>
      <w:bookmarkStart w:id="11" w:name="OLE_LINK63"/>
      <w:bookmarkStart w:id="12" w:name="OLE_LINK106"/>
      <w:bookmarkStart w:id="13" w:name="OLE_LINK107"/>
      <w:r w:rsidRPr="00906463">
        <w:rPr>
          <w:sz w:val="28"/>
          <w:szCs w:val="28"/>
        </w:rPr>
        <w:t>проверка наличия документов, необходимых для принятия решения о 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  <w:proofErr w:type="gramEnd"/>
      <w:r w:rsidRPr="00906463">
        <w:rPr>
          <w:sz w:val="28"/>
          <w:szCs w:val="28"/>
        </w:rPr>
        <w:t xml:space="preserve"> По итогам проверки наличия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bookmarkEnd w:id="9"/>
      <w:bookmarkEnd w:id="10"/>
      <w:bookmarkEnd w:id="11"/>
      <w:bookmarkEnd w:id="12"/>
      <w:bookmarkEnd w:id="13"/>
      <w:r w:rsidRPr="00906463">
        <w:rPr>
          <w:sz w:val="28"/>
          <w:szCs w:val="28"/>
        </w:rPr>
        <w:t>; возвращение заявителю уведомление о планируемом строительстве и прилагаемые к нему документы без рассмотрения с указанием причин возврата;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63">
        <w:rPr>
          <w:rFonts w:ascii="Times New Roman" w:hAnsi="Times New Roman" w:cs="Times New Roman"/>
          <w:sz w:val="28"/>
          <w:szCs w:val="28"/>
        </w:rPr>
        <w:t xml:space="preserve">3) </w:t>
      </w:r>
      <w:bookmarkStart w:id="14" w:name="OLE_LINK69"/>
      <w:bookmarkStart w:id="15" w:name="OLE_LINK70"/>
      <w:bookmarkStart w:id="16" w:name="OLE_LINK71"/>
      <w:bookmarkStart w:id="17" w:name="OLE_LINK72"/>
      <w:bookmarkStart w:id="18" w:name="OLE_LINK73"/>
      <w:bookmarkStart w:id="19" w:name="OLE_LINK74"/>
      <w:r w:rsidRPr="00906463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14"/>
      <w:bookmarkEnd w:id="15"/>
      <w:bookmarkEnd w:id="16"/>
      <w:r w:rsidRPr="00906463">
        <w:rPr>
          <w:rFonts w:ascii="Times New Roman" w:hAnsi="Times New Roman" w:cs="Times New Roman"/>
          <w:sz w:val="28"/>
          <w:szCs w:val="28"/>
        </w:rPr>
        <w:t xml:space="preserve">документов, представленных для получения 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уведомления о соответствии указанных в уведомлении о планируемом строительстве</w:t>
      </w:r>
      <w:r w:rsidRPr="00906463">
        <w:rPr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>или реконструкции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</w:t>
      </w:r>
      <w:bookmarkEnd w:id="17"/>
      <w:bookmarkEnd w:id="18"/>
      <w:bookmarkEnd w:id="19"/>
      <w:r w:rsidRPr="0090646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720B2" w:rsidRPr="00906463" w:rsidRDefault="002720B2" w:rsidP="002720B2">
      <w:pPr>
        <w:pStyle w:val="ConsPlusNormal"/>
        <w:tabs>
          <w:tab w:val="left" w:pos="28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4) предоставление результата муниципальной услуги заявителю в виде: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- выдачи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</w:t>
      </w:r>
      <w:r w:rsidRPr="00906463">
        <w:rPr>
          <w:sz w:val="28"/>
          <w:szCs w:val="28"/>
        </w:rPr>
        <w:lastRenderedPageBreak/>
        <w:t>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>- выдачи уведомления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sz w:val="28"/>
          <w:szCs w:val="28"/>
          <w:shd w:val="clear" w:color="auto" w:fill="FFFFFF"/>
        </w:rPr>
        <w:t>;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sz w:val="28"/>
          <w:szCs w:val="28"/>
          <w:shd w:val="clear" w:color="auto" w:fill="FFFFFF"/>
        </w:rPr>
        <w:t>- выдачи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Последовательность предоставления муниципальной услуги отражена в блок-схеме, представленной в Приложении № 1 к настоящему Административному регламенту.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3.1.1. Заявитель имеет возможность получения информации о ходе предоставления муниципальной услуги.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Информация о ходе предоставления муниципальной услуги направляется заявителю в срок, не превышающей одного рабочего дня после завершения выполнения соответствующего действия.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3.1.2. В целях предоставления муниципальной услуги осуществляется прием заявителей Уполномоченным органом согласно режиму работы.</w:t>
      </w:r>
    </w:p>
    <w:p w:rsidR="002720B2" w:rsidRPr="00906463" w:rsidRDefault="002720B2" w:rsidP="002720B2">
      <w:pPr>
        <w:ind w:firstLine="720"/>
        <w:jc w:val="both"/>
        <w:outlineLvl w:val="2"/>
        <w:rPr>
          <w:sz w:val="28"/>
          <w:szCs w:val="28"/>
        </w:rPr>
      </w:pPr>
      <w:r w:rsidRPr="00906463">
        <w:rPr>
          <w:sz w:val="28"/>
          <w:szCs w:val="28"/>
        </w:rPr>
        <w:t>Уполномоченный орган не вправе требовать от заявителя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720B2" w:rsidRPr="00906463" w:rsidRDefault="002720B2" w:rsidP="002720B2">
      <w:pPr>
        <w:tabs>
          <w:tab w:val="left" w:pos="142"/>
          <w:tab w:val="left" w:pos="993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3.2. Прием и регистрация уведомления о планируемом строительстве.</w:t>
      </w:r>
    </w:p>
    <w:p w:rsidR="002720B2" w:rsidRPr="00906463" w:rsidRDefault="002720B2" w:rsidP="002720B2">
      <w:pPr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3.2.1. Основанием для начала административной процедуры является направление заявителем уведомления о планируемом строительстве в орган, уполномоченный на предоставление муниципальной услуги.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Специалист, ответственный за </w:t>
      </w:r>
      <w:r w:rsidRPr="00906463">
        <w:rPr>
          <w:rFonts w:ascii="Times New Roman" w:hAnsi="Times New Roman" w:cs="Times New Roman"/>
          <w:sz w:val="28"/>
          <w:szCs w:val="28"/>
        </w:rPr>
        <w:t xml:space="preserve">прием документов, 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регистрирует </w:t>
      </w:r>
      <w:r w:rsidRPr="00906463">
        <w:rPr>
          <w:rFonts w:ascii="Times New Roman" w:hAnsi="Times New Roman"/>
          <w:sz w:val="28"/>
          <w:szCs w:val="28"/>
        </w:rPr>
        <w:t>уведомление о планируемом строительстве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поступившее с помощью Единого портала.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</w:rPr>
      </w:pPr>
      <w:r w:rsidRPr="00906463">
        <w:rPr>
          <w:rFonts w:eastAsia="Arial"/>
          <w:sz w:val="28"/>
          <w:szCs w:val="28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2720B2" w:rsidRPr="0009091D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09091D">
        <w:rPr>
          <w:rFonts w:eastAsia="Arial"/>
          <w:sz w:val="28"/>
          <w:szCs w:val="28"/>
        </w:rPr>
        <w:t>Максимальный срок выполнения — 15 минут.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>Уведомление о планируемом строительстве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  <w:shd w:val="clear" w:color="auto" w:fill="FFFFFF"/>
        </w:rPr>
        <w:t>Специалист, о</w:t>
      </w:r>
      <w:r w:rsidRPr="00906463">
        <w:rPr>
          <w:sz w:val="28"/>
          <w:szCs w:val="28"/>
        </w:rPr>
        <w:t xml:space="preserve">существляющий прием документов, в день регистрации уведомления о планируемом строительстве и приложенных к нему документов представляет их на рассмотрение начальнику уполномоченного органа для наложения резолюции для направления </w:t>
      </w:r>
      <w:bookmarkStart w:id="20" w:name="OLE_LINK43"/>
      <w:bookmarkStart w:id="21" w:name="OLE_LINK44"/>
      <w:bookmarkStart w:id="22" w:name="OLE_LINK45"/>
      <w:r w:rsidRPr="00906463">
        <w:rPr>
          <w:sz w:val="28"/>
          <w:szCs w:val="28"/>
        </w:rPr>
        <w:t>должностному лицу</w:t>
      </w:r>
      <w:bookmarkStart w:id="23" w:name="OLE_LINK46"/>
      <w:bookmarkStart w:id="24" w:name="OLE_LINK47"/>
      <w:r w:rsidRPr="00906463">
        <w:rPr>
          <w:sz w:val="28"/>
          <w:szCs w:val="28"/>
        </w:rPr>
        <w:t xml:space="preserve">, </w:t>
      </w:r>
      <w:bookmarkEnd w:id="20"/>
      <w:bookmarkEnd w:id="21"/>
      <w:bookmarkEnd w:id="22"/>
      <w:bookmarkEnd w:id="23"/>
      <w:bookmarkEnd w:id="24"/>
      <w:r w:rsidRPr="00906463">
        <w:rPr>
          <w:sz w:val="28"/>
          <w:szCs w:val="28"/>
        </w:rPr>
        <w:t xml:space="preserve">уполномоченному на </w:t>
      </w:r>
      <w:bookmarkStart w:id="25" w:name="OLE_LINK64"/>
      <w:bookmarkStart w:id="26" w:name="OLE_LINK65"/>
      <w:bookmarkStart w:id="27" w:name="OLE_LINK66"/>
      <w:r w:rsidRPr="00906463">
        <w:rPr>
          <w:sz w:val="28"/>
          <w:szCs w:val="28"/>
        </w:rPr>
        <w:t>выдачу</w:t>
      </w:r>
      <w:bookmarkEnd w:id="25"/>
      <w:bookmarkEnd w:id="26"/>
      <w:bookmarkEnd w:id="27"/>
      <w:r w:rsidRPr="00906463">
        <w:rPr>
          <w:sz w:val="28"/>
          <w:szCs w:val="28"/>
        </w:rPr>
        <w:t xml:space="preserve"> уведомления о соответствии (несоответствии) указанных в </w:t>
      </w:r>
      <w:r w:rsidRPr="00906463">
        <w:rPr>
          <w:sz w:val="28"/>
          <w:szCs w:val="28"/>
        </w:rPr>
        <w:lastRenderedPageBreak/>
        <w:t>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</w:t>
      </w:r>
      <w:proofErr w:type="gramEnd"/>
      <w:r w:rsidRPr="00906463">
        <w:rPr>
          <w:sz w:val="28"/>
          <w:szCs w:val="28"/>
        </w:rPr>
        <w:t xml:space="preserve"> или садового дома на земельном участке.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 xml:space="preserve">Максимальный срок выполнения — в день поступления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rFonts w:eastAsia="Arial"/>
          <w:sz w:val="28"/>
          <w:szCs w:val="28"/>
        </w:rPr>
        <w:t>Должностное лицо, ответственное за выполнение административной процедуры — специалист уполномоченного органа, осуществляющий прием документов.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регистрация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sz w:val="28"/>
          <w:szCs w:val="28"/>
          <w:shd w:val="clear" w:color="auto" w:fill="FFFFFF"/>
        </w:rPr>
        <w:t xml:space="preserve"> и проставление отметки о направлении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sz w:val="28"/>
          <w:szCs w:val="28"/>
          <w:shd w:val="clear" w:color="auto" w:fill="FFFFFF"/>
        </w:rPr>
        <w:t xml:space="preserve">  </w:t>
      </w:r>
      <w:bookmarkStart w:id="28" w:name="OLE_LINK54"/>
      <w:bookmarkStart w:id="29" w:name="OLE_LINK55"/>
      <w:r w:rsidRPr="00906463">
        <w:rPr>
          <w:sz w:val="28"/>
          <w:szCs w:val="28"/>
        </w:rPr>
        <w:t xml:space="preserve">должностному лицу, </w:t>
      </w:r>
      <w:bookmarkStart w:id="30" w:name="OLE_LINK48"/>
      <w:bookmarkStart w:id="31" w:name="OLE_LINK49"/>
      <w:r w:rsidRPr="00906463">
        <w:rPr>
          <w:sz w:val="28"/>
          <w:szCs w:val="28"/>
        </w:rPr>
        <w:t xml:space="preserve">уполномоченному на </w:t>
      </w:r>
      <w:bookmarkEnd w:id="28"/>
      <w:bookmarkEnd w:id="29"/>
      <w:r w:rsidRPr="00906463">
        <w:rPr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</w:r>
      <w:proofErr w:type="gramEnd"/>
      <w:r w:rsidRPr="00906463">
        <w:rPr>
          <w:sz w:val="28"/>
          <w:szCs w:val="28"/>
        </w:rPr>
        <w:t xml:space="preserve"> дома на земельном участке.</w:t>
      </w:r>
      <w:bookmarkEnd w:id="30"/>
      <w:bookmarkEnd w:id="31"/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3.2.2. Основанием для начала административной процедуры является личное обращение заявителя в МФЦ.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В ходе приема документов от заявителя специалист, ответственный за прием документов: </w:t>
      </w:r>
    </w:p>
    <w:p w:rsidR="002720B2" w:rsidRPr="00906463" w:rsidRDefault="002720B2" w:rsidP="002720B2">
      <w:pPr>
        <w:numPr>
          <w:ilvl w:val="0"/>
          <w:numId w:val="17"/>
        </w:numPr>
        <w:ind w:left="0"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удостоверяется в личности заявителя;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3) специалист, ответственный за прием документов, проверяет наличие в представленных документах документы, подтверждающие полномочия представителя; </w:t>
      </w:r>
    </w:p>
    <w:p w:rsidR="002720B2" w:rsidRPr="00906463" w:rsidRDefault="002720B2" w:rsidP="002720B2">
      <w:pPr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4) сформированные дела на бумажных носителях передаются в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 орган, уполномоченный на предоставление муниципальной услуги</w:t>
      </w:r>
      <w:r w:rsidRPr="00906463">
        <w:rPr>
          <w:sz w:val="28"/>
          <w:szCs w:val="28"/>
        </w:rPr>
        <w:t xml:space="preserve"> по реестрам передачи дел, оформляемым в двух экземплярах, один из которых остается в </w:t>
      </w:r>
      <w:r w:rsidRPr="00906463">
        <w:rPr>
          <w:rFonts w:eastAsia="Arial"/>
          <w:sz w:val="28"/>
          <w:szCs w:val="28"/>
          <w:shd w:val="clear" w:color="auto" w:fill="FFFFFF"/>
        </w:rPr>
        <w:t>органе, уполномоченном на предоставление муниципальной услуги</w:t>
      </w:r>
      <w:r w:rsidRPr="00906463">
        <w:rPr>
          <w:sz w:val="28"/>
          <w:szCs w:val="28"/>
        </w:rPr>
        <w:t xml:space="preserve">, второй - с отметкой о приеме - в МФЦ; </w:t>
      </w:r>
    </w:p>
    <w:p w:rsidR="002720B2" w:rsidRPr="00906463" w:rsidRDefault="002720B2" w:rsidP="002720B2">
      <w:pPr>
        <w:tabs>
          <w:tab w:val="left" w:pos="14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5) сформированное дело в электронном виде направляется в </w:t>
      </w:r>
      <w:r w:rsidRPr="00906463">
        <w:rPr>
          <w:rFonts w:eastAsia="Arial"/>
          <w:sz w:val="28"/>
          <w:szCs w:val="28"/>
          <w:shd w:val="clear" w:color="auto" w:fill="FFFFFF"/>
        </w:rPr>
        <w:t>орган, уполномоченный на предоставление муниципальной услуги</w:t>
      </w:r>
      <w:r w:rsidRPr="00906463">
        <w:rPr>
          <w:sz w:val="28"/>
          <w:szCs w:val="28"/>
        </w:rPr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 xml:space="preserve">3.3. </w:t>
      </w:r>
      <w:bookmarkStart w:id="32" w:name="OLE_LINK77"/>
      <w:bookmarkStart w:id="33" w:name="OLE_LINK78"/>
      <w:bookmarkStart w:id="34" w:name="OLE_LINK79"/>
      <w:proofErr w:type="gramStart"/>
      <w:r w:rsidRPr="00906463">
        <w:rPr>
          <w:sz w:val="28"/>
          <w:szCs w:val="28"/>
        </w:rPr>
        <w:t xml:space="preserve">Проверка наличия документов, необходимых для принятия решения о </w:t>
      </w:r>
      <w:bookmarkEnd w:id="32"/>
      <w:bookmarkEnd w:id="33"/>
      <w:bookmarkEnd w:id="34"/>
      <w:r w:rsidRPr="00906463">
        <w:rPr>
          <w:sz w:val="28"/>
          <w:szCs w:val="28"/>
        </w:rPr>
        <w:t xml:space="preserve">выдаче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 w:rsidRPr="00906463">
        <w:rPr>
          <w:sz w:val="28"/>
          <w:szCs w:val="28"/>
        </w:rPr>
        <w:lastRenderedPageBreak/>
        <w:t>строительства или садового дома на земельном участке.</w:t>
      </w:r>
      <w:proofErr w:type="gramEnd"/>
      <w:r w:rsidRPr="00906463">
        <w:rPr>
          <w:sz w:val="28"/>
          <w:szCs w:val="28"/>
        </w:rPr>
        <w:t xml:space="preserve"> По итогам проверки наличия, документов, в случае необходимости,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 xml:space="preserve">Основанием для начала административной процедуры является получение и регистрация </w:t>
      </w:r>
      <w:r w:rsidRPr="00906463">
        <w:rPr>
          <w:sz w:val="28"/>
          <w:szCs w:val="28"/>
        </w:rPr>
        <w:t>уведомления о планируемом строительстве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tabs>
          <w:tab w:val="left" w:pos="851"/>
          <w:tab w:val="left" w:pos="1276"/>
        </w:tabs>
        <w:autoSpaceDE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rFonts w:eastAsia="Arial"/>
          <w:sz w:val="28"/>
          <w:szCs w:val="28"/>
          <w:shd w:val="clear" w:color="auto" w:fill="FFFFFF"/>
        </w:rPr>
        <w:t xml:space="preserve">Должностное лицо, уполномоченное на </w:t>
      </w:r>
      <w:r w:rsidRPr="00906463">
        <w:rPr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осуществляет проверку приложенных к заявлению документов.</w:t>
      </w:r>
      <w:proofErr w:type="gramEnd"/>
      <w:r w:rsidRPr="00906463">
        <w:rPr>
          <w:sz w:val="28"/>
          <w:szCs w:val="28"/>
        </w:rPr>
        <w:t xml:space="preserve"> </w:t>
      </w:r>
      <w:proofErr w:type="gramStart"/>
      <w:r w:rsidRPr="00906463">
        <w:rPr>
          <w:sz w:val="28"/>
          <w:szCs w:val="28"/>
        </w:rPr>
        <w:t>По итогу проверки наличия документов, при необходимости, с</w:t>
      </w:r>
      <w:r w:rsidRPr="00906463">
        <w:rPr>
          <w:sz w:val="28"/>
          <w:szCs w:val="28"/>
          <w:shd w:val="clear" w:color="auto" w:fill="FFFFFF"/>
        </w:rPr>
        <w:t xml:space="preserve"> целью получения документов </w:t>
      </w:r>
      <w:r w:rsidRPr="00906463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5" w:name="OLE_LINK56"/>
      <w:bookmarkStart w:id="36" w:name="OLE_LINK57"/>
      <w:bookmarkStart w:id="37" w:name="OLE_LINK58"/>
      <w:r w:rsidRPr="00906463">
        <w:rPr>
          <w:sz w:val="28"/>
          <w:szCs w:val="28"/>
        </w:rPr>
        <w:t xml:space="preserve">должностное лицо, уполномоченное на </w:t>
      </w:r>
      <w:bookmarkStart w:id="38" w:name="OLE_LINK59"/>
      <w:bookmarkStart w:id="39" w:name="OLE_LINK60"/>
      <w:bookmarkEnd w:id="35"/>
      <w:bookmarkEnd w:id="36"/>
      <w:bookmarkEnd w:id="37"/>
      <w:r w:rsidRPr="00906463">
        <w:rPr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</w:r>
      <w:proofErr w:type="gramEnd"/>
      <w:r w:rsidRPr="00906463">
        <w:rPr>
          <w:sz w:val="28"/>
          <w:szCs w:val="28"/>
        </w:rPr>
        <w:t xml:space="preserve"> на земельном участке, </w:t>
      </w:r>
      <w:bookmarkEnd w:id="38"/>
      <w:bookmarkEnd w:id="39"/>
      <w:proofErr w:type="gramStart"/>
      <w:r w:rsidRPr="00906463">
        <w:rPr>
          <w:sz w:val="28"/>
          <w:szCs w:val="28"/>
        </w:rPr>
        <w:t>подготавливает и направляет</w:t>
      </w:r>
      <w:proofErr w:type="gramEnd"/>
      <w:r w:rsidRPr="00906463">
        <w:rPr>
          <w:sz w:val="28"/>
          <w:szCs w:val="28"/>
        </w:rPr>
        <w:t xml:space="preserve"> </w:t>
      </w:r>
      <w:r w:rsidRPr="00906463">
        <w:rPr>
          <w:sz w:val="28"/>
          <w:szCs w:val="28"/>
          <w:shd w:val="clear" w:color="auto" w:fill="FFFFFF"/>
        </w:rPr>
        <w:t>межведомственный запрос.</w:t>
      </w:r>
    </w:p>
    <w:p w:rsidR="002720B2" w:rsidRPr="00906463" w:rsidRDefault="002720B2" w:rsidP="002720B2">
      <w:pPr>
        <w:tabs>
          <w:tab w:val="left" w:pos="142"/>
        </w:tabs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</w:rPr>
        <w:t>Максимальный срок выполнения — 1 день.</w:t>
      </w:r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</w:rPr>
      </w:pPr>
      <w:proofErr w:type="gramStart"/>
      <w:r w:rsidRPr="00906463">
        <w:rPr>
          <w:rFonts w:eastAsia="Arial"/>
          <w:sz w:val="28"/>
          <w:szCs w:val="28"/>
        </w:rPr>
        <w:t>В</w:t>
      </w:r>
      <w:r w:rsidRPr="00906463">
        <w:rPr>
          <w:sz w:val="28"/>
          <w:szCs w:val="28"/>
          <w:shd w:val="clear" w:color="auto" w:fill="FFFFFF"/>
        </w:rPr>
        <w:t xml:space="preserve"> случае отсутствия в уведомлении о планируемом строительстве сведений, предусмотренных пунктом 2.6.1.-2.6.3 настоящего регламента, или документов, предусмотренных пунктами 2.8.1. настоящего регламента, уполномоченный орган в течение трех рабочих дней со дня поступления уведомления о планируемом строительстве возвращает заявителю данное уведомление и прилагаемые к нему документы без рассмотрения с указанием причин возврата.</w:t>
      </w:r>
      <w:proofErr w:type="gramEnd"/>
    </w:p>
    <w:p w:rsidR="002720B2" w:rsidRPr="00906463" w:rsidRDefault="002720B2" w:rsidP="002720B2">
      <w:pPr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bookmarkStart w:id="40" w:name="OLE_LINK67"/>
      <w:bookmarkStart w:id="41" w:name="OLE_LINK68"/>
      <w:proofErr w:type="gramStart"/>
      <w:r w:rsidRPr="00906463">
        <w:rPr>
          <w:sz w:val="28"/>
          <w:szCs w:val="28"/>
        </w:rPr>
        <w:t>Должностное лицо</w:t>
      </w:r>
      <w:bookmarkStart w:id="42" w:name="OLE_LINK75"/>
      <w:bookmarkStart w:id="43" w:name="OLE_LINK76"/>
      <w:r w:rsidRPr="00906463">
        <w:rPr>
          <w:sz w:val="28"/>
          <w:szCs w:val="28"/>
        </w:rPr>
        <w:t xml:space="preserve">, уполномоченное на выдачу </w:t>
      </w:r>
      <w:bookmarkEnd w:id="40"/>
      <w:bookmarkEnd w:id="41"/>
      <w:bookmarkEnd w:id="42"/>
      <w:bookmarkEnd w:id="43"/>
      <w:r w:rsidRPr="00906463">
        <w:rPr>
          <w:sz w:val="28"/>
          <w:szCs w:val="28"/>
        </w:rPr>
        <w:t xml:space="preserve">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получает в рамках </w:t>
      </w:r>
      <w:r>
        <w:rPr>
          <w:bCs/>
          <w:sz w:val="28"/>
          <w:szCs w:val="28"/>
        </w:rPr>
        <w:t xml:space="preserve">системы межведомственного электронного </w:t>
      </w:r>
      <w:r w:rsidRPr="009D71EF">
        <w:rPr>
          <w:bCs/>
          <w:sz w:val="28"/>
          <w:szCs w:val="28"/>
        </w:rPr>
        <w:t>взаимодействия</w:t>
      </w:r>
      <w:r w:rsidRPr="009D71EF">
        <w:rPr>
          <w:sz w:val="28"/>
          <w:szCs w:val="28"/>
        </w:rPr>
        <w:t xml:space="preserve"> (далее по тексту </w:t>
      </w:r>
      <w:r>
        <w:rPr>
          <w:sz w:val="28"/>
          <w:szCs w:val="28"/>
        </w:rPr>
        <w:t>–</w:t>
      </w:r>
      <w:r w:rsidRPr="009D71EF">
        <w:rPr>
          <w:sz w:val="28"/>
          <w:szCs w:val="28"/>
        </w:rPr>
        <w:t xml:space="preserve"> </w:t>
      </w:r>
      <w:r w:rsidRPr="009D71EF">
        <w:rPr>
          <w:rFonts w:eastAsia="Arial"/>
          <w:sz w:val="28"/>
          <w:szCs w:val="28"/>
          <w:shd w:val="clear" w:color="auto" w:fill="FFFFFF"/>
        </w:rPr>
        <w:t>СМЭВ</w:t>
      </w:r>
      <w:r>
        <w:rPr>
          <w:rFonts w:eastAsia="Arial"/>
          <w:sz w:val="28"/>
          <w:szCs w:val="28"/>
          <w:shd w:val="clear" w:color="auto" w:fill="FFFFFF"/>
        </w:rPr>
        <w:t>)</w:t>
      </w:r>
      <w:r w:rsidRPr="00906463">
        <w:rPr>
          <w:rFonts w:eastAsia="Arial"/>
          <w:sz w:val="28"/>
          <w:szCs w:val="28"/>
          <w:shd w:val="clear" w:color="auto" w:fill="FFFFFF"/>
        </w:rPr>
        <w:t xml:space="preserve"> документы, указанные в пункте 2.6.3 настоящего административного регламента.</w:t>
      </w:r>
      <w:proofErr w:type="gramEnd"/>
    </w:p>
    <w:p w:rsidR="002720B2" w:rsidRPr="00906463" w:rsidRDefault="002720B2" w:rsidP="002720B2">
      <w:pPr>
        <w:tabs>
          <w:tab w:val="left" w:pos="851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>Максимальный срок выполнения — 3 рабочих дня.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bookmarkStart w:id="44" w:name="OLE_LINK82"/>
      <w:bookmarkStart w:id="45" w:name="OLE_LINK83"/>
      <w:bookmarkStart w:id="46" w:name="OLE_LINK84"/>
      <w:r w:rsidRPr="00906463">
        <w:rPr>
          <w:rFonts w:ascii="Times New Roman" w:hAnsi="Times New Roman" w:cs="Times New Roman"/>
          <w:sz w:val="28"/>
          <w:szCs w:val="28"/>
        </w:rPr>
        <w:t xml:space="preserve">ответственное за выполнение административной процедуры — </w:t>
      </w:r>
      <w:bookmarkStart w:id="47" w:name="OLE_LINK80"/>
      <w:bookmarkStart w:id="48" w:name="OLE_LINK81"/>
      <w:r w:rsidRPr="00906463">
        <w:rPr>
          <w:rFonts w:ascii="Times New Roman" w:hAnsi="Times New Roman" w:cs="Times New Roman"/>
          <w:sz w:val="28"/>
          <w:szCs w:val="28"/>
        </w:rPr>
        <w:t xml:space="preserve">должностное лицо, уполномоченное на </w:t>
      </w:r>
      <w:bookmarkEnd w:id="44"/>
      <w:bookmarkEnd w:id="45"/>
      <w:bookmarkEnd w:id="46"/>
      <w:bookmarkEnd w:id="47"/>
      <w:bookmarkEnd w:id="48"/>
      <w:r w:rsidRPr="00906463">
        <w:rPr>
          <w:rFonts w:ascii="Times New Roman" w:hAnsi="Times New Roman" w:cs="Times New Roman"/>
          <w:sz w:val="28"/>
          <w:szCs w:val="28"/>
        </w:rPr>
        <w:t>выдачу уведомления о соответствии (несоответствии) указанных в уведомлении о планируемом строительстве</w:t>
      </w:r>
      <w:r w:rsidRPr="00906463">
        <w:rPr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 xml:space="preserve">или реконструкции параметров объекта индивидуального </w:t>
      </w:r>
      <w:r w:rsidRPr="00906463">
        <w:rPr>
          <w:rFonts w:ascii="Times New Roman" w:hAnsi="Times New Roman" w:cs="Times New Roman"/>
          <w:sz w:val="28"/>
          <w:szCs w:val="28"/>
        </w:rPr>
        <w:lastRenderedPageBreak/>
        <w:t>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— получение документов в рамках СМЭВ.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proofErr w:type="gramStart"/>
      <w:r w:rsidRPr="00906463">
        <w:rPr>
          <w:rFonts w:ascii="Times New Roman" w:hAnsi="Times New Roman" w:cs="Times New Roman"/>
          <w:sz w:val="28"/>
          <w:szCs w:val="28"/>
        </w:rPr>
        <w:t xml:space="preserve">Проверка  документов, представленных для получения </w:t>
      </w:r>
      <w:r w:rsidRPr="00906463">
        <w:rPr>
          <w:rFonts w:ascii="Times New Roman" w:hAnsi="Times New Roman"/>
          <w:sz w:val="28"/>
          <w:szCs w:val="28"/>
        </w:rPr>
        <w:t>уведомления о соответствии указанных в уведомлении о планируемом строительстве</w:t>
      </w:r>
      <w:r w:rsidRPr="00906463">
        <w:rPr>
          <w:sz w:val="28"/>
          <w:szCs w:val="28"/>
        </w:rPr>
        <w:t xml:space="preserve"> </w:t>
      </w:r>
      <w:r w:rsidRPr="00906463">
        <w:rPr>
          <w:rFonts w:ascii="Times New Roman" w:hAnsi="Times New Roman" w:cs="Times New Roman"/>
          <w:sz w:val="28"/>
          <w:szCs w:val="28"/>
        </w:rPr>
        <w:t>или реконструкции</w:t>
      </w:r>
      <w:r w:rsidRPr="00906463">
        <w:rPr>
          <w:rFonts w:ascii="Times New Roman" w:hAnsi="Times New Roman"/>
          <w:sz w:val="28"/>
          <w:szCs w:val="28"/>
        </w:rPr>
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ascii="Times New Roman" w:hAnsi="Times New Roman" w:cs="Times New Roman"/>
          <w:sz w:val="28"/>
          <w:szCs w:val="28"/>
        </w:rPr>
        <w:t>,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shd w:val="clear" w:color="auto" w:fill="FFFFFF"/>
        </w:rPr>
        <w:t xml:space="preserve">Должностное лицо, </w:t>
      </w:r>
      <w:r w:rsidRPr="00906463">
        <w:rPr>
          <w:sz w:val="28"/>
          <w:szCs w:val="28"/>
        </w:rPr>
        <w:t xml:space="preserve">уполномоченное на 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участке: 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1) проводит проверку соответствия указанных в уведомлении о планируемом строительстве или реконструкции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906463">
        <w:rPr>
          <w:sz w:val="28"/>
          <w:szCs w:val="28"/>
        </w:rPr>
        <w:t>ГрК</w:t>
      </w:r>
      <w:proofErr w:type="spellEnd"/>
      <w:r w:rsidRPr="00906463">
        <w:rPr>
          <w:sz w:val="28"/>
          <w:szCs w:val="28"/>
        </w:rPr>
        <w:t xml:space="preserve"> РФ, другими федеральными законами и действующим на дату поступления уведомления о планируемом строительстве</w:t>
      </w:r>
      <w:proofErr w:type="gramEnd"/>
      <w:r w:rsidRPr="00906463">
        <w:rPr>
          <w:sz w:val="28"/>
          <w:szCs w:val="28"/>
        </w:rPr>
        <w:t>,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</w:t>
      </w:r>
    </w:p>
    <w:p w:rsidR="002720B2" w:rsidRPr="00906463" w:rsidRDefault="002720B2" w:rsidP="002720B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06463">
        <w:rPr>
          <w:rFonts w:ascii="Times New Roman" w:hAnsi="Times New Roman" w:cs="Times New Roman"/>
          <w:sz w:val="28"/>
          <w:szCs w:val="28"/>
        </w:rPr>
        <w:t>3.5. Предоставление результата муниципальной услуги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63">
        <w:rPr>
          <w:rFonts w:ascii="Times New Roman" w:hAnsi="Times New Roman" w:cs="Times New Roman"/>
          <w:sz w:val="28"/>
          <w:szCs w:val="28"/>
        </w:rPr>
        <w:t>По итогам проверки документов лицо, уполномоченное на выдачу уведомления о соответствии (несоответствии)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направляет заявителю способом, определенным им в уведомлении о планируемом строительстве:</w:t>
      </w:r>
      <w:proofErr w:type="gramEnd"/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</w:t>
      </w:r>
      <w:r w:rsidRPr="00906463">
        <w:rPr>
          <w:sz w:val="28"/>
          <w:szCs w:val="28"/>
        </w:rPr>
        <w:lastRenderedPageBreak/>
        <w:t>допустимости размещения объекта индивидуального жилищного строительства или садового дома на земельном участке;</w:t>
      </w:r>
    </w:p>
    <w:p w:rsidR="002720B2" w:rsidRPr="00906463" w:rsidRDefault="002720B2" w:rsidP="002720B2">
      <w:pPr>
        <w:tabs>
          <w:tab w:val="left" w:pos="-28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>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eastAsia="Arial"/>
          <w:sz w:val="28"/>
          <w:szCs w:val="28"/>
          <w:shd w:val="clear" w:color="auto" w:fill="FFFFFF"/>
        </w:rPr>
        <w:t>.</w:t>
      </w:r>
    </w:p>
    <w:p w:rsidR="002720B2" w:rsidRPr="00906463" w:rsidRDefault="002720B2" w:rsidP="002720B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Максимальный срок выполнения — 1 день со дня </w:t>
      </w:r>
      <w:r w:rsidRPr="00906463">
        <w:rPr>
          <w:rFonts w:ascii="Times New Roman" w:hAnsi="Times New Roman" w:cs="Times New Roman"/>
          <w:sz w:val="28"/>
          <w:szCs w:val="28"/>
        </w:rPr>
        <w:t xml:space="preserve">проверки наличия документов, необходимых для принятия решения о выдаче </w:t>
      </w:r>
      <w:r w:rsidRPr="00906463">
        <w:rPr>
          <w:rFonts w:ascii="Times New Roman" w:hAnsi="Times New Roman"/>
          <w:sz w:val="28"/>
          <w:szCs w:val="28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 w:rsidRPr="00906463">
        <w:rPr>
          <w:rFonts w:ascii="Times New Roman" w:hAnsi="Times New Roman" w:cs="Times New Roman"/>
          <w:sz w:val="28"/>
          <w:szCs w:val="28"/>
        </w:rPr>
        <w:t>, и получения документов в рамках СМЭВ</w:t>
      </w:r>
      <w:r w:rsidRPr="0090646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2720B2" w:rsidRPr="00906463" w:rsidRDefault="002720B2" w:rsidP="002720B2">
      <w:pPr>
        <w:tabs>
          <w:tab w:val="left" w:pos="1134"/>
        </w:tabs>
        <w:autoSpaceDE w:val="0"/>
        <w:ind w:firstLine="567"/>
        <w:jc w:val="both"/>
        <w:rPr>
          <w:sz w:val="28"/>
          <w:szCs w:val="28"/>
        </w:rPr>
      </w:pPr>
      <w:r w:rsidRPr="00906463">
        <w:rPr>
          <w:rFonts w:eastAsia="Arial"/>
          <w:sz w:val="28"/>
          <w:szCs w:val="28"/>
        </w:rPr>
        <w:t xml:space="preserve">Должностное лицо, ответственное за выполнение административной процедуры — </w:t>
      </w:r>
      <w:r w:rsidRPr="00906463">
        <w:rPr>
          <w:sz w:val="28"/>
          <w:szCs w:val="28"/>
        </w:rPr>
        <w:t>должностное лицо, уполномоченное на выдачу 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</w:r>
    </w:p>
    <w:p w:rsidR="002720B2" w:rsidRPr="00906463" w:rsidRDefault="002720B2" w:rsidP="002720B2">
      <w:pPr>
        <w:tabs>
          <w:tab w:val="left" w:pos="1134"/>
        </w:tabs>
        <w:autoSpaceDE w:val="0"/>
        <w:ind w:firstLine="567"/>
        <w:jc w:val="both"/>
        <w:rPr>
          <w:rFonts w:eastAsia="Arial"/>
          <w:sz w:val="28"/>
          <w:szCs w:val="28"/>
          <w:shd w:val="clear" w:color="auto" w:fill="FFFFFF"/>
        </w:rPr>
      </w:pPr>
      <w:r w:rsidRPr="00906463">
        <w:rPr>
          <w:rFonts w:eastAsia="Arial"/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2720B2" w:rsidRPr="00906463" w:rsidRDefault="002720B2" w:rsidP="002720B2">
      <w:pPr>
        <w:autoSpaceDE w:val="0"/>
        <w:ind w:firstLine="567"/>
        <w:jc w:val="both"/>
        <w:rPr>
          <w:b/>
          <w:sz w:val="28"/>
          <w:szCs w:val="28"/>
        </w:rPr>
      </w:pPr>
      <w:r w:rsidRPr="00906463">
        <w:rPr>
          <w:sz w:val="28"/>
          <w:szCs w:val="28"/>
        </w:rPr>
        <w:t xml:space="preserve">Получение заявителем </w:t>
      </w:r>
      <w:r w:rsidRPr="00906463">
        <w:rPr>
          <w:sz w:val="28"/>
          <w:szCs w:val="28"/>
          <w:shd w:val="clear" w:color="auto" w:fill="FFFFFF"/>
        </w:rPr>
        <w:t xml:space="preserve">результата муниципальной услуги </w:t>
      </w:r>
      <w:r w:rsidRPr="00906463">
        <w:rPr>
          <w:sz w:val="28"/>
          <w:szCs w:val="28"/>
        </w:rPr>
        <w:t>фиксируется в соответствующем журнале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906463">
        <w:rPr>
          <w:b/>
          <w:sz w:val="28"/>
          <w:szCs w:val="28"/>
        </w:rPr>
        <w:t>.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sz w:val="28"/>
          <w:szCs w:val="28"/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shd w:val="clear" w:color="auto" w:fill="FFFFFF"/>
        </w:rPr>
        <w:t xml:space="preserve">3.6. </w:t>
      </w:r>
      <w:proofErr w:type="gramStart"/>
      <w:r w:rsidRPr="00906463">
        <w:rPr>
          <w:sz w:val="28"/>
          <w:szCs w:val="28"/>
        </w:rPr>
        <w:t>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решение, в соответствии с которым планируется строительство или реконструкция таких объекта индивидуального жилищного строительства или садового дома, уполномоченный орган: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1) в срок не более чем три рабочих дня со дня поступления этого уведомления при отсутствии оснований для его возврата, предусмотренных пунктом 2.8. регламента, направляет,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указанное уведомление и приложенное к нему описание внешнего облика объекта индивидуального жилищного строительства или садового дома</w:t>
      </w:r>
      <w:proofErr w:type="gramEnd"/>
      <w:r w:rsidRPr="00906463">
        <w:rPr>
          <w:sz w:val="28"/>
          <w:szCs w:val="28"/>
        </w:rPr>
        <w:t xml:space="preserve"> в орган </w:t>
      </w:r>
      <w:r w:rsidRPr="00906463">
        <w:rPr>
          <w:sz w:val="28"/>
          <w:szCs w:val="28"/>
        </w:rPr>
        <w:lastRenderedPageBreak/>
        <w:t>исполнительной власти Пермского края, уполномоченный в области охраны объектов культурного наследия;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2)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906463">
        <w:rPr>
          <w:sz w:val="28"/>
          <w:szCs w:val="28"/>
        </w:rPr>
        <w:t>ГрК</w:t>
      </w:r>
      <w:proofErr w:type="spellEnd"/>
      <w:r w:rsidRPr="00906463">
        <w:rPr>
          <w:sz w:val="28"/>
          <w:szCs w:val="28"/>
        </w:rPr>
        <w:t xml:space="preserve"> РФ, другими федеральными законами и действующим на дату поступления этого уведомления, а также допустимости размещения объекта индивидуального</w:t>
      </w:r>
      <w:proofErr w:type="gramEnd"/>
      <w:r w:rsidRPr="00906463">
        <w:rPr>
          <w:sz w:val="28"/>
          <w:szCs w:val="28"/>
        </w:rPr>
        <w:t xml:space="preserve"> жилищного строительства или садового дома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поступления этого уведомления;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3) в срок не позднее двадцати рабочих дней со дня поступления этого уведомления направляет застройщику способом, определенным им в этом уведомлении, предусмотренное </w:t>
      </w:r>
      <w:hyperlink r:id="rId20" w:history="1">
        <w:r w:rsidRPr="00906463">
          <w:rPr>
            <w:sz w:val="28"/>
            <w:szCs w:val="28"/>
          </w:rPr>
          <w:t>пунктом 2 части 7</w:t>
        </w:r>
      </w:hyperlink>
      <w:r w:rsidRPr="00906463">
        <w:rPr>
          <w:sz w:val="28"/>
          <w:szCs w:val="28"/>
        </w:rPr>
        <w:t xml:space="preserve"> </w:t>
      </w:r>
      <w:proofErr w:type="spellStart"/>
      <w:r w:rsidRPr="00906463">
        <w:rPr>
          <w:sz w:val="28"/>
          <w:szCs w:val="28"/>
        </w:rPr>
        <w:t>ГрК</w:t>
      </w:r>
      <w:proofErr w:type="spellEnd"/>
      <w:r w:rsidRPr="00906463">
        <w:rPr>
          <w:sz w:val="28"/>
          <w:szCs w:val="28"/>
        </w:rPr>
        <w:t xml:space="preserve"> РФ 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</w:t>
      </w:r>
      <w:proofErr w:type="gramEnd"/>
      <w:r w:rsidRPr="00906463">
        <w:rPr>
          <w:sz w:val="28"/>
          <w:szCs w:val="28"/>
        </w:rPr>
        <w:t xml:space="preserve"> </w:t>
      </w:r>
      <w:proofErr w:type="gramStart"/>
      <w:r w:rsidRPr="00906463">
        <w:rPr>
          <w:sz w:val="28"/>
          <w:szCs w:val="28"/>
        </w:rPr>
        <w:t>земельном участке либо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3.6.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способами, указанными в пункте 2.6.1. регламента, уведомление об этом в уполномоченный орган с указанием изменяемых параметров. </w:t>
      </w:r>
    </w:p>
    <w:p w:rsidR="002720B2" w:rsidRPr="00906463" w:rsidRDefault="002720B2" w:rsidP="002720B2">
      <w:pPr>
        <w:autoSpaceDE w:val="0"/>
        <w:ind w:firstLine="567"/>
        <w:jc w:val="both"/>
        <w:rPr>
          <w:sz w:val="28"/>
          <w:szCs w:val="28"/>
          <w:shd w:val="clear" w:color="auto" w:fill="FFFFFF"/>
        </w:rPr>
      </w:pPr>
      <w:r w:rsidRPr="00906463">
        <w:rPr>
          <w:sz w:val="28"/>
          <w:szCs w:val="28"/>
        </w:rPr>
        <w:t xml:space="preserve">Рассмотрение указанного уведомления осуществляется в соответствии с </w:t>
      </w:r>
      <w:hyperlink r:id="rId21" w:history="1">
        <w:r w:rsidRPr="00906463">
          <w:rPr>
            <w:sz w:val="28"/>
            <w:szCs w:val="28"/>
          </w:rPr>
          <w:t>частями 4</w:t>
        </w:r>
      </w:hyperlink>
      <w:r w:rsidRPr="00906463">
        <w:rPr>
          <w:sz w:val="28"/>
          <w:szCs w:val="28"/>
        </w:rPr>
        <w:t xml:space="preserve"> - </w:t>
      </w:r>
      <w:hyperlink r:id="rId22" w:history="1">
        <w:r w:rsidRPr="00906463">
          <w:rPr>
            <w:sz w:val="28"/>
            <w:szCs w:val="28"/>
          </w:rPr>
          <w:t>13</w:t>
        </w:r>
      </w:hyperlink>
      <w:r w:rsidRPr="00906463">
        <w:rPr>
          <w:sz w:val="28"/>
          <w:szCs w:val="28"/>
        </w:rPr>
        <w:t xml:space="preserve"> статьи 51.1. </w:t>
      </w:r>
      <w:proofErr w:type="spellStart"/>
      <w:r w:rsidRPr="00906463">
        <w:rPr>
          <w:sz w:val="28"/>
          <w:szCs w:val="28"/>
        </w:rPr>
        <w:t>ГрК</w:t>
      </w:r>
      <w:proofErr w:type="spellEnd"/>
      <w:r w:rsidRPr="00906463">
        <w:rPr>
          <w:sz w:val="28"/>
          <w:szCs w:val="28"/>
        </w:rPr>
        <w:t xml:space="preserve"> РФ.</w:t>
      </w:r>
    </w:p>
    <w:p w:rsidR="002720B2" w:rsidRDefault="002720B2" w:rsidP="002720B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06463">
        <w:rPr>
          <w:b/>
          <w:sz w:val="28"/>
          <w:szCs w:val="28"/>
        </w:rPr>
        <w:t xml:space="preserve">IV. Формы </w:t>
      </w:r>
      <w:proofErr w:type="gramStart"/>
      <w:r w:rsidRPr="00906463">
        <w:rPr>
          <w:b/>
          <w:sz w:val="28"/>
          <w:szCs w:val="28"/>
        </w:rPr>
        <w:t>контроля за</w:t>
      </w:r>
      <w:proofErr w:type="gramEnd"/>
      <w:r w:rsidRPr="00906463">
        <w:rPr>
          <w:b/>
          <w:sz w:val="28"/>
          <w:szCs w:val="28"/>
        </w:rPr>
        <w:t xml:space="preserve"> </w:t>
      </w:r>
      <w:r w:rsidRPr="00906463">
        <w:rPr>
          <w:b/>
          <w:bCs/>
          <w:sz w:val="28"/>
          <w:szCs w:val="28"/>
        </w:rPr>
        <w:t>исполнением административного регламента</w:t>
      </w:r>
    </w:p>
    <w:p w:rsidR="002720B2" w:rsidRPr="00906463" w:rsidRDefault="002720B2" w:rsidP="002720B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4.1.</w:t>
      </w:r>
      <w:r w:rsidRPr="00906463">
        <w:rPr>
          <w:sz w:val="28"/>
          <w:szCs w:val="28"/>
        </w:rPr>
        <w:tab/>
        <w:t xml:space="preserve">Порядок осуществления текущего </w:t>
      </w:r>
      <w:proofErr w:type="gramStart"/>
      <w:r w:rsidRPr="00906463">
        <w:rPr>
          <w:sz w:val="28"/>
          <w:szCs w:val="28"/>
        </w:rPr>
        <w:t>контроля за</w:t>
      </w:r>
      <w:proofErr w:type="gramEnd"/>
      <w:r w:rsidRPr="00906463">
        <w:rPr>
          <w:sz w:val="28"/>
          <w:szCs w:val="28"/>
        </w:rPr>
        <w:t xml:space="preserve"> соблюдением </w:t>
      </w:r>
      <w:r w:rsidRPr="00906463">
        <w:rPr>
          <w:sz w:val="28"/>
          <w:szCs w:val="28"/>
        </w:rPr>
        <w:br/>
        <w:t>и исполнением должностными лицами, муниципальными служащими 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4.1.1. Общий контроль предоставления муниципальной услуги возложен на </w:t>
      </w:r>
      <w:r w:rsidRPr="00906463">
        <w:rPr>
          <w:sz w:val="28"/>
          <w:szCs w:val="28"/>
        </w:rPr>
        <w:t xml:space="preserve">начальника органа, предоставляющего муниципальную услугу, в </w:t>
      </w:r>
      <w:r w:rsidRPr="00906463">
        <w:rPr>
          <w:sz w:val="28"/>
          <w:szCs w:val="28"/>
        </w:rPr>
        <w:lastRenderedPageBreak/>
        <w:t>соответствии с должностными обязанностями.</w:t>
      </w:r>
    </w:p>
    <w:p w:rsidR="002720B2" w:rsidRDefault="002720B2" w:rsidP="002720B2">
      <w:pPr>
        <w:widowControl w:val="0"/>
        <w:suppressAutoHyphens/>
        <w:ind w:firstLine="567"/>
        <w:jc w:val="both"/>
        <w:rPr>
          <w:sz w:val="28"/>
          <w:szCs w:val="28"/>
        </w:rPr>
      </w:pPr>
    </w:p>
    <w:p w:rsidR="002720B2" w:rsidRPr="00906463" w:rsidRDefault="002720B2" w:rsidP="002720B2">
      <w:pPr>
        <w:widowControl w:val="0"/>
        <w:suppressAutoHyphens/>
        <w:jc w:val="both"/>
        <w:rPr>
          <w:sz w:val="28"/>
          <w:szCs w:val="28"/>
        </w:rPr>
      </w:pPr>
    </w:p>
    <w:p w:rsidR="002720B2" w:rsidRPr="00906463" w:rsidRDefault="002720B2" w:rsidP="002720B2">
      <w:pPr>
        <w:widowControl w:val="0"/>
        <w:ind w:firstLine="567"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06463">
        <w:rPr>
          <w:sz w:val="28"/>
          <w:szCs w:val="28"/>
          <w:lang w:eastAsia="en-US"/>
        </w:rPr>
        <w:t>контроля за</w:t>
      </w:r>
      <w:proofErr w:type="gramEnd"/>
      <w:r w:rsidRPr="00906463">
        <w:rPr>
          <w:sz w:val="28"/>
          <w:szCs w:val="28"/>
          <w:lang w:eastAsia="en-US"/>
        </w:rPr>
        <w:t xml:space="preserve"> полнотой и качеством предоставления муниципальной услуги</w:t>
      </w:r>
    </w:p>
    <w:p w:rsidR="002720B2" w:rsidRPr="00906463" w:rsidRDefault="002720B2" w:rsidP="002720B2">
      <w:pPr>
        <w:widowControl w:val="0"/>
        <w:ind w:firstLine="567"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4.2.1. </w:t>
      </w:r>
      <w:proofErr w:type="gramStart"/>
      <w:r w:rsidRPr="00906463">
        <w:rPr>
          <w:sz w:val="28"/>
          <w:szCs w:val="28"/>
        </w:rPr>
        <w:t>Контроль за</w:t>
      </w:r>
      <w:proofErr w:type="gramEnd"/>
      <w:r w:rsidRPr="00906463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2720B2" w:rsidRPr="00906463" w:rsidRDefault="002720B2" w:rsidP="002720B2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4.2.2. </w:t>
      </w:r>
      <w:r w:rsidRPr="00906463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Pr="00906463">
        <w:rPr>
          <w:sz w:val="28"/>
          <w:szCs w:val="28"/>
        </w:rPr>
        <w:t xml:space="preserve"> начальником органа, предоставляющего муниципальную услугу, в соответствии с должностными обязанностями. </w:t>
      </w:r>
    </w:p>
    <w:p w:rsidR="002720B2" w:rsidRPr="00906463" w:rsidRDefault="002720B2" w:rsidP="002720B2">
      <w:pPr>
        <w:widowControl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:rsidR="002720B2" w:rsidRPr="00906463" w:rsidRDefault="002720B2" w:rsidP="002720B2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4.2.3.1. поступление информации о нарушении положений административного регламента;</w:t>
      </w:r>
    </w:p>
    <w:p w:rsidR="002720B2" w:rsidRPr="00906463" w:rsidRDefault="002720B2" w:rsidP="002720B2">
      <w:pPr>
        <w:tabs>
          <w:tab w:val="left" w:pos="993"/>
          <w:tab w:val="left" w:pos="1276"/>
          <w:tab w:val="left" w:pos="1620"/>
        </w:tabs>
        <w:autoSpaceDE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>4.2.3.2. поручение руководителя органа, предоставляющего муниципальную услугу.</w:t>
      </w:r>
    </w:p>
    <w:p w:rsidR="002720B2" w:rsidRPr="00906463" w:rsidRDefault="002720B2" w:rsidP="002720B2">
      <w:pPr>
        <w:suppressLineNumbers/>
        <w:suppressAutoHyphens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4.2.4 Результаты проверки оформляются актом, в котором отмечаются выявленные недостатки и предложения по их устранению.</w:t>
      </w:r>
    </w:p>
    <w:p w:rsidR="002720B2" w:rsidRPr="00906463" w:rsidRDefault="002720B2" w:rsidP="002720B2">
      <w:pPr>
        <w:suppressLineNumbers/>
        <w:suppressAutoHyphens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</w:t>
      </w:r>
      <w:hyperlink r:id="rId23" w:history="1">
        <w:r w:rsidRPr="00906463">
          <w:rPr>
            <w:sz w:val="28"/>
            <w:szCs w:val="28"/>
          </w:rPr>
          <w:t>законодательством</w:t>
        </w:r>
      </w:hyperlink>
      <w:r w:rsidRPr="00906463">
        <w:rPr>
          <w:sz w:val="28"/>
          <w:szCs w:val="28"/>
        </w:rPr>
        <w:t xml:space="preserve">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4.3. </w:t>
      </w:r>
      <w:r w:rsidRPr="00906463">
        <w:rPr>
          <w:sz w:val="28"/>
          <w:szCs w:val="28"/>
        </w:rPr>
        <w:t xml:space="preserve">Требования к порядку и формам </w:t>
      </w:r>
      <w:proofErr w:type="gramStart"/>
      <w:r w:rsidRPr="00906463">
        <w:rPr>
          <w:sz w:val="28"/>
          <w:szCs w:val="28"/>
        </w:rPr>
        <w:t>контроля за</w:t>
      </w:r>
      <w:proofErr w:type="gramEnd"/>
      <w:r w:rsidRPr="00906463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</w:t>
      </w:r>
      <w:r w:rsidRPr="00906463">
        <w:rPr>
          <w:sz w:val="28"/>
          <w:szCs w:val="28"/>
        </w:rPr>
        <w:br/>
        <w:t>и организаций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4.3.1. Должностные лица, муниципальные служащие </w:t>
      </w:r>
      <w:r w:rsidRPr="00906463">
        <w:rPr>
          <w:sz w:val="28"/>
          <w:szCs w:val="28"/>
        </w:rPr>
        <w:t>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4.3.2. Персональная ответственность должностных лиц, муниципальных служащих </w:t>
      </w:r>
      <w:proofErr w:type="gramStart"/>
      <w:r w:rsidRPr="00906463">
        <w:rPr>
          <w:sz w:val="28"/>
          <w:szCs w:val="28"/>
        </w:rPr>
        <w:t>органа, предоставляющего муниципальную услугу</w:t>
      </w:r>
      <w:r w:rsidRPr="00906463">
        <w:rPr>
          <w:sz w:val="28"/>
          <w:szCs w:val="28"/>
          <w:lang w:eastAsia="en-US"/>
        </w:rPr>
        <w:t xml:space="preserve"> закрепляется</w:t>
      </w:r>
      <w:proofErr w:type="gramEnd"/>
      <w:r w:rsidRPr="00906463">
        <w:rPr>
          <w:sz w:val="28"/>
          <w:szCs w:val="28"/>
          <w:lang w:eastAsia="en-US"/>
        </w:rPr>
        <w:t xml:space="preserve"> в должностных инструкциях в соответствии с требованиями законодательства</w:t>
      </w:r>
      <w:r w:rsidRPr="00906463">
        <w:rPr>
          <w:sz w:val="28"/>
          <w:szCs w:val="28"/>
        </w:rPr>
        <w:t xml:space="preserve"> Российской Федерации</w:t>
      </w:r>
      <w:r w:rsidRPr="00906463">
        <w:rPr>
          <w:sz w:val="28"/>
          <w:szCs w:val="28"/>
          <w:lang w:eastAsia="en-US"/>
        </w:rPr>
        <w:t xml:space="preserve">. 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4.3.3. </w:t>
      </w:r>
      <w:proofErr w:type="gramStart"/>
      <w:r w:rsidRPr="00906463">
        <w:rPr>
          <w:sz w:val="28"/>
          <w:szCs w:val="28"/>
          <w:lang w:eastAsia="en-US"/>
        </w:rPr>
        <w:t>Контроль за</w:t>
      </w:r>
      <w:proofErr w:type="gramEnd"/>
      <w:r w:rsidRPr="00906463">
        <w:rPr>
          <w:sz w:val="28"/>
          <w:szCs w:val="28"/>
          <w:lang w:eastAsia="en-US"/>
        </w:rPr>
        <w:t xml:space="preserve"> предоставлением муниципальной услуги, в том числе </w:t>
      </w:r>
      <w:r w:rsidRPr="00906463">
        <w:rPr>
          <w:sz w:val="28"/>
          <w:szCs w:val="28"/>
          <w:lang w:eastAsia="en-US"/>
        </w:rPr>
        <w:br/>
        <w:t xml:space="preserve">со стороны граждан, их объединений и организаций осуществляется путем получения информации о наличии в действиях (бездействии) должностных лиц, </w:t>
      </w:r>
      <w:r w:rsidRPr="00906463">
        <w:rPr>
          <w:sz w:val="28"/>
          <w:szCs w:val="28"/>
          <w:lang w:eastAsia="en-US"/>
        </w:rPr>
        <w:lastRenderedPageBreak/>
        <w:t>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2720B2" w:rsidRPr="00906463" w:rsidRDefault="002720B2" w:rsidP="002720B2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4.3.4. </w:t>
      </w:r>
      <w:proofErr w:type="gramStart"/>
      <w:r w:rsidRPr="00906463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Pr="00906463">
        <w:rPr>
          <w:sz w:val="28"/>
          <w:szCs w:val="28"/>
        </w:rPr>
        <w:t xml:space="preserve">орган, предоставляющий муниципальную услугу, </w:t>
      </w:r>
      <w:r w:rsidRPr="00906463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2720B2" w:rsidRPr="00906463" w:rsidRDefault="002720B2" w:rsidP="002720B2">
      <w:pPr>
        <w:pStyle w:val="a4"/>
        <w:spacing w:line="240" w:lineRule="auto"/>
        <w:rPr>
          <w:szCs w:val="28"/>
        </w:rPr>
      </w:pPr>
      <w:r w:rsidRPr="00906463">
        <w:rPr>
          <w:szCs w:val="28"/>
        </w:rPr>
        <w:t xml:space="preserve"> </w:t>
      </w:r>
    </w:p>
    <w:p w:rsidR="002720B2" w:rsidRPr="00906463" w:rsidRDefault="002720B2" w:rsidP="00CC1540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906463">
        <w:rPr>
          <w:b/>
          <w:sz w:val="28"/>
          <w:szCs w:val="28"/>
        </w:rPr>
        <w:t>V.</w:t>
      </w:r>
      <w:r w:rsidRPr="00906463">
        <w:rPr>
          <w:sz w:val="28"/>
          <w:szCs w:val="28"/>
        </w:rPr>
        <w:t xml:space="preserve"> </w:t>
      </w:r>
      <w:r w:rsidRPr="0090646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 (муниципальных служащих)</w:t>
      </w:r>
    </w:p>
    <w:p w:rsidR="002720B2" w:rsidRPr="00906463" w:rsidRDefault="002720B2" w:rsidP="00CC1540">
      <w:pPr>
        <w:pStyle w:val="a4"/>
        <w:spacing w:line="240" w:lineRule="auto"/>
        <w:jc w:val="center"/>
        <w:rPr>
          <w:szCs w:val="28"/>
        </w:rPr>
      </w:pPr>
    </w:p>
    <w:p w:rsidR="002720B2" w:rsidRPr="00906463" w:rsidRDefault="002720B2" w:rsidP="00CC1540">
      <w:pPr>
        <w:tabs>
          <w:tab w:val="num" w:pos="1713"/>
        </w:tabs>
        <w:suppressAutoHyphens/>
        <w:ind w:firstLine="567"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5.1.  Информация для заявителя о его праве подать жалобу на решение </w:t>
      </w:r>
      <w:r w:rsidRPr="00906463">
        <w:rPr>
          <w:sz w:val="28"/>
          <w:szCs w:val="28"/>
          <w:lang w:eastAsia="en-US"/>
        </w:rPr>
        <w:br/>
        <w:t>и (или) действие (бездействие)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</w:p>
    <w:p w:rsidR="002720B2" w:rsidRPr="00906463" w:rsidRDefault="002720B2" w:rsidP="00CC1540">
      <w:pPr>
        <w:tabs>
          <w:tab w:val="num" w:pos="1713"/>
        </w:tabs>
        <w:suppressAutoHyphens/>
        <w:ind w:firstLine="567"/>
        <w:jc w:val="both"/>
        <w:rPr>
          <w:sz w:val="28"/>
          <w:szCs w:val="28"/>
          <w:lang w:eastAsia="en-US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5.1.1. Заявитель имеет право на обжалование действий (бездействия) </w:t>
      </w:r>
      <w:r w:rsidRPr="00906463">
        <w:rPr>
          <w:sz w:val="28"/>
          <w:szCs w:val="28"/>
          <w:lang w:eastAsia="en-US"/>
        </w:rPr>
        <w:br/>
        <w:t>и решений органа, предоставляющего муниципальную услугу, должностных лиц органа, предоставляющего муниципальную услугу, либо муниципальных служащих</w:t>
      </w:r>
      <w:r w:rsidRPr="00906463">
        <w:rPr>
          <w:sz w:val="28"/>
          <w:szCs w:val="28"/>
        </w:rPr>
        <w:t xml:space="preserve"> в досудебном (внесудебном) порядке.</w:t>
      </w: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5.2. Предмет жалобы</w:t>
      </w: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5.2.1. Заявитель имеет право обратиться с жалобой, в том числе </w:t>
      </w:r>
      <w:r w:rsidRPr="00906463">
        <w:rPr>
          <w:sz w:val="28"/>
          <w:szCs w:val="28"/>
        </w:rPr>
        <w:br/>
        <w:t>в следующих случаях:</w:t>
      </w:r>
    </w:p>
    <w:p w:rsidR="002720B2" w:rsidRPr="00906463" w:rsidRDefault="002720B2" w:rsidP="00CC1540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5.2.1.1. нарушение срока регистрации запроса заявителя о предоставлении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5.2.1.2. нарушение срока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5.2.1.3. требование представления Заявителем документов,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5.2.1.5. отказ в предоставлении муниципальной услуги, если основания отказа не предусмотрены федеральными законами и принятыми в соответствии </w:t>
      </w:r>
      <w:r w:rsidRPr="00906463">
        <w:rPr>
          <w:sz w:val="28"/>
          <w:szCs w:val="28"/>
        </w:rPr>
        <w:lastRenderedPageBreak/>
        <w:t>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5.2.1.7.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5.2.1.8. нарушение срока или порядка выдачи документов по результатам предоставления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5.2.1.9.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 xml:space="preserve">5.2.1.10.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4" w:history="1">
        <w:r w:rsidRPr="00906463">
          <w:rPr>
            <w:sz w:val="28"/>
            <w:szCs w:val="28"/>
          </w:rPr>
          <w:t>пунктом 4 части 1 статьи 7</w:t>
        </w:r>
      </w:hyperlink>
      <w:r w:rsidRPr="00906463">
        <w:rPr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услуг". 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 Жалоба должна содержать: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5.2.2.1. наименование органа, предоставляющего муниципальную услугу, должностного лица органа, предоставляющего муниципальную услугу, либо их руководителей и (или) работников, решения и действия (бездействие) которых обжалуются;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5.2.2.2.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5.2.2.4.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 xml:space="preserve"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06463">
        <w:rPr>
          <w:sz w:val="28"/>
          <w:szCs w:val="28"/>
        </w:rPr>
        <w:t>представлена</w:t>
      </w:r>
      <w:proofErr w:type="gramEnd"/>
      <w:r w:rsidRPr="00906463">
        <w:rPr>
          <w:sz w:val="28"/>
          <w:szCs w:val="28"/>
        </w:rPr>
        <w:t>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5.2.3.1. оформленная в соответствии с законодательством Российской Федерации доверенность (для физических лиц);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5.2.3.3.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2720B2" w:rsidRPr="00906463" w:rsidRDefault="002720B2" w:rsidP="002720B2">
      <w:pPr>
        <w:tabs>
          <w:tab w:val="left" w:pos="851"/>
        </w:tabs>
        <w:autoSpaceDE w:val="0"/>
        <w:autoSpaceDN w:val="0"/>
        <w:adjustRightInd w:val="0"/>
        <w:contextualSpacing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center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5.3. Орган, предоставляющий муниципальную услугу, и уполномоченные </w:t>
      </w:r>
      <w:r w:rsidRPr="00906463">
        <w:rPr>
          <w:sz w:val="28"/>
          <w:szCs w:val="28"/>
          <w:lang w:eastAsia="en-US"/>
        </w:rPr>
        <w:br/>
        <w:t>на рассмотрение жалобы должностные лица, которым может быть направлена жалоба</w:t>
      </w:r>
    </w:p>
    <w:p w:rsidR="002720B2" w:rsidRPr="00906463" w:rsidRDefault="002720B2" w:rsidP="002720B2">
      <w:pPr>
        <w:tabs>
          <w:tab w:val="left" w:pos="851"/>
        </w:tabs>
        <w:autoSpaceDE w:val="0"/>
        <w:autoSpaceDN w:val="0"/>
        <w:adjustRightInd w:val="0"/>
        <w:ind w:left="567"/>
        <w:contextualSpacing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06463">
        <w:rPr>
          <w:sz w:val="28"/>
          <w:szCs w:val="28"/>
          <w:lang w:eastAsia="en-US"/>
        </w:rPr>
        <w:t xml:space="preserve">5.3.1. </w:t>
      </w:r>
      <w:r w:rsidRPr="00906463">
        <w:rPr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5.3.2. </w:t>
      </w:r>
      <w:r w:rsidRPr="00906463">
        <w:rPr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</w:t>
      </w:r>
      <w:r w:rsidRPr="00906463">
        <w:rPr>
          <w:sz w:val="28"/>
          <w:szCs w:val="28"/>
          <w:lang w:eastAsia="en-US"/>
        </w:rPr>
        <w:t xml:space="preserve">главе </w:t>
      </w:r>
      <w:proofErr w:type="spellStart"/>
      <w:r>
        <w:rPr>
          <w:sz w:val="28"/>
          <w:szCs w:val="28"/>
          <w:lang w:eastAsia="en-US"/>
        </w:rPr>
        <w:t>Ординского</w:t>
      </w:r>
      <w:proofErr w:type="spellEnd"/>
      <w:r w:rsidRPr="00906463">
        <w:rPr>
          <w:sz w:val="28"/>
          <w:szCs w:val="28"/>
          <w:lang w:eastAsia="en-US"/>
        </w:rPr>
        <w:t xml:space="preserve"> муниципального района.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906463">
        <w:rPr>
          <w:sz w:val="28"/>
          <w:szCs w:val="28"/>
        </w:rPr>
        <w:t xml:space="preserve"> также может быть </w:t>
      </w:r>
      <w:proofErr w:type="gramStart"/>
      <w:r w:rsidRPr="00906463">
        <w:rPr>
          <w:sz w:val="28"/>
          <w:szCs w:val="28"/>
        </w:rPr>
        <w:t>принята</w:t>
      </w:r>
      <w:proofErr w:type="gramEnd"/>
      <w:r w:rsidRPr="00906463">
        <w:rPr>
          <w:sz w:val="28"/>
          <w:szCs w:val="28"/>
        </w:rPr>
        <w:t xml:space="preserve"> при личном приеме заявителя.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5.4. Порядок подачи 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5.4.1. Жалоба подается в письменной форме на бумажном носителе: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i/>
          <w:sz w:val="28"/>
          <w:szCs w:val="28"/>
        </w:rPr>
      </w:pPr>
      <w:r w:rsidRPr="00906463">
        <w:rPr>
          <w:sz w:val="28"/>
          <w:szCs w:val="28"/>
        </w:rPr>
        <w:t>непосредственно в канцелярию органа, предоставляющего муниципальную услугу</w:t>
      </w:r>
      <w:r w:rsidRPr="00906463">
        <w:rPr>
          <w:i/>
          <w:sz w:val="28"/>
          <w:szCs w:val="28"/>
          <w:lang w:eastAsia="en-US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почтовым отправлением по адресу (месту нахождения) органа, предоставляющего муниципальную услугу</w:t>
      </w:r>
      <w:r w:rsidRPr="00906463">
        <w:rPr>
          <w:i/>
          <w:sz w:val="28"/>
          <w:szCs w:val="28"/>
          <w:lang w:eastAsia="en-US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в ходе личного приема начальника органа, предоставляющего муниципальную услугу;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>через многофункциональный центр;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с использованием информационно-телекоммуникационной сети "Интернет",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5.4.2. Время приема жалоб 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совпадает со временем предоставления муниципальной услуги.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 Жалоба может быть подана заявителем в электронной форме посредством: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5.4.3.1. официального сайта;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5.4.3.2. Единого портала;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5.4.4. При подаче жалобы в электронном виде документы, указанные </w:t>
      </w:r>
      <w:r w:rsidRPr="00906463">
        <w:rPr>
          <w:sz w:val="28"/>
          <w:szCs w:val="28"/>
        </w:rPr>
        <w:br/>
        <w:t xml:space="preserve">в </w:t>
      </w:r>
      <w:hyperlink r:id="rId25" w:history="1">
        <w:r w:rsidRPr="00906463">
          <w:rPr>
            <w:sz w:val="28"/>
            <w:szCs w:val="28"/>
          </w:rPr>
          <w:t>пункте 5</w:t>
        </w:r>
      </w:hyperlink>
      <w:r w:rsidRPr="00906463">
        <w:rPr>
          <w:sz w:val="28"/>
          <w:szCs w:val="28"/>
        </w:rPr>
        <w:t>.2.3.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 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5.4.6. В органе, предоставляющем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определяются уполномоченные на рассмотрение жалоб должностные лица, которые обеспечивают: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5.4.6.1. прием и рассмотрение жалоб в соответствии с требованиями статьи </w:t>
      </w:r>
      <w:r w:rsidRPr="00906463">
        <w:rPr>
          <w:sz w:val="28"/>
          <w:szCs w:val="28"/>
          <w:lang w:eastAsia="en-US"/>
        </w:rPr>
        <w:t>11.2. Федерального закона от 27 июля 2010 г. № 210-ФЗ «Об организации предоставления государственных и муниципальных услуг»</w:t>
      </w:r>
      <w:r w:rsidRPr="00906463">
        <w:rPr>
          <w:sz w:val="28"/>
          <w:szCs w:val="28"/>
        </w:rPr>
        <w:t>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5.4.6.2. направление жалоб в уполномоченный на рассмотрение жалобы орган.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5.5. Сроки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5.5.1. Жалоба, поступившая в</w:t>
      </w:r>
      <w:r w:rsidRPr="00906463">
        <w:rPr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 в органе, предоставляющем муниципальную услугу.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5.5.3. Жалоба, поступившая в орган, предоставляющий муниципальную услугу,</w:t>
      </w:r>
      <w:r w:rsidRPr="00906463">
        <w:rPr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>подлежит рассмотрению должностным лицом, муниципальным служащим, наделенным полномочиями по рассмотрению жалоб, в течение 15 рабочих дней со дня ее регистрации.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5.5.4. В случае обжалования отказа органа, предоставляющего муниципальную услугу,</w:t>
      </w:r>
      <w:r w:rsidRPr="00906463">
        <w:rPr>
          <w:sz w:val="28"/>
          <w:szCs w:val="28"/>
          <w:lang w:eastAsia="en-US"/>
        </w:rPr>
        <w:t xml:space="preserve"> либо должностных лиц, муниципальных служащих</w:t>
      </w:r>
      <w:r w:rsidRPr="00906463">
        <w:rPr>
          <w:sz w:val="28"/>
          <w:szCs w:val="28"/>
        </w:rPr>
        <w:t xml:space="preserve"> в </w:t>
      </w:r>
      <w:r w:rsidRPr="00906463">
        <w:rPr>
          <w:sz w:val="28"/>
          <w:szCs w:val="28"/>
        </w:rPr>
        <w:lastRenderedPageBreak/>
        <w:t>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5.6. Результат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en-US"/>
        </w:rPr>
      </w:pPr>
      <w:r w:rsidRPr="00906463">
        <w:rPr>
          <w:sz w:val="28"/>
          <w:szCs w:val="28"/>
        </w:rPr>
        <w:t>5.6.1. По результатам рассмотрения жалобы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принимает решение об удовлетворении жалобы либо об отказе в ее удовлетворении в форме акта органа, предоставляющего муниципальную услугу.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5.6.2. 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5.6.3. В случае установления в ходе или по результатам </w:t>
      </w:r>
      <w:proofErr w:type="gramStart"/>
      <w:r w:rsidRPr="00906463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06463">
        <w:rPr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5.6.4. </w:t>
      </w:r>
      <w:proofErr w:type="gramStart"/>
      <w:r w:rsidRPr="00906463">
        <w:rPr>
          <w:sz w:val="28"/>
          <w:szCs w:val="28"/>
        </w:rPr>
        <w:t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5.6.5.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</w:t>
      </w:r>
      <w:r w:rsidRPr="00906463">
        <w:rPr>
          <w:b/>
          <w:sz w:val="28"/>
          <w:szCs w:val="28"/>
        </w:rPr>
        <w:t xml:space="preserve"> </w:t>
      </w:r>
      <w:r w:rsidRPr="00906463">
        <w:rPr>
          <w:sz w:val="28"/>
          <w:szCs w:val="28"/>
        </w:rPr>
        <w:t>отказывает в удовлетворении жалобы в следующих случаях: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5.6.6.1. наличие вступившего в законную силу решения суда, арбитражного суда по жалобе о том же предмете и по тем же основаниям;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5.6.6.3. наличие решения по жалобе, принятого ранее в соответствии с требованиями настоящего Положения в отношении того же заявителя и по тому же предмету жалобы.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5.6.7. Орган, предоставляющий муниципальную услугу,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 xml:space="preserve">оставляет жалобу без ответа в случае наличия в жалобе нецензурных либо оскорбительных </w:t>
      </w:r>
      <w:r w:rsidRPr="00906463">
        <w:rPr>
          <w:sz w:val="28"/>
          <w:szCs w:val="28"/>
        </w:rPr>
        <w:lastRenderedPageBreak/>
        <w:t>выражений, угроз жизни, здоровью и имуществу должностного лица, а также членов его семьи.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5.6.8. </w:t>
      </w:r>
      <w:proofErr w:type="gramStart"/>
      <w:r w:rsidRPr="00906463">
        <w:rPr>
          <w:sz w:val="28"/>
          <w:szCs w:val="28"/>
        </w:rPr>
        <w:t>В случае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</w:t>
      </w:r>
      <w:proofErr w:type="gramEnd"/>
      <w:r w:rsidRPr="00906463">
        <w:rPr>
          <w:sz w:val="28"/>
          <w:szCs w:val="28"/>
        </w:rPr>
        <w:t>, если его фамилия и почтовый адрес поддаются прочтению.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906463">
        <w:rPr>
          <w:sz w:val="28"/>
          <w:szCs w:val="28"/>
        </w:rPr>
        <w:t>5.7.1. Ответ по результатам рассмотрения жалобы</w:t>
      </w:r>
      <w:r w:rsidRPr="00906463">
        <w:rPr>
          <w:b/>
          <w:bCs/>
          <w:sz w:val="28"/>
          <w:szCs w:val="28"/>
        </w:rPr>
        <w:t xml:space="preserve"> </w:t>
      </w:r>
      <w:r w:rsidRPr="00906463">
        <w:rPr>
          <w:sz w:val="28"/>
          <w:szCs w:val="28"/>
        </w:rPr>
        <w:t>подписывается уполномоченным должностным лицом органа, предоставляющего муниципальную услугу, и направляется заявителю не позднее дня, следующего за днем принятия решения, в письменной форме.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 В ответе по результатам рассмотрения жалобы указываются: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06463">
        <w:rPr>
          <w:sz w:val="28"/>
          <w:szCs w:val="28"/>
        </w:rPr>
        <w:t>5.7.3.1.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5.7.3.3. фамилия, имя, отчество (при наличии) или наименование заявителя;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5.7.3.4. основания для принятия решения по жалобе;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5.7.3.5. принятое по жалобе решение;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5.7.3.6.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5.7.3.7. сведения о порядке обжалования принятого по жалобе решения.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5.8. Порядок обжалования решения по жалобе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906463">
        <w:rPr>
          <w:sz w:val="28"/>
          <w:szCs w:val="28"/>
          <w:lang w:eastAsia="en-US"/>
        </w:rPr>
        <w:t xml:space="preserve">5.8.1. Заявитель вправе обжаловать решения и (или) действия (бездействие) </w:t>
      </w:r>
      <w:r w:rsidRPr="00906463">
        <w:rPr>
          <w:sz w:val="28"/>
          <w:szCs w:val="28"/>
        </w:rPr>
        <w:t xml:space="preserve">органа, предоставляющего муниципальную услугу, </w:t>
      </w:r>
      <w:r w:rsidRPr="00906463">
        <w:rPr>
          <w:sz w:val="28"/>
          <w:szCs w:val="28"/>
          <w:lang w:eastAsia="en-US"/>
        </w:rPr>
        <w:t>должностных лиц, муниципальных служащих в судебном порядке в соответствии с законодательством Российской Федерации.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lastRenderedPageBreak/>
        <w:t>5.9. Право заявителя на получение информации и документов, необходимых для обоснования 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06463">
        <w:rPr>
          <w:sz w:val="28"/>
          <w:szCs w:val="28"/>
        </w:rPr>
        <w:t xml:space="preserve">5.9.1. </w:t>
      </w:r>
      <w:proofErr w:type="gramStart"/>
      <w:r w:rsidRPr="00906463">
        <w:rPr>
          <w:sz w:val="28"/>
          <w:szCs w:val="28"/>
        </w:rPr>
        <w:t xml:space="preserve">В случае если для написания заявления (жалобы) заявителю необходимы информация и (или) документы, имеющие отношение </w:t>
      </w:r>
      <w:r w:rsidRPr="00906463">
        <w:rPr>
          <w:sz w:val="28"/>
          <w:szCs w:val="28"/>
        </w:rPr>
        <w:br/>
        <w:t xml:space="preserve">к предоставлению муниципальной услуги и находящиеся в </w:t>
      </w:r>
      <w:r w:rsidRPr="00906463">
        <w:rPr>
          <w:sz w:val="28"/>
          <w:szCs w:val="28"/>
          <w:lang w:eastAsia="en-US"/>
        </w:rPr>
        <w:t>органе, предоставляющем муниципальную услугу</w:t>
      </w:r>
      <w:r w:rsidRPr="00906463">
        <w:rPr>
          <w:sz w:val="28"/>
          <w:szCs w:val="28"/>
        </w:rPr>
        <w:t xml:space="preserve">, соответствующие информация </w:t>
      </w:r>
      <w:r w:rsidRPr="00906463">
        <w:rPr>
          <w:sz w:val="28"/>
          <w:szCs w:val="28"/>
        </w:rPr>
        <w:br/>
        <w:t>и документы представляются ему для ознакомления органом, предоставляющим муниципальную услугу, если это не затрагивает права, свободы и законные интересы других лиц</w:t>
      </w:r>
      <w:r w:rsidRPr="00906463">
        <w:rPr>
          <w:i/>
          <w:sz w:val="28"/>
          <w:szCs w:val="28"/>
        </w:rPr>
        <w:t xml:space="preserve">, </w:t>
      </w:r>
      <w:r w:rsidRPr="00906463">
        <w:rPr>
          <w:sz w:val="28"/>
          <w:szCs w:val="28"/>
        </w:rPr>
        <w:t>а также в указанных информации и документах не содержатся сведения, составляющие</w:t>
      </w:r>
      <w:proofErr w:type="gramEnd"/>
      <w:r w:rsidRPr="00906463">
        <w:rPr>
          <w:sz w:val="28"/>
          <w:szCs w:val="28"/>
        </w:rPr>
        <w:t xml:space="preserve"> государственную или иную охраняемую федеральным законом тайну.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 xml:space="preserve">5.10. Способы информирования заявителей о порядке 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906463">
        <w:rPr>
          <w:sz w:val="28"/>
          <w:szCs w:val="28"/>
        </w:rPr>
        <w:t>подачи и рассмотрения жалобы</w:t>
      </w: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2720B2" w:rsidRPr="00906463" w:rsidRDefault="002720B2" w:rsidP="002720B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06463">
        <w:rPr>
          <w:sz w:val="28"/>
          <w:szCs w:val="28"/>
        </w:rPr>
        <w:t>5.10.1.</w:t>
      </w:r>
      <w:r w:rsidRPr="00906463">
        <w:rPr>
          <w:b/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>Орган, предоставляющий муниципальную услугу, обеспечивает информирование заявителей о порядке обжалования решений и действий (бездействия)</w:t>
      </w:r>
      <w:r w:rsidRPr="00906463">
        <w:rPr>
          <w:b/>
          <w:sz w:val="28"/>
          <w:szCs w:val="28"/>
          <w:lang w:eastAsia="en-US"/>
        </w:rPr>
        <w:t xml:space="preserve"> </w:t>
      </w:r>
      <w:r w:rsidRPr="00906463">
        <w:rPr>
          <w:sz w:val="28"/>
          <w:szCs w:val="28"/>
        </w:rPr>
        <w:t xml:space="preserve">органа, предоставляющего муниципальную услугу, должностных лиц, </w:t>
      </w:r>
      <w:r w:rsidRPr="00906463">
        <w:rPr>
          <w:sz w:val="28"/>
          <w:szCs w:val="28"/>
          <w:lang w:eastAsia="en-US"/>
        </w:rPr>
        <w:t>муниципальных служащих</w:t>
      </w:r>
      <w:r w:rsidRPr="00906463">
        <w:rPr>
          <w:i/>
          <w:sz w:val="28"/>
          <w:szCs w:val="28"/>
        </w:rPr>
        <w:t xml:space="preserve"> </w:t>
      </w:r>
      <w:r w:rsidRPr="00906463">
        <w:rPr>
          <w:sz w:val="28"/>
          <w:szCs w:val="28"/>
        </w:rPr>
        <w:t xml:space="preserve">посредством размещения информации на стендах в местах предоставления муниципальных услуг, на официальном сайте, </w:t>
      </w:r>
      <w:r w:rsidRPr="00906463">
        <w:rPr>
          <w:sz w:val="28"/>
          <w:szCs w:val="28"/>
        </w:rPr>
        <w:br/>
        <w:t>на Едином портале.</w:t>
      </w:r>
    </w:p>
    <w:p w:rsidR="002720B2" w:rsidRPr="00906463" w:rsidRDefault="002720B2" w:rsidP="002720B2">
      <w:pPr>
        <w:jc w:val="both"/>
        <w:rPr>
          <w:sz w:val="28"/>
          <w:szCs w:val="28"/>
        </w:rPr>
      </w:pPr>
    </w:p>
    <w:p w:rsidR="002720B2" w:rsidRPr="00C41B58" w:rsidRDefault="002720B2" w:rsidP="002720B2">
      <w:pPr>
        <w:ind w:firstLine="567"/>
        <w:jc w:val="both"/>
        <w:outlineLvl w:val="2"/>
        <w:rPr>
          <w:sz w:val="28"/>
          <w:szCs w:val="28"/>
        </w:rPr>
      </w:pPr>
    </w:p>
    <w:p w:rsidR="002720B2" w:rsidRPr="00C41B58" w:rsidRDefault="002720B2" w:rsidP="002720B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jc w:val="both"/>
        <w:rPr>
          <w:sz w:val="28"/>
          <w:szCs w:val="28"/>
        </w:rPr>
      </w:pPr>
    </w:p>
    <w:p w:rsidR="002720B2" w:rsidRDefault="002720B2" w:rsidP="002720B2">
      <w:pPr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Pr="00C41B58" w:rsidRDefault="00CC1540" w:rsidP="00CC1540">
      <w:pPr>
        <w:tabs>
          <w:tab w:val="left" w:pos="242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2720B2" w:rsidRPr="00C41B58">
        <w:rPr>
          <w:sz w:val="28"/>
          <w:szCs w:val="28"/>
        </w:rPr>
        <w:t xml:space="preserve">Приложение № 1 </w:t>
      </w:r>
    </w:p>
    <w:p w:rsidR="002720B2" w:rsidRPr="00C41B58" w:rsidRDefault="00CC1540" w:rsidP="00CC1540">
      <w:pPr>
        <w:tabs>
          <w:tab w:val="left" w:pos="242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2720B2" w:rsidRPr="00C41B58">
        <w:rPr>
          <w:sz w:val="28"/>
          <w:szCs w:val="28"/>
        </w:rPr>
        <w:t xml:space="preserve">к административному регламенту </w:t>
      </w:r>
    </w:p>
    <w:p w:rsidR="002720B2" w:rsidRDefault="002720B2" w:rsidP="002720B2">
      <w:pPr>
        <w:jc w:val="center"/>
        <w:rPr>
          <w:caps/>
          <w:sz w:val="28"/>
          <w:szCs w:val="28"/>
        </w:rPr>
      </w:pPr>
    </w:p>
    <w:p w:rsidR="002720B2" w:rsidRPr="00906463" w:rsidRDefault="002720B2" w:rsidP="006C3472">
      <w:pPr>
        <w:jc w:val="center"/>
        <w:rPr>
          <w:caps/>
          <w:sz w:val="28"/>
          <w:szCs w:val="28"/>
        </w:rPr>
      </w:pPr>
      <w:r w:rsidRPr="00906463">
        <w:rPr>
          <w:caps/>
          <w:sz w:val="28"/>
          <w:szCs w:val="28"/>
        </w:rPr>
        <w:t>Блок-схема</w:t>
      </w:r>
    </w:p>
    <w:p w:rsidR="002720B2" w:rsidRPr="00460EDE" w:rsidRDefault="002720B2" w:rsidP="006C3472">
      <w:pPr>
        <w:pStyle w:val="ConsPlusNormal"/>
        <w:tabs>
          <w:tab w:val="left" w:pos="5812"/>
        </w:tabs>
        <w:jc w:val="center"/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</w:pPr>
      <w:r w:rsidRPr="00906463">
        <w:rPr>
          <w:rFonts w:ascii="Times New Roman" w:hAnsi="Times New Roman"/>
          <w:sz w:val="28"/>
          <w:szCs w:val="28"/>
        </w:rPr>
        <w:t xml:space="preserve">по выдаче </w:t>
      </w:r>
      <w:r w:rsidRPr="00906463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>уведомления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</w:t>
      </w:r>
      <w:r w:rsidRPr="00460EDE">
        <w:rPr>
          <w:rStyle w:val="af8"/>
          <w:rFonts w:ascii="Times New Roman" w:hAnsi="Times New Roman"/>
          <w:b w:val="0"/>
          <w:sz w:val="28"/>
          <w:szCs w:val="28"/>
          <w:shd w:val="clear" w:color="auto" w:fill="FFFFFF"/>
        </w:rPr>
        <w:t xml:space="preserve"> участке</w: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0E7F54" w:rsidP="002720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AutoShape 212" o:spid="_x0000_s1029" style="position:absolute;left:0;text-align:left;margin-left:-11.05pt;margin-top:13.7pt;width:510.25pt;height:25.85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">
            <v:textbox>
              <w:txbxContent>
                <w:p w:rsidR="002720B2" w:rsidRPr="00E3492B" w:rsidRDefault="002720B2" w:rsidP="002720B2">
                  <w:pPr>
                    <w:jc w:val="center"/>
                  </w:pPr>
                  <w:r w:rsidRPr="00E3492B">
                    <w:t>прием, регистрация уведомления о планируемом строительстве</w:t>
                  </w:r>
                </w:p>
              </w:txbxContent>
            </v:textbox>
          </v:roundrect>
        </w:pic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0E7F54" w:rsidP="002720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38.8pt;margin-top:232.7pt;width:0;height:27.25pt;z-index:25167462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5" type="#_x0000_t32" style="position:absolute;left:0;text-align:left;margin-left:238.8pt;margin-top:7.35pt;width:0;height:27.25pt;z-index:251672576" o:connectortype="straight">
            <v:stroke endarrow="block"/>
          </v:shape>
        </w:pic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0E7F54" w:rsidP="002720B2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3" o:spid="_x0000_s1030" type="#_x0000_t202" style="position:absolute;left:0;text-align:left;margin-left:-11.05pt;margin-top:2.4pt;width:505.9pt;height:117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">
            <v:textbox>
              <w:txbxContent>
                <w:p w:rsidR="002720B2" w:rsidRPr="00E3492B" w:rsidRDefault="002720B2" w:rsidP="002720B2">
                  <w:pPr>
                    <w:pStyle w:val="ConsPlusNormal"/>
                    <w:tabs>
                      <w:tab w:val="left" w:pos="5812"/>
                    </w:tabs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1A1DF8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наличия документов, необходимых для принятия решения о выдаче 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>уведомления о соответствии (несоответствии) указанных в уведомлении о планируемом строительстве</w:t>
                  </w:r>
                  <w:r w:rsidRPr="001A1DF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0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реконструкции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  <w:r w:rsidRPr="001A1DF8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  <w:proofErr w:type="gramEnd"/>
                  <w:r w:rsidRPr="001A1DF8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итогам проверки наличия, документов, в случае необходимости,</w:t>
                  </w:r>
                  <w:r w:rsidRPr="00E3492B">
                    <w:rPr>
                      <w:rFonts w:ascii="Times New Roman" w:hAnsi="Times New Roman"/>
                      <w:sz w:val="24"/>
                      <w:szCs w:val="24"/>
                    </w:rPr>
                    <w:t xml:space="preserve"> формирование и направление межведомственных запросов в органы (организации), участвующие в предоставлении муниципальной услуги, с получением ответа на межведомственный запрос</w:t>
                  </w:r>
                </w:p>
              </w:txbxContent>
            </v:textbox>
          </v:shape>
        </w:pict>
      </w: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Default="002720B2" w:rsidP="002720B2">
      <w:pPr>
        <w:ind w:firstLine="567"/>
        <w:jc w:val="both"/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0E7F54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6" type="#_x0000_t32" style="position:absolute;margin-left:238.8pt;margin-top:7.65pt;width:0;height:30.6pt;z-index:251673600" o:connectortype="straight">
            <v:stroke endarrow="block"/>
          </v:shape>
        </w:pict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0E7F54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margin-left:188.7pt;margin-top:6.05pt;width:306.15pt;height:48.1pt;z-index:251668480">
            <v:textbox>
              <w:txbxContent>
                <w:p w:rsidR="002720B2" w:rsidRPr="00E3492B" w:rsidRDefault="002720B2" w:rsidP="002720B2">
                  <w:pPr>
                    <w:jc w:val="both"/>
                  </w:pPr>
                  <w:r w:rsidRPr="00E3492B">
                    <w:t>возвращение уведомления о планируемом строительстве и прилагаемые к нему документы  без рассмотрения</w:t>
                  </w:r>
                </w:p>
              </w:txbxContent>
            </v:textbox>
          </v:rect>
        </w:pict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0E7F54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2" style="position:absolute;margin-left:-6.3pt;margin-top:2.4pt;width:505.9pt;height:100.9pt;z-index:251669504" arcsize="10923f">
            <v:textbox>
              <w:txbxContent>
                <w:p w:rsidR="002720B2" w:rsidRPr="001A1DF8" w:rsidRDefault="002720B2" w:rsidP="002720B2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проверка </w:t>
                  </w:r>
                  <w:r w:rsidRPr="00E349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документов, представленных для получения </w:t>
                  </w:r>
                  <w:r w:rsidRPr="00E3492B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 xml:space="preserve">уведомления о соответствии 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>(несоответствии) указанных в уведомлении о планируемом строительстве</w:t>
                  </w:r>
                  <w:r w:rsidRPr="001A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029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или реконструкции</w:t>
                  </w:r>
                  <w:r w:rsidRPr="00802921">
                    <w:rPr>
                      <w:rStyle w:val="af8"/>
                      <w:rFonts w:ascii="Times New Roman" w:hAnsi="Times New Roman"/>
                      <w:b w:val="0"/>
                      <w:szCs w:val="24"/>
                      <w:shd w:val="clear" w:color="auto" w:fill="FFFFFF"/>
                    </w:rPr>
                    <w:t xml:space="preserve"> </w:t>
                  </w:r>
                  <w:r w:rsidRPr="00802921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>параметров объекта индивидуального жилищного строительства или садового дома установленным параметрам и до</w:t>
                  </w:r>
                  <w:r w:rsidRPr="001A1DF8">
                    <w:rPr>
                      <w:rStyle w:val="af8"/>
                      <w:rFonts w:ascii="Times New Roman" w:hAnsi="Times New Roman"/>
                      <w:szCs w:val="24"/>
                      <w:shd w:val="clear" w:color="auto" w:fill="FFFFFF"/>
                    </w:rPr>
                    <w:t xml:space="preserve">пустимости размещения объекта индивидуального жилищного строительства или садового дома на земельном участке </w:t>
                  </w:r>
                  <w:r w:rsidRPr="001A1DF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соответствии с требованиями действующего законодательства и предоставление результата услуги заявителю</w:t>
                  </w:r>
                  <w:proofErr w:type="gramEnd"/>
                </w:p>
                <w:p w:rsidR="002720B2" w:rsidRPr="001A1DF8" w:rsidRDefault="002720B2" w:rsidP="002720B2"/>
              </w:txbxContent>
            </v:textbox>
          </v:roundrect>
        </w:pict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0E7F54" w:rsidP="002720B2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8" type="#_x0000_t32" style="position:absolute;margin-left:108.65pt;margin-top:6.7pt;width:.05pt;height:33.2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9" type="#_x0000_t32" style="position:absolute;margin-left:377pt;margin-top:6.7pt;width:0;height:33.25pt;z-index:251676672" o:connectortype="straight">
            <v:stroke endarrow="block"/>
          </v:shape>
        </w:pict>
      </w:r>
    </w:p>
    <w:p w:rsidR="002720B2" w:rsidRDefault="002720B2" w:rsidP="002720B2">
      <w:pPr>
        <w:rPr>
          <w:sz w:val="28"/>
          <w:szCs w:val="28"/>
        </w:rPr>
      </w:pPr>
    </w:p>
    <w:p w:rsidR="002720B2" w:rsidRDefault="000E7F54" w:rsidP="002720B2">
      <w:pPr>
        <w:tabs>
          <w:tab w:val="left" w:pos="4290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4" style="position:absolute;margin-left:238.8pt;margin-top:7.75pt;width:256.05pt;height:131pt;z-index:2516715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">
            <v:textbox style="mso-next-textbox:#_x0000_s1034">
              <w:txbxContent>
                <w:p w:rsidR="002720B2" w:rsidRPr="00EE76DB" w:rsidRDefault="002720B2" w:rsidP="002720B2">
                  <w:pPr>
                    <w:jc w:val="both"/>
                  </w:pPr>
                  <w:bookmarkStart w:id="49" w:name="OLE_LINK110"/>
                  <w:bookmarkStart w:id="50" w:name="OLE_LINK111"/>
                  <w:bookmarkStart w:id="51" w:name="_Hlk454720319"/>
                  <w:r w:rsidRPr="009A0E39">
                    <w:t xml:space="preserve">выдача </w:t>
                  </w:r>
                  <w:r w:rsidRPr="00EE76DB">
                    <w:rPr>
                      <w:b/>
                    </w:rPr>
                    <w:t>уведомления о не</w:t>
                  </w:r>
                  <w:bookmarkEnd w:id="49"/>
                  <w:bookmarkEnd w:id="50"/>
                  <w:bookmarkEnd w:id="51"/>
                  <w:r w:rsidRPr="00EE76DB">
                    <w:rPr>
                      <w:rStyle w:val="af8"/>
                      <w:shd w:val="clear" w:color="auto" w:fill="FFFFFF"/>
                    </w:rPr>
                    <w:t>соответствии указанных в уведомлении о планируемом строительстве</w:t>
                  </w:r>
                  <w:r w:rsidRPr="00EE76DB">
                    <w:t xml:space="preserve"> </w:t>
                  </w:r>
                  <w:r w:rsidRPr="00EE76DB">
                    <w:rPr>
                      <w:b/>
                    </w:rPr>
                    <w:t>или реконструкции</w:t>
                  </w:r>
                  <w:r w:rsidRPr="00EE76DB">
                    <w:rPr>
                      <w:rStyle w:val="af8"/>
                      <w:b w:val="0"/>
                      <w:shd w:val="clear" w:color="auto" w:fill="FFFFFF"/>
                    </w:rPr>
                    <w:t xml:space="preserve"> </w:t>
                  </w:r>
                  <w:r w:rsidRPr="00EE76DB">
                    <w:rPr>
                      <w:rStyle w:val="af8"/>
                      <w:shd w:val="clear" w:color="auto" w:fill="FFFFFF"/>
                    </w:rPr>
                    <w:t>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  <w:p w:rsidR="002720B2" w:rsidRPr="00EE376B" w:rsidRDefault="002720B2" w:rsidP="002720B2"/>
              </w:txbxContent>
            </v:textbox>
          </v:roundrect>
        </w:pict>
      </w:r>
      <w:r>
        <w:rPr>
          <w:noProof/>
          <w:sz w:val="28"/>
          <w:szCs w:val="28"/>
        </w:rPr>
        <w:pict>
          <v:roundrect id="AutoShape 211" o:spid="_x0000_s1033" style="position:absolute;margin-left:-11.05pt;margin-top:7.75pt;width:241.7pt;height:131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">
            <v:textbox style="mso-next-textbox:#AutoShape 211">
              <w:txbxContent>
                <w:p w:rsidR="002720B2" w:rsidRPr="00EE76DB" w:rsidRDefault="002720B2" w:rsidP="002720B2">
                  <w:pPr>
                    <w:jc w:val="both"/>
                  </w:pPr>
                  <w:r w:rsidRPr="009A0E39">
                    <w:t xml:space="preserve">выдача </w:t>
                  </w:r>
                  <w:r w:rsidRPr="00EE76DB">
                    <w:rPr>
                      <w:rStyle w:val="af8"/>
                      <w:shd w:val="clear" w:color="auto" w:fill="FFFFFF"/>
                    </w:rPr>
                    <w:t>уведомления о соответствии указанных в уведомлении о планируемом строительстве</w:t>
                  </w:r>
                  <w:r w:rsidRPr="00EE76DB">
                    <w:t xml:space="preserve"> </w:t>
                  </w:r>
                  <w:r w:rsidRPr="00EE76DB">
                    <w:rPr>
                      <w:b/>
                    </w:rPr>
                    <w:t>или реконструкции</w:t>
                  </w:r>
                  <w:r w:rsidRPr="00EE76DB">
                    <w:rPr>
                      <w:rStyle w:val="af8"/>
                      <w:shd w:val="clear" w:color="auto" w:fill="FFFFFF"/>
                    </w:rPr>
                    <w:t xml:space="preserve">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      </w:r>
                </w:p>
              </w:txbxContent>
            </v:textbox>
          </v:roundrect>
        </w:pict>
      </w:r>
      <w:r w:rsidR="002720B2">
        <w:rPr>
          <w:sz w:val="28"/>
          <w:szCs w:val="28"/>
        </w:rPr>
        <w:tab/>
      </w: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jc w:val="center"/>
        <w:rPr>
          <w:sz w:val="28"/>
          <w:szCs w:val="28"/>
        </w:rPr>
      </w:pPr>
    </w:p>
    <w:p w:rsidR="002720B2" w:rsidRPr="00B95D76" w:rsidRDefault="002720B2" w:rsidP="002720B2">
      <w:pPr>
        <w:rPr>
          <w:sz w:val="28"/>
          <w:szCs w:val="28"/>
        </w:rPr>
      </w:pPr>
    </w:p>
    <w:p w:rsidR="002720B2" w:rsidRPr="005D7D3D" w:rsidRDefault="002720B2" w:rsidP="002720B2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sz w:val="28"/>
          <w:szCs w:val="28"/>
        </w:rPr>
        <w:t>Приложен</w:t>
      </w:r>
      <w:r w:rsidRPr="005D7D3D">
        <w:rPr>
          <w:sz w:val="28"/>
          <w:szCs w:val="28"/>
        </w:rPr>
        <w:t xml:space="preserve">ие № </w:t>
      </w:r>
      <w:r>
        <w:rPr>
          <w:sz w:val="28"/>
          <w:szCs w:val="28"/>
        </w:rPr>
        <w:t>2</w:t>
      </w:r>
      <w:r w:rsidRPr="005D7D3D">
        <w:rPr>
          <w:sz w:val="28"/>
          <w:szCs w:val="28"/>
        </w:rPr>
        <w:t xml:space="preserve"> </w:t>
      </w:r>
    </w:p>
    <w:p w:rsidR="002720B2" w:rsidRPr="00596D74" w:rsidRDefault="00CC1540" w:rsidP="002720B2">
      <w:pPr>
        <w:tabs>
          <w:tab w:val="left" w:pos="2420"/>
        </w:tabs>
        <w:ind w:left="567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CC1540" w:rsidRDefault="00CC1540" w:rsidP="002720B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2</w:t>
      </w:r>
    </w:p>
    <w:p w:rsidR="00CC1540" w:rsidRDefault="00CC1540" w:rsidP="002720B2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2720B2" w:rsidRPr="00596D74" w:rsidRDefault="002720B2" w:rsidP="002720B2">
      <w:pPr>
        <w:shd w:val="clear" w:color="auto" w:fill="FFFFFF"/>
        <w:jc w:val="right"/>
        <w:rPr>
          <w:b/>
          <w:bCs/>
          <w:color w:val="000000"/>
          <w:sz w:val="28"/>
          <w:szCs w:val="28"/>
        </w:rPr>
      </w:pPr>
      <w:r w:rsidRPr="00596D74">
        <w:rPr>
          <w:color w:val="000000"/>
          <w:sz w:val="28"/>
          <w:szCs w:val="28"/>
        </w:rPr>
        <w:t xml:space="preserve"> 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bookmarkStart w:id="52" w:name="_Hlk530985780"/>
      <w:r w:rsidRPr="007633C4">
        <w:rPr>
          <w:rFonts w:eastAsia="Calibri"/>
          <w:b/>
          <w:sz w:val="28"/>
          <w:szCs w:val="28"/>
        </w:rPr>
        <w:t>Уведомление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 xml:space="preserve"> о </w:t>
      </w:r>
      <w:proofErr w:type="gramStart"/>
      <w:r w:rsidRPr="007633C4">
        <w:rPr>
          <w:rFonts w:eastAsia="Calibri"/>
          <w:b/>
          <w:sz w:val="28"/>
          <w:szCs w:val="28"/>
        </w:rPr>
        <w:t>планируемых</w:t>
      </w:r>
      <w:proofErr w:type="gramEnd"/>
      <w:r w:rsidRPr="007633C4">
        <w:rPr>
          <w:rFonts w:eastAsia="Calibri"/>
          <w:b/>
          <w:sz w:val="28"/>
          <w:szCs w:val="28"/>
        </w:rPr>
        <w:t xml:space="preserve"> строительстве или реконструкции объекта индивидуального жилищного строительства или садового дома</w:t>
      </w: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7633C4">
        <w:rPr>
          <w:sz w:val="28"/>
          <w:szCs w:val="28"/>
        </w:rPr>
        <w:t>«__» ____________ 20__ г.</w:t>
      </w:r>
    </w:p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  <w:bookmarkStart w:id="53" w:name="P34"/>
      <w:bookmarkEnd w:id="53"/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u w:val="single"/>
        </w:rPr>
        <w:t>Отдел архитектуры и градостроительства администрации Уинского муниципального района Пермского края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  <w:r w:rsidRPr="007633C4">
        <w:rPr>
          <w:rFonts w:eastAsia="Calibri"/>
        </w:rPr>
        <w:t>(</w:t>
      </w:r>
      <w:r w:rsidRPr="007633C4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7633C4">
        <w:rPr>
          <w:rFonts w:eastAsia="Calibri"/>
        </w:rPr>
        <w:t>)</w:t>
      </w:r>
    </w:p>
    <w:p w:rsidR="002720B2" w:rsidRPr="007633C4" w:rsidRDefault="002720B2" w:rsidP="002720B2">
      <w:pPr>
        <w:rPr>
          <w:sz w:val="26"/>
          <w:szCs w:val="26"/>
          <w:lang w:eastAsia="en-US"/>
        </w:rPr>
      </w:pPr>
    </w:p>
    <w:p w:rsidR="002720B2" w:rsidRPr="007633C4" w:rsidRDefault="002720B2" w:rsidP="002720B2">
      <w:pPr>
        <w:widowControl w:val="0"/>
        <w:tabs>
          <w:tab w:val="left" w:pos="1134"/>
        </w:tabs>
        <w:autoSpaceDE w:val="0"/>
        <w:autoSpaceDN w:val="0"/>
        <w:adjustRightInd w:val="0"/>
        <w:ind w:right="20"/>
        <w:jc w:val="center"/>
        <w:rPr>
          <w:rFonts w:eastAsia="Calibri"/>
          <w:sz w:val="28"/>
          <w:szCs w:val="28"/>
        </w:rPr>
      </w:pPr>
      <w:r w:rsidRPr="007633C4">
        <w:rPr>
          <w:rFonts w:eastAsia="Calibri"/>
          <w:bCs/>
          <w:sz w:val="26"/>
          <w:szCs w:val="26"/>
        </w:rPr>
        <w:t>1. Сведения о застройщике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ind w:left="1418" w:right="20"/>
        <w:jc w:val="both"/>
        <w:rPr>
          <w:rFonts w:eastAsia="Calibri"/>
          <w:b/>
          <w:sz w:val="28"/>
          <w:szCs w:val="28"/>
        </w:rPr>
      </w:pPr>
    </w:p>
    <w:tbl>
      <w:tblPr>
        <w:tblW w:w="10064" w:type="dxa"/>
        <w:jc w:val="center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63"/>
        <w:gridCol w:w="4678"/>
        <w:gridCol w:w="4323"/>
      </w:tblGrid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1.1.1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Фами</w:t>
            </w:r>
            <w:r w:rsidRPr="007633C4">
              <w:rPr>
                <w:rFonts w:eastAsia="Calibri"/>
                <w:sz w:val="26"/>
                <w:szCs w:val="26"/>
                <w:lang w:eastAsia="en-US"/>
              </w:rPr>
              <w:t>лия, имя, отчество (при наличии)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1.1.2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Место жительства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  <w:tcBorders>
              <w:bottom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Реквизиты документа, удостоверяющего личность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4323" w:type="dxa"/>
            <w:tcBorders>
              <w:bottom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1.2.1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 xml:space="preserve">Наименование 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1.2.2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 xml:space="preserve">Место нахождения 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1.2.3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  <w:tr w:rsidR="002720B2" w:rsidRPr="007633C4" w:rsidTr="006A25A3">
        <w:trPr>
          <w:jc w:val="center"/>
        </w:trPr>
        <w:tc>
          <w:tcPr>
            <w:tcW w:w="106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bCs/>
                <w:sz w:val="26"/>
                <w:szCs w:val="26"/>
                <w:lang w:eastAsia="en-US"/>
              </w:rPr>
              <w:t>1.2.4</w:t>
            </w:r>
          </w:p>
        </w:tc>
        <w:tc>
          <w:tcPr>
            <w:tcW w:w="4678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Идентификационный номер налогоплательщика</w:t>
            </w:r>
            <w:r w:rsidRPr="007633C4">
              <w:rPr>
                <w:bCs/>
                <w:sz w:val="26"/>
                <w:szCs w:val="26"/>
                <w:lang w:eastAsia="en-US"/>
              </w:rPr>
              <w:t xml:space="preserve">, </w:t>
            </w:r>
            <w:r w:rsidRPr="007633C4">
              <w:rPr>
                <w:sz w:val="26"/>
                <w:szCs w:val="26"/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323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sz w:val="26"/>
                <w:szCs w:val="26"/>
                <w:lang w:eastAsia="en-US"/>
              </w:rPr>
            </w:pPr>
          </w:p>
        </w:tc>
      </w:tr>
    </w:tbl>
    <w:p w:rsidR="002720B2" w:rsidRPr="007633C4" w:rsidRDefault="002720B2" w:rsidP="002720B2">
      <w:pPr>
        <w:tabs>
          <w:tab w:val="left" w:pos="1134"/>
        </w:tabs>
        <w:spacing w:after="480"/>
        <w:ind w:right="20"/>
        <w:contextualSpacing/>
        <w:jc w:val="center"/>
        <w:rPr>
          <w:sz w:val="26"/>
          <w:szCs w:val="26"/>
          <w:lang w:eastAsia="en-US"/>
        </w:rPr>
      </w:pPr>
      <w:r w:rsidRPr="007633C4">
        <w:rPr>
          <w:sz w:val="26"/>
          <w:szCs w:val="26"/>
          <w:lang w:eastAsia="en-US"/>
        </w:rPr>
        <w:t>2. Сведения о земельном участке</w:t>
      </w:r>
    </w:p>
    <w:p w:rsidR="002720B2" w:rsidRPr="007633C4" w:rsidRDefault="002720B2" w:rsidP="002720B2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365"/>
      </w:tblGrid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365" w:type="dxa"/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2.2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 xml:space="preserve">Адрес или описание местоположения земельного участка 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  <w:lang w:eastAsia="en-US"/>
              </w:rPr>
              <w:t>2.3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2.4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Сведения о наличии прав иных лиц на земельный участок (при наличии)</w:t>
            </w: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2.5</w:t>
            </w:r>
          </w:p>
        </w:tc>
        <w:tc>
          <w:tcPr>
            <w:tcW w:w="4536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2720B2" w:rsidRPr="007633C4" w:rsidRDefault="002720B2" w:rsidP="002720B2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2720B2" w:rsidRPr="007633C4" w:rsidRDefault="002720B2" w:rsidP="002720B2">
      <w:pPr>
        <w:tabs>
          <w:tab w:val="left" w:pos="1134"/>
        </w:tabs>
        <w:spacing w:after="480"/>
        <w:ind w:right="20"/>
        <w:contextualSpacing/>
        <w:jc w:val="center"/>
        <w:rPr>
          <w:sz w:val="26"/>
          <w:szCs w:val="26"/>
          <w:lang w:eastAsia="en-US"/>
        </w:rPr>
      </w:pPr>
      <w:r w:rsidRPr="007633C4">
        <w:rPr>
          <w:sz w:val="26"/>
          <w:szCs w:val="26"/>
        </w:rPr>
        <w:t>3. Сведения об объекте капитального строительства</w:t>
      </w:r>
    </w:p>
    <w:p w:rsidR="002720B2" w:rsidRPr="007633C4" w:rsidRDefault="002720B2" w:rsidP="002720B2">
      <w:pPr>
        <w:tabs>
          <w:tab w:val="left" w:pos="1134"/>
        </w:tabs>
        <w:spacing w:after="480"/>
        <w:ind w:left="72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365"/>
      </w:tblGrid>
      <w:tr w:rsidR="002720B2" w:rsidRPr="007633C4" w:rsidTr="006A25A3">
        <w:tc>
          <w:tcPr>
            <w:tcW w:w="851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3.1</w:t>
            </w:r>
          </w:p>
        </w:tc>
        <w:tc>
          <w:tcPr>
            <w:tcW w:w="4536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sz w:val="26"/>
                <w:szCs w:val="26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633C4">
              <w:rPr>
                <w:lang w:eastAsia="en-US"/>
              </w:rPr>
              <w:t>3.2</w:t>
            </w:r>
          </w:p>
        </w:tc>
        <w:tc>
          <w:tcPr>
            <w:tcW w:w="4536" w:type="dxa"/>
            <w:tcBorders>
              <w:bottom w:val="nil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7633C4">
              <w:rPr>
                <w:rFonts w:eastAsia="Calibri"/>
                <w:sz w:val="26"/>
                <w:szCs w:val="26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Сведения о планируемых параметрах: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Количество надземных этажей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Высота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Сведения об отступах от границ земельного участка</w:t>
            </w: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Площадь застройки</w:t>
            </w:r>
          </w:p>
        </w:tc>
        <w:tc>
          <w:tcPr>
            <w:tcW w:w="4365" w:type="dxa"/>
            <w:tcBorders>
              <w:bottom w:val="nil"/>
            </w:tcBorders>
            <w:vAlign w:val="center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3.3.5.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 xml:space="preserve">Сведения о </w:t>
            </w:r>
            <w:proofErr w:type="gramStart"/>
            <w:r w:rsidRPr="007633C4">
              <w:rPr>
                <w:sz w:val="26"/>
                <w:szCs w:val="26"/>
              </w:rPr>
              <w:t>решении</w:t>
            </w:r>
            <w:proofErr w:type="gramEnd"/>
            <w:r w:rsidRPr="007633C4">
              <w:rPr>
                <w:sz w:val="26"/>
                <w:szCs w:val="26"/>
              </w:rPr>
              <w:t xml:space="preserve"> о предоставлении разрешения на отклонение от предельных параметров разрешенного строительства, реконструкции (при наличии)</w:t>
            </w:r>
          </w:p>
        </w:tc>
        <w:tc>
          <w:tcPr>
            <w:tcW w:w="4365" w:type="dxa"/>
            <w:tcBorders>
              <w:top w:val="single" w:sz="4" w:space="0" w:color="auto"/>
            </w:tcBorders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  <w:tr w:rsidR="002720B2" w:rsidRPr="007633C4" w:rsidTr="006A25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>3.4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7633C4">
              <w:rPr>
                <w:sz w:val="26"/>
                <w:szCs w:val="26"/>
              </w:rPr>
              <w:t xml:space="preserve">Сведения о типовом </w:t>
            </w:r>
            <w:proofErr w:type="gramStart"/>
            <w:r w:rsidRPr="007633C4">
              <w:rPr>
                <w:sz w:val="26"/>
                <w:szCs w:val="26"/>
              </w:rPr>
              <w:t>архитектурном решении</w:t>
            </w:r>
            <w:proofErr w:type="gramEnd"/>
            <w:r w:rsidRPr="007633C4">
              <w:rPr>
                <w:sz w:val="26"/>
                <w:szCs w:val="26"/>
              </w:rPr>
              <w:t xml:space="preserve"> объекта капитального строительства, в случае строительства </w:t>
            </w:r>
            <w:r w:rsidRPr="007633C4">
              <w:rPr>
                <w:sz w:val="26"/>
                <w:szCs w:val="26"/>
              </w:rPr>
              <w:lastRenderedPageBreak/>
              <w:t>или реконструкции такого объекта в границах территории исторического поселения федерального или регионального значения</w:t>
            </w:r>
          </w:p>
        </w:tc>
        <w:tc>
          <w:tcPr>
            <w:tcW w:w="4365" w:type="dxa"/>
          </w:tcPr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  <w:p w:rsidR="002720B2" w:rsidRPr="007633C4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</w:p>
        </w:tc>
      </w:tr>
    </w:tbl>
    <w:p w:rsidR="002720B2" w:rsidRPr="007633C4" w:rsidRDefault="002720B2" w:rsidP="002720B2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              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633C4">
        <w:rPr>
          <w:sz w:val="26"/>
          <w:szCs w:val="26"/>
        </w:rPr>
        <w:t>4. Схематичное изображение планируемого к строительству или реконструкции объекта капитального строительства на земельном участке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2720B2" w:rsidRPr="007633C4" w:rsidTr="006A25A3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7633C4" w:rsidTr="006A25A3">
        <w:trPr>
          <w:trHeight w:val="26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7633C4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Почтовый адрес и (или) адрес электронной почты для связи: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___________________________________________</w:t>
      </w:r>
      <w:r w:rsidR="006C3472">
        <w:rPr>
          <w:sz w:val="26"/>
          <w:szCs w:val="26"/>
        </w:rPr>
        <w:t>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</w:t>
      </w:r>
      <w:proofErr w:type="gramStart"/>
      <w:r w:rsidRPr="007633C4">
        <w:rPr>
          <w:sz w:val="26"/>
          <w:szCs w:val="26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о планируемых строительстве или  реконструкции  объекта индивидуального   жилищного  строительства  или  садового  дома  параметров</w:t>
      </w:r>
      <w:proofErr w:type="gramEnd"/>
      <w:r w:rsidRPr="007633C4">
        <w:rPr>
          <w:sz w:val="26"/>
          <w:szCs w:val="26"/>
        </w:rPr>
        <w:t xml:space="preserve"> объекта   индивидуального   жилищного   строительства   или  садового  дома установленным   параметрам и (или)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способом: _____________________________________________________________________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Настоящим уведомлением подтверждаю, что 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                                                             (объект индивидуального жилищного строительства или садовый дом)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не </w:t>
      </w:r>
      <w:proofErr w:type="gramStart"/>
      <w:r w:rsidRPr="007633C4">
        <w:rPr>
          <w:sz w:val="26"/>
          <w:szCs w:val="26"/>
        </w:rPr>
        <w:t>предназначен</w:t>
      </w:r>
      <w:proofErr w:type="gramEnd"/>
      <w:r w:rsidRPr="007633C4">
        <w:rPr>
          <w:sz w:val="26"/>
          <w:szCs w:val="26"/>
        </w:rPr>
        <w:t xml:space="preserve"> для раздела на самостоятельные объекты недвижимости.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 xml:space="preserve">    Настоящим уведомлением я ______________________________________________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_______________________________________________________________</w:t>
      </w:r>
      <w:r w:rsidR="006C3472">
        <w:rPr>
          <w:sz w:val="26"/>
          <w:szCs w:val="26"/>
        </w:rPr>
        <w:t>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                                                 </w:t>
      </w:r>
      <w:proofErr w:type="gramStart"/>
      <w:r w:rsidRPr="007633C4">
        <w:t>(фамилия, имя, отчество (при наличии)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33C4">
        <w:rPr>
          <w:sz w:val="26"/>
          <w:szCs w:val="26"/>
        </w:rPr>
        <w:t>даю согласие на обработку персональных данных (в случае если застройщиком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является физическое лицо).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   ___________   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proofErr w:type="gramStart"/>
      <w:r w:rsidRPr="007633C4">
        <w:t xml:space="preserve">(должность, в случае если      </w:t>
      </w:r>
      <w:r w:rsidR="006C3472">
        <w:t xml:space="preserve">                </w:t>
      </w:r>
      <w:r w:rsidRPr="007633C4">
        <w:t>(подпись)                      (расшифровка подписи)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застройщиком является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юридическое лицо)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 xml:space="preserve">            М.П.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К настоящему уведомлению прилагаются: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1.___________________________________________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2.___________________________________________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3.___________________________________________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7633C4">
        <w:rPr>
          <w:sz w:val="26"/>
          <w:szCs w:val="26"/>
        </w:rPr>
        <w:t>_____________________________________________</w:t>
      </w:r>
      <w:r w:rsidR="006C3472">
        <w:rPr>
          <w:sz w:val="26"/>
          <w:szCs w:val="26"/>
        </w:rPr>
        <w:t>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33C4">
        <w:rPr>
          <w:sz w:val="26"/>
          <w:szCs w:val="26"/>
        </w:rPr>
        <w:t>(документы, предусмотренные частью 3 статьи 51.1 Градостроительного кодекса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33C4">
        <w:rPr>
          <w:sz w:val="26"/>
          <w:szCs w:val="26"/>
        </w:rPr>
        <w:t>Российской Федерации (Собрание законодательства Российской Федерации, 2005,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7633C4">
        <w:rPr>
          <w:sz w:val="26"/>
          <w:szCs w:val="26"/>
        </w:rPr>
        <w:t>N 1, ст. 16; 2018, N 32, ст. 5133, 5135)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5520AD" w:rsidRDefault="002720B2" w:rsidP="002720B2">
      <w:pPr>
        <w:rPr>
          <w:sz w:val="26"/>
          <w:szCs w:val="26"/>
          <w:lang w:eastAsia="en-US"/>
        </w:rPr>
      </w:pPr>
    </w:p>
    <w:bookmarkEnd w:id="52"/>
    <w:p w:rsidR="002720B2" w:rsidRDefault="002720B2" w:rsidP="002720B2">
      <w:pPr>
        <w:tabs>
          <w:tab w:val="left" w:pos="8310"/>
        </w:tabs>
        <w:rPr>
          <w:sz w:val="28"/>
          <w:szCs w:val="28"/>
        </w:rPr>
      </w:pPr>
    </w:p>
    <w:p w:rsidR="002720B2" w:rsidRDefault="002720B2" w:rsidP="002720B2">
      <w:pPr>
        <w:tabs>
          <w:tab w:val="left" w:pos="8310"/>
        </w:tabs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Default="002720B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Default="006C3472" w:rsidP="002720B2">
      <w:pPr>
        <w:rPr>
          <w:sz w:val="28"/>
          <w:szCs w:val="28"/>
        </w:rPr>
      </w:pPr>
    </w:p>
    <w:p w:rsidR="006C3472" w:rsidRPr="00386D77" w:rsidRDefault="006C347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386D77" w:rsidRDefault="002720B2" w:rsidP="002720B2">
      <w:pPr>
        <w:rPr>
          <w:sz w:val="28"/>
          <w:szCs w:val="28"/>
        </w:rPr>
      </w:pPr>
    </w:p>
    <w:p w:rsidR="002720B2" w:rsidRPr="005D7D3D" w:rsidRDefault="002720B2" w:rsidP="002720B2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Pr="005D7D3D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Pr="005D7D3D">
        <w:rPr>
          <w:sz w:val="28"/>
          <w:szCs w:val="28"/>
        </w:rPr>
        <w:t xml:space="preserve"> </w:t>
      </w:r>
    </w:p>
    <w:p w:rsidR="002720B2" w:rsidRDefault="00CC1540" w:rsidP="00CC1540">
      <w:pPr>
        <w:tabs>
          <w:tab w:val="left" w:pos="242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</w:t>
      </w:r>
      <w:r w:rsidR="002720B2" w:rsidRPr="000A219C">
        <w:rPr>
          <w:color w:val="000000"/>
          <w:sz w:val="28"/>
          <w:szCs w:val="28"/>
        </w:rPr>
        <w:t xml:space="preserve">к административному регламенту </w:t>
      </w:r>
    </w:p>
    <w:p w:rsidR="002720B2" w:rsidRDefault="002720B2" w:rsidP="002720B2">
      <w:pPr>
        <w:tabs>
          <w:tab w:val="left" w:pos="2420"/>
        </w:tabs>
        <w:ind w:left="5670"/>
        <w:jc w:val="right"/>
        <w:rPr>
          <w:color w:val="000000"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493"/>
        <w:gridCol w:w="1098"/>
        <w:gridCol w:w="4263"/>
      </w:tblGrid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УШ</w:t>
            </w: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Кому: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 xml:space="preserve">Почтовый адрес: 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Электронная почта: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Уведомление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7633C4">
        <w:rPr>
          <w:rFonts w:eastAsia="Calibri"/>
          <w:b/>
          <w:sz w:val="28"/>
          <w:szCs w:val="28"/>
        </w:rPr>
        <w:t>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336"/>
        <w:gridCol w:w="3191"/>
        <w:gridCol w:w="3327"/>
      </w:tblGrid>
      <w:tr w:rsidR="002720B2" w:rsidRPr="007633C4" w:rsidTr="0050538C"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  <w:r w:rsidRPr="007633C4">
              <w:rPr>
                <w:sz w:val="28"/>
                <w:szCs w:val="28"/>
              </w:rPr>
              <w:t>«__»____________ 20__г.</w:t>
            </w: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sz w:val="28"/>
                <w:szCs w:val="28"/>
              </w:rPr>
            </w:pPr>
            <w:r w:rsidRPr="007633C4">
              <w:rPr>
                <w:sz w:val="28"/>
                <w:szCs w:val="28"/>
              </w:rPr>
              <w:t>№_____________</w:t>
            </w: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7633C4">
        <w:rPr>
          <w:rFonts w:eastAsia="Calibri"/>
          <w:b/>
          <w:sz w:val="28"/>
          <w:szCs w:val="28"/>
        </w:rPr>
        <w:t xml:space="preserve">По результатам рассмотрения </w:t>
      </w:r>
      <w:r w:rsidRPr="007633C4">
        <w:rPr>
          <w:rFonts w:eastAsia="Calibri"/>
          <w:sz w:val="28"/>
          <w:szCs w:val="28"/>
        </w:rPr>
        <w:t>уведомления о 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уведомление),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986"/>
        <w:gridCol w:w="4868"/>
      </w:tblGrid>
      <w:tr w:rsidR="002720B2" w:rsidRPr="007633C4" w:rsidTr="0050538C">
        <w:tc>
          <w:tcPr>
            <w:tcW w:w="5097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633C4">
              <w:rPr>
                <w:rFonts w:eastAsia="Calibri"/>
                <w:sz w:val="28"/>
                <w:szCs w:val="28"/>
              </w:rPr>
              <w:t>направленного</w:t>
            </w:r>
            <w:r w:rsidRPr="007633C4">
              <w:rPr>
                <w:rFonts w:eastAsia="Calibri"/>
                <w:sz w:val="22"/>
                <w:szCs w:val="22"/>
              </w:rPr>
              <w:t xml:space="preserve"> </w:t>
            </w:r>
          </w:p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</w:rPr>
            </w:pPr>
            <w:r w:rsidRPr="007633C4">
              <w:rPr>
                <w:rFonts w:eastAsia="Calibri"/>
              </w:rPr>
              <w:t>(дата направления уведомления)</w:t>
            </w:r>
          </w:p>
        </w:tc>
        <w:tc>
          <w:tcPr>
            <w:tcW w:w="5097" w:type="dxa"/>
            <w:tcBorders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5097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2"/>
                <w:szCs w:val="22"/>
              </w:rPr>
            </w:pPr>
            <w:r w:rsidRPr="007633C4">
              <w:rPr>
                <w:rFonts w:eastAsia="Calibri"/>
                <w:sz w:val="28"/>
                <w:szCs w:val="28"/>
              </w:rPr>
              <w:t>зарегистрированного</w:t>
            </w:r>
          </w:p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</w:rPr>
            </w:pPr>
            <w:r w:rsidRPr="007633C4">
              <w:rPr>
                <w:rFonts w:eastAsia="Calibri"/>
              </w:rPr>
              <w:t>(дата и номер регистрации уведомления)</w:t>
            </w:r>
          </w:p>
        </w:tc>
        <w:tc>
          <w:tcPr>
            <w:tcW w:w="50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jc w:val="both"/>
        <w:rPr>
          <w:rFonts w:eastAsia="Calibri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rFonts w:eastAsia="Calibri"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уведомляет о соответствии</w:t>
      </w:r>
      <w:r w:rsidRPr="007633C4">
        <w:rPr>
          <w:rFonts w:eastAsia="Calibri"/>
          <w:sz w:val="28"/>
          <w:szCs w:val="28"/>
        </w:rPr>
        <w:t xml:space="preserve">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участке._______________________</w:t>
      </w:r>
      <w:r>
        <w:rPr>
          <w:rFonts w:eastAsia="Calibri"/>
          <w:sz w:val="28"/>
          <w:szCs w:val="28"/>
        </w:rPr>
        <w:t>________</w:t>
      </w:r>
      <w:r w:rsidR="00ED4098">
        <w:rPr>
          <w:rFonts w:eastAsia="Calibri"/>
          <w:sz w:val="28"/>
          <w:szCs w:val="28"/>
        </w:rPr>
        <w:t>______________________________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633C4">
        <w:rPr>
          <w:rFonts w:ascii="Courier New" w:hAnsi="Courier New" w:cs="Courier New"/>
        </w:rPr>
        <w:t xml:space="preserve">  </w:t>
      </w:r>
      <w:r w:rsidRPr="00ED4098">
        <w:rPr>
          <w:rFonts w:ascii="Courier New" w:hAnsi="Courier New" w:cs="Courier New"/>
          <w:sz w:val="20"/>
          <w:szCs w:val="20"/>
        </w:rPr>
        <w:t>(кадастровый номер земельного участка (при наличии), адрес или описание</w:t>
      </w:r>
      <w:r w:rsidR="00ED4098" w:rsidRPr="00ED4098">
        <w:rPr>
          <w:rFonts w:ascii="Courier New" w:hAnsi="Courier New" w:cs="Courier New"/>
          <w:sz w:val="20"/>
          <w:szCs w:val="20"/>
        </w:rPr>
        <w:t xml:space="preserve"> </w:t>
      </w:r>
      <w:r w:rsidRPr="00ED4098">
        <w:rPr>
          <w:rFonts w:ascii="Courier New" w:hAnsi="Courier New" w:cs="Courier New"/>
          <w:sz w:val="20"/>
          <w:szCs w:val="20"/>
        </w:rPr>
        <w:t>местоположения земельного участка)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_______________________________          _________</w:t>
      </w:r>
      <w:r w:rsidR="00ED4098">
        <w:rPr>
          <w:rFonts w:ascii="Courier New" w:hAnsi="Courier New" w:cs="Courier New"/>
          <w:sz w:val="20"/>
          <w:szCs w:val="20"/>
        </w:rPr>
        <w:t>__   ________________________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ED4098">
        <w:rPr>
          <w:rFonts w:ascii="Courier New" w:hAnsi="Courier New" w:cs="Courier New"/>
          <w:sz w:val="20"/>
          <w:szCs w:val="20"/>
        </w:rPr>
        <w:t>(должность лица уполномоченного на         (подпись)       (расшифровка подписи)</w:t>
      </w:r>
      <w:proofErr w:type="gramEnd"/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выдачу разрешений на строительство)</w:t>
      </w:r>
    </w:p>
    <w:p w:rsidR="002720B2" w:rsidRPr="00ED4098" w:rsidRDefault="002720B2" w:rsidP="002720B2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D4098">
        <w:rPr>
          <w:rFonts w:ascii="Courier New" w:hAnsi="Courier New" w:cs="Courier New"/>
          <w:sz w:val="20"/>
          <w:szCs w:val="20"/>
        </w:rPr>
        <w:t>М.П.</w:t>
      </w:r>
    </w:p>
    <w:p w:rsidR="002720B2" w:rsidRDefault="002720B2" w:rsidP="002720B2">
      <w:pPr>
        <w:tabs>
          <w:tab w:val="left" w:pos="2420"/>
        </w:tabs>
        <w:ind w:left="5670"/>
        <w:jc w:val="right"/>
        <w:rPr>
          <w:bCs/>
          <w:color w:val="000000"/>
          <w:sz w:val="28"/>
          <w:szCs w:val="28"/>
        </w:rPr>
      </w:pPr>
    </w:p>
    <w:p w:rsidR="002720B2" w:rsidRPr="005D7D3D" w:rsidRDefault="002720B2" w:rsidP="00CC1540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Pr="005D7D3D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Pr="005D7D3D">
        <w:rPr>
          <w:sz w:val="28"/>
          <w:szCs w:val="28"/>
        </w:rPr>
        <w:t xml:space="preserve"> </w:t>
      </w:r>
    </w:p>
    <w:p w:rsidR="002720B2" w:rsidRDefault="002720B2" w:rsidP="00CC1540">
      <w:pPr>
        <w:tabs>
          <w:tab w:val="left" w:pos="2420"/>
        </w:tabs>
        <w:jc w:val="right"/>
        <w:rPr>
          <w:color w:val="000000"/>
          <w:sz w:val="28"/>
          <w:szCs w:val="28"/>
        </w:rPr>
      </w:pPr>
      <w:r w:rsidRPr="000A219C">
        <w:rPr>
          <w:color w:val="000000"/>
          <w:sz w:val="28"/>
          <w:szCs w:val="28"/>
        </w:rPr>
        <w:t xml:space="preserve">к административному регламенту </w:t>
      </w:r>
    </w:p>
    <w:p w:rsidR="002720B2" w:rsidRDefault="002720B2" w:rsidP="002720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tbl>
      <w:tblPr>
        <w:tblW w:w="0" w:type="auto"/>
        <w:tblLook w:val="04A0"/>
      </w:tblPr>
      <w:tblGrid>
        <w:gridCol w:w="4493"/>
        <w:gridCol w:w="1098"/>
        <w:gridCol w:w="4263"/>
      </w:tblGrid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УШ</w:t>
            </w: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Кому: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 xml:space="preserve">Почтовый адрес: 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  <w:r w:rsidRPr="007633C4">
              <w:rPr>
                <w:rFonts w:eastAsia="Calibri"/>
                <w:sz w:val="28"/>
                <w:szCs w:val="28"/>
              </w:rPr>
              <w:t>Электронная почта:</w:t>
            </w:r>
          </w:p>
        </w:tc>
      </w:tr>
      <w:tr w:rsidR="002720B2" w:rsidRPr="007633C4" w:rsidTr="0050538C">
        <w:tc>
          <w:tcPr>
            <w:tcW w:w="4673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20B2" w:rsidRPr="007633C4" w:rsidRDefault="002720B2" w:rsidP="002720B2">
            <w:pPr>
              <w:autoSpaceDN w:val="0"/>
              <w:rPr>
                <w:rFonts w:eastAsia="Calibri"/>
                <w:sz w:val="28"/>
                <w:szCs w:val="28"/>
              </w:rPr>
            </w:pP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7633C4">
        <w:rPr>
          <w:rFonts w:eastAsia="Calibri"/>
          <w:b/>
          <w:sz w:val="28"/>
          <w:szCs w:val="28"/>
        </w:rPr>
        <w:t>Уведомление</w:t>
      </w:r>
    </w:p>
    <w:p w:rsidR="002720B2" w:rsidRPr="007633C4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proofErr w:type="gramStart"/>
      <w:r w:rsidRPr="007633C4">
        <w:rPr>
          <w:rFonts w:eastAsia="Calibri"/>
          <w:b/>
          <w:sz w:val="28"/>
          <w:szCs w:val="28"/>
        </w:rPr>
        <w:t>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 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297"/>
        <w:gridCol w:w="3220"/>
        <w:gridCol w:w="3337"/>
      </w:tblGrid>
      <w:tr w:rsidR="002720B2" w:rsidRPr="007633C4" w:rsidTr="0050538C"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  <w:r w:rsidRPr="009235B6">
              <w:rPr>
                <w:sz w:val="28"/>
                <w:szCs w:val="28"/>
              </w:rPr>
              <w:t>«__» _________</w:t>
            </w:r>
            <w:r w:rsidRPr="007633C4">
              <w:rPr>
                <w:sz w:val="28"/>
                <w:szCs w:val="28"/>
              </w:rPr>
              <w:t xml:space="preserve">_ 20__ </w:t>
            </w:r>
            <w:r w:rsidRPr="009235B6">
              <w:rPr>
                <w:sz w:val="28"/>
                <w:szCs w:val="28"/>
              </w:rPr>
              <w:t>г.</w:t>
            </w: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3398" w:type="dxa"/>
            <w:shd w:val="clear" w:color="auto" w:fill="auto"/>
          </w:tcPr>
          <w:p w:rsidR="002720B2" w:rsidRPr="007633C4" w:rsidRDefault="002720B2" w:rsidP="002720B2">
            <w:pPr>
              <w:autoSpaceDN w:val="0"/>
              <w:jc w:val="right"/>
              <w:rPr>
                <w:sz w:val="28"/>
                <w:szCs w:val="28"/>
              </w:rPr>
            </w:pPr>
            <w:r w:rsidRPr="007633C4">
              <w:rPr>
                <w:sz w:val="28"/>
                <w:szCs w:val="28"/>
              </w:rPr>
              <w:t>№_____________</w:t>
            </w:r>
          </w:p>
        </w:tc>
      </w:tr>
    </w:tbl>
    <w:p w:rsidR="002720B2" w:rsidRPr="007633C4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 xml:space="preserve">По результатам рассмотрения уведомления о </w:t>
      </w:r>
      <w:proofErr w:type="gramStart"/>
      <w:r w:rsidRPr="007633C4">
        <w:rPr>
          <w:sz w:val="28"/>
          <w:szCs w:val="28"/>
        </w:rPr>
        <w:t>планируемых</w:t>
      </w:r>
      <w:proofErr w:type="gramEnd"/>
      <w:r w:rsidRPr="007633C4">
        <w:rPr>
          <w:sz w:val="28"/>
          <w:szCs w:val="28"/>
        </w:rPr>
        <w:t xml:space="preserve"> строительстве или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реконструкции объекта индивидуального жилищного строительства или садового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дома или уведомления об изменении параметров планируемого строительства или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реконструкции объекта индивидуального жилищного строительства или садового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дома (далее - уведомление),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направленного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t>(дата направления уведомления</w:t>
      </w:r>
      <w:r w:rsidRPr="007633C4">
        <w:rPr>
          <w:sz w:val="28"/>
          <w:szCs w:val="28"/>
        </w:rPr>
        <w:t>)           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зарегистрированного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t>(дата и номер регистрации уведомления)</w:t>
      </w:r>
      <w:r w:rsidRPr="007633C4">
        <w:rPr>
          <w:sz w:val="28"/>
          <w:szCs w:val="28"/>
        </w:rPr>
        <w:t xml:space="preserve">   __________________________________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уведомляем: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7633C4">
        <w:rPr>
          <w:sz w:val="28"/>
          <w:szCs w:val="28"/>
        </w:rPr>
        <w:t>о несоответствии параметров, указанных в уведомлении предельным параметрам разрешенного строительства, реконструкции объекта капитального строительства по следующим 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</w:t>
      </w:r>
      <w:r w:rsidR="00B20D31">
        <w:rPr>
          <w:sz w:val="28"/>
          <w:szCs w:val="28"/>
        </w:rPr>
        <w:t>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proofErr w:type="gramStart"/>
      <w:r w:rsidRPr="007633C4">
        <w:lastRenderedPageBreak/>
        <w:t>(сведения о предельных параметрах разрешенного строительства, реконструкции объектов   капитального   строительства,   которые   установлены  правилами землепользования  и  застройки, документацией по планировке территории, или об    обязательных   требованиях   к   параметрам   объектов   капитального строительства,  которые  установлены  Градостроительным кодексом Российской Федерации  (Собрание  законодательства Российской Федерации, 2005, N 1, ст. 16;</w:t>
      </w:r>
      <w:proofErr w:type="gramEnd"/>
      <w:r w:rsidRPr="007633C4">
        <w:t xml:space="preserve">  </w:t>
      </w:r>
      <w:proofErr w:type="gramStart"/>
      <w:r w:rsidRPr="007633C4">
        <w:t>2018,  N 32, ст. 5135), другими федеральными законами, действующими на дату  поступления уведомления, и которым не соответствуют параметры объекта индивидуального  жилищного  строительства  или  садового  дома, указанные в уведомлении)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2)   о   недопустимости   размещения   объекта   индивидуального жилищного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строительства   или   садового дома на земельном участке по следующим 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___________________________________________________</w:t>
      </w:r>
      <w:r w:rsidR="00B20D31">
        <w:rPr>
          <w:sz w:val="28"/>
          <w:szCs w:val="28"/>
        </w:rPr>
        <w:t>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(сведения  о  видах  разрешенного  использования земельного участка и (или) ограничениях,   установленных   в   соответствии   с   земельным   и   иным законодательством  Российской  Федерации и действующими на дату поступления уведомления)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 xml:space="preserve">3)  о том, что уведомление подано или направлено лицом, не являющимся застройщиком в связи с отсутствием прав на земельный участок </w:t>
      </w:r>
      <w:proofErr w:type="gramStart"/>
      <w:r w:rsidRPr="007633C4">
        <w:rPr>
          <w:sz w:val="28"/>
          <w:szCs w:val="28"/>
        </w:rPr>
        <w:t>по</w:t>
      </w:r>
      <w:proofErr w:type="gramEnd"/>
      <w:r w:rsidRPr="007633C4">
        <w:rPr>
          <w:sz w:val="28"/>
          <w:szCs w:val="28"/>
        </w:rPr>
        <w:t xml:space="preserve"> следующим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основаниям: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</w:t>
      </w:r>
      <w:r w:rsidR="00B20D31">
        <w:rPr>
          <w:sz w:val="28"/>
          <w:szCs w:val="28"/>
        </w:rPr>
        <w:t>______________________________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</w:pPr>
      <w:r w:rsidRPr="007633C4">
        <w:t>(сведения   о  том,  что  лицо,  подавшее  или  направившее  уведомление  о планируемом строительстве, не является застройщиком в связи с отсутствием у него прав на земельный участок)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633C4">
        <w:rPr>
          <w:sz w:val="28"/>
          <w:szCs w:val="28"/>
        </w:rPr>
        <w:t>4) 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</w:t>
      </w:r>
      <w:r>
        <w:rPr>
          <w:sz w:val="28"/>
          <w:szCs w:val="28"/>
        </w:rPr>
        <w:t xml:space="preserve"> </w:t>
      </w:r>
      <w:r w:rsidRPr="007633C4">
        <w:rPr>
          <w:sz w:val="28"/>
          <w:szCs w:val="28"/>
        </w:rPr>
        <w:t>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по следующим основаниям:</w:t>
      </w:r>
      <w:proofErr w:type="gramEnd"/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___________________________________________</w:t>
      </w:r>
      <w:r w:rsidR="00B20D31">
        <w:rPr>
          <w:sz w:val="28"/>
          <w:szCs w:val="28"/>
        </w:rPr>
        <w:t>_________________________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center"/>
      </w:pPr>
      <w:r w:rsidRPr="007633C4">
        <w:t>(реквизиты  уведомления  органа  исполнительной  власти субъекта Российской Федерации, уполномоченного в области охраны объектов культурного наследия)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0D31" w:rsidRDefault="002720B2" w:rsidP="002720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D31">
        <w:rPr>
          <w:sz w:val="20"/>
          <w:szCs w:val="20"/>
        </w:rPr>
        <w:t xml:space="preserve">______________________                    </w:t>
      </w:r>
      <w:r w:rsidR="00B20D31">
        <w:rPr>
          <w:sz w:val="20"/>
          <w:szCs w:val="20"/>
        </w:rPr>
        <w:t xml:space="preserve">                                    </w:t>
      </w:r>
      <w:r w:rsidRPr="00B20D31">
        <w:rPr>
          <w:sz w:val="20"/>
          <w:szCs w:val="20"/>
        </w:rPr>
        <w:t xml:space="preserve"> ___________          </w:t>
      </w:r>
      <w:r w:rsidR="00B20D31">
        <w:rPr>
          <w:sz w:val="20"/>
          <w:szCs w:val="20"/>
        </w:rPr>
        <w:t xml:space="preserve">          </w:t>
      </w:r>
      <w:r w:rsidRPr="00B20D31">
        <w:rPr>
          <w:sz w:val="20"/>
          <w:szCs w:val="20"/>
        </w:rPr>
        <w:t xml:space="preserve">         ________________ </w:t>
      </w:r>
    </w:p>
    <w:p w:rsidR="002720B2" w:rsidRPr="00B20D31" w:rsidRDefault="002720B2" w:rsidP="002720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B20D31">
        <w:rPr>
          <w:sz w:val="20"/>
          <w:szCs w:val="20"/>
        </w:rPr>
        <w:t xml:space="preserve">(должность лица уполномоченного           </w:t>
      </w:r>
      <w:r w:rsidR="00B20D31">
        <w:rPr>
          <w:sz w:val="20"/>
          <w:szCs w:val="20"/>
        </w:rPr>
        <w:t xml:space="preserve">                                </w:t>
      </w:r>
      <w:r w:rsidRPr="00B20D31">
        <w:rPr>
          <w:sz w:val="20"/>
          <w:szCs w:val="20"/>
        </w:rPr>
        <w:t xml:space="preserve"> (подпись</w:t>
      </w:r>
      <w:r w:rsidR="00B20D31">
        <w:rPr>
          <w:sz w:val="20"/>
          <w:szCs w:val="20"/>
        </w:rPr>
        <w:t xml:space="preserve">)                             </w:t>
      </w:r>
      <w:r w:rsidRPr="00B20D31">
        <w:rPr>
          <w:sz w:val="20"/>
          <w:szCs w:val="20"/>
        </w:rPr>
        <w:t>(расшифровка подписи)</w:t>
      </w:r>
      <w:proofErr w:type="gramEnd"/>
    </w:p>
    <w:p w:rsidR="002720B2" w:rsidRPr="00B20D31" w:rsidRDefault="002720B2" w:rsidP="002720B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20D31">
        <w:rPr>
          <w:sz w:val="20"/>
          <w:szCs w:val="20"/>
        </w:rPr>
        <w:t>на выдачу   разрешений на строительство)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18"/>
          <w:szCs w:val="18"/>
        </w:rPr>
        <w:t>М.П.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К настоящему уведомлению прилагаются: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1.___________________________________________</w:t>
      </w:r>
      <w:r>
        <w:rPr>
          <w:sz w:val="28"/>
          <w:szCs w:val="28"/>
        </w:rPr>
        <w:t>__________________</w:t>
      </w:r>
      <w:r w:rsidR="00B20D31">
        <w:rPr>
          <w:sz w:val="28"/>
          <w:szCs w:val="28"/>
        </w:rPr>
        <w:t>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2.___________________________________________</w:t>
      </w:r>
      <w:r>
        <w:rPr>
          <w:sz w:val="28"/>
          <w:szCs w:val="28"/>
        </w:rPr>
        <w:t>________________________</w:t>
      </w:r>
    </w:p>
    <w:p w:rsidR="002720B2" w:rsidRPr="007633C4" w:rsidRDefault="002720B2" w:rsidP="002720B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633C4">
        <w:rPr>
          <w:sz w:val="28"/>
          <w:szCs w:val="28"/>
        </w:rPr>
        <w:t>3_______________________________________</w:t>
      </w:r>
      <w:r w:rsidR="00B20D31">
        <w:rPr>
          <w:sz w:val="28"/>
          <w:szCs w:val="28"/>
        </w:rPr>
        <w:t>____________________________</w:t>
      </w:r>
    </w:p>
    <w:p w:rsidR="002720B2" w:rsidRPr="005D7D3D" w:rsidRDefault="002720B2" w:rsidP="00CC1540">
      <w:pPr>
        <w:tabs>
          <w:tab w:val="left" w:pos="2420"/>
        </w:tabs>
        <w:ind w:left="5670"/>
        <w:jc w:val="right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 xml:space="preserve">Приложение </w:t>
      </w:r>
      <w:r w:rsidRPr="005D7D3D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Pr="005D7D3D">
        <w:rPr>
          <w:sz w:val="28"/>
          <w:szCs w:val="28"/>
        </w:rPr>
        <w:t xml:space="preserve"> </w:t>
      </w:r>
    </w:p>
    <w:p w:rsidR="002720B2" w:rsidRDefault="002720B2" w:rsidP="00CC1540">
      <w:pPr>
        <w:tabs>
          <w:tab w:val="left" w:pos="2420"/>
        </w:tabs>
        <w:jc w:val="right"/>
        <w:rPr>
          <w:color w:val="000000"/>
          <w:sz w:val="28"/>
          <w:szCs w:val="28"/>
        </w:rPr>
      </w:pPr>
      <w:r w:rsidRPr="000A219C">
        <w:rPr>
          <w:color w:val="000000"/>
          <w:sz w:val="28"/>
          <w:szCs w:val="28"/>
        </w:rPr>
        <w:t xml:space="preserve">к административному регламенту </w:t>
      </w:r>
    </w:p>
    <w:p w:rsidR="002720B2" w:rsidRPr="00DC2807" w:rsidRDefault="002720B2" w:rsidP="002720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0B2" w:rsidRDefault="002720B2" w:rsidP="002720B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D26E2">
        <w:rPr>
          <w:rFonts w:eastAsia="Calibri"/>
          <w:b/>
          <w:sz w:val="28"/>
          <w:szCs w:val="28"/>
        </w:rPr>
        <w:t xml:space="preserve">Уведомление </w:t>
      </w: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  <w:b/>
          <w:sz w:val="28"/>
          <w:szCs w:val="28"/>
        </w:rPr>
      </w:pPr>
      <w:r w:rsidRPr="00AD26E2">
        <w:rPr>
          <w:rFonts w:eastAsia="Calibri"/>
          <w:b/>
          <w:sz w:val="28"/>
          <w:szCs w:val="28"/>
        </w:rPr>
        <w:t>об изменении параметров планируемого строительства или реконструкции объекта индивидуального жилищного строительства или садового дома</w:t>
      </w:r>
    </w:p>
    <w:p w:rsidR="002720B2" w:rsidRPr="00AD26E2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AD26E2" w:rsidRDefault="002720B2" w:rsidP="002720B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720B2" w:rsidRPr="00AD26E2" w:rsidRDefault="002720B2" w:rsidP="002720B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AD26E2">
        <w:rPr>
          <w:sz w:val="28"/>
          <w:szCs w:val="28"/>
        </w:rPr>
        <w:t>«__» ____________ 20__ г.</w:t>
      </w:r>
    </w:p>
    <w:p w:rsidR="002720B2" w:rsidRPr="00AD26E2" w:rsidRDefault="002720B2" w:rsidP="002720B2">
      <w:pPr>
        <w:widowControl w:val="0"/>
        <w:autoSpaceDE w:val="0"/>
        <w:autoSpaceDN w:val="0"/>
        <w:rPr>
          <w:rFonts w:eastAsia="Calibri"/>
          <w:sz w:val="28"/>
          <w:szCs w:val="28"/>
        </w:rPr>
      </w:pPr>
    </w:p>
    <w:p w:rsidR="002720B2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  <w:r>
        <w:rPr>
          <w:rFonts w:eastAsia="Calibri"/>
          <w:sz w:val="28"/>
          <w:szCs w:val="28"/>
          <w:u w:val="single"/>
        </w:rPr>
        <w:t>Отдел архитектуры и градостроительства администрации Уинского муниципального района Пермского края</w:t>
      </w:r>
      <w:r w:rsidRPr="00AD26E2">
        <w:rPr>
          <w:rFonts w:eastAsia="Calibri"/>
        </w:rPr>
        <w:t xml:space="preserve"> </w:t>
      </w: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  <w:r w:rsidRPr="00AD26E2">
        <w:rPr>
          <w:rFonts w:eastAsia="Calibri"/>
        </w:rPr>
        <w:t>(</w:t>
      </w:r>
      <w:r w:rsidRPr="00AD26E2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AD26E2">
        <w:rPr>
          <w:rFonts w:eastAsia="Calibri"/>
        </w:rPr>
        <w:t>)</w:t>
      </w:r>
    </w:p>
    <w:p w:rsidR="002720B2" w:rsidRPr="00AD26E2" w:rsidRDefault="002720B2" w:rsidP="002720B2">
      <w:pPr>
        <w:widowControl w:val="0"/>
        <w:autoSpaceDE w:val="0"/>
        <w:autoSpaceDN w:val="0"/>
        <w:jc w:val="center"/>
        <w:rPr>
          <w:rFonts w:eastAsia="Calibri"/>
        </w:rPr>
      </w:pPr>
    </w:p>
    <w:p w:rsidR="002720B2" w:rsidRPr="00AD26E2" w:rsidRDefault="002720B2" w:rsidP="002720B2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spacing w:after="160"/>
        <w:ind w:left="0" w:right="20" w:firstLine="0"/>
        <w:jc w:val="center"/>
        <w:rPr>
          <w:rFonts w:eastAsia="Calibri"/>
          <w:b/>
          <w:sz w:val="28"/>
          <w:szCs w:val="28"/>
        </w:rPr>
      </w:pPr>
      <w:r w:rsidRPr="00AD26E2">
        <w:rPr>
          <w:rFonts w:eastAsia="Calibri"/>
          <w:b/>
          <w:bCs/>
          <w:sz w:val="26"/>
          <w:szCs w:val="26"/>
        </w:rPr>
        <w:t>Сведения о застройщике: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ind w:right="20"/>
        <w:jc w:val="center"/>
        <w:rPr>
          <w:rFonts w:eastAsia="Calibri"/>
          <w:b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678"/>
        <w:gridCol w:w="4536"/>
      </w:tblGrid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</w:t>
            </w:r>
            <w:r w:rsidRPr="00B3696D">
              <w:rPr>
                <w:bCs/>
                <w:lang w:val="en-US" w:eastAsia="en-US"/>
              </w:rPr>
              <w:t>1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1.1.1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bCs/>
                <w:lang w:eastAsia="en-US"/>
              </w:rPr>
              <w:t>Фами</w:t>
            </w:r>
            <w:r w:rsidRPr="00B3696D">
              <w:rPr>
                <w:rFonts w:eastAsia="Calibri"/>
                <w:lang w:eastAsia="en-US"/>
              </w:rPr>
              <w:t>лия, имя, отчество (при наличии)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1.1.2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Место жительства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  <w:tcBorders>
              <w:bottom w:val="single" w:sz="4" w:space="0" w:color="auto"/>
            </w:tcBorders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1.1.3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Реквизиты документа, удостоверяющего личность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3696D">
              <w:rPr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1.2.1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 xml:space="preserve">Наименование 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1.2.2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lang w:eastAsia="en-US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1.2.3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B3696D">
              <w:rPr>
                <w:lang w:eastAsia="en-US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  <w:tr w:rsidR="002720B2" w:rsidRPr="00B3696D" w:rsidTr="0050538C">
        <w:trPr>
          <w:jc w:val="center"/>
        </w:trPr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bCs/>
                <w:lang w:eastAsia="en-US"/>
              </w:rPr>
            </w:pPr>
            <w:r w:rsidRPr="00B3696D">
              <w:rPr>
                <w:bCs/>
                <w:lang w:eastAsia="en-US"/>
              </w:rPr>
              <w:t>1.2.4</w:t>
            </w:r>
          </w:p>
        </w:tc>
        <w:tc>
          <w:tcPr>
            <w:tcW w:w="4678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lang w:eastAsia="en-US"/>
              </w:rPr>
            </w:pPr>
            <w:r w:rsidRPr="00B3696D">
              <w:rPr>
                <w:lang w:eastAsia="en-US"/>
              </w:rPr>
              <w:t>Идентификационный номер налогоплательщика</w:t>
            </w:r>
            <w:r w:rsidRPr="00B3696D">
              <w:rPr>
                <w:bCs/>
                <w:lang w:eastAsia="en-US"/>
              </w:rPr>
              <w:t xml:space="preserve">, </w:t>
            </w:r>
            <w:r w:rsidRPr="00B3696D">
              <w:rPr>
                <w:lang w:eastAsia="en-US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lang w:eastAsia="en-US"/>
              </w:rPr>
            </w:pPr>
          </w:p>
        </w:tc>
      </w:tr>
    </w:tbl>
    <w:p w:rsidR="002720B2" w:rsidRPr="00AD26E2" w:rsidRDefault="002720B2" w:rsidP="002720B2">
      <w:pPr>
        <w:numPr>
          <w:ilvl w:val="0"/>
          <w:numId w:val="18"/>
        </w:numPr>
        <w:tabs>
          <w:tab w:val="left" w:pos="1134"/>
        </w:tabs>
        <w:spacing w:after="480"/>
        <w:ind w:left="0" w:right="20" w:firstLine="425"/>
        <w:contextualSpacing/>
        <w:jc w:val="center"/>
        <w:rPr>
          <w:b/>
          <w:sz w:val="26"/>
          <w:szCs w:val="26"/>
          <w:lang w:eastAsia="en-US"/>
        </w:rPr>
      </w:pPr>
      <w:r w:rsidRPr="00AD26E2">
        <w:rPr>
          <w:b/>
          <w:sz w:val="26"/>
          <w:szCs w:val="26"/>
          <w:lang w:eastAsia="en-US"/>
        </w:rPr>
        <w:t xml:space="preserve">Сведения о земельном участке и </w:t>
      </w:r>
      <w:r w:rsidRPr="00AD26E2">
        <w:rPr>
          <w:b/>
          <w:sz w:val="26"/>
          <w:szCs w:val="26"/>
        </w:rPr>
        <w:t>объекте капитального строительства</w:t>
      </w:r>
    </w:p>
    <w:p w:rsidR="002720B2" w:rsidRPr="00AD26E2" w:rsidRDefault="002720B2" w:rsidP="002720B2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989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536"/>
        <w:gridCol w:w="4507"/>
      </w:tblGrid>
      <w:tr w:rsidR="002720B2" w:rsidRPr="00B3696D" w:rsidTr="007B2161"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2.1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4507" w:type="dxa"/>
            <w:vAlign w:val="center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7B2161"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lastRenderedPageBreak/>
              <w:t>2.2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 xml:space="preserve">Адрес или описание местоположения земельного участка 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4507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7B2161">
        <w:tc>
          <w:tcPr>
            <w:tcW w:w="851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2.3</w:t>
            </w:r>
          </w:p>
        </w:tc>
        <w:tc>
          <w:tcPr>
            <w:tcW w:w="4536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Кадастровый номер объекта капитального строительства</w:t>
            </w:r>
            <w:r w:rsidRPr="00B3696D">
              <w:t>, в случае реконструкции</w:t>
            </w:r>
            <w:r w:rsidRPr="00B3696D">
              <w:rPr>
                <w:rFonts w:eastAsia="Calibri"/>
                <w:lang w:eastAsia="en-US"/>
              </w:rPr>
              <w:t xml:space="preserve"> (при наличии)</w:t>
            </w:r>
          </w:p>
        </w:tc>
        <w:tc>
          <w:tcPr>
            <w:tcW w:w="4507" w:type="dxa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720B2" w:rsidRPr="00AD26E2" w:rsidRDefault="002720B2" w:rsidP="002720B2">
      <w:pPr>
        <w:tabs>
          <w:tab w:val="left" w:pos="851"/>
        </w:tabs>
        <w:ind w:left="720" w:right="23"/>
        <w:contextualSpacing/>
        <w:jc w:val="both"/>
        <w:rPr>
          <w:b/>
          <w:sz w:val="26"/>
          <w:szCs w:val="26"/>
        </w:rPr>
      </w:pPr>
    </w:p>
    <w:p w:rsidR="002720B2" w:rsidRPr="00AD26E2" w:rsidRDefault="002720B2" w:rsidP="002720B2">
      <w:pPr>
        <w:widowControl w:val="0"/>
        <w:numPr>
          <w:ilvl w:val="0"/>
          <w:numId w:val="18"/>
        </w:numPr>
        <w:autoSpaceDE w:val="0"/>
        <w:autoSpaceDN w:val="0"/>
        <w:spacing w:after="160"/>
        <w:ind w:left="0" w:firstLine="0"/>
        <w:jc w:val="center"/>
        <w:rPr>
          <w:b/>
          <w:i/>
          <w:sz w:val="26"/>
          <w:szCs w:val="26"/>
        </w:rPr>
      </w:pPr>
      <w:r w:rsidRPr="00AD26E2">
        <w:rPr>
          <w:b/>
          <w:sz w:val="26"/>
          <w:szCs w:val="26"/>
        </w:rPr>
        <w:t>Сведения об изменении параметров планируемого строительства или реконструкции объекта индивидуального жилищного строительства или</w:t>
      </w:r>
      <w:r w:rsidRPr="00AD26E2">
        <w:rPr>
          <w:b/>
          <w:sz w:val="26"/>
          <w:szCs w:val="26"/>
          <w:lang w:val="en-US"/>
        </w:rPr>
        <w:t> </w:t>
      </w:r>
      <w:r w:rsidRPr="00AD26E2">
        <w:rPr>
          <w:b/>
          <w:sz w:val="26"/>
          <w:szCs w:val="26"/>
        </w:rPr>
        <w:t>садового дома</w:t>
      </w:r>
    </w:p>
    <w:p w:rsidR="002720B2" w:rsidRPr="00AD26E2" w:rsidRDefault="002720B2" w:rsidP="002720B2">
      <w:pPr>
        <w:tabs>
          <w:tab w:val="left" w:pos="851"/>
        </w:tabs>
        <w:spacing w:after="480"/>
        <w:ind w:left="1080" w:right="20"/>
        <w:contextualSpacing/>
        <w:jc w:val="both"/>
        <w:rPr>
          <w:b/>
          <w:sz w:val="26"/>
          <w:szCs w:val="26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2990"/>
        <w:gridCol w:w="3151"/>
        <w:gridCol w:w="3151"/>
      </w:tblGrid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 xml:space="preserve">№ </w:t>
            </w:r>
            <w:proofErr w:type="spellStart"/>
            <w:proofErr w:type="gramStart"/>
            <w:r w:rsidRPr="00B3696D">
              <w:rPr>
                <w:lang w:eastAsia="en-US"/>
              </w:rPr>
              <w:t>п</w:t>
            </w:r>
            <w:proofErr w:type="spellEnd"/>
            <w:proofErr w:type="gramEnd"/>
            <w:r w:rsidRPr="00B3696D">
              <w:rPr>
                <w:lang w:eastAsia="en-US"/>
              </w:rPr>
              <w:t>/</w:t>
            </w:r>
            <w:proofErr w:type="spellStart"/>
            <w:r w:rsidRPr="00B3696D">
              <w:rPr>
                <w:lang w:eastAsia="en-US"/>
              </w:rPr>
              <w:t>п</w:t>
            </w:r>
            <w:proofErr w:type="spellEnd"/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Наименование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1599" w:type="pct"/>
            <w:vAlign w:val="center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proofErr w:type="gramStart"/>
            <w:r w:rsidRPr="00B3696D">
              <w:rPr>
                <w:rFonts w:eastAsia="Calibri"/>
                <w:lang w:eastAsia="en-US"/>
              </w:rPr>
              <w:t xml:space="preserve">Значения параметров планируемого строительства или реконструкции объекта индивидуального жилищного строительства или садового дома, указанные в уведомлении о планируемых строительстве или реконструкции объекта индивидуального жилищного строительства </w:t>
            </w:r>
            <w:proofErr w:type="gramEnd"/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3696D">
              <w:rPr>
                <w:rFonts w:eastAsia="Calibri"/>
              </w:rPr>
              <w:t>____________________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</w:rPr>
              <w:t xml:space="preserve"> (дата направления уведомления)</w:t>
            </w: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Изменения значения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1.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 xml:space="preserve">Количество надземных этажей </w:t>
            </w:r>
          </w:p>
        </w:tc>
        <w:tc>
          <w:tcPr>
            <w:tcW w:w="1599" w:type="pct"/>
            <w:vAlign w:val="center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2.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 xml:space="preserve">Предельная высота </w:t>
            </w: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>3.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Размер отступов от всех границ земельного участка до объекта индивидуального жилищного строительства или садового дома</w:t>
            </w: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  <w:tr w:rsidR="002720B2" w:rsidRPr="00B3696D" w:rsidTr="0050538C">
        <w:tc>
          <w:tcPr>
            <w:tcW w:w="285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3696D">
              <w:rPr>
                <w:lang w:eastAsia="en-US"/>
              </w:rPr>
              <w:t xml:space="preserve">4. </w:t>
            </w:r>
          </w:p>
        </w:tc>
        <w:tc>
          <w:tcPr>
            <w:tcW w:w="1517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Площадь земельного участка, занятая под объектом капитального строительства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B3696D">
              <w:rPr>
                <w:rFonts w:eastAsia="Calibri"/>
                <w:lang w:eastAsia="en-US"/>
              </w:rPr>
              <w:t>Общая площадь объекта</w:t>
            </w:r>
          </w:p>
          <w:p w:rsidR="002720B2" w:rsidRPr="00B3696D" w:rsidRDefault="002720B2" w:rsidP="002720B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599" w:type="pct"/>
          </w:tcPr>
          <w:p w:rsidR="002720B2" w:rsidRPr="00B3696D" w:rsidRDefault="002720B2" w:rsidP="002720B2">
            <w:pPr>
              <w:autoSpaceDE w:val="0"/>
              <w:autoSpaceDN w:val="0"/>
              <w:adjustRightInd w:val="0"/>
              <w:contextualSpacing/>
              <w:jc w:val="center"/>
              <w:rPr>
                <w:lang w:eastAsia="en-US"/>
              </w:rPr>
            </w:pPr>
          </w:p>
        </w:tc>
      </w:tr>
    </w:tbl>
    <w:p w:rsidR="002720B2" w:rsidRPr="00AD26E2" w:rsidRDefault="002720B2" w:rsidP="002720B2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</w:p>
    <w:p w:rsidR="002720B2" w:rsidRPr="00AD26E2" w:rsidRDefault="002720B2" w:rsidP="002720B2">
      <w:pPr>
        <w:widowControl w:val="0"/>
        <w:autoSpaceDE w:val="0"/>
        <w:autoSpaceDN w:val="0"/>
        <w:ind w:left="4248" w:firstLine="708"/>
        <w:rPr>
          <w:rFonts w:eastAsia="Calibri"/>
          <w:sz w:val="28"/>
          <w:szCs w:val="28"/>
        </w:rPr>
      </w:pPr>
      <w:r w:rsidRPr="00AD26E2">
        <w:rPr>
          <w:rFonts w:eastAsia="Calibri"/>
          <w:sz w:val="28"/>
          <w:szCs w:val="28"/>
        </w:rPr>
        <w:t>__________  _____________________</w:t>
      </w:r>
    </w:p>
    <w:p w:rsidR="002720B2" w:rsidRPr="00B9525E" w:rsidRDefault="002720B2" w:rsidP="002720B2">
      <w:pPr>
        <w:widowControl w:val="0"/>
        <w:autoSpaceDE w:val="0"/>
        <w:autoSpaceDN w:val="0"/>
        <w:rPr>
          <w:rFonts w:eastAsia="Calibri"/>
          <w:sz w:val="20"/>
          <w:szCs w:val="20"/>
        </w:rPr>
      </w:pPr>
      <w:r w:rsidRPr="00B9525E">
        <w:rPr>
          <w:rFonts w:eastAsia="Calibri"/>
          <w:sz w:val="20"/>
          <w:szCs w:val="20"/>
        </w:rPr>
        <w:t xml:space="preserve">                                                                           </w:t>
      </w:r>
      <w:r w:rsidR="00B9525E" w:rsidRPr="00B9525E">
        <w:rPr>
          <w:rFonts w:eastAsia="Calibri"/>
          <w:sz w:val="20"/>
          <w:szCs w:val="20"/>
        </w:rPr>
        <w:t xml:space="preserve">                           </w:t>
      </w:r>
      <w:r w:rsidRPr="00B9525E">
        <w:rPr>
          <w:rFonts w:eastAsia="Calibri"/>
          <w:sz w:val="20"/>
          <w:szCs w:val="20"/>
        </w:rPr>
        <w:t>(подпись)                  (расшифровка подписи)</w:t>
      </w:r>
    </w:p>
    <w:p w:rsidR="002720B2" w:rsidRPr="00AD26E2" w:rsidRDefault="002720B2" w:rsidP="002720B2">
      <w:pPr>
        <w:widowControl w:val="0"/>
        <w:autoSpaceDE w:val="0"/>
        <w:autoSpaceDN w:val="0"/>
        <w:rPr>
          <w:rFonts w:eastAsia="Calibri"/>
        </w:rPr>
      </w:pP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 xml:space="preserve">4. </w:t>
      </w:r>
      <w:proofErr w:type="gramStart"/>
      <w:r w:rsidRPr="00AD26E2">
        <w:rPr>
          <w:sz w:val="26"/>
          <w:szCs w:val="26"/>
        </w:rPr>
        <w:t>Схематичное изображение планируемого к строительству или реконструкции объекта капитального строительства на земельном участке (в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дома, предусмотренные пунктом 3.3 Формы</w:t>
      </w:r>
      <w:proofErr w:type="gramEnd"/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lastRenderedPageBreak/>
        <w:t xml:space="preserve"> 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дома)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1"/>
      </w:tblGrid>
      <w:tr w:rsidR="002720B2" w:rsidRPr="00AD26E2" w:rsidTr="00B9525E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rPr>
          <w:trHeight w:val="1740"/>
        </w:trPr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720B2" w:rsidRPr="00AD26E2" w:rsidTr="00B9525E">
        <w:trPr>
          <w:trHeight w:val="12"/>
        </w:trPr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B2" w:rsidRPr="00AD26E2" w:rsidRDefault="002720B2" w:rsidP="002720B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 xml:space="preserve">    Почтовый адрес и (или) адрес электронной почты для связи: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___________________________________________</w:t>
      </w:r>
      <w:r w:rsidR="00B9525E">
        <w:rPr>
          <w:sz w:val="26"/>
          <w:szCs w:val="26"/>
        </w:rPr>
        <w:t>_______________________________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 xml:space="preserve">    </w:t>
      </w:r>
      <w:proofErr w:type="gramStart"/>
      <w:r w:rsidRPr="00AD26E2">
        <w:rPr>
          <w:sz w:val="26"/>
          <w:szCs w:val="26"/>
        </w:rPr>
        <w:t>Уведомление  о  соответствии  указанных  в  уведомлении  о  планируемых строительстве   или   реконструкции   объекта   индивидуального   жилищного строительства   или   садового   дома  параметров  объекта  индивидуального жилищного  строительства  или  садового  дома  установленным  параметрам  и допустимости размещения объекта индивидуального жилищного строительства или садового  дома  на  земельном  участке  либо  о  несоответствии указанных в уведомлении   о   планируемых   строительстве   или  реконструкции  объекта индивидуального   жилищного  строительства  или  садового  дома  параметров</w:t>
      </w:r>
      <w:proofErr w:type="gramEnd"/>
      <w:r w:rsidRPr="00AD26E2">
        <w:rPr>
          <w:sz w:val="26"/>
          <w:szCs w:val="26"/>
        </w:rPr>
        <w:t xml:space="preserve"> объекта   индивидуального   жилищного   строительства   или  садового  дома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установленным   параметрам   и (или) недопустимости</w:t>
      </w:r>
      <w:r>
        <w:rPr>
          <w:sz w:val="26"/>
          <w:szCs w:val="26"/>
        </w:rPr>
        <w:t xml:space="preserve"> </w:t>
      </w:r>
      <w:r w:rsidRPr="00AD26E2">
        <w:rPr>
          <w:sz w:val="26"/>
          <w:szCs w:val="26"/>
        </w:rPr>
        <w:t>размещения</w:t>
      </w:r>
      <w:r>
        <w:rPr>
          <w:sz w:val="26"/>
          <w:szCs w:val="26"/>
        </w:rPr>
        <w:t xml:space="preserve"> </w:t>
      </w:r>
      <w:r w:rsidRPr="00AD26E2">
        <w:rPr>
          <w:sz w:val="26"/>
          <w:szCs w:val="26"/>
        </w:rPr>
        <w:t>объекта индивидуального жилищного строительства или садового дома на земельном участке прошу направить следующим способом: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___________________________________________</w:t>
      </w:r>
      <w:r w:rsidR="00B9525E">
        <w:rPr>
          <w:sz w:val="26"/>
          <w:szCs w:val="26"/>
        </w:rPr>
        <w:t>_______________________________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</w:pPr>
      <w:r w:rsidRPr="00AD26E2"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Настоящим уведомлением я __________________</w:t>
      </w:r>
      <w:r w:rsidR="00B9525E">
        <w:rPr>
          <w:sz w:val="26"/>
          <w:szCs w:val="26"/>
        </w:rPr>
        <w:t>_______________________________</w:t>
      </w:r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t>________________________________</w:t>
      </w:r>
      <w:r w:rsidR="00CC1540">
        <w:rPr>
          <w:sz w:val="26"/>
          <w:szCs w:val="26"/>
        </w:rPr>
        <w:t>_____________________________</w:t>
      </w:r>
      <w:r w:rsidRPr="00AD26E2">
        <w:rPr>
          <w:sz w:val="26"/>
          <w:szCs w:val="26"/>
        </w:rPr>
        <w:t>___________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 </w:t>
      </w:r>
      <w:proofErr w:type="gramStart"/>
      <w:r w:rsidRPr="00465041">
        <w:rPr>
          <w:sz w:val="18"/>
          <w:szCs w:val="18"/>
        </w:rPr>
        <w:t>(фамилия, имя, отчество (при наличии) даю согласие на обработку персональных данных (в случае если застройщиком является физическое лицо).</w:t>
      </w:r>
      <w:proofErr w:type="gramEnd"/>
    </w:p>
    <w:p w:rsidR="002720B2" w:rsidRPr="00AD26E2" w:rsidRDefault="002720B2" w:rsidP="002720B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AD26E2">
        <w:rPr>
          <w:sz w:val="26"/>
          <w:szCs w:val="26"/>
        </w:rPr>
        <w:lastRenderedPageBreak/>
        <w:t>___________________________   ___________   _______________________________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</w:t>
      </w:r>
      <w:proofErr w:type="gramStart"/>
      <w:r w:rsidRPr="00465041">
        <w:rPr>
          <w:sz w:val="18"/>
          <w:szCs w:val="18"/>
        </w:rPr>
        <w:t>(должность, в случае если                                    (подпись)                                       (расшифровка подписи)</w:t>
      </w:r>
      <w:proofErr w:type="gramEnd"/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  застройщиком является</w:t>
      </w:r>
    </w:p>
    <w:p w:rsidR="002720B2" w:rsidRPr="00465041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465041">
        <w:rPr>
          <w:sz w:val="18"/>
          <w:szCs w:val="18"/>
        </w:rPr>
        <w:t xml:space="preserve">     юридическое лицо)</w:t>
      </w:r>
    </w:p>
    <w:p w:rsidR="002720B2" w:rsidRPr="002455FC" w:rsidRDefault="002720B2" w:rsidP="002720B2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r w:rsidRPr="007633C4">
        <w:rPr>
          <w:sz w:val="18"/>
          <w:szCs w:val="18"/>
        </w:rPr>
        <w:t>М.П.</w:t>
      </w:r>
    </w:p>
    <w:p w:rsidR="002C37BB" w:rsidRPr="002720B2" w:rsidRDefault="002C37BB" w:rsidP="002720B2">
      <w:pPr>
        <w:tabs>
          <w:tab w:val="left" w:pos="2419"/>
        </w:tabs>
        <w:jc w:val="both"/>
      </w:pPr>
    </w:p>
    <w:sectPr w:rsidR="002C37BB" w:rsidRPr="002720B2" w:rsidSect="009169CE">
      <w:footerReference w:type="default" r:id="rId2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A07" w:rsidRDefault="007C2A07">
      <w:r>
        <w:separator/>
      </w:r>
    </w:p>
  </w:endnote>
  <w:endnote w:type="continuationSeparator" w:id="1">
    <w:p w:rsidR="007C2A07" w:rsidRDefault="007C2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A07" w:rsidRDefault="007C2A07">
      <w:r>
        <w:separator/>
      </w:r>
    </w:p>
  </w:footnote>
  <w:footnote w:type="continuationSeparator" w:id="1">
    <w:p w:rsidR="007C2A07" w:rsidRDefault="007C2A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7CD9"/>
    <w:multiLevelType w:val="multilevel"/>
    <w:tmpl w:val="7180D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963B27"/>
    <w:multiLevelType w:val="multilevel"/>
    <w:tmpl w:val="6780F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cs="Times New Roman" w:hint="default"/>
      </w:rPr>
    </w:lvl>
  </w:abstractNum>
  <w:abstractNum w:abstractNumId="4">
    <w:nsid w:val="0A90663E"/>
    <w:multiLevelType w:val="multilevel"/>
    <w:tmpl w:val="2812BA2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261A24"/>
    <w:multiLevelType w:val="singleLevel"/>
    <w:tmpl w:val="2F1834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3133A94"/>
    <w:multiLevelType w:val="hybridMultilevel"/>
    <w:tmpl w:val="3DDC975A"/>
    <w:lvl w:ilvl="0" w:tplc="5064797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D537E3A"/>
    <w:multiLevelType w:val="singleLevel"/>
    <w:tmpl w:val="B378806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0">
    <w:nsid w:val="409317C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5423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D84091A"/>
    <w:multiLevelType w:val="multilevel"/>
    <w:tmpl w:val="CE2AC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3E2E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D72C04"/>
    <w:multiLevelType w:val="hybridMultilevel"/>
    <w:tmpl w:val="F886F0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446957"/>
    <w:multiLevelType w:val="multilevel"/>
    <w:tmpl w:val="683C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F972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E887D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17"/>
  </w:num>
  <w:num w:numId="4">
    <w:abstractNumId w:val="10"/>
  </w:num>
  <w:num w:numId="5">
    <w:abstractNumId w:val="11"/>
  </w:num>
  <w:num w:numId="6">
    <w:abstractNumId w:val="9"/>
  </w:num>
  <w:num w:numId="7">
    <w:abstractNumId w:val="16"/>
  </w:num>
  <w:num w:numId="8">
    <w:abstractNumId w:val="5"/>
  </w:num>
  <w:num w:numId="9">
    <w:abstractNumId w:val="4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B45"/>
    <w:rsid w:val="00060CCA"/>
    <w:rsid w:val="000862DA"/>
    <w:rsid w:val="000E7F54"/>
    <w:rsid w:val="001D02CD"/>
    <w:rsid w:val="002720B2"/>
    <w:rsid w:val="002954FD"/>
    <w:rsid w:val="002C37BB"/>
    <w:rsid w:val="003159C4"/>
    <w:rsid w:val="00344940"/>
    <w:rsid w:val="00470FB3"/>
    <w:rsid w:val="00482A25"/>
    <w:rsid w:val="00502F9B"/>
    <w:rsid w:val="00536FED"/>
    <w:rsid w:val="00560B2E"/>
    <w:rsid w:val="005B7C2C"/>
    <w:rsid w:val="006155F3"/>
    <w:rsid w:val="00637B08"/>
    <w:rsid w:val="006A25A3"/>
    <w:rsid w:val="006C3472"/>
    <w:rsid w:val="0078616F"/>
    <w:rsid w:val="007B2161"/>
    <w:rsid w:val="007C2A07"/>
    <w:rsid w:val="00817ACA"/>
    <w:rsid w:val="008D16CB"/>
    <w:rsid w:val="009169CE"/>
    <w:rsid w:val="00AF61D6"/>
    <w:rsid w:val="00B1278C"/>
    <w:rsid w:val="00B20D31"/>
    <w:rsid w:val="00B37B52"/>
    <w:rsid w:val="00B9525E"/>
    <w:rsid w:val="00BB0CD5"/>
    <w:rsid w:val="00BB6EA3"/>
    <w:rsid w:val="00C80448"/>
    <w:rsid w:val="00CC1540"/>
    <w:rsid w:val="00E55D54"/>
    <w:rsid w:val="00EB54EA"/>
    <w:rsid w:val="00ED40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ules v:ext="edit">
        <o:r id="V:Rule6" type="connector" idref="#_x0000_s1037"/>
        <o:r id="V:Rule7" type="connector" idref="#_x0000_s1035"/>
        <o:r id="V:Rule8" type="connector" idref="#_x0000_s1039"/>
        <o:r id="V:Rule9" type="connector" idref="#_x0000_s1036"/>
        <o:r id="V:Rule10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720B2"/>
    <w:pPr>
      <w:keepNext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2720B2"/>
    <w:pPr>
      <w:keepNext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720B2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2720B2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720B2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2720B2"/>
    <w:pPr>
      <w:keepNext/>
      <w:jc w:val="both"/>
      <w:outlineLvl w:val="5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940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720B2"/>
    <w:rPr>
      <w:sz w:val="32"/>
    </w:rPr>
  </w:style>
  <w:style w:type="character" w:customStyle="1" w:styleId="20">
    <w:name w:val="Заголовок 2 Знак"/>
    <w:basedOn w:val="a0"/>
    <w:link w:val="2"/>
    <w:rsid w:val="002720B2"/>
    <w:rPr>
      <w:sz w:val="28"/>
    </w:rPr>
  </w:style>
  <w:style w:type="character" w:customStyle="1" w:styleId="30">
    <w:name w:val="Заголовок 3 Знак"/>
    <w:basedOn w:val="a0"/>
    <w:link w:val="3"/>
    <w:rsid w:val="002720B2"/>
    <w:rPr>
      <w:sz w:val="24"/>
    </w:rPr>
  </w:style>
  <w:style w:type="character" w:customStyle="1" w:styleId="40">
    <w:name w:val="Заголовок 4 Знак"/>
    <w:basedOn w:val="a0"/>
    <w:link w:val="4"/>
    <w:rsid w:val="002720B2"/>
    <w:rPr>
      <w:b/>
      <w:sz w:val="32"/>
    </w:rPr>
  </w:style>
  <w:style w:type="character" w:customStyle="1" w:styleId="50">
    <w:name w:val="Заголовок 5 Знак"/>
    <w:basedOn w:val="a0"/>
    <w:link w:val="5"/>
    <w:rsid w:val="002720B2"/>
    <w:rPr>
      <w:sz w:val="28"/>
    </w:rPr>
  </w:style>
  <w:style w:type="character" w:customStyle="1" w:styleId="60">
    <w:name w:val="Заголовок 6 Знак"/>
    <w:basedOn w:val="a0"/>
    <w:link w:val="6"/>
    <w:rsid w:val="002720B2"/>
    <w:rPr>
      <w:sz w:val="28"/>
    </w:rPr>
  </w:style>
  <w:style w:type="paragraph" w:styleId="ad">
    <w:name w:val="Title"/>
    <w:basedOn w:val="a"/>
    <w:link w:val="ae"/>
    <w:qFormat/>
    <w:rsid w:val="002720B2"/>
    <w:pPr>
      <w:jc w:val="center"/>
    </w:pPr>
    <w:rPr>
      <w:szCs w:val="20"/>
    </w:rPr>
  </w:style>
  <w:style w:type="character" w:customStyle="1" w:styleId="ae">
    <w:name w:val="Название Знак"/>
    <w:basedOn w:val="a0"/>
    <w:link w:val="ad"/>
    <w:rsid w:val="002720B2"/>
    <w:rPr>
      <w:sz w:val="24"/>
    </w:rPr>
  </w:style>
  <w:style w:type="paragraph" w:styleId="af">
    <w:name w:val="Subtitle"/>
    <w:basedOn w:val="a"/>
    <w:link w:val="af0"/>
    <w:qFormat/>
    <w:rsid w:val="002720B2"/>
    <w:pPr>
      <w:jc w:val="center"/>
    </w:pPr>
    <w:rPr>
      <w:b/>
      <w:sz w:val="32"/>
      <w:szCs w:val="20"/>
    </w:rPr>
  </w:style>
  <w:style w:type="character" w:customStyle="1" w:styleId="af0">
    <w:name w:val="Подзаголовок Знак"/>
    <w:basedOn w:val="a0"/>
    <w:link w:val="af"/>
    <w:rsid w:val="002720B2"/>
    <w:rPr>
      <w:b/>
      <w:sz w:val="32"/>
    </w:rPr>
  </w:style>
  <w:style w:type="paragraph" w:styleId="af1">
    <w:name w:val="Body Text Indent"/>
    <w:basedOn w:val="a"/>
    <w:link w:val="af2"/>
    <w:rsid w:val="002720B2"/>
    <w:pPr>
      <w:spacing w:after="120"/>
      <w:ind w:left="283"/>
    </w:pPr>
    <w:rPr>
      <w:sz w:val="20"/>
      <w:szCs w:val="20"/>
    </w:rPr>
  </w:style>
  <w:style w:type="character" w:customStyle="1" w:styleId="af2">
    <w:name w:val="Основной текст с отступом Знак"/>
    <w:basedOn w:val="a0"/>
    <w:link w:val="af1"/>
    <w:rsid w:val="002720B2"/>
  </w:style>
  <w:style w:type="paragraph" w:styleId="af3">
    <w:name w:val="Balloon Text"/>
    <w:basedOn w:val="a"/>
    <w:link w:val="af4"/>
    <w:rsid w:val="002720B2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2720B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2720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2720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720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5">
    <w:name w:val="Table Grid"/>
    <w:basedOn w:val="a1"/>
    <w:rsid w:val="002720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720B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720B2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720B2"/>
    <w:pPr>
      <w:spacing w:before="100" w:beforeAutospacing="1" w:after="100" w:afterAutospacing="1"/>
    </w:pPr>
  </w:style>
  <w:style w:type="character" w:styleId="af8">
    <w:name w:val="Strong"/>
    <w:basedOn w:val="a0"/>
    <w:uiPriority w:val="22"/>
    <w:qFormat/>
    <w:rsid w:val="002720B2"/>
    <w:rPr>
      <w:b/>
      <w:bCs/>
    </w:rPr>
  </w:style>
  <w:style w:type="paragraph" w:styleId="af9">
    <w:name w:val="No Spacing"/>
    <w:uiPriority w:val="1"/>
    <w:qFormat/>
    <w:rsid w:val="002720B2"/>
    <w:rPr>
      <w:sz w:val="28"/>
    </w:rPr>
  </w:style>
  <w:style w:type="paragraph" w:styleId="afa">
    <w:name w:val="footnote text"/>
    <w:basedOn w:val="a"/>
    <w:link w:val="afb"/>
    <w:uiPriority w:val="99"/>
    <w:rsid w:val="002720B2"/>
    <w:pPr>
      <w:autoSpaceDE w:val="0"/>
      <w:autoSpaceDN w:val="0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720B2"/>
  </w:style>
  <w:style w:type="character" w:styleId="afc">
    <w:name w:val="footnote reference"/>
    <w:uiPriority w:val="99"/>
    <w:rsid w:val="002720B2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2720B2"/>
    <w:rPr>
      <w:rFonts w:ascii="Arial" w:hAnsi="Arial" w:cs="Arial"/>
    </w:rPr>
  </w:style>
  <w:style w:type="paragraph" w:customStyle="1" w:styleId="31">
    <w:name w:val="Основной текст с отступом 31"/>
    <w:basedOn w:val="a"/>
    <w:rsid w:val="002720B2"/>
    <w:pPr>
      <w:suppressAutoHyphens/>
      <w:ind w:firstLine="567"/>
      <w:jc w:val="both"/>
    </w:pPr>
    <w:rPr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13" Type="http://schemas.openxmlformats.org/officeDocument/2006/relationships/hyperlink" Target="consultantplus://offline/ref=58F7B71DC8039C0C82B955F8914FC7C830AF6064F587EED0D293327D82g5z9K" TargetMode="External"/><Relationship Id="rId18" Type="http://schemas.openxmlformats.org/officeDocument/2006/relationships/hyperlink" Target="consultantplus://offline/ref=DBF547391B70A64C72D48B87F8A157C4BF585C6BA1ACAD613150C6EB1DE6CCJ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58F9A5BC9B69963D6D3B29B394424E1320513D89619B58CCC3A7229BB8C36223F4E4AD46848y5E2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660C4013297A05760B0985EE15672A8E8E92227BBB1F5127A4E92AB63CB871D474A8EF02C631BD80OAG9D" TargetMode="External"/><Relationship Id="rId17" Type="http://schemas.openxmlformats.org/officeDocument/2006/relationships/hyperlink" Target="consultantplus://offline/ref=9917E3B7174AC244F5CDDE21B1D1E0C6453FF4BA843D106E13DA2B64BD48D28CF0E2D19ED543VB52I" TargetMode="External"/><Relationship Id="rId25" Type="http://schemas.openxmlformats.org/officeDocument/2006/relationships/hyperlink" Target="consultantplus://offline/ref=2FE0D43979D524E5903D388099EB835A245322479658233CCCDE432A9C925FDCE201F7D12B6186841D43BFo5m6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BF547391B70A64C72D48B87F8A157C4BF585C6BA1ACAD613150C6EB1DE6CCJ" TargetMode="External"/><Relationship Id="rId20" Type="http://schemas.openxmlformats.org/officeDocument/2006/relationships/hyperlink" Target="consultantplus://offline/ref=7935CF1199CD6D670CC4FEA697B1DD10822C579EE322EF3488CA2D8803E8920A4159601B2448RBc5D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8F7B71DC8039C0C82B955F8914FC7C833A36F69F6D8B9D283C63Cg7z8K" TargetMode="External"/><Relationship Id="rId24" Type="http://schemas.openxmlformats.org/officeDocument/2006/relationships/hyperlink" Target="consultantplus://offline/ref=F81CCAFB4EEEFB0BE8EFBEB7324D4C82E688AFADF6AA8F764EB73AC6C1236829695EAEC39EBBCA5734A919580769A83480C3F5A81CKEC2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917E3B7174AC244F5CDDE21B1D1E0C6453FF4BA843D106E13DA2B64BD48D28CF0E2D19ED543VB52I" TargetMode="External"/><Relationship Id="rId23" Type="http://schemas.openxmlformats.org/officeDocument/2006/relationships/hyperlink" Target="consultantplus://offline/main?base=LAW;n=116643;fld=134;dst=10064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gosuslugi.permkrai.ru/" TargetMode="External"/><Relationship Id="rId19" Type="http://schemas.openxmlformats.org/officeDocument/2006/relationships/hyperlink" Target="consultantplus://offline/ref=5EA9D334B709CEDA22EC11E7942ED77C33B778EC9A0DB5331B97094BFEA82BD1C2003743E544w5ZC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58F7B71DC8039C0C82B955F8914FC7C830AF6065F489EED0D293327D82g5z9K" TargetMode="External"/><Relationship Id="rId22" Type="http://schemas.openxmlformats.org/officeDocument/2006/relationships/hyperlink" Target="consultantplus://offline/ref=A58F9A5BC9B69963D6D3B29B394424E1320513D89619B58CCC3A7229BB8C36223F4E4AD46B40y5E3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13350</Words>
  <Characters>76096</Characters>
  <Application>Microsoft Office Word</Application>
  <DocSecurity>4</DocSecurity>
  <Lines>634</Lines>
  <Paragraphs>178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89268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cp:lastPrinted>1899-12-31T19:00:00Z</cp:lastPrinted>
  <dcterms:created xsi:type="dcterms:W3CDTF">2019-08-14T06:28:00Z</dcterms:created>
  <dcterms:modified xsi:type="dcterms:W3CDTF">2019-08-14T06:28:00Z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