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4178AC" w:rsidP="00DD092D">
      <w:pPr>
        <w:pStyle w:val="a3"/>
        <w:tabs>
          <w:tab w:val="left" w:pos="619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5.5pt;margin-top:228pt;width:251.2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" filled="f" stroked="f">
            <v:textbox inset="0,0,0,0">
              <w:txbxContent>
                <w:p w:rsidR="009169CE" w:rsidRDefault="0030357A" w:rsidP="009169CE">
                  <w:pPr>
                    <w:pStyle w:val="a3"/>
                  </w:pPr>
                  <w:r>
                    <w:t>О внесении изменений и дополнений в постановление администрации Судинского сельского поселения Уинского муниципального района от 22.01.2013 № 1 «О создании Муниципального казенного учреждения» «</w:t>
                  </w:r>
                  <w:r w:rsidR="00311782">
                    <w:t>Судинский центр культуры и досуга»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8" style="position:absolute;margin-left:52.25pt;margin-top:126.65pt;width:401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092D">
        <w:tab/>
        <w:t xml:space="preserve">31.07.2019  </w:t>
      </w:r>
      <w:r w:rsidR="00B1148B">
        <w:t xml:space="preserve">   </w:t>
      </w:r>
      <w:r w:rsidR="00DD092D">
        <w:t xml:space="preserve">  299-259-01-03</w:t>
      </w:r>
    </w:p>
    <w:p w:rsidR="00C80448" w:rsidRPr="00B1278C" w:rsidRDefault="00C80448" w:rsidP="009169CE">
      <w:pPr>
        <w:pStyle w:val="a4"/>
      </w:pPr>
    </w:p>
    <w:p w:rsidR="0030357A" w:rsidRDefault="0030357A" w:rsidP="00311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0357A" w:rsidRDefault="0030357A" w:rsidP="00311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0357A" w:rsidRDefault="0030357A" w:rsidP="00311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0357A" w:rsidRDefault="0030357A" w:rsidP="00311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1782" w:rsidRPr="00311782" w:rsidRDefault="00311782" w:rsidP="00311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11782">
        <w:rPr>
          <w:sz w:val="28"/>
          <w:szCs w:val="28"/>
        </w:rPr>
        <w:t xml:space="preserve">Руководствуясь  </w:t>
      </w:r>
      <w:r w:rsidRPr="00311782">
        <w:rPr>
          <w:bCs/>
          <w:sz w:val="28"/>
          <w:szCs w:val="28"/>
        </w:rPr>
        <w:t xml:space="preserve">Гражданским кодексом РФ, статьей 333.35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311782">
        <w:rPr>
          <w:rFonts w:eastAsia="SimSun"/>
          <w:kern w:val="3"/>
          <w:sz w:val="28"/>
          <w:szCs w:val="28"/>
          <w:lang w:eastAsia="zh-CN" w:bidi="hi-IN"/>
        </w:rPr>
        <w:t xml:space="preserve">Законом Пермского края от 20.06.2019 </w:t>
      </w:r>
      <w:r w:rsidRPr="00311782">
        <w:rPr>
          <w:rFonts w:eastAsia="SimSun"/>
          <w:kern w:val="3"/>
          <w:sz w:val="28"/>
          <w:szCs w:val="28"/>
          <w:lang w:eastAsia="zh-CN" w:bidi="hi-IN"/>
        </w:rPr>
        <w:br/>
        <w:t>№ 428-ПК «</w:t>
      </w:r>
      <w:r w:rsidRPr="00311782">
        <w:rPr>
          <w:rFonts w:eastAsia="Calibri"/>
          <w:sz w:val="28"/>
          <w:szCs w:val="28"/>
        </w:rPr>
        <w:t>Об образовании нового муниципального образования Уинский муниципальный округ Пермского края</w:t>
      </w:r>
      <w:r w:rsidRPr="00311782">
        <w:rPr>
          <w:rFonts w:eastAsia="SimSun"/>
          <w:kern w:val="3"/>
          <w:sz w:val="28"/>
          <w:szCs w:val="28"/>
          <w:lang w:eastAsia="zh-CN" w:bidi="hi-IN"/>
        </w:rPr>
        <w:t>», постановлени</w:t>
      </w:r>
      <w:r w:rsidR="0030357A">
        <w:rPr>
          <w:rFonts w:eastAsia="SimSun"/>
          <w:kern w:val="3"/>
          <w:sz w:val="28"/>
          <w:szCs w:val="28"/>
          <w:lang w:eastAsia="zh-CN" w:bidi="hi-IN"/>
        </w:rPr>
        <w:t>ями</w:t>
      </w:r>
      <w:r w:rsidRPr="00311782">
        <w:rPr>
          <w:rFonts w:eastAsia="SimSun"/>
          <w:kern w:val="3"/>
          <w:sz w:val="28"/>
          <w:szCs w:val="28"/>
          <w:lang w:eastAsia="zh-CN" w:bidi="hi-IN"/>
        </w:rPr>
        <w:t xml:space="preserve"> администрации Уинского муниципального района от 05.07.2019 № 247-259-01-03 «О возложении функций и полномочий учредителя в отношении муниципальных казенных учреждений и</w:t>
      </w:r>
      <w:proofErr w:type="gramEnd"/>
      <w:r w:rsidRPr="00311782">
        <w:rPr>
          <w:rFonts w:eastAsia="SimSun"/>
          <w:kern w:val="3"/>
          <w:sz w:val="28"/>
          <w:szCs w:val="28"/>
          <w:lang w:eastAsia="zh-CN" w:bidi="hi-IN"/>
        </w:rPr>
        <w:t xml:space="preserve"> муниципального унитарного предприятия», </w:t>
      </w:r>
      <w:r w:rsidR="0030357A">
        <w:rPr>
          <w:rFonts w:eastAsia="SimSun"/>
          <w:kern w:val="3"/>
          <w:sz w:val="28"/>
          <w:szCs w:val="28"/>
          <w:lang w:eastAsia="zh-CN" w:bidi="hi-IN"/>
        </w:rPr>
        <w:t xml:space="preserve">от 07.05.2019 № 156-259-01-03 «Об утверждении Порядка создания, реорганизации, изменения типа и ликвидации </w:t>
      </w:r>
      <w:r w:rsidR="00E26DDF">
        <w:rPr>
          <w:rFonts w:eastAsia="SimSun"/>
          <w:kern w:val="3"/>
          <w:sz w:val="28"/>
          <w:szCs w:val="28"/>
          <w:lang w:eastAsia="zh-CN" w:bidi="hi-IN"/>
        </w:rPr>
        <w:t>муниципальных</w:t>
      </w:r>
      <w:r w:rsidR="0030357A">
        <w:rPr>
          <w:rFonts w:eastAsia="SimSun"/>
          <w:kern w:val="3"/>
          <w:sz w:val="28"/>
          <w:szCs w:val="28"/>
          <w:lang w:eastAsia="zh-CN" w:bidi="hi-IN"/>
        </w:rPr>
        <w:t xml:space="preserve"> (казенных, бюджетных или автономных) учреждений Уинского муниципального района, утверждения уставов муниципальных учреждений Уинского муниципального района и внесения в них изменений» </w:t>
      </w:r>
      <w:r w:rsidRPr="00311782">
        <w:rPr>
          <w:sz w:val="28"/>
          <w:szCs w:val="28"/>
        </w:rPr>
        <w:t>администрация Уинского муниципального района</w:t>
      </w:r>
    </w:p>
    <w:p w:rsidR="00311782" w:rsidRPr="00311782" w:rsidRDefault="00311782" w:rsidP="00311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782">
        <w:rPr>
          <w:sz w:val="28"/>
          <w:szCs w:val="28"/>
        </w:rPr>
        <w:t xml:space="preserve"> ПОСТАНОВЛЯЕТ:</w:t>
      </w:r>
    </w:p>
    <w:p w:rsidR="0030357A" w:rsidRPr="0030357A" w:rsidRDefault="0030357A" w:rsidP="00303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0357A">
        <w:rPr>
          <w:sz w:val="28"/>
          <w:szCs w:val="28"/>
        </w:rPr>
        <w:t>Внести в постановление администр</w:t>
      </w:r>
      <w:r>
        <w:rPr>
          <w:sz w:val="28"/>
          <w:szCs w:val="28"/>
        </w:rPr>
        <w:t>а</w:t>
      </w:r>
      <w:r w:rsidRPr="0030357A">
        <w:rPr>
          <w:sz w:val="28"/>
          <w:szCs w:val="28"/>
        </w:rPr>
        <w:t xml:space="preserve">ции Судинского сельского поселения Уинского муниципального района от 22.01.2013 № 1 «О создании Муниципального казенного учреждения </w:t>
      </w:r>
      <w:r w:rsidR="007423FA">
        <w:rPr>
          <w:sz w:val="28"/>
          <w:szCs w:val="28"/>
        </w:rPr>
        <w:t>«Суди</w:t>
      </w:r>
      <w:r w:rsidRPr="0030357A">
        <w:rPr>
          <w:sz w:val="28"/>
          <w:szCs w:val="28"/>
        </w:rPr>
        <w:t>н</w:t>
      </w:r>
      <w:r w:rsidR="007423FA">
        <w:rPr>
          <w:sz w:val="28"/>
          <w:szCs w:val="28"/>
        </w:rPr>
        <w:t>с</w:t>
      </w:r>
      <w:r w:rsidRPr="0030357A">
        <w:rPr>
          <w:sz w:val="28"/>
          <w:szCs w:val="28"/>
        </w:rPr>
        <w:t>кий центр культуры и досуга» следующие изменения и дополнения:</w:t>
      </w:r>
    </w:p>
    <w:p w:rsidR="007423FA" w:rsidRDefault="0030357A" w:rsidP="00303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 постановления изложить в следующей редакции:</w:t>
      </w:r>
    </w:p>
    <w:p w:rsidR="003C18D8" w:rsidRDefault="007423FA" w:rsidP="00303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3C18D8" w:rsidRPr="0030357A">
        <w:rPr>
          <w:sz w:val="28"/>
          <w:szCs w:val="28"/>
        </w:rPr>
        <w:t xml:space="preserve">Утвердить </w:t>
      </w:r>
      <w:r w:rsidR="00311782" w:rsidRPr="0030357A">
        <w:rPr>
          <w:sz w:val="28"/>
          <w:szCs w:val="28"/>
        </w:rPr>
        <w:t xml:space="preserve"> Устав </w:t>
      </w:r>
      <w:r w:rsidR="00ED0DDA">
        <w:rPr>
          <w:sz w:val="28"/>
          <w:szCs w:val="28"/>
        </w:rPr>
        <w:t>М</w:t>
      </w:r>
      <w:r w:rsidR="00311782" w:rsidRPr="0030357A">
        <w:rPr>
          <w:sz w:val="28"/>
          <w:szCs w:val="28"/>
        </w:rPr>
        <w:t>униципального казенного учреждения «Су</w:t>
      </w:r>
      <w:r>
        <w:rPr>
          <w:sz w:val="28"/>
          <w:szCs w:val="28"/>
        </w:rPr>
        <w:t>динский центр культуры и досуга</w:t>
      </w:r>
      <w:r w:rsidR="00ED0DDA">
        <w:rPr>
          <w:sz w:val="28"/>
          <w:szCs w:val="28"/>
        </w:rPr>
        <w:t>»</w:t>
      </w:r>
      <w:r w:rsidR="009E1AFD" w:rsidRPr="0030357A">
        <w:rPr>
          <w:sz w:val="28"/>
          <w:szCs w:val="28"/>
        </w:rPr>
        <w:t xml:space="preserve"> согласно </w:t>
      </w:r>
      <w:r w:rsidR="003C18D8" w:rsidRPr="0030357A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3C18D8" w:rsidRPr="0030357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="009E1AFD" w:rsidRPr="0030357A">
        <w:rPr>
          <w:sz w:val="28"/>
          <w:szCs w:val="28"/>
        </w:rPr>
        <w:t>постановлению</w:t>
      </w:r>
      <w:proofErr w:type="gramStart"/>
      <w:r w:rsidR="009E1AFD" w:rsidRPr="0030357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107E2" w:rsidRPr="00874EFA" w:rsidRDefault="007423FA" w:rsidP="009107E2">
      <w:pPr>
        <w:pStyle w:val="ae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357A">
        <w:rPr>
          <w:sz w:val="28"/>
          <w:szCs w:val="28"/>
        </w:rPr>
        <w:t xml:space="preserve">. </w:t>
      </w:r>
      <w:r w:rsidR="009107E2">
        <w:rPr>
          <w:sz w:val="28"/>
          <w:szCs w:val="28"/>
        </w:rPr>
        <w:t>Д</w:t>
      </w:r>
      <w:r w:rsidR="00ED0DDA">
        <w:rPr>
          <w:color w:val="000000"/>
          <w:sz w:val="28"/>
          <w:szCs w:val="28"/>
        </w:rPr>
        <w:t>иректору М</w:t>
      </w:r>
      <w:r w:rsidR="009107E2" w:rsidRPr="00874EFA">
        <w:rPr>
          <w:color w:val="000000"/>
          <w:sz w:val="28"/>
          <w:szCs w:val="28"/>
        </w:rPr>
        <w:t>униципального казенного учреждения</w:t>
      </w:r>
      <w:r w:rsidR="009107E2" w:rsidRPr="007423FA">
        <w:rPr>
          <w:sz w:val="28"/>
          <w:szCs w:val="28"/>
        </w:rPr>
        <w:t>«Судинский центр культуры и досуга» Пономарев</w:t>
      </w:r>
      <w:r w:rsidR="009107E2">
        <w:rPr>
          <w:sz w:val="28"/>
          <w:szCs w:val="28"/>
        </w:rPr>
        <w:t>ой Людмиле</w:t>
      </w:r>
      <w:r w:rsidR="009107E2" w:rsidRPr="007423FA">
        <w:rPr>
          <w:sz w:val="28"/>
          <w:szCs w:val="28"/>
        </w:rPr>
        <w:t xml:space="preserve"> Васильевн</w:t>
      </w:r>
      <w:r w:rsidR="009107E2">
        <w:rPr>
          <w:sz w:val="28"/>
          <w:szCs w:val="28"/>
        </w:rPr>
        <w:t>е</w:t>
      </w:r>
      <w:r w:rsidR="009107E2" w:rsidRPr="00874EFA">
        <w:rPr>
          <w:color w:val="000000"/>
          <w:sz w:val="28"/>
          <w:szCs w:val="28"/>
        </w:rPr>
        <w:t>:</w:t>
      </w:r>
    </w:p>
    <w:p w:rsidR="009107E2" w:rsidRPr="00874EFA" w:rsidRDefault="009107E2" w:rsidP="009107E2">
      <w:pPr>
        <w:pStyle w:val="ae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74EFA">
        <w:rPr>
          <w:color w:val="000000"/>
          <w:sz w:val="28"/>
          <w:szCs w:val="28"/>
        </w:rPr>
        <w:lastRenderedPageBreak/>
        <w:t xml:space="preserve">2.1. </w:t>
      </w:r>
      <w:r w:rsidRPr="00874EFA">
        <w:rPr>
          <w:sz w:val="28"/>
          <w:szCs w:val="28"/>
        </w:rPr>
        <w:t>Выступить заявителем при подаче заявления о госуд</w:t>
      </w:r>
      <w:r w:rsidR="00ED0DDA">
        <w:rPr>
          <w:sz w:val="28"/>
          <w:szCs w:val="28"/>
        </w:rPr>
        <w:t>арственной регистрации  Устава М</w:t>
      </w:r>
      <w:r w:rsidRPr="00874EFA">
        <w:rPr>
          <w:sz w:val="28"/>
          <w:szCs w:val="28"/>
        </w:rPr>
        <w:t>униципального казенного учреждения «</w:t>
      </w:r>
      <w:r w:rsidR="008837AB" w:rsidRPr="007423FA">
        <w:rPr>
          <w:sz w:val="28"/>
          <w:szCs w:val="28"/>
        </w:rPr>
        <w:t xml:space="preserve">Судинский центр культуры и досуга» </w:t>
      </w:r>
      <w:r w:rsidRPr="00874EFA">
        <w:rPr>
          <w:sz w:val="28"/>
          <w:szCs w:val="28"/>
        </w:rPr>
        <w:t>в Межрайонной инспекции Федеральной налоговой службы № 17 по Пермскому краю;</w:t>
      </w:r>
    </w:p>
    <w:p w:rsidR="009107E2" w:rsidRPr="00874EFA" w:rsidRDefault="009107E2" w:rsidP="009107E2">
      <w:pPr>
        <w:pStyle w:val="ae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74EFA">
        <w:rPr>
          <w:color w:val="000000"/>
          <w:sz w:val="28"/>
          <w:szCs w:val="28"/>
        </w:rPr>
        <w:t xml:space="preserve">2.2. </w:t>
      </w:r>
      <w:r w:rsidRPr="00874EFA">
        <w:rPr>
          <w:sz w:val="28"/>
          <w:szCs w:val="28"/>
        </w:rPr>
        <w:t>Произвести госу</w:t>
      </w:r>
      <w:r w:rsidR="00ED0DDA">
        <w:rPr>
          <w:sz w:val="28"/>
          <w:szCs w:val="28"/>
        </w:rPr>
        <w:t>дарственную регистрацию Устава М</w:t>
      </w:r>
      <w:r w:rsidRPr="00874EFA">
        <w:rPr>
          <w:sz w:val="28"/>
          <w:szCs w:val="28"/>
        </w:rPr>
        <w:t>униципального казенного учреждения «</w:t>
      </w:r>
      <w:r w:rsidR="008837AB" w:rsidRPr="007423FA">
        <w:rPr>
          <w:sz w:val="28"/>
          <w:szCs w:val="28"/>
        </w:rPr>
        <w:t xml:space="preserve">Судинский центр культуры и досуга» </w:t>
      </w:r>
      <w:r w:rsidRPr="00874EFA">
        <w:rPr>
          <w:sz w:val="28"/>
          <w:szCs w:val="28"/>
        </w:rPr>
        <w:t>в Межрайонной инспекции Федеральной налоговой службы № 17 по Пермскому краю.</w:t>
      </w:r>
    </w:p>
    <w:p w:rsidR="007964F2" w:rsidRDefault="008837AB" w:rsidP="00303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C18D8" w:rsidRPr="0030357A">
        <w:rPr>
          <w:sz w:val="28"/>
          <w:szCs w:val="28"/>
        </w:rPr>
        <w:t>Настоящее постановление вс</w:t>
      </w:r>
      <w:r w:rsidR="007964F2" w:rsidRPr="0030357A">
        <w:rPr>
          <w:sz w:val="28"/>
          <w:szCs w:val="28"/>
        </w:rPr>
        <w:t>тупает в силу</w:t>
      </w:r>
      <w:r w:rsidR="003C18D8" w:rsidRPr="0030357A">
        <w:rPr>
          <w:sz w:val="28"/>
          <w:szCs w:val="28"/>
        </w:rPr>
        <w:t xml:space="preserve"> со дня </w:t>
      </w:r>
      <w:r w:rsidR="00B1148B">
        <w:rPr>
          <w:sz w:val="28"/>
          <w:szCs w:val="28"/>
        </w:rPr>
        <w:t xml:space="preserve">подписания, подлежит </w:t>
      </w:r>
      <w:r w:rsidR="003C18D8" w:rsidRPr="0030357A">
        <w:rPr>
          <w:sz w:val="28"/>
          <w:szCs w:val="28"/>
        </w:rPr>
        <w:t>опубликовани</w:t>
      </w:r>
      <w:r w:rsidR="00B1148B">
        <w:rPr>
          <w:sz w:val="28"/>
          <w:szCs w:val="28"/>
        </w:rPr>
        <w:t>ю</w:t>
      </w:r>
      <w:r w:rsidR="003C18D8" w:rsidRPr="0030357A">
        <w:rPr>
          <w:sz w:val="28"/>
          <w:szCs w:val="28"/>
        </w:rPr>
        <w:t xml:space="preserve"> в районной газете «Родник-1» и размещению на официальном сайте администрации Уинского муниципального района в сети «Интернет». </w:t>
      </w:r>
    </w:p>
    <w:p w:rsidR="007423FA" w:rsidRDefault="008837AB" w:rsidP="007423F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423FA" w:rsidRPr="007423FA">
        <w:rPr>
          <w:bCs/>
          <w:sz w:val="28"/>
          <w:szCs w:val="28"/>
        </w:rPr>
        <w:t xml:space="preserve">. Контроль </w:t>
      </w:r>
      <w:r w:rsidR="003C7ACF">
        <w:rPr>
          <w:bCs/>
          <w:sz w:val="28"/>
          <w:szCs w:val="28"/>
        </w:rPr>
        <w:t>над</w:t>
      </w:r>
      <w:r w:rsidR="007423FA" w:rsidRPr="007423FA">
        <w:rPr>
          <w:bCs/>
          <w:sz w:val="28"/>
          <w:szCs w:val="28"/>
        </w:rPr>
        <w:t xml:space="preserve"> исполнением настоящего постановления </w:t>
      </w:r>
      <w:r w:rsidR="003C7ACF">
        <w:rPr>
          <w:bCs/>
          <w:sz w:val="28"/>
          <w:szCs w:val="28"/>
        </w:rPr>
        <w:t xml:space="preserve">возложить на начальника управления учреждениями культуры, спорта и молодежной политики администрации района </w:t>
      </w:r>
      <w:proofErr w:type="spellStart"/>
      <w:r w:rsidR="003C7ACF">
        <w:rPr>
          <w:bCs/>
          <w:sz w:val="28"/>
          <w:szCs w:val="28"/>
        </w:rPr>
        <w:t>Кочетову</w:t>
      </w:r>
      <w:proofErr w:type="spellEnd"/>
      <w:r w:rsidR="003C7ACF">
        <w:rPr>
          <w:bCs/>
          <w:sz w:val="28"/>
          <w:szCs w:val="28"/>
        </w:rPr>
        <w:t xml:space="preserve"> Н.И.</w:t>
      </w:r>
    </w:p>
    <w:p w:rsidR="007423FA" w:rsidRPr="007423FA" w:rsidRDefault="007423FA" w:rsidP="0030357A">
      <w:pPr>
        <w:ind w:firstLine="709"/>
        <w:jc w:val="both"/>
        <w:rPr>
          <w:sz w:val="28"/>
          <w:szCs w:val="28"/>
        </w:rPr>
      </w:pPr>
    </w:p>
    <w:p w:rsidR="003C18D8" w:rsidRPr="0030357A" w:rsidRDefault="003C18D8" w:rsidP="0030357A">
      <w:pPr>
        <w:pStyle w:val="aa"/>
        <w:ind w:left="0" w:firstLine="709"/>
        <w:rPr>
          <w:szCs w:val="28"/>
        </w:rPr>
      </w:pPr>
    </w:p>
    <w:p w:rsidR="005D1DA2" w:rsidRPr="003C18D8" w:rsidRDefault="005D1DA2" w:rsidP="003C18D8">
      <w:pPr>
        <w:pStyle w:val="aa"/>
        <w:ind w:left="1110"/>
        <w:jc w:val="both"/>
        <w:rPr>
          <w:szCs w:val="28"/>
        </w:rPr>
      </w:pPr>
    </w:p>
    <w:p w:rsidR="007964F2" w:rsidRPr="00311782" w:rsidRDefault="007964F2" w:rsidP="0031178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Зелёнкин</w:t>
      </w:r>
    </w:p>
    <w:p w:rsidR="002C37BB" w:rsidRDefault="002C37BB" w:rsidP="009169CE">
      <w:pPr>
        <w:pStyle w:val="a4"/>
        <w:rPr>
          <w:szCs w:val="28"/>
        </w:rPr>
      </w:pPr>
    </w:p>
    <w:p w:rsidR="009E1AFD" w:rsidRDefault="009E1AFD" w:rsidP="009169CE">
      <w:pPr>
        <w:pStyle w:val="a4"/>
        <w:rPr>
          <w:szCs w:val="28"/>
        </w:rPr>
      </w:pPr>
    </w:p>
    <w:p w:rsidR="009E1AFD" w:rsidRDefault="009E1AFD" w:rsidP="009169CE">
      <w:pPr>
        <w:pStyle w:val="a4"/>
        <w:rPr>
          <w:szCs w:val="28"/>
        </w:rPr>
      </w:pPr>
    </w:p>
    <w:p w:rsidR="009E1AFD" w:rsidRDefault="009E1AFD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8837AB" w:rsidRDefault="008837AB" w:rsidP="009169CE">
      <w:pPr>
        <w:pStyle w:val="a4"/>
        <w:rPr>
          <w:szCs w:val="28"/>
        </w:rPr>
      </w:pPr>
    </w:p>
    <w:p w:rsidR="009E1AFD" w:rsidRDefault="008837AB" w:rsidP="009169CE">
      <w:pPr>
        <w:pStyle w:val="a4"/>
        <w:rPr>
          <w:szCs w:val="28"/>
        </w:rPr>
      </w:pPr>
      <w:r>
        <w:rPr>
          <w:szCs w:val="28"/>
        </w:rPr>
        <w:tab/>
      </w:r>
      <w:r w:rsidR="006A510E">
        <w:rPr>
          <w:szCs w:val="28"/>
        </w:rPr>
        <w:tab/>
      </w:r>
      <w:r w:rsidR="006A510E">
        <w:rPr>
          <w:szCs w:val="28"/>
        </w:rPr>
        <w:tab/>
      </w:r>
      <w:r w:rsidR="006A510E">
        <w:rPr>
          <w:szCs w:val="28"/>
        </w:rPr>
        <w:tab/>
      </w:r>
      <w:r w:rsidR="006A510E">
        <w:rPr>
          <w:szCs w:val="28"/>
        </w:rPr>
        <w:tab/>
      </w:r>
      <w:r w:rsidR="006A510E">
        <w:rPr>
          <w:szCs w:val="28"/>
        </w:rPr>
        <w:tab/>
      </w:r>
      <w:r w:rsidR="006A510E">
        <w:rPr>
          <w:szCs w:val="28"/>
        </w:rPr>
        <w:tab/>
        <w:t>Утвержден</w:t>
      </w:r>
    </w:p>
    <w:p w:rsidR="006A510E" w:rsidRDefault="006A510E" w:rsidP="006A510E">
      <w:pPr>
        <w:pStyle w:val="a4"/>
        <w:ind w:left="5664" w:firstLine="0"/>
        <w:rPr>
          <w:szCs w:val="28"/>
        </w:rPr>
      </w:pPr>
      <w:r>
        <w:rPr>
          <w:szCs w:val="28"/>
        </w:rPr>
        <w:t>Постановлением администрации Уинского муниципального района</w:t>
      </w:r>
    </w:p>
    <w:p w:rsidR="008837AB" w:rsidRDefault="008837AB" w:rsidP="006A510E">
      <w:pPr>
        <w:pStyle w:val="a4"/>
        <w:ind w:left="5664" w:firstLine="0"/>
        <w:rPr>
          <w:szCs w:val="28"/>
        </w:rPr>
      </w:pPr>
      <w:r>
        <w:rPr>
          <w:szCs w:val="28"/>
        </w:rPr>
        <w:t>от</w:t>
      </w:r>
      <w:r w:rsidR="00DD092D">
        <w:rPr>
          <w:szCs w:val="28"/>
        </w:rPr>
        <w:t xml:space="preserve"> 31.07.2019</w:t>
      </w:r>
      <w:r>
        <w:rPr>
          <w:szCs w:val="28"/>
        </w:rPr>
        <w:t xml:space="preserve"> №</w:t>
      </w:r>
      <w:r w:rsidR="00DD092D">
        <w:rPr>
          <w:szCs w:val="28"/>
        </w:rPr>
        <w:t xml:space="preserve"> 299-259-01-03</w:t>
      </w:r>
    </w:p>
    <w:p w:rsidR="006A510E" w:rsidRDefault="006A510E" w:rsidP="006A510E">
      <w:pPr>
        <w:pStyle w:val="a4"/>
        <w:ind w:left="5664" w:firstLine="0"/>
        <w:rPr>
          <w:szCs w:val="28"/>
        </w:rPr>
      </w:pPr>
    </w:p>
    <w:p w:rsidR="006A510E" w:rsidRDefault="006A510E" w:rsidP="006A510E">
      <w:pPr>
        <w:pStyle w:val="a4"/>
        <w:ind w:left="5664" w:firstLine="0"/>
        <w:rPr>
          <w:szCs w:val="28"/>
        </w:rPr>
      </w:pPr>
    </w:p>
    <w:p w:rsidR="008837AB" w:rsidRDefault="008837AB" w:rsidP="006A510E">
      <w:pPr>
        <w:jc w:val="center"/>
        <w:rPr>
          <w:b/>
          <w:sz w:val="28"/>
          <w:szCs w:val="28"/>
        </w:rPr>
      </w:pPr>
    </w:p>
    <w:p w:rsidR="008837AB" w:rsidRDefault="008837AB" w:rsidP="006A510E">
      <w:pPr>
        <w:jc w:val="center"/>
        <w:rPr>
          <w:b/>
          <w:sz w:val="28"/>
          <w:szCs w:val="28"/>
        </w:rPr>
      </w:pPr>
    </w:p>
    <w:p w:rsidR="008837AB" w:rsidRDefault="008837AB" w:rsidP="006A510E">
      <w:pPr>
        <w:jc w:val="center"/>
        <w:rPr>
          <w:b/>
          <w:sz w:val="28"/>
          <w:szCs w:val="28"/>
        </w:rPr>
      </w:pPr>
    </w:p>
    <w:p w:rsidR="008837AB" w:rsidRDefault="008837AB" w:rsidP="006A510E">
      <w:pPr>
        <w:jc w:val="center"/>
        <w:rPr>
          <w:b/>
          <w:sz w:val="28"/>
          <w:szCs w:val="28"/>
        </w:rPr>
      </w:pPr>
    </w:p>
    <w:p w:rsidR="008837AB" w:rsidRDefault="008837AB" w:rsidP="006A510E">
      <w:pPr>
        <w:jc w:val="center"/>
        <w:rPr>
          <w:b/>
          <w:sz w:val="28"/>
          <w:szCs w:val="28"/>
        </w:rPr>
      </w:pPr>
    </w:p>
    <w:p w:rsidR="008837AB" w:rsidRDefault="008837AB" w:rsidP="006A510E">
      <w:pPr>
        <w:jc w:val="center"/>
        <w:rPr>
          <w:b/>
          <w:sz w:val="28"/>
          <w:szCs w:val="28"/>
        </w:rPr>
      </w:pPr>
    </w:p>
    <w:p w:rsidR="008837AB" w:rsidRDefault="008837AB" w:rsidP="006A510E">
      <w:pPr>
        <w:jc w:val="center"/>
        <w:rPr>
          <w:b/>
          <w:sz w:val="28"/>
          <w:szCs w:val="28"/>
        </w:rPr>
      </w:pPr>
    </w:p>
    <w:p w:rsidR="008837AB" w:rsidRDefault="008837AB" w:rsidP="006A510E">
      <w:pPr>
        <w:jc w:val="center"/>
        <w:rPr>
          <w:b/>
          <w:sz w:val="28"/>
          <w:szCs w:val="28"/>
        </w:rPr>
      </w:pPr>
    </w:p>
    <w:p w:rsidR="008837AB" w:rsidRDefault="008837AB" w:rsidP="006A510E">
      <w:pPr>
        <w:jc w:val="center"/>
        <w:rPr>
          <w:b/>
          <w:sz w:val="28"/>
          <w:szCs w:val="28"/>
        </w:rPr>
      </w:pPr>
    </w:p>
    <w:p w:rsidR="008837AB" w:rsidRDefault="008837AB" w:rsidP="006A510E">
      <w:pPr>
        <w:jc w:val="center"/>
        <w:rPr>
          <w:b/>
          <w:sz w:val="28"/>
          <w:szCs w:val="28"/>
        </w:rPr>
      </w:pPr>
    </w:p>
    <w:p w:rsidR="008837AB" w:rsidRDefault="008837AB" w:rsidP="006A510E">
      <w:pPr>
        <w:jc w:val="center"/>
        <w:rPr>
          <w:b/>
          <w:sz w:val="28"/>
          <w:szCs w:val="28"/>
        </w:rPr>
      </w:pPr>
    </w:p>
    <w:p w:rsidR="006A510E" w:rsidRPr="006A510E" w:rsidRDefault="006A510E" w:rsidP="006A510E">
      <w:pPr>
        <w:jc w:val="center"/>
        <w:rPr>
          <w:b/>
          <w:sz w:val="28"/>
          <w:szCs w:val="28"/>
        </w:rPr>
      </w:pPr>
      <w:r w:rsidRPr="006A510E">
        <w:rPr>
          <w:b/>
          <w:sz w:val="28"/>
          <w:szCs w:val="28"/>
        </w:rPr>
        <w:t>У</w:t>
      </w:r>
      <w:r w:rsidR="008837AB" w:rsidRPr="006A510E">
        <w:rPr>
          <w:b/>
          <w:sz w:val="28"/>
          <w:szCs w:val="28"/>
        </w:rPr>
        <w:t>СТАВ</w:t>
      </w:r>
    </w:p>
    <w:p w:rsidR="006A510E" w:rsidRPr="006A510E" w:rsidRDefault="00ED0DDA" w:rsidP="006A51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6A510E" w:rsidRPr="006A510E">
        <w:rPr>
          <w:b/>
          <w:sz w:val="32"/>
          <w:szCs w:val="32"/>
        </w:rPr>
        <w:t>униципального казенного учреждения</w:t>
      </w:r>
    </w:p>
    <w:p w:rsidR="006A510E" w:rsidRPr="006A510E" w:rsidRDefault="006A510E" w:rsidP="006A510E">
      <w:pPr>
        <w:jc w:val="center"/>
        <w:rPr>
          <w:b/>
          <w:sz w:val="32"/>
          <w:szCs w:val="32"/>
        </w:rPr>
      </w:pPr>
      <w:r w:rsidRPr="006A510E">
        <w:rPr>
          <w:b/>
          <w:sz w:val="32"/>
          <w:szCs w:val="32"/>
        </w:rPr>
        <w:t>«Судинский центр культуры и  досуга»</w:t>
      </w:r>
    </w:p>
    <w:p w:rsidR="009E1AFD" w:rsidRDefault="009E1AFD" w:rsidP="006A510E">
      <w:pPr>
        <w:pStyle w:val="a4"/>
        <w:ind w:left="1429" w:firstLine="0"/>
        <w:jc w:val="center"/>
        <w:rPr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8837AB" w:rsidRDefault="008837AB" w:rsidP="009E1AFD">
      <w:pPr>
        <w:jc w:val="center"/>
        <w:rPr>
          <w:b/>
          <w:sz w:val="28"/>
          <w:szCs w:val="28"/>
        </w:rPr>
      </w:pPr>
    </w:p>
    <w:p w:rsidR="009E1AFD" w:rsidRPr="009E1AFD" w:rsidRDefault="009E1AFD" w:rsidP="009E1AFD">
      <w:pPr>
        <w:jc w:val="center"/>
        <w:rPr>
          <w:b/>
          <w:sz w:val="28"/>
          <w:szCs w:val="28"/>
        </w:rPr>
      </w:pPr>
      <w:r w:rsidRPr="009E1AFD">
        <w:rPr>
          <w:b/>
          <w:sz w:val="28"/>
          <w:szCs w:val="28"/>
        </w:rPr>
        <w:t>1.ОБЩИЕ ПОЛОЖЕНИЯ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</w:p>
    <w:p w:rsidR="009E1AFD" w:rsidRPr="009E1AFD" w:rsidRDefault="009E1AFD" w:rsidP="009E1AFD">
      <w:pPr>
        <w:ind w:firstLine="360"/>
        <w:jc w:val="both"/>
        <w:rPr>
          <w:sz w:val="28"/>
          <w:szCs w:val="28"/>
        </w:rPr>
      </w:pPr>
      <w:r w:rsidRPr="009E1AFD">
        <w:rPr>
          <w:sz w:val="28"/>
          <w:szCs w:val="28"/>
        </w:rPr>
        <w:t xml:space="preserve">   1.1. </w:t>
      </w:r>
      <w:bookmarkStart w:id="0" w:name="_GoBack"/>
      <w:r w:rsidRPr="009E1AFD">
        <w:rPr>
          <w:sz w:val="28"/>
          <w:szCs w:val="28"/>
        </w:rPr>
        <w:t>Муниципальное казенное</w:t>
      </w:r>
      <w:bookmarkEnd w:id="0"/>
      <w:r w:rsidRPr="009E1AFD">
        <w:rPr>
          <w:sz w:val="28"/>
          <w:szCs w:val="28"/>
        </w:rPr>
        <w:t xml:space="preserve"> учреждение «Судинский  центр  культуры и досуга», именуемое в дальнейшем Учреждение,  является некоммерческой организацией, осуществляющей кул</w:t>
      </w:r>
      <w:r w:rsidR="006A510E">
        <w:rPr>
          <w:sz w:val="28"/>
          <w:szCs w:val="28"/>
        </w:rPr>
        <w:t>ьтурно – досуговую деятельность</w:t>
      </w:r>
      <w:r w:rsidRPr="009E1AFD">
        <w:rPr>
          <w:sz w:val="28"/>
          <w:szCs w:val="28"/>
        </w:rPr>
        <w:t>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1.2. Учредителем и собственником имущества учреждения является муниципальное образование Уинский муниципальный округ Пермского края.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>Функции иполномочия учредителя осуществляет администрация Уинского муниципального района</w:t>
      </w:r>
      <w:r w:rsidR="00B063B2">
        <w:rPr>
          <w:sz w:val="28"/>
          <w:szCs w:val="28"/>
        </w:rPr>
        <w:t xml:space="preserve"> Пермского края.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1.3. Учреждение является юридическим лицом, обладает собственным имуществом, имеет самостоятельный баланс, лицевые счета, печать установленного образца, штампы, а также необходимые для его деятельности бланки.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 xml:space="preserve">1.4. </w:t>
      </w:r>
      <w:proofErr w:type="gramStart"/>
      <w:r w:rsidRPr="009E1AFD">
        <w:rPr>
          <w:sz w:val="28"/>
          <w:szCs w:val="28"/>
        </w:rPr>
        <w:t>В своей деятельности Учреждение руководствуется Конституцией Российской Федерации, Гражданским кодексом Российской Федерации,  Бюджетным кодексом Российской Федерации, Федеральным законам «О не коммерческих организациях» от 12.01.1996г. №7-ФЗ, Федеральным законом «Об общих принципах организации местного самоуправления  в Российской Федерации» от 06.10.2003 г. №131- ФЗ, законом Российской Федерации «Основы законодательства о культуре» от 09.10.1992г. № 3612-1, Федеральным законом Российской Федерации от 08 мая</w:t>
      </w:r>
      <w:proofErr w:type="gramEnd"/>
      <w:r w:rsidRPr="009E1AFD">
        <w:rPr>
          <w:sz w:val="28"/>
          <w:szCs w:val="28"/>
        </w:rPr>
        <w:t xml:space="preserve"> 2010 года № 83- ФЗ «О внесении изменений в отдельные  законодательные акты Российской Федерации в связи с совершенствованием правового положения государственных (муниципальных) учреждений», решениями учредителя, наст</w:t>
      </w:r>
      <w:r w:rsidR="00F93209">
        <w:rPr>
          <w:sz w:val="28"/>
          <w:szCs w:val="28"/>
        </w:rPr>
        <w:t xml:space="preserve">оящим Уставом и иными нормативными </w:t>
      </w:r>
      <w:r w:rsidRPr="009E1AFD">
        <w:rPr>
          <w:sz w:val="28"/>
          <w:szCs w:val="28"/>
        </w:rPr>
        <w:t>правовыми актами Российской Федерации и Пермского края.</w:t>
      </w:r>
    </w:p>
    <w:p w:rsidR="009E1AFD" w:rsidRPr="009E1AFD" w:rsidRDefault="00F93209" w:rsidP="009E1A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Полное наименование: М</w:t>
      </w:r>
      <w:r w:rsidR="009E1AFD" w:rsidRPr="009E1AFD">
        <w:rPr>
          <w:sz w:val="28"/>
          <w:szCs w:val="28"/>
        </w:rPr>
        <w:t>униципальное казенное учреждение «Судинский центр  культуры и досуга»</w:t>
      </w:r>
      <w:r w:rsidR="006A510E">
        <w:rPr>
          <w:sz w:val="28"/>
          <w:szCs w:val="28"/>
        </w:rPr>
        <w:t>,</w:t>
      </w:r>
      <w:r w:rsidR="009E1AFD" w:rsidRPr="009E1AFD">
        <w:rPr>
          <w:sz w:val="28"/>
          <w:szCs w:val="28"/>
        </w:rPr>
        <w:t xml:space="preserve"> сокращенное </w:t>
      </w:r>
      <w:r w:rsidR="006A510E">
        <w:rPr>
          <w:sz w:val="28"/>
          <w:szCs w:val="28"/>
        </w:rPr>
        <w:t xml:space="preserve">- </w:t>
      </w:r>
      <w:r w:rsidR="009E1AFD" w:rsidRPr="009E1AFD">
        <w:rPr>
          <w:sz w:val="28"/>
          <w:szCs w:val="28"/>
        </w:rPr>
        <w:t>МКУ «Судинский ЦКД»</w:t>
      </w:r>
      <w:r w:rsidR="006A510E">
        <w:rPr>
          <w:sz w:val="28"/>
          <w:szCs w:val="28"/>
        </w:rPr>
        <w:t>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1.6. Юридический адрес МКУ «Судинский ЦКД»</w:t>
      </w:r>
      <w:r w:rsidR="006A510E">
        <w:rPr>
          <w:sz w:val="28"/>
          <w:szCs w:val="28"/>
        </w:rPr>
        <w:t>:</w:t>
      </w:r>
      <w:r w:rsidRPr="009E1AFD">
        <w:rPr>
          <w:sz w:val="28"/>
          <w:szCs w:val="28"/>
        </w:rPr>
        <w:t xml:space="preserve"> 617535 Пермский край</w:t>
      </w:r>
      <w:r w:rsidR="006A510E">
        <w:rPr>
          <w:sz w:val="28"/>
          <w:szCs w:val="28"/>
        </w:rPr>
        <w:t>,</w:t>
      </w:r>
      <w:r w:rsidRPr="009E1AFD">
        <w:rPr>
          <w:sz w:val="28"/>
          <w:szCs w:val="28"/>
        </w:rPr>
        <w:t xml:space="preserve"> Уинский район, село Суда</w:t>
      </w:r>
      <w:r w:rsidR="006A510E">
        <w:rPr>
          <w:sz w:val="28"/>
          <w:szCs w:val="28"/>
        </w:rPr>
        <w:t>,</w:t>
      </w:r>
      <w:r w:rsidRPr="009E1AFD">
        <w:rPr>
          <w:sz w:val="28"/>
          <w:szCs w:val="28"/>
        </w:rPr>
        <w:t xml:space="preserve"> ул. </w:t>
      </w:r>
      <w:proofErr w:type="gramStart"/>
      <w:r w:rsidRPr="009E1AFD">
        <w:rPr>
          <w:sz w:val="28"/>
          <w:szCs w:val="28"/>
        </w:rPr>
        <w:t>Школьная</w:t>
      </w:r>
      <w:proofErr w:type="gramEnd"/>
      <w:r w:rsidRPr="009E1AFD">
        <w:rPr>
          <w:sz w:val="28"/>
          <w:szCs w:val="28"/>
        </w:rPr>
        <w:t>, д. 50.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1.7.Учреждение выступает истцом и ответчиком в суде общей юрисдикции и арбитражном суде.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</w:r>
      <w:r w:rsidRPr="006A510E">
        <w:rPr>
          <w:sz w:val="32"/>
          <w:szCs w:val="28"/>
        </w:rPr>
        <w:t xml:space="preserve">1.8. </w:t>
      </w:r>
      <w:r w:rsidRPr="006A510E">
        <w:rPr>
          <w:sz w:val="28"/>
          <w:szCs w:val="26"/>
        </w:rPr>
        <w:t>Учреждение включает головное учреждение культуры – МКУ «Судинский ЦКД» и  пять обособленных подразделени</w:t>
      </w:r>
      <w:r w:rsidR="00ED0DDA">
        <w:rPr>
          <w:sz w:val="28"/>
          <w:szCs w:val="26"/>
        </w:rPr>
        <w:t>й</w:t>
      </w:r>
      <w:r w:rsidRPr="006A510E">
        <w:rPr>
          <w:sz w:val="28"/>
          <w:szCs w:val="26"/>
        </w:rPr>
        <w:t xml:space="preserve">: </w:t>
      </w:r>
      <w:proofErr w:type="spellStart"/>
      <w:r w:rsidRPr="006A510E">
        <w:rPr>
          <w:sz w:val="28"/>
          <w:szCs w:val="26"/>
        </w:rPr>
        <w:t>Усановский</w:t>
      </w:r>
      <w:proofErr w:type="spellEnd"/>
      <w:r w:rsidRPr="006A510E">
        <w:rPr>
          <w:sz w:val="28"/>
          <w:szCs w:val="26"/>
        </w:rPr>
        <w:t xml:space="preserve"> сельский клуб, клуб «Ровесник» вс. Суда, Воскресенский сельский Дом культуры, Иштеряковский сельский</w:t>
      </w:r>
      <w:r w:rsidR="00206695">
        <w:rPr>
          <w:sz w:val="28"/>
          <w:szCs w:val="26"/>
        </w:rPr>
        <w:t xml:space="preserve"> Д</w:t>
      </w:r>
      <w:r w:rsidRPr="006A510E">
        <w:rPr>
          <w:sz w:val="28"/>
          <w:szCs w:val="26"/>
        </w:rPr>
        <w:t xml:space="preserve">ом культуры, </w:t>
      </w:r>
      <w:proofErr w:type="spellStart"/>
      <w:r w:rsidRPr="006A510E">
        <w:rPr>
          <w:sz w:val="28"/>
          <w:szCs w:val="26"/>
        </w:rPr>
        <w:t>Барсаевский</w:t>
      </w:r>
      <w:proofErr w:type="spellEnd"/>
      <w:r w:rsidRPr="006A510E">
        <w:rPr>
          <w:sz w:val="28"/>
          <w:szCs w:val="26"/>
        </w:rPr>
        <w:t xml:space="preserve"> сельский Дом культуры</w:t>
      </w:r>
      <w:r w:rsidRPr="009E1AFD">
        <w:rPr>
          <w:sz w:val="28"/>
          <w:szCs w:val="28"/>
        </w:rPr>
        <w:t>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 xml:space="preserve">1.9. Учреждение от своего имени приобретает имущественные и личные неимущественные права, </w:t>
      </w:r>
      <w:proofErr w:type="gramStart"/>
      <w:r w:rsidRPr="009E1AFD">
        <w:rPr>
          <w:sz w:val="28"/>
          <w:szCs w:val="28"/>
        </w:rPr>
        <w:t>несет обязанности</w:t>
      </w:r>
      <w:proofErr w:type="gramEnd"/>
      <w:r w:rsidRPr="009E1AFD">
        <w:rPr>
          <w:sz w:val="28"/>
          <w:szCs w:val="28"/>
        </w:rPr>
        <w:t>, выступает истцом и ответчиком в суде.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1.10. Учреждение обеспечивает исполнение денежных обязательств, указанных в исполнительном документе, в соответствии с бюджетным кодексом Российской Федерации.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 xml:space="preserve">1.11. Учреждение не </w:t>
      </w:r>
      <w:proofErr w:type="gramStart"/>
      <w:r w:rsidRPr="009E1AFD">
        <w:rPr>
          <w:sz w:val="28"/>
          <w:szCs w:val="28"/>
        </w:rPr>
        <w:t>в праве</w:t>
      </w:r>
      <w:proofErr w:type="gramEnd"/>
      <w:r w:rsidRPr="009E1AFD">
        <w:rPr>
          <w:sz w:val="28"/>
          <w:szCs w:val="28"/>
        </w:rPr>
        <w:t xml:space="preserve"> выступать учредителем (участником) юридических лиц, предоставлять и получать кредиты (займы), приобретать </w:t>
      </w:r>
      <w:r w:rsidRPr="009E1AFD">
        <w:rPr>
          <w:sz w:val="28"/>
          <w:szCs w:val="28"/>
        </w:rPr>
        <w:lastRenderedPageBreak/>
        <w:t>ценные бумаги. Субсидии и бюджетные кредиты Учреждению не предоставляется.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1.12. Учредительным документом учреждения является настоящий Устав.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1.13. Учреждение создано без ограничения срока деятельности.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</w:p>
    <w:p w:rsidR="009E1AFD" w:rsidRPr="009E1AFD" w:rsidRDefault="009E1AFD" w:rsidP="009E1AFD">
      <w:pPr>
        <w:jc w:val="center"/>
        <w:rPr>
          <w:b/>
          <w:sz w:val="28"/>
          <w:szCs w:val="28"/>
        </w:rPr>
      </w:pPr>
      <w:r w:rsidRPr="009E1AFD">
        <w:rPr>
          <w:b/>
          <w:sz w:val="28"/>
          <w:szCs w:val="28"/>
        </w:rPr>
        <w:t>2. ЦЕЛИ И ВИДЫ ДЕЯТЕЛЬНОСТИ</w:t>
      </w:r>
    </w:p>
    <w:p w:rsidR="009E1AFD" w:rsidRPr="009E1AFD" w:rsidRDefault="009E1AFD" w:rsidP="009E1AFD">
      <w:pPr>
        <w:jc w:val="both"/>
        <w:rPr>
          <w:b/>
          <w:sz w:val="28"/>
          <w:szCs w:val="28"/>
        </w:rPr>
      </w:pP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2.1. Целями деятельности Учреждения являются обеспечение досуга населения, обеспечение условий развития народного творчества и самодеятельного искусства, обеспечение информационных услуг, обеспечения условий для социально - культурных инициатив населения, в том числе и на платной основе.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2.2. Для достижения своих уставных целей Учреждение осуществляет следующие виды деятельности: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2.2.1. Организация досуга различных групп населения на платной и благотворительной основе.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2.2.2. Создание и организация работы клубных формирований, таких как коллективы, студии, кружки любительского художественного творчества, театры, любительские и спортивно–оздоровительные объединения, (в том числе и на платной основе), организация и проведение фестивалей, смотров, конкурсов, выставок и других форм показа результатов творческой деятельности и клубных формирований.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 xml:space="preserve">2.2.3. </w:t>
      </w:r>
      <w:proofErr w:type="gramStart"/>
      <w:r w:rsidRPr="009E1AFD">
        <w:rPr>
          <w:sz w:val="28"/>
          <w:szCs w:val="28"/>
        </w:rPr>
        <w:t>Подготовка и проведение тематических, развлекательных, игровых, познавательных, литературно–художественных, видео-компьютерных мероприятий, спектаклей, концертов, других театрально–зрелищных и выставочных мероприятий, массовых театрализованных праздников и представлений, карнавалов, балов, конкурсов, фестивалей, дискотек, детских утренников, лотерей, шоу-программ, народных гуляний, обрядов и ритуалов, выставок-продаж и других мероприятий.</w:t>
      </w:r>
      <w:proofErr w:type="gramEnd"/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2.2.4. Привлечение в установленном порядке для проведения культурно - досуговых мероприятий профессиональных коллективов и исполнителей, по жанрам и видам деятельности.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 xml:space="preserve">2.2.5. </w:t>
      </w:r>
      <w:proofErr w:type="gramStart"/>
      <w:r w:rsidRPr="009E1AFD">
        <w:rPr>
          <w:sz w:val="28"/>
          <w:szCs w:val="28"/>
        </w:rPr>
        <w:t xml:space="preserve">В целях пропаганды народного творчества </w:t>
      </w:r>
      <w:r w:rsidR="006A510E">
        <w:rPr>
          <w:sz w:val="28"/>
          <w:szCs w:val="28"/>
        </w:rPr>
        <w:t xml:space="preserve">- </w:t>
      </w:r>
      <w:r w:rsidRPr="009E1AFD">
        <w:rPr>
          <w:sz w:val="28"/>
          <w:szCs w:val="28"/>
        </w:rPr>
        <w:t xml:space="preserve">создание рекламно-информационной, музыкальной, печатной продукции  (афиш, плакатов, </w:t>
      </w:r>
      <w:proofErr w:type="gramEnd"/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>буклетов, программ, приглашений и др.), производство художественно – графических работ, фоторабот, видеосюжетов и программ, а также музыкальных фонограмм.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2.2.6. Проведение социологических опросов с целью выявления культурно – досуговых, спортивно-оздоровительных запросов населения.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2.2.7.Организация и выполнение социально творческих заказов, реализация творческой продукции, проведение мероприятий по договору с государственными общественными организациями, учреждениями и отдельными гражданами.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2.2.8. Оказание услуг по предоставлению в прокат костюмов,  музыкальных инструментов, аппаратуры и спортивного инвентаря.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lastRenderedPageBreak/>
        <w:tab/>
        <w:t>2.2.9. Предоставление услуг по проведению стажировок, практики, семинаров, творческих лабораторий для повышения квалификации специалистов, занимающихся культурно–досуговой работой.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2.2.10. Участие на конкурсной или иной основе в реализации международных, федеральных, региональных и иных программ.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2.2.11. Осуществление в установленном порядке сотрудничества с учреждениями клубного типа, иными учреждениями и организациями Пермского края, России.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2.3. Помимо основной деятельности Учреждение может осуществлять иную деятельность, не противоречащую законодательству Российской Федерации и  предусмотренную Уставом.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2.4. На основе договоров, по согласованию с администрацией Уинского муниципального района, Учреждение может осуществлять свою деятельность, как на своей территории, так и за ее пределами.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</w:p>
    <w:p w:rsidR="009E1AFD" w:rsidRPr="009E1AFD" w:rsidRDefault="009E1AFD" w:rsidP="009E1AFD">
      <w:pPr>
        <w:jc w:val="center"/>
        <w:rPr>
          <w:b/>
          <w:sz w:val="28"/>
          <w:szCs w:val="28"/>
        </w:rPr>
      </w:pPr>
      <w:r w:rsidRPr="009E1AFD">
        <w:rPr>
          <w:b/>
          <w:sz w:val="28"/>
          <w:szCs w:val="28"/>
        </w:rPr>
        <w:t xml:space="preserve">3. ИМУЩЕСТВО, ИСТОЧНИКИ ФОРМИРОВАНИЯ ИМУЩЕСТВА И ФИНАНСОВЫХ РЕСУРСОВ </w:t>
      </w:r>
    </w:p>
    <w:p w:rsidR="009E1AFD" w:rsidRPr="009E1AFD" w:rsidRDefault="009E1AFD" w:rsidP="009E1AFD">
      <w:pPr>
        <w:jc w:val="center"/>
        <w:rPr>
          <w:b/>
          <w:sz w:val="28"/>
          <w:szCs w:val="28"/>
        </w:rPr>
      </w:pP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3.1. Учреждению в целях обеспечения уставной деятельности Учредителем передано муниципальное имущество, закрепленное за ним на праве оперативного управления.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3.2. Земельный участок, необходим</w:t>
      </w:r>
      <w:r w:rsidR="00033D07">
        <w:rPr>
          <w:sz w:val="28"/>
          <w:szCs w:val="28"/>
        </w:rPr>
        <w:t>ый</w:t>
      </w:r>
      <w:r w:rsidRPr="009E1AFD">
        <w:rPr>
          <w:sz w:val="28"/>
          <w:szCs w:val="28"/>
        </w:rPr>
        <w:t xml:space="preserve"> для выполнения своих уставных задач, предоставляется на праве постоянного (бессрочного) пользования.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3.3. При осуществлении оперативного управления имуществом, закрепленным на его балансе, Учреждение обязано: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3.3.1.Эффективно использовать закрепленное на праве оперативного управления имущество.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3.3.2. Обеспечивать сохранность  и использование имущества строго по целевому назначению.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3.3.3. Не допускать ухудшения технического состояния имущества: это требование не распространяется на ухудшение, связанное с износом этого имущества в процессе эксплуатации.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3.4. Источниками формирования имущества и финансовых ресурсов Учреждения являются: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3.4.1. Имущество, закрепленное на праве оперативного управления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 xml:space="preserve">3.4.2. Средства бюджета </w:t>
      </w:r>
      <w:r w:rsidR="00DE7507" w:rsidRPr="00FA5F49">
        <w:rPr>
          <w:sz w:val="28"/>
          <w:szCs w:val="28"/>
        </w:rPr>
        <w:t>муниципального</w:t>
      </w:r>
      <w:r w:rsidR="00FA5F49" w:rsidRPr="00FA5F49">
        <w:rPr>
          <w:sz w:val="28"/>
          <w:szCs w:val="28"/>
        </w:rPr>
        <w:t xml:space="preserve"> образования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3.4.3. Целевые средства от бюджета других уровней.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3.4.4. Доходы от разрешенной предпринимательской и иной приносящей доход деятельности.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3.4.5. Платежи за оказанные услуги по договорам с юридическими и физическими лицами.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3.4.6. Денежные средства, переданные от предприятий, организаций, фондов, иных юридических и физических лиц в виде дара, пожертвования или по завещанию.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3.4.7. Средства, полученные от участия в грантах, социальных заказах.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lastRenderedPageBreak/>
        <w:tab/>
        <w:t>3.4.8. Иные источники</w:t>
      </w:r>
      <w:r w:rsidR="00033D07">
        <w:rPr>
          <w:sz w:val="28"/>
          <w:szCs w:val="28"/>
        </w:rPr>
        <w:t>,</w:t>
      </w:r>
      <w:r w:rsidRPr="009E1AFD">
        <w:rPr>
          <w:sz w:val="28"/>
          <w:szCs w:val="28"/>
        </w:rPr>
        <w:t xml:space="preserve"> не запрещенные действующим законодательством Российской Федерации.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3.5. Учреждение обеспечивает содержание имущества, закрепленного за ним на праве оперативного управления, в соответствии с утвержденной бюджетной сметой.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 xml:space="preserve">3.6. Учреждение не </w:t>
      </w:r>
      <w:proofErr w:type="gramStart"/>
      <w:r w:rsidRPr="009E1AFD">
        <w:rPr>
          <w:sz w:val="28"/>
          <w:szCs w:val="28"/>
        </w:rPr>
        <w:t>в праве</w:t>
      </w:r>
      <w:proofErr w:type="gramEnd"/>
      <w:r w:rsidRPr="009E1AFD">
        <w:rPr>
          <w:sz w:val="28"/>
          <w:szCs w:val="28"/>
        </w:rPr>
        <w:t xml:space="preserve"> с</w:t>
      </w:r>
      <w:r w:rsidR="00033D07">
        <w:rPr>
          <w:sz w:val="28"/>
          <w:szCs w:val="28"/>
        </w:rPr>
        <w:t>о</w:t>
      </w:r>
      <w:r w:rsidRPr="009E1AFD">
        <w:rPr>
          <w:sz w:val="28"/>
          <w:szCs w:val="28"/>
        </w:rPr>
        <w:t xml:space="preserve">вершать сделки,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средств, выделенных ему Собственником на приобретение такого имущества, если иное не </w:t>
      </w:r>
      <w:r w:rsidR="00033D07" w:rsidRPr="009E1AFD">
        <w:rPr>
          <w:sz w:val="28"/>
          <w:szCs w:val="28"/>
        </w:rPr>
        <w:t>установлено</w:t>
      </w:r>
      <w:r w:rsidRPr="009E1AFD">
        <w:rPr>
          <w:sz w:val="28"/>
          <w:szCs w:val="28"/>
        </w:rPr>
        <w:t xml:space="preserve"> законодательством.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3.7. Учреждение предоставляет Собственнику имущество к учету в реестре муниципальной собственности.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 xml:space="preserve">3.8. </w:t>
      </w:r>
      <w:proofErr w:type="gramStart"/>
      <w:r w:rsidRPr="009E1AFD">
        <w:rPr>
          <w:sz w:val="28"/>
          <w:szCs w:val="28"/>
        </w:rPr>
        <w:t>Контроль за</w:t>
      </w:r>
      <w:proofErr w:type="gramEnd"/>
      <w:r w:rsidRPr="009E1AFD">
        <w:rPr>
          <w:sz w:val="28"/>
          <w:szCs w:val="28"/>
        </w:rPr>
        <w:t xml:space="preserve"> использованием по назначению и сохранению имущества закрепленного за Учреждением на праве оперативного управления, осуществляет Учредитель.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3.9. Учредитель вправе изъять излишнее, используемое не по назначению имущество, закрепленное за Учреждением на праве оперативного управления, и распоряжаться им по собственному усмотрению.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3.10. Финансовое обеспечение деятельности Учреждения осуществляется за счет средств местного бюджета и на основании бюджетной сметы.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3.11. Учреждение осуществляет операции с бюджетными средствами через открытые ему лицевые счета.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 xml:space="preserve">3.12. Учреждение отвечает по своим </w:t>
      </w:r>
      <w:proofErr w:type="gramStart"/>
      <w:r w:rsidRPr="009E1AFD">
        <w:rPr>
          <w:sz w:val="28"/>
          <w:szCs w:val="28"/>
        </w:rPr>
        <w:t>обязательствам</w:t>
      </w:r>
      <w:proofErr w:type="gramEnd"/>
      <w:r w:rsidRPr="009E1AFD">
        <w:rPr>
          <w:sz w:val="28"/>
          <w:szCs w:val="28"/>
        </w:rPr>
        <w:t xml:space="preserve"> находящимся в его распоряжении денежными средствами. При недостаточности указанных денежных средств субсидиарную ответственность по обстоятельствам Учреждения несет Собственник имущества Учреждения.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3.13. Учреждение обладает полномочиями заказчика на осуществление функций по размещению заказов на поставку товаров, выполнение работ, оказание услуг для муниципальных нужд в соответствии с законодательством Российской Федерации в сфере размещения заказа.</w:t>
      </w:r>
    </w:p>
    <w:p w:rsidR="00710F96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Заключение и оплата Учреждением муниципальных контрактов, иных договоров, подлежащих за счет бюджетных средств, производится от имени администрации Уинского муниципального района в пределах доведенных Учреждению лимитов бюджетных обязательств и с учетом принятых и неисполненных обязательств</w:t>
      </w:r>
      <w:r w:rsidRPr="009E1AFD">
        <w:rPr>
          <w:sz w:val="28"/>
          <w:szCs w:val="28"/>
        </w:rPr>
        <w:tab/>
      </w:r>
    </w:p>
    <w:p w:rsidR="009E1AFD" w:rsidRPr="009F3F24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 xml:space="preserve">3.14. Учреждение обязано предоставлять сведение об имуществе, в том числе, приобретенных Учреждением за счет доходов, полученных от приносящей доходы деятельности, </w:t>
      </w:r>
      <w:r w:rsidRPr="009F3F24">
        <w:rPr>
          <w:sz w:val="28"/>
          <w:szCs w:val="28"/>
        </w:rPr>
        <w:t xml:space="preserve">в администрацию </w:t>
      </w:r>
      <w:r w:rsidR="00DE7507" w:rsidRPr="009F3F24">
        <w:rPr>
          <w:sz w:val="28"/>
          <w:szCs w:val="28"/>
        </w:rPr>
        <w:t>муниципального района</w:t>
      </w:r>
      <w:r w:rsidRPr="009F3F24">
        <w:rPr>
          <w:sz w:val="28"/>
          <w:szCs w:val="28"/>
        </w:rPr>
        <w:t>, осуществляющих ведение реестра муниципального имущества.</w:t>
      </w:r>
    </w:p>
    <w:p w:rsidR="009E1AFD" w:rsidRPr="009F3F24" w:rsidRDefault="009E1AFD" w:rsidP="009E1AFD">
      <w:pPr>
        <w:jc w:val="both"/>
        <w:rPr>
          <w:sz w:val="28"/>
          <w:szCs w:val="28"/>
        </w:rPr>
      </w:pPr>
      <w:r w:rsidRPr="009F3F24">
        <w:rPr>
          <w:sz w:val="28"/>
          <w:szCs w:val="28"/>
        </w:rPr>
        <w:tab/>
        <w:t>3.15. Совершение сделок, возможными последствиями которых является отчуждение или обременение недвижимого имущества, закреплённого за Учреждением, или имущества приобретенного за счет средств, выделенных Учреждению из бюд</w:t>
      </w:r>
      <w:r w:rsidR="00395F05" w:rsidRPr="009F3F24">
        <w:rPr>
          <w:sz w:val="28"/>
          <w:szCs w:val="28"/>
        </w:rPr>
        <w:t>жета Уинского муниципального образования</w:t>
      </w:r>
      <w:r w:rsidRPr="009F3F24">
        <w:rPr>
          <w:sz w:val="28"/>
          <w:szCs w:val="28"/>
        </w:rPr>
        <w:t xml:space="preserve">  или бюджета государственного внебюджетного фонда, запрещается.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lastRenderedPageBreak/>
        <w:tab/>
        <w:t>3.16. Размеры бюджетного финансирования Учреждения рассчитываются исходя из нормативов, определенных в установленном порядке, при отсутствии таких нормативов – на основе общих принципов, предусмотренных законодательством Российской  Федерации.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3.17. Запрещается нецелевое использование бюджетных ассигнований, выделяемых на осуществление основной деятельности Учреждения.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3.1</w:t>
      </w:r>
      <w:r w:rsidR="00DE7507">
        <w:rPr>
          <w:sz w:val="28"/>
          <w:szCs w:val="28"/>
        </w:rPr>
        <w:t>8</w:t>
      </w:r>
      <w:r w:rsidRPr="009E1AFD">
        <w:rPr>
          <w:sz w:val="28"/>
          <w:szCs w:val="28"/>
        </w:rPr>
        <w:t>. Средства, полученные Учреждением от внебюджетной предпринимательской деятельности, расходуются в соответствии с утвержденной сметой доходов и расходов, используются на реализацию уставной деятельности, развития материальной базы Учреждения и повышения уровня социальных гарантий работников.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3.</w:t>
      </w:r>
      <w:r w:rsidR="00DE7507">
        <w:rPr>
          <w:sz w:val="28"/>
          <w:szCs w:val="28"/>
        </w:rPr>
        <w:t>19</w:t>
      </w:r>
      <w:r w:rsidRPr="009E1AFD">
        <w:rPr>
          <w:sz w:val="28"/>
          <w:szCs w:val="28"/>
        </w:rPr>
        <w:t xml:space="preserve">. Регулирование цен и тарифов на платные услуги осуществляется  в соответствии с действующим законодательством Российской Федерации, нормативными правовыми </w:t>
      </w:r>
      <w:r w:rsidRPr="009F3F24">
        <w:rPr>
          <w:sz w:val="28"/>
          <w:szCs w:val="28"/>
        </w:rPr>
        <w:t>актами</w:t>
      </w:r>
      <w:r w:rsidR="00DE7507" w:rsidRPr="009F3F24">
        <w:rPr>
          <w:sz w:val="28"/>
          <w:szCs w:val="28"/>
        </w:rPr>
        <w:t xml:space="preserve"> учредителя</w:t>
      </w:r>
      <w:r w:rsidRPr="009E1AFD">
        <w:rPr>
          <w:sz w:val="28"/>
          <w:szCs w:val="28"/>
        </w:rPr>
        <w:t>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</w:r>
      <w:r w:rsidRPr="009E1AFD">
        <w:rPr>
          <w:sz w:val="28"/>
          <w:szCs w:val="28"/>
        </w:rPr>
        <w:tab/>
      </w:r>
      <w:r w:rsidRPr="009E1AFD">
        <w:rPr>
          <w:b/>
          <w:sz w:val="28"/>
          <w:szCs w:val="28"/>
        </w:rPr>
        <w:tab/>
        <w:t>4. ОРГАНИ</w:t>
      </w:r>
      <w:r w:rsidR="00206695">
        <w:rPr>
          <w:b/>
          <w:sz w:val="28"/>
          <w:szCs w:val="28"/>
        </w:rPr>
        <w:t>ЗА</w:t>
      </w:r>
      <w:r w:rsidRPr="009E1AFD">
        <w:rPr>
          <w:b/>
          <w:sz w:val="28"/>
          <w:szCs w:val="28"/>
        </w:rPr>
        <w:t xml:space="preserve">ЦИЯ ДЕЯТЕЛЬНОСТИ 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4.1. Учреждение самостоятельно в осуществлении своей творческой, производственной и экономической деятельности в пределах, определяемых законодательством Российской Федерации и настоящим Уставом.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 xml:space="preserve"> Государственные органы, органы местного самоуправления не вмешиваются в профессионально–творческую деятельность Учреждения, за исключением случаев, когда такая деятельность ведет к пропаганде войны, насилия и жестокости, расовой, национальной, религиозной, классовой и иной исключительности или нетерпимости.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4.2. Учреждение строит свои отношения с другими учреждениями, предприят</w:t>
      </w:r>
      <w:r w:rsidR="00280FD7">
        <w:rPr>
          <w:sz w:val="28"/>
          <w:szCs w:val="28"/>
        </w:rPr>
        <w:t>и</w:t>
      </w:r>
      <w:r w:rsidRPr="009E1AFD">
        <w:rPr>
          <w:sz w:val="28"/>
          <w:szCs w:val="28"/>
        </w:rPr>
        <w:t>ями и организациями, гражданами во всех сферах хозяйственной деятельности на основе договоров. В своей деятельности Учреждение учитывает интересы населения, обеспечивает качество предоставляемых  услуг.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4.3. Учреждение имеет право: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4.3.1. Привлекать дляосуществление своих функций на договорных основах другие предприятия, учреждения и организации.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4.3.2. Приобретать или арендовать основные и оборотные средства</w:t>
      </w:r>
      <w:r w:rsidR="00280FD7">
        <w:rPr>
          <w:sz w:val="28"/>
          <w:szCs w:val="28"/>
        </w:rPr>
        <w:t>,</w:t>
      </w:r>
      <w:r w:rsidRPr="009E1AFD">
        <w:rPr>
          <w:sz w:val="28"/>
          <w:szCs w:val="28"/>
        </w:rPr>
        <w:t xml:space="preserve"> в </w:t>
      </w:r>
      <w:proofErr w:type="gramStart"/>
      <w:r w:rsidRPr="009E1AFD">
        <w:rPr>
          <w:sz w:val="28"/>
          <w:szCs w:val="28"/>
        </w:rPr>
        <w:t>порядке</w:t>
      </w:r>
      <w:proofErr w:type="gramEnd"/>
      <w:r w:rsidRPr="009E1AFD">
        <w:rPr>
          <w:sz w:val="28"/>
          <w:szCs w:val="28"/>
        </w:rPr>
        <w:t xml:space="preserve"> установленном действующим законодательством, за счет имеющихся у Учредителя финансовых ресурсов, временной финансовой помощи.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 xml:space="preserve">4.3.3. Планировать свою основную деятельность и определять перспективы развития по согласованию с </w:t>
      </w:r>
      <w:r w:rsidRPr="009F3F24">
        <w:rPr>
          <w:sz w:val="28"/>
          <w:szCs w:val="28"/>
        </w:rPr>
        <w:t xml:space="preserve">администрацией </w:t>
      </w:r>
      <w:r w:rsidR="000777D8" w:rsidRPr="009F3F24">
        <w:rPr>
          <w:sz w:val="28"/>
          <w:szCs w:val="28"/>
        </w:rPr>
        <w:t>муниципального района</w:t>
      </w:r>
      <w:r w:rsidRPr="009F3F24">
        <w:rPr>
          <w:sz w:val="28"/>
          <w:szCs w:val="28"/>
        </w:rPr>
        <w:t>,</w:t>
      </w:r>
      <w:r w:rsidRPr="009E1AFD">
        <w:rPr>
          <w:sz w:val="28"/>
          <w:szCs w:val="28"/>
        </w:rPr>
        <w:t xml:space="preserve"> а также исходя из спроса культурно – досуговых  услуг.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4.4. Учреждение обязано</w:t>
      </w:r>
      <w:r w:rsidRPr="009E1AFD">
        <w:rPr>
          <w:i/>
          <w:sz w:val="28"/>
          <w:szCs w:val="28"/>
        </w:rPr>
        <w:t>: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4.4.1. Предоставлять на утверждение в администрацию Уинского муниципального района перспективные планы развития Учреждения, проекты укрепления материально технической базы, сметы годовых расходов по статьям.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 xml:space="preserve">4.4.2.Нести ответственность в соответствии с законодательством Российской Федерации за нарушение договорных, кредитных, расчетных </w:t>
      </w:r>
      <w:r w:rsidRPr="009E1AFD">
        <w:rPr>
          <w:sz w:val="28"/>
          <w:szCs w:val="28"/>
        </w:rPr>
        <w:lastRenderedPageBreak/>
        <w:t>обязательств, за нарушение правил хозяйствования, установленных законодательством Российской Федерации.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 xml:space="preserve">4.4.3. Вести статистическую отчетность, </w:t>
      </w:r>
      <w:proofErr w:type="gramStart"/>
      <w:r w:rsidRPr="009E1AFD">
        <w:rPr>
          <w:sz w:val="28"/>
          <w:szCs w:val="28"/>
        </w:rPr>
        <w:t>отчитываться о результатах</w:t>
      </w:r>
      <w:proofErr w:type="gramEnd"/>
      <w:r w:rsidRPr="009E1AFD">
        <w:rPr>
          <w:sz w:val="28"/>
          <w:szCs w:val="28"/>
        </w:rPr>
        <w:t xml:space="preserve"> деятельности в порядке и сроки, установленные администрацией Уинского муниципального района.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 xml:space="preserve">4.4.4. Вести государственную статистическую отчетность, </w:t>
      </w:r>
      <w:proofErr w:type="gramStart"/>
      <w:r w:rsidRPr="009E1AFD">
        <w:rPr>
          <w:sz w:val="28"/>
          <w:szCs w:val="28"/>
        </w:rPr>
        <w:t>отчитываться о результатах</w:t>
      </w:r>
      <w:proofErr w:type="gramEnd"/>
      <w:r w:rsidRPr="009E1AFD">
        <w:rPr>
          <w:sz w:val="28"/>
          <w:szCs w:val="28"/>
        </w:rPr>
        <w:t xml:space="preserve"> деятельности в порядке и сроки, установленные управлением учреждениями культуры, спорта и молодежной политики администрации Уинского муниципального района.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 xml:space="preserve">4.5. </w:t>
      </w:r>
      <w:proofErr w:type="gramStart"/>
      <w:r w:rsidRPr="009E1AFD">
        <w:rPr>
          <w:sz w:val="28"/>
          <w:szCs w:val="28"/>
        </w:rPr>
        <w:t>Контроль и ревизия деятельности Учреждения осуществляются администрацией Уинского муниципального района, а также налоговыми, природоохранными и другими органами в пределах их компетенции, на которые в соответствии с действующими законодательством возложена проверка деятельности учреждений.</w:t>
      </w:r>
      <w:proofErr w:type="gramEnd"/>
    </w:p>
    <w:p w:rsidR="009E1AFD" w:rsidRPr="009E1AFD" w:rsidRDefault="009E1AFD" w:rsidP="009E1AFD">
      <w:pPr>
        <w:jc w:val="both"/>
        <w:rPr>
          <w:sz w:val="28"/>
          <w:szCs w:val="28"/>
        </w:rPr>
      </w:pPr>
    </w:p>
    <w:p w:rsidR="009E1AFD" w:rsidRPr="009E1AFD" w:rsidRDefault="009E1AFD" w:rsidP="009E1AFD">
      <w:pPr>
        <w:ind w:firstLine="708"/>
        <w:jc w:val="both"/>
        <w:rPr>
          <w:b/>
          <w:sz w:val="28"/>
          <w:szCs w:val="28"/>
        </w:rPr>
      </w:pPr>
      <w:r w:rsidRPr="009E1AFD">
        <w:rPr>
          <w:sz w:val="28"/>
          <w:szCs w:val="28"/>
        </w:rPr>
        <w:tab/>
      </w:r>
      <w:r w:rsidRPr="009E1AFD">
        <w:rPr>
          <w:sz w:val="28"/>
          <w:szCs w:val="28"/>
        </w:rPr>
        <w:tab/>
      </w:r>
      <w:r w:rsidRPr="009E1AFD">
        <w:rPr>
          <w:sz w:val="28"/>
          <w:szCs w:val="28"/>
        </w:rPr>
        <w:tab/>
      </w:r>
      <w:r w:rsidRPr="009E1AFD">
        <w:rPr>
          <w:b/>
          <w:sz w:val="28"/>
          <w:szCs w:val="28"/>
        </w:rPr>
        <w:t xml:space="preserve">5. УПРАВЛЕНИЕ УЧРЕЖДЕНИЕМ </w:t>
      </w:r>
    </w:p>
    <w:p w:rsidR="009E1AFD" w:rsidRPr="009E1AFD" w:rsidRDefault="009E1AFD" w:rsidP="009E1AFD">
      <w:pPr>
        <w:ind w:firstLine="708"/>
        <w:jc w:val="both"/>
        <w:rPr>
          <w:b/>
          <w:sz w:val="28"/>
          <w:szCs w:val="28"/>
        </w:rPr>
      </w:pP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 xml:space="preserve">5.1. Управление деятельностью Учреждения осуществляет директор, назначаемый на должность и освобождаемый от должности главой муниципального района </w:t>
      </w:r>
      <w:r w:rsidR="001A2532">
        <w:rPr>
          <w:sz w:val="28"/>
          <w:szCs w:val="28"/>
        </w:rPr>
        <w:t xml:space="preserve">– главой администрации Уинского муниципального района </w:t>
      </w:r>
      <w:r w:rsidRPr="009E1AFD">
        <w:rPr>
          <w:sz w:val="28"/>
          <w:szCs w:val="28"/>
        </w:rPr>
        <w:t>в соответствии с действующим законодательством.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5.2. Трудовой договор с директором заключает глава муниципального района</w:t>
      </w:r>
      <w:r w:rsidR="001A2532">
        <w:rPr>
          <w:sz w:val="28"/>
          <w:szCs w:val="28"/>
        </w:rPr>
        <w:t xml:space="preserve"> – глава администра</w:t>
      </w:r>
      <w:r w:rsidR="004C1163">
        <w:rPr>
          <w:sz w:val="28"/>
          <w:szCs w:val="28"/>
        </w:rPr>
        <w:t>ции Уи</w:t>
      </w:r>
      <w:r w:rsidR="001A2532">
        <w:rPr>
          <w:sz w:val="28"/>
          <w:szCs w:val="28"/>
        </w:rPr>
        <w:t>н</w:t>
      </w:r>
      <w:r w:rsidR="004C1163">
        <w:rPr>
          <w:sz w:val="28"/>
          <w:szCs w:val="28"/>
        </w:rPr>
        <w:t>с</w:t>
      </w:r>
      <w:r w:rsidR="001A2532">
        <w:rPr>
          <w:sz w:val="28"/>
          <w:szCs w:val="28"/>
        </w:rPr>
        <w:t>кого муниципального района</w:t>
      </w:r>
      <w:r w:rsidRPr="009E1AFD">
        <w:rPr>
          <w:sz w:val="28"/>
          <w:szCs w:val="28"/>
        </w:rPr>
        <w:t>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5.3. Директор, в целях реализации уставных целей и задач: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обеспечивает творческую и административно – хозяйственную деятельность Учреждения;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без доверенности действует от имени Учреждения, представляет его интересы в органах государственной власти и органах местного самоуправления и во взаимоотношениях с юридическими и физическими лицами;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-</w:t>
      </w:r>
      <w:r w:rsidR="00280FD7">
        <w:rPr>
          <w:sz w:val="28"/>
          <w:szCs w:val="28"/>
        </w:rPr>
        <w:t>у</w:t>
      </w:r>
      <w:r w:rsidRPr="009E1AFD">
        <w:rPr>
          <w:sz w:val="28"/>
          <w:szCs w:val="28"/>
        </w:rPr>
        <w:t>тверждает планы работы Учреждения;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распоряжается в установленном законодательством Российской Федерации порядке имуществом и денежными средствами Учреждения;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от имени администрации Уинского муниципального района заключает договоры и соглашения, с</w:t>
      </w:r>
      <w:r w:rsidR="00280FD7">
        <w:rPr>
          <w:sz w:val="28"/>
          <w:szCs w:val="28"/>
        </w:rPr>
        <w:t>о</w:t>
      </w:r>
      <w:r w:rsidRPr="009E1AFD">
        <w:rPr>
          <w:sz w:val="28"/>
          <w:szCs w:val="28"/>
        </w:rPr>
        <w:t>вершает иные не противоречащие законодательству Российской Федерации действия (ст. 86 Бюджетного кодекса РФ</w:t>
      </w:r>
      <w:r w:rsidR="004C1163">
        <w:rPr>
          <w:sz w:val="28"/>
          <w:szCs w:val="28"/>
        </w:rPr>
        <w:t>)</w:t>
      </w:r>
      <w:r w:rsidRPr="009E1AFD">
        <w:rPr>
          <w:sz w:val="28"/>
          <w:szCs w:val="28"/>
        </w:rPr>
        <w:t>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 xml:space="preserve">- утверждает структуру и штатное расписание Учреждения, </w:t>
      </w:r>
      <w:proofErr w:type="gramStart"/>
      <w:r w:rsidRPr="009E1AFD">
        <w:rPr>
          <w:sz w:val="28"/>
          <w:szCs w:val="28"/>
        </w:rPr>
        <w:t>назначает и освобождает</w:t>
      </w:r>
      <w:proofErr w:type="gramEnd"/>
      <w:r w:rsidRPr="009E1AFD">
        <w:rPr>
          <w:sz w:val="28"/>
          <w:szCs w:val="28"/>
        </w:rPr>
        <w:t xml:space="preserve"> от должности работников, определяет их обязанности, заключает с ними трудовые договоры, осуществляет конкурсный подбор творческих работников;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в соответствии с трудовым законодательством Российской Федерации устанавливает работникам Учреждения дополнительные отпуска, сокращенный рабочий день;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утверждает положения и инструкции, издает приказы, распоряжения обязательные для всех работников Учреждения;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lastRenderedPageBreak/>
        <w:t>- применяет меры поощрения и дисциплинарного взыскания в отношении работников Учреждения в соответствии с трудовым законодательством Российской Федерации;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обеспечивает проведение ремонтных работ, в том числе работ по реконструкции здания Учреждения;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обеспечивает проведение мероприятий по гражданской обороне и мобилизационной подготовке в соответствии с   законодательством Российской Федерации;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решает другие вопросы финансово–хозяйственной деятельности Учреждения;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несет персональную ответственность за соблюдение требований пожарной безопасности  в соответствии с нормативными правовыми актами в области пожарной безопасности;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несет персональную ответственность за деятельность Учреждения, в том числе за нецелевое использование бюджетных средств;</w:t>
      </w:r>
    </w:p>
    <w:p w:rsidR="00280FD7" w:rsidRDefault="00280FD7" w:rsidP="009E1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E1AFD" w:rsidRPr="009E1AFD">
        <w:rPr>
          <w:sz w:val="28"/>
          <w:szCs w:val="28"/>
        </w:rPr>
        <w:t>ринятие обязатель</w:t>
      </w:r>
      <w:proofErr w:type="gramStart"/>
      <w:r w:rsidR="009E1AFD" w:rsidRPr="009E1AFD">
        <w:rPr>
          <w:sz w:val="28"/>
          <w:szCs w:val="28"/>
        </w:rPr>
        <w:t>ств св</w:t>
      </w:r>
      <w:proofErr w:type="gramEnd"/>
      <w:r w:rsidR="009E1AFD" w:rsidRPr="009E1AFD">
        <w:rPr>
          <w:sz w:val="28"/>
          <w:szCs w:val="28"/>
        </w:rPr>
        <w:t xml:space="preserve">ерх доведенных лимитов бюджетных обязательств; </w:t>
      </w:r>
    </w:p>
    <w:p w:rsidR="009E1AFD" w:rsidRPr="009E1AFD" w:rsidRDefault="00280FD7" w:rsidP="009E1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1AFD" w:rsidRPr="009E1AFD">
        <w:rPr>
          <w:sz w:val="28"/>
          <w:szCs w:val="28"/>
        </w:rPr>
        <w:t>другие нарушения бюджетного законодательства  Российской Федерации;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принимает решение о создании совещательных коллегиальных органов, состав и порядок работы которых утверждаются директором  Учреждения.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5.4. Трудовой коллектив участвует в управлении Учреждением в соответствии с настоящим Уставом и действующим законодательством Российской Федерации.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5.5. Трудовые отношения работников Учреждения регулируются действующим законодательством Российской Федерации о труде.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 xml:space="preserve">Учреждение обеспечивает работникам гарантированный действующим законодательством Российской Федерации минимальный </w:t>
      </w:r>
      <w:proofErr w:type="gramStart"/>
      <w:r w:rsidRPr="009E1AFD">
        <w:rPr>
          <w:sz w:val="28"/>
          <w:szCs w:val="28"/>
        </w:rPr>
        <w:t>размер оплаты труда</w:t>
      </w:r>
      <w:proofErr w:type="gramEnd"/>
      <w:r w:rsidRPr="009E1AFD">
        <w:rPr>
          <w:sz w:val="28"/>
          <w:szCs w:val="28"/>
        </w:rPr>
        <w:t>, условия труда, обязательное социальное и медицинское страхование и иные меры социальной защиты.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5.6. С работниками Учреждения, в трудовые обязанности которых входят хранение материальных ценностей, заключаются договоры о полной материальной ответственности. В случае причинения имущественного вреда, работники несут материальную ответственность по нормам трудового законодательства Российской Федерации.</w:t>
      </w:r>
    </w:p>
    <w:p w:rsidR="009E1AFD" w:rsidRPr="009F3F24" w:rsidRDefault="009E1AFD" w:rsidP="009E1AFD">
      <w:pPr>
        <w:ind w:firstLine="708"/>
        <w:jc w:val="both"/>
        <w:rPr>
          <w:sz w:val="28"/>
          <w:szCs w:val="28"/>
        </w:rPr>
      </w:pPr>
      <w:r w:rsidRPr="009F3F24">
        <w:rPr>
          <w:sz w:val="28"/>
          <w:szCs w:val="28"/>
        </w:rPr>
        <w:t>5.7. Работники Учреждения подлежат периодической аттестации, порядок которой устанавливается действующим законодательством Российской Федерации и Положением об аттестации.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5.8. Трудовой коллектив Учреждения: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утверждает коллективный договор Учреждения;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 xml:space="preserve">- </w:t>
      </w:r>
      <w:proofErr w:type="gramStart"/>
      <w:r w:rsidRPr="009E1AFD">
        <w:rPr>
          <w:sz w:val="28"/>
          <w:szCs w:val="28"/>
        </w:rPr>
        <w:t>рассматривает и решает</w:t>
      </w:r>
      <w:proofErr w:type="gramEnd"/>
      <w:r w:rsidRPr="009E1AFD">
        <w:rPr>
          <w:sz w:val="28"/>
          <w:szCs w:val="28"/>
        </w:rPr>
        <w:t xml:space="preserve"> вопросы самоуправления в соответствии с     законодательством Российской Федерации;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>- определяет порядок проведения собраний трудового коллектива;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>-</w:t>
      </w:r>
      <w:r w:rsidR="000777D8">
        <w:rPr>
          <w:sz w:val="28"/>
          <w:szCs w:val="28"/>
        </w:rPr>
        <w:t xml:space="preserve"> имеет право </w:t>
      </w:r>
      <w:r w:rsidRPr="009E1AFD">
        <w:rPr>
          <w:sz w:val="28"/>
          <w:szCs w:val="28"/>
        </w:rPr>
        <w:t>вносит</w:t>
      </w:r>
      <w:r w:rsidR="000777D8">
        <w:rPr>
          <w:sz w:val="28"/>
          <w:szCs w:val="28"/>
        </w:rPr>
        <w:t>ь</w:t>
      </w:r>
      <w:r w:rsidRPr="009E1AFD">
        <w:rPr>
          <w:sz w:val="28"/>
          <w:szCs w:val="28"/>
        </w:rPr>
        <w:t xml:space="preserve"> дополнени</w:t>
      </w:r>
      <w:r w:rsidR="000777D8">
        <w:rPr>
          <w:sz w:val="28"/>
          <w:szCs w:val="28"/>
        </w:rPr>
        <w:t>я</w:t>
      </w:r>
      <w:r w:rsidRPr="009E1AFD">
        <w:rPr>
          <w:sz w:val="28"/>
          <w:szCs w:val="28"/>
        </w:rPr>
        <w:t xml:space="preserve"> и изменения в настоящий Устав в установленном законом порядке.</w:t>
      </w:r>
    </w:p>
    <w:p w:rsidR="009E1AFD" w:rsidRPr="009E1AFD" w:rsidRDefault="009E1AFD" w:rsidP="009E1AFD">
      <w:pPr>
        <w:ind w:left="708"/>
        <w:jc w:val="both"/>
        <w:rPr>
          <w:sz w:val="28"/>
          <w:szCs w:val="28"/>
        </w:rPr>
      </w:pPr>
    </w:p>
    <w:p w:rsidR="009E1AFD" w:rsidRPr="009E1AFD" w:rsidRDefault="009E1AFD" w:rsidP="009E1AFD">
      <w:pPr>
        <w:ind w:left="708"/>
        <w:jc w:val="both"/>
        <w:rPr>
          <w:b/>
          <w:sz w:val="28"/>
          <w:szCs w:val="28"/>
        </w:rPr>
      </w:pPr>
      <w:r w:rsidRPr="009E1AFD">
        <w:rPr>
          <w:sz w:val="28"/>
          <w:szCs w:val="28"/>
        </w:rPr>
        <w:tab/>
      </w:r>
      <w:r w:rsidRPr="009E1AFD">
        <w:rPr>
          <w:b/>
          <w:sz w:val="28"/>
          <w:szCs w:val="28"/>
        </w:rPr>
        <w:t xml:space="preserve">6. ЛИКВИДАЦИЯ И РЕОРГАНИАЗЦИЯ УЧРЕЖДЕНИЯ </w:t>
      </w:r>
    </w:p>
    <w:p w:rsidR="009E1AFD" w:rsidRPr="009E1AFD" w:rsidRDefault="009E1AFD" w:rsidP="009E1AFD">
      <w:pPr>
        <w:ind w:left="708"/>
        <w:jc w:val="both"/>
        <w:rPr>
          <w:b/>
          <w:sz w:val="28"/>
          <w:szCs w:val="28"/>
        </w:rPr>
      </w:pPr>
    </w:p>
    <w:p w:rsidR="009E1AFD" w:rsidRPr="009E1AFD" w:rsidRDefault="009E1AFD" w:rsidP="009E1AFD">
      <w:pPr>
        <w:ind w:left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6.1. Реорганизация Учреждения в иную организационно–правовую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 xml:space="preserve">форму может быть </w:t>
      </w:r>
      <w:proofErr w:type="gramStart"/>
      <w:r w:rsidRPr="009E1AFD">
        <w:rPr>
          <w:sz w:val="28"/>
          <w:szCs w:val="28"/>
        </w:rPr>
        <w:t>осуществлена</w:t>
      </w:r>
      <w:proofErr w:type="gramEnd"/>
      <w:r w:rsidRPr="009E1AFD">
        <w:rPr>
          <w:sz w:val="28"/>
          <w:szCs w:val="28"/>
        </w:rPr>
        <w:t xml:space="preserve"> по решению Учредителя или уполномоченного им органа.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6.2. Ликвидация Учреждения может осуществляться:</w:t>
      </w:r>
    </w:p>
    <w:p w:rsidR="009E1AFD" w:rsidRPr="009E1AFD" w:rsidRDefault="000777D8" w:rsidP="009E1A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6.2.1. По решению</w:t>
      </w:r>
      <w:r w:rsidR="009E1AFD" w:rsidRPr="009E1AFD">
        <w:rPr>
          <w:sz w:val="28"/>
          <w:szCs w:val="28"/>
        </w:rPr>
        <w:t xml:space="preserve"> Учредителя</w:t>
      </w:r>
      <w:r>
        <w:rPr>
          <w:sz w:val="28"/>
          <w:szCs w:val="28"/>
        </w:rPr>
        <w:t xml:space="preserve"> либо </w:t>
      </w:r>
      <w:r w:rsidR="009E1AFD" w:rsidRPr="009E1AFD">
        <w:rPr>
          <w:sz w:val="28"/>
          <w:szCs w:val="28"/>
        </w:rPr>
        <w:t xml:space="preserve"> Учреждения.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>6.2.2. По решению суда</w:t>
      </w:r>
      <w:r w:rsidR="000777D8">
        <w:rPr>
          <w:sz w:val="28"/>
          <w:szCs w:val="28"/>
        </w:rPr>
        <w:t>,</w:t>
      </w:r>
      <w:r w:rsidRPr="009E1AFD">
        <w:rPr>
          <w:sz w:val="28"/>
          <w:szCs w:val="28"/>
        </w:rPr>
        <w:t xml:space="preserve"> в случае осуществления деятельности, запрещенной законом, либо деятельности, не  соответствующей его уставным целям.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 xml:space="preserve">6.3. Ликвидационная комиссия </w:t>
      </w:r>
      <w:proofErr w:type="gramStart"/>
      <w:r w:rsidRPr="009E1AFD">
        <w:rPr>
          <w:sz w:val="28"/>
          <w:szCs w:val="28"/>
        </w:rPr>
        <w:t>создается и проводит</w:t>
      </w:r>
      <w:proofErr w:type="gramEnd"/>
      <w:r w:rsidRPr="009E1AFD">
        <w:rPr>
          <w:sz w:val="28"/>
          <w:szCs w:val="28"/>
        </w:rPr>
        <w:t xml:space="preserve"> работу по ликвидации Учреждения в соответствии действующим законодательством Российской Федерации.</w:t>
      </w:r>
    </w:p>
    <w:p w:rsidR="009E1AFD" w:rsidRPr="009E1AFD" w:rsidRDefault="009E1AFD" w:rsidP="009E1AFD">
      <w:pPr>
        <w:jc w:val="both"/>
        <w:rPr>
          <w:sz w:val="28"/>
          <w:szCs w:val="28"/>
        </w:rPr>
      </w:pPr>
      <w:r w:rsidRPr="009E1AFD">
        <w:rPr>
          <w:sz w:val="28"/>
          <w:szCs w:val="28"/>
        </w:rPr>
        <w:tab/>
        <w:t xml:space="preserve">6.4. Со дня назначения ликвидационной комиссии к ней переходят полномочия по управлению Учреждением. Ликвидационная комиссия </w:t>
      </w:r>
      <w:proofErr w:type="gramStart"/>
      <w:r w:rsidRPr="009E1AFD">
        <w:rPr>
          <w:sz w:val="28"/>
          <w:szCs w:val="28"/>
        </w:rPr>
        <w:t>составляет ликвидационный баланс и передает</w:t>
      </w:r>
      <w:proofErr w:type="gramEnd"/>
      <w:r w:rsidRPr="009E1AFD">
        <w:rPr>
          <w:sz w:val="28"/>
          <w:szCs w:val="28"/>
        </w:rPr>
        <w:t xml:space="preserve"> его Учредителю.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 xml:space="preserve">6.5. При реорганизации и ликвидации Учреждения все документы (управленческие, финансово–хозяйственные, по личному составу и другие) передаются на хранение в </w:t>
      </w:r>
      <w:proofErr w:type="gramStart"/>
      <w:r w:rsidRPr="009E1AFD">
        <w:rPr>
          <w:sz w:val="28"/>
          <w:szCs w:val="28"/>
        </w:rPr>
        <w:t>порядке</w:t>
      </w:r>
      <w:proofErr w:type="gramEnd"/>
      <w:r w:rsidRPr="009E1AFD">
        <w:rPr>
          <w:sz w:val="28"/>
          <w:szCs w:val="28"/>
        </w:rPr>
        <w:t xml:space="preserve"> установленном законодательством Российской Федерации.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6.6. Имущественные и денежные средства Учреждения, оставшиеся после удовлетворения требований кредиторов и завершения ликвидации Учреждения, переходят к собственнику имущества, который определяет порядок использования указанного имущества и денежных средств, если иное не предусмотрено Федеральными законами и иными правовыми актами  Российской Федерации.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6.7. При ликвидации или реорганизации Учреждения увольняемым работникам гарантируется соблюдение их прав и интересов в соответствии с  законодательством Российской Федерации.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6.8. При реорганизации Учреждения вносятся необходимые изменения в настоящий Устав и Единой государственный реестр юридических лиц.</w:t>
      </w:r>
    </w:p>
    <w:p w:rsidR="009E1AFD" w:rsidRPr="009E1AFD" w:rsidRDefault="009E1AFD" w:rsidP="009E1AFD">
      <w:pPr>
        <w:ind w:firstLine="708"/>
        <w:jc w:val="both"/>
        <w:rPr>
          <w:sz w:val="28"/>
          <w:szCs w:val="28"/>
        </w:rPr>
      </w:pPr>
      <w:r w:rsidRPr="009E1AFD">
        <w:rPr>
          <w:sz w:val="28"/>
          <w:szCs w:val="28"/>
        </w:rPr>
        <w:t>6.9. Ликвидация Учреждения считается завершенной, а Учреждение прекращает свою деятельность со дня исключения его из Единого государственного реестра юридических лиц.</w:t>
      </w:r>
    </w:p>
    <w:p w:rsidR="009E1AFD" w:rsidRPr="009E1AFD" w:rsidRDefault="009E1AFD" w:rsidP="009E1AFD">
      <w:pPr>
        <w:rPr>
          <w:sz w:val="28"/>
        </w:rPr>
      </w:pPr>
    </w:p>
    <w:p w:rsidR="009E1AFD" w:rsidRPr="009E1AFD" w:rsidRDefault="009E1AFD" w:rsidP="009169CE">
      <w:pPr>
        <w:pStyle w:val="a4"/>
        <w:rPr>
          <w:szCs w:val="28"/>
        </w:rPr>
      </w:pPr>
    </w:p>
    <w:sectPr w:rsidR="009E1AFD" w:rsidRPr="009E1AFD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C03" w:rsidRDefault="00D11C03">
      <w:r>
        <w:separator/>
      </w:r>
    </w:p>
  </w:endnote>
  <w:endnote w:type="continuationSeparator" w:id="1">
    <w:p w:rsidR="00D11C03" w:rsidRDefault="00D11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C03" w:rsidRDefault="00D11C03">
      <w:r>
        <w:separator/>
      </w:r>
    </w:p>
  </w:footnote>
  <w:footnote w:type="continuationSeparator" w:id="1">
    <w:p w:rsidR="00D11C03" w:rsidRDefault="00D11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5D1ECF18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64BC1A9C" w:tentative="1">
      <w:start w:val="1"/>
      <w:numFmt w:val="lowerLetter"/>
      <w:lvlText w:val="%2."/>
      <w:lvlJc w:val="left"/>
      <w:pPr>
        <w:ind w:left="1830" w:hanging="360"/>
      </w:pPr>
    </w:lvl>
    <w:lvl w:ilvl="2" w:tplc="4E56CBDC" w:tentative="1">
      <w:start w:val="1"/>
      <w:numFmt w:val="lowerRoman"/>
      <w:lvlText w:val="%3."/>
      <w:lvlJc w:val="right"/>
      <w:pPr>
        <w:ind w:left="2550" w:hanging="180"/>
      </w:pPr>
    </w:lvl>
    <w:lvl w:ilvl="3" w:tplc="57FCF23E" w:tentative="1">
      <w:start w:val="1"/>
      <w:numFmt w:val="decimal"/>
      <w:lvlText w:val="%4."/>
      <w:lvlJc w:val="left"/>
      <w:pPr>
        <w:ind w:left="3270" w:hanging="360"/>
      </w:pPr>
    </w:lvl>
    <w:lvl w:ilvl="4" w:tplc="F336EA5A" w:tentative="1">
      <w:start w:val="1"/>
      <w:numFmt w:val="lowerLetter"/>
      <w:lvlText w:val="%5."/>
      <w:lvlJc w:val="left"/>
      <w:pPr>
        <w:ind w:left="3990" w:hanging="360"/>
      </w:pPr>
    </w:lvl>
    <w:lvl w:ilvl="5" w:tplc="39EC8120" w:tentative="1">
      <w:start w:val="1"/>
      <w:numFmt w:val="lowerRoman"/>
      <w:lvlText w:val="%6."/>
      <w:lvlJc w:val="right"/>
      <w:pPr>
        <w:ind w:left="4710" w:hanging="180"/>
      </w:pPr>
    </w:lvl>
    <w:lvl w:ilvl="6" w:tplc="0F92AE06" w:tentative="1">
      <w:start w:val="1"/>
      <w:numFmt w:val="decimal"/>
      <w:lvlText w:val="%7."/>
      <w:lvlJc w:val="left"/>
      <w:pPr>
        <w:ind w:left="5430" w:hanging="360"/>
      </w:pPr>
    </w:lvl>
    <w:lvl w:ilvl="7" w:tplc="B2C6FAEE" w:tentative="1">
      <w:start w:val="1"/>
      <w:numFmt w:val="lowerLetter"/>
      <w:lvlText w:val="%8."/>
      <w:lvlJc w:val="left"/>
      <w:pPr>
        <w:ind w:left="6150" w:hanging="360"/>
      </w:pPr>
    </w:lvl>
    <w:lvl w:ilvl="8" w:tplc="23B671AA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B414418"/>
    <w:multiLevelType w:val="hybridMultilevel"/>
    <w:tmpl w:val="27E87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4930CF6"/>
    <w:multiLevelType w:val="hybridMultilevel"/>
    <w:tmpl w:val="967C874C"/>
    <w:lvl w:ilvl="0" w:tplc="E472AAB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87E"/>
    <w:rsid w:val="00033D07"/>
    <w:rsid w:val="000777D8"/>
    <w:rsid w:val="000862DA"/>
    <w:rsid w:val="000C16FA"/>
    <w:rsid w:val="000C58BF"/>
    <w:rsid w:val="00152B97"/>
    <w:rsid w:val="001A2532"/>
    <w:rsid w:val="001D02CD"/>
    <w:rsid w:val="00206695"/>
    <w:rsid w:val="00280FD7"/>
    <w:rsid w:val="002C37BB"/>
    <w:rsid w:val="0030357A"/>
    <w:rsid w:val="00311782"/>
    <w:rsid w:val="0032226A"/>
    <w:rsid w:val="00325943"/>
    <w:rsid w:val="003914F0"/>
    <w:rsid w:val="00395F05"/>
    <w:rsid w:val="003C18D8"/>
    <w:rsid w:val="003C7ACF"/>
    <w:rsid w:val="004178AC"/>
    <w:rsid w:val="00470FB3"/>
    <w:rsid w:val="00482A25"/>
    <w:rsid w:val="004C1163"/>
    <w:rsid w:val="00502F9B"/>
    <w:rsid w:val="00532BC6"/>
    <w:rsid w:val="005835DF"/>
    <w:rsid w:val="005B7C2C"/>
    <w:rsid w:val="005C3041"/>
    <w:rsid w:val="005D1DA2"/>
    <w:rsid w:val="005F0CCC"/>
    <w:rsid w:val="006155F3"/>
    <w:rsid w:val="00637B08"/>
    <w:rsid w:val="006A510E"/>
    <w:rsid w:val="006F3918"/>
    <w:rsid w:val="00710F96"/>
    <w:rsid w:val="007131AF"/>
    <w:rsid w:val="007423FA"/>
    <w:rsid w:val="0078616F"/>
    <w:rsid w:val="007964F2"/>
    <w:rsid w:val="00817ACA"/>
    <w:rsid w:val="008837AB"/>
    <w:rsid w:val="008D16CB"/>
    <w:rsid w:val="009107E2"/>
    <w:rsid w:val="009169CE"/>
    <w:rsid w:val="009474A6"/>
    <w:rsid w:val="009E1AFD"/>
    <w:rsid w:val="009F3F24"/>
    <w:rsid w:val="009F655B"/>
    <w:rsid w:val="00B063B2"/>
    <w:rsid w:val="00B1148B"/>
    <w:rsid w:val="00B1278C"/>
    <w:rsid w:val="00BB6EA3"/>
    <w:rsid w:val="00BF22DC"/>
    <w:rsid w:val="00C80448"/>
    <w:rsid w:val="00D11C03"/>
    <w:rsid w:val="00D46B89"/>
    <w:rsid w:val="00DC5378"/>
    <w:rsid w:val="00DD092D"/>
    <w:rsid w:val="00DE7507"/>
    <w:rsid w:val="00E26DDF"/>
    <w:rsid w:val="00E55D54"/>
    <w:rsid w:val="00EB54EA"/>
    <w:rsid w:val="00ED0DDA"/>
    <w:rsid w:val="00F16089"/>
    <w:rsid w:val="00F93209"/>
    <w:rsid w:val="00FA5F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ab">
    <w:name w:val="Стиль"/>
    <w:basedOn w:val="a"/>
    <w:autoRedefine/>
    <w:rsid w:val="009E1AFD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styleId="ac">
    <w:name w:val="Balloon Text"/>
    <w:basedOn w:val="a"/>
    <w:link w:val="ad"/>
    <w:rsid w:val="000777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777D8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423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ab">
    <w:name w:val="Стиль"/>
    <w:basedOn w:val="a"/>
    <w:autoRedefine/>
    <w:rsid w:val="009E1AFD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styleId="ac">
    <w:name w:val="Balloon Text"/>
    <w:basedOn w:val="a"/>
    <w:link w:val="ad"/>
    <w:rsid w:val="000777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777D8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423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FE4B-7AC0-4F9D-B4A1-500493F9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2443</Words>
  <Characters>19318</Characters>
  <Application>Microsoft Office Word</Application>
  <DocSecurity>0</DocSecurity>
  <Lines>160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3</cp:revision>
  <cp:lastPrinted>2019-07-19T09:10:00Z</cp:lastPrinted>
  <dcterms:created xsi:type="dcterms:W3CDTF">2019-07-31T06:41:00Z</dcterms:created>
  <dcterms:modified xsi:type="dcterms:W3CDTF">2019-08-02T04:12:00Z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