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1F" w:rsidRPr="00D0441F" w:rsidRDefault="00D0441F" w:rsidP="00D04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0441F">
        <w:rPr>
          <w:rFonts w:ascii="Times New Roman" w:eastAsia="Times New Roman" w:hAnsi="Times New Roman" w:cs="Times New Roman"/>
          <w:b/>
          <w:color w:val="000000"/>
          <w:lang w:eastAsia="ru-RU"/>
        </w:rPr>
        <w:t>ПРАВИЛА ПОВЕДЕНИЯ ПРИ ЗАПАХЕ ГАЗА!</w:t>
      </w:r>
      <w:r w:rsidRPr="00D0441F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  <w:r w:rsidRPr="00D0441F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Запах газа в квартире:</w:t>
      </w:r>
      <w:r w:rsidRPr="00D0441F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- отключите газ, распахните окна;</w:t>
      </w:r>
      <w:r w:rsidRPr="00D0441F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- выведите из квартиры всех;</w:t>
      </w:r>
      <w:r w:rsidRPr="00D0441F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- обесточьте ее;</w:t>
      </w:r>
      <w:r w:rsidRPr="00D0441F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- выдерните телефонный шнур из розетки;</w:t>
      </w:r>
      <w:r w:rsidRPr="00D0441F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- закройте за собой дверь квартиры, позвоните по номеру газовой службы 104;</w:t>
      </w:r>
      <w:r w:rsidRPr="00D0441F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- дождитесь ее прибытия на улице.</w:t>
      </w:r>
      <w:r w:rsidRPr="00D0441F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  <w:r w:rsidRPr="00D0441F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Запах газа в подъезде:</w:t>
      </w:r>
      <w:r w:rsidRPr="00D0441F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- определите место утечки газа;</w:t>
      </w:r>
      <w:r w:rsidRPr="00D0441F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- проветрите лестничную клетку;</w:t>
      </w:r>
      <w:r w:rsidRPr="00D0441F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- выйдя из подъезда и оставив входную дверь открытой, предупредите жильцов и входящих в подъезд людей об опасности.</w:t>
      </w:r>
      <w:r w:rsidRPr="00D0441F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  <w:r w:rsidRPr="00D0441F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Недопустимо:</w:t>
      </w:r>
      <w:r w:rsidRPr="00D0441F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- пользоваться открытым огнем;</w:t>
      </w:r>
      <w:r w:rsidRPr="00D0441F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- курить;</w:t>
      </w:r>
      <w:r w:rsidRPr="00D0441F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 xml:space="preserve">- нажимать на кнопку </w:t>
      </w:r>
      <w:proofErr w:type="spellStart"/>
      <w:r w:rsidRPr="00D0441F">
        <w:rPr>
          <w:rFonts w:ascii="Times New Roman" w:eastAsia="Times New Roman" w:hAnsi="Times New Roman" w:cs="Times New Roman"/>
          <w:b/>
          <w:color w:val="000000"/>
          <w:lang w:eastAsia="ru-RU"/>
        </w:rPr>
        <w:t>электрозвонка</w:t>
      </w:r>
      <w:proofErr w:type="spellEnd"/>
      <w:r w:rsidRPr="00D0441F">
        <w:rPr>
          <w:rFonts w:ascii="Times New Roman" w:eastAsia="Times New Roman" w:hAnsi="Times New Roman" w:cs="Times New Roman"/>
          <w:b/>
          <w:color w:val="000000"/>
          <w:lang w:eastAsia="ru-RU"/>
        </w:rPr>
        <w:t>;</w:t>
      </w:r>
      <w:r w:rsidRPr="00D0441F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- звонить по телефону;</w:t>
      </w:r>
      <w:r w:rsidRPr="00D0441F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- включать/выключать свет.</w:t>
      </w:r>
      <w:r w:rsidRPr="00D0441F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  <w:r w:rsidRPr="00D0441F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Погасло пламя в газовой горелке:</w:t>
      </w:r>
      <w:r w:rsidRPr="00D0441F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 xml:space="preserve">- заметив это, не пытайтесь зажечь горелку – это может привести к взрыву накопившегося газа. </w:t>
      </w:r>
      <w:proofErr w:type="gramStart"/>
      <w:r w:rsidRPr="00D0441F">
        <w:rPr>
          <w:rFonts w:ascii="Times New Roman" w:eastAsia="Times New Roman" w:hAnsi="Times New Roman" w:cs="Times New Roman"/>
          <w:b/>
          <w:color w:val="000000"/>
          <w:lang w:eastAsia="ru-RU"/>
        </w:rPr>
        <w:t>Перекройте кран его подачи, откройте окна и проветрите помещение;</w:t>
      </w:r>
      <w:r w:rsidRPr="00D0441F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- подождите, пока горелка остынет (при необходимости очистите ее от остатков пищи и жира, продуйте отверстия подачи газа) и затем вновь зажгите газ, предварительно закрыв окна и ликвидировав сквозняк;</w:t>
      </w:r>
      <w:r w:rsidRPr="00D0441F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- если на кухне скопился газ, срочно перекройте его подачу, при этом дышите через мокрый платок (тряпку).</w:t>
      </w:r>
      <w:proofErr w:type="gramEnd"/>
      <w:r w:rsidRPr="00D0441F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  <w:r w:rsidRPr="00D0441F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При возникновении чрезвычайных ситуаций необходимо звонить по единому телефону «112» (все операторы сотовой связи) </w:t>
      </w:r>
      <w:r w:rsidRPr="00D0441F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E47">
        <w:rPr>
          <w:rFonts w:ascii="Times New Roman" w:hAnsi="Times New Roman" w:cs="Times New Roman"/>
          <w:b/>
          <w:color w:val="000000"/>
          <w:shd w:val="clear" w:color="auto" w:fill="FFFFFF"/>
        </w:rPr>
        <w:t>в ЕДДС по телефону «8(34259) 2-40-14»</w:t>
      </w:r>
    </w:p>
    <w:p w:rsidR="00D0441F" w:rsidRDefault="00D0441F">
      <w:r>
        <w:rPr>
          <w:noProof/>
          <w:lang w:eastAsia="ru-RU"/>
        </w:rPr>
        <w:drawing>
          <wp:inline distT="0" distB="0" distL="0" distR="0">
            <wp:extent cx="5940425" cy="3970110"/>
            <wp:effectExtent l="19050" t="0" r="3175" b="0"/>
            <wp:docPr id="3" name="Рисунок 3" descr="https://sun9-9.userapi.com/c857724/v857724529/1db0b0/lV2p77Q6i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9.userapi.com/c857724/v857724529/1db0b0/lV2p77Q6is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441F" w:rsidSect="0076352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0441F"/>
    <w:rsid w:val="00073E47"/>
    <w:rsid w:val="0076352A"/>
    <w:rsid w:val="00B47E47"/>
    <w:rsid w:val="00D0441F"/>
    <w:rsid w:val="00F2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Panchenko</dc:creator>
  <cp:lastModifiedBy>Panchenko</cp:lastModifiedBy>
  <cp:revision>3</cp:revision>
  <dcterms:created xsi:type="dcterms:W3CDTF">2020-05-07T09:51:00Z</dcterms:created>
  <dcterms:modified xsi:type="dcterms:W3CDTF">2020-05-07T10:21:00Z</dcterms:modified>
</cp:coreProperties>
</file>