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5A" w:rsidRDefault="007B759B" w:rsidP="00617FE1">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84.1pt;margin-top:255.15pt;width:256.9pt;height:126.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8E12AF" w:rsidRDefault="008E12AF" w:rsidP="001911FF">
                  <w:pPr>
                    <w:pStyle w:val="a3"/>
                    <w:spacing w:after="0" w:line="240" w:lineRule="auto"/>
                    <w:jc w:val="both"/>
                  </w:pPr>
                </w:p>
                <w:p w:rsidR="006A7917" w:rsidRDefault="006A7917" w:rsidP="001911FF">
                  <w:pPr>
                    <w:pStyle w:val="a3"/>
                    <w:spacing w:after="0" w:line="240" w:lineRule="auto"/>
                    <w:jc w:val="both"/>
                  </w:pPr>
                  <w:r>
                    <w:t>Об утверждении административного регламента предоставления муниципальной услуги «Выдача разрешения на производство земляных работ» на территории Уинского муниципального округа Пермского края</w:t>
                  </w:r>
                </w:p>
                <w:p w:rsidR="006A7917" w:rsidRPr="00B601E8" w:rsidRDefault="006A7917" w:rsidP="00B601E8">
                  <w:pPr>
                    <w:pStyle w:val="a4"/>
                  </w:pPr>
                </w:p>
                <w:p w:rsidR="006A7917" w:rsidRPr="00B601E8" w:rsidRDefault="006A7917" w:rsidP="00B601E8">
                  <w:pPr>
                    <w:pStyle w:val="a4"/>
                  </w:pPr>
                </w:p>
              </w:txbxContent>
            </v:textbox>
            <w10:wrap type="topAndBottom" anchorx="page" anchory="page"/>
          </v:shape>
        </w:pict>
      </w:r>
      <w:r w:rsidR="00B601E8" w:rsidRPr="00617FE1">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margin">
              <wp:posOffset>1905</wp:posOffset>
            </wp:positionH>
            <wp:positionV relativeFrom="margin">
              <wp:posOffset>-471805</wp:posOffset>
            </wp:positionV>
            <wp:extent cx="6111240" cy="3064510"/>
            <wp:effectExtent l="19050" t="0" r="381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1240" cy="3064510"/>
                    </a:xfrm>
                    <a:prstGeom prst="rect">
                      <a:avLst/>
                    </a:prstGeom>
                    <a:noFill/>
                    <a:ln>
                      <a:noFill/>
                    </a:ln>
                  </pic:spPr>
                </pic:pic>
              </a:graphicData>
            </a:graphic>
          </wp:anchor>
        </w:drawing>
      </w:r>
      <w:r w:rsidR="00BB0CD5" w:rsidRPr="00617FE1">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8E12AF" w:rsidRDefault="008E12AF" w:rsidP="00617FE1">
      <w:pPr>
        <w:pStyle w:val="ConsPlusNormal"/>
        <w:ind w:firstLine="540"/>
        <w:jc w:val="both"/>
        <w:rPr>
          <w:rFonts w:ascii="Times New Roman" w:hAnsi="Times New Roman" w:cs="Times New Roman"/>
          <w:sz w:val="28"/>
          <w:szCs w:val="28"/>
        </w:rPr>
      </w:pPr>
    </w:p>
    <w:p w:rsidR="008E12AF" w:rsidRDefault="008E12AF" w:rsidP="00617FE1">
      <w:pPr>
        <w:pStyle w:val="ConsPlusNormal"/>
        <w:ind w:firstLine="540"/>
        <w:jc w:val="both"/>
        <w:rPr>
          <w:rFonts w:ascii="Times New Roman" w:hAnsi="Times New Roman" w:cs="Times New Roman"/>
          <w:sz w:val="28"/>
          <w:szCs w:val="28"/>
        </w:rPr>
      </w:pPr>
    </w:p>
    <w:p w:rsidR="00617FE1" w:rsidRDefault="00B601E8" w:rsidP="00617FE1">
      <w:pPr>
        <w:pStyle w:val="ConsPlusNormal"/>
        <w:ind w:firstLine="540"/>
        <w:jc w:val="both"/>
        <w:rPr>
          <w:rFonts w:ascii="Times New Roman" w:hAnsi="Times New Roman" w:cs="Times New Roman"/>
          <w:sz w:val="28"/>
          <w:szCs w:val="28"/>
        </w:rPr>
      </w:pPr>
      <w:r w:rsidRPr="00617FE1">
        <w:rPr>
          <w:rFonts w:ascii="Times New Roman" w:hAnsi="Times New Roman" w:cs="Times New Roman"/>
          <w:sz w:val="28"/>
          <w:szCs w:val="28"/>
        </w:rPr>
        <w:t xml:space="preserve">В соответствии с Федеральным </w:t>
      </w:r>
      <w:hyperlink r:id="rId10" w:history="1">
        <w:r w:rsidRPr="00617FE1">
          <w:rPr>
            <w:rFonts w:ascii="Times New Roman" w:hAnsi="Times New Roman" w:cs="Times New Roman"/>
            <w:sz w:val="28"/>
            <w:szCs w:val="28"/>
          </w:rPr>
          <w:t>законом</w:t>
        </w:r>
      </w:hyperlink>
      <w:r w:rsidRPr="00617FE1">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Федеральным </w:t>
      </w:r>
      <w:hyperlink r:id="rId11" w:history="1">
        <w:r w:rsidRPr="00617FE1">
          <w:rPr>
            <w:rFonts w:ascii="Times New Roman" w:hAnsi="Times New Roman" w:cs="Times New Roman"/>
            <w:sz w:val="28"/>
            <w:szCs w:val="28"/>
          </w:rPr>
          <w:t>законом</w:t>
        </w:r>
      </w:hyperlink>
      <w:r w:rsidR="00EE14BB" w:rsidRPr="00617FE1">
        <w:rPr>
          <w:rFonts w:ascii="Times New Roman" w:hAnsi="Times New Roman" w:cs="Times New Roman"/>
          <w:sz w:val="28"/>
          <w:szCs w:val="28"/>
        </w:rPr>
        <w:t xml:space="preserve"> от 27 июля 2010 г. №</w:t>
      </w:r>
      <w:r w:rsidRPr="00617FE1">
        <w:rPr>
          <w:rFonts w:ascii="Times New Roman" w:hAnsi="Times New Roman" w:cs="Times New Roman"/>
          <w:sz w:val="28"/>
          <w:szCs w:val="28"/>
        </w:rPr>
        <w:t xml:space="preserve"> 210-ФЗ "Об организации предоставления государственных и муниципальных услуг",  </w:t>
      </w:r>
      <w:hyperlink r:id="rId12" w:history="1">
        <w:r w:rsidRPr="00617FE1">
          <w:rPr>
            <w:rFonts w:ascii="Times New Roman" w:hAnsi="Times New Roman" w:cs="Times New Roman"/>
            <w:sz w:val="28"/>
            <w:szCs w:val="28"/>
          </w:rPr>
          <w:t>Устав</w:t>
        </w:r>
        <w:r w:rsidR="00617FE1">
          <w:rPr>
            <w:rFonts w:ascii="Times New Roman" w:hAnsi="Times New Roman" w:cs="Times New Roman"/>
            <w:sz w:val="28"/>
            <w:szCs w:val="28"/>
          </w:rPr>
          <w:t>ом</w:t>
        </w:r>
      </w:hyperlink>
      <w:r w:rsidRPr="00617FE1">
        <w:rPr>
          <w:rFonts w:ascii="Times New Roman" w:hAnsi="Times New Roman" w:cs="Times New Roman"/>
          <w:sz w:val="28"/>
          <w:szCs w:val="28"/>
        </w:rPr>
        <w:t xml:space="preserve"> Уинского муниципального округа,</w:t>
      </w:r>
      <w:r w:rsidR="00617FE1" w:rsidRPr="00617FE1">
        <w:rPr>
          <w:rFonts w:ascii="Times New Roman" w:hAnsi="Times New Roman" w:cs="Times New Roman"/>
          <w:sz w:val="28"/>
          <w:szCs w:val="28"/>
        </w:rPr>
        <w:t xml:space="preserve"> </w:t>
      </w:r>
      <w:r w:rsidR="00617FE1">
        <w:rPr>
          <w:rFonts w:ascii="Times New Roman" w:hAnsi="Times New Roman" w:cs="Times New Roman"/>
          <w:sz w:val="28"/>
          <w:szCs w:val="28"/>
        </w:rPr>
        <w:t>п</w:t>
      </w:r>
      <w:r w:rsidR="00617FE1" w:rsidRPr="00617FE1">
        <w:rPr>
          <w:rFonts w:ascii="Times New Roman" w:hAnsi="Times New Roman" w:cs="Times New Roman"/>
          <w:sz w:val="28"/>
          <w:szCs w:val="28"/>
        </w:rPr>
        <w:t>остановлением</w:t>
      </w:r>
      <w:r w:rsidR="00617FE1">
        <w:rPr>
          <w:rFonts w:ascii="Times New Roman" w:hAnsi="Times New Roman" w:cs="Times New Roman"/>
          <w:sz w:val="28"/>
          <w:szCs w:val="28"/>
        </w:rPr>
        <w:t xml:space="preserve"> администрации Уинского муниципального округа от 13.05.2020 № 259-01-03-171 «Об утверждении Перечня муниципальных услуг,</w:t>
      </w:r>
      <w:r w:rsidR="003046B8">
        <w:rPr>
          <w:rFonts w:ascii="Times New Roman" w:hAnsi="Times New Roman" w:cs="Times New Roman"/>
          <w:sz w:val="28"/>
          <w:szCs w:val="28"/>
        </w:rPr>
        <w:t xml:space="preserve"> </w:t>
      </w:r>
      <w:r w:rsidR="00617FE1">
        <w:rPr>
          <w:rFonts w:ascii="Times New Roman" w:hAnsi="Times New Roman" w:cs="Times New Roman"/>
          <w:sz w:val="28"/>
          <w:szCs w:val="28"/>
        </w:rPr>
        <w:t>предоставляемых администрацией Уинского муниципального округа Пермского края</w:t>
      </w:r>
      <w:r w:rsidR="00617FE1" w:rsidRPr="00617FE1">
        <w:rPr>
          <w:rFonts w:ascii="Times New Roman" w:hAnsi="Times New Roman" w:cs="Times New Roman"/>
          <w:sz w:val="28"/>
          <w:szCs w:val="28"/>
        </w:rPr>
        <w:t xml:space="preserve">», </w:t>
      </w:r>
      <w:r w:rsidRPr="00617FE1">
        <w:rPr>
          <w:rFonts w:ascii="Times New Roman" w:hAnsi="Times New Roman" w:cs="Times New Roman"/>
          <w:sz w:val="28"/>
          <w:szCs w:val="28"/>
        </w:rPr>
        <w:t xml:space="preserve">в целях реализации </w:t>
      </w:r>
      <w:hyperlink r:id="rId13" w:history="1">
        <w:r w:rsidRPr="00617FE1">
          <w:rPr>
            <w:rFonts w:ascii="Times New Roman" w:hAnsi="Times New Roman" w:cs="Times New Roman"/>
            <w:sz w:val="28"/>
            <w:szCs w:val="28"/>
          </w:rPr>
          <w:t>Правил</w:t>
        </w:r>
      </w:hyperlink>
      <w:r w:rsidRPr="00617FE1">
        <w:rPr>
          <w:rFonts w:ascii="Times New Roman" w:hAnsi="Times New Roman" w:cs="Times New Roman"/>
          <w:sz w:val="28"/>
          <w:szCs w:val="28"/>
        </w:rPr>
        <w:t xml:space="preserve"> благоустройства территории муниципального образования </w:t>
      </w:r>
      <w:r w:rsidR="0072295A">
        <w:rPr>
          <w:rFonts w:ascii="Times New Roman" w:hAnsi="Times New Roman" w:cs="Times New Roman"/>
          <w:sz w:val="28"/>
          <w:szCs w:val="28"/>
        </w:rPr>
        <w:t xml:space="preserve"> </w:t>
      </w:r>
      <w:r w:rsidRPr="00617FE1">
        <w:rPr>
          <w:rFonts w:ascii="Times New Roman" w:hAnsi="Times New Roman" w:cs="Times New Roman"/>
          <w:sz w:val="28"/>
          <w:szCs w:val="28"/>
        </w:rPr>
        <w:t xml:space="preserve">Уинский муниципальный округ, утвержденных решением Думы Уинского муниципального округа от </w:t>
      </w:r>
      <w:r w:rsidR="009F75A3" w:rsidRPr="00617FE1">
        <w:rPr>
          <w:rFonts w:ascii="Times New Roman" w:hAnsi="Times New Roman" w:cs="Times New Roman"/>
          <w:sz w:val="28"/>
          <w:szCs w:val="28"/>
        </w:rPr>
        <w:t>26</w:t>
      </w:r>
      <w:r w:rsidRPr="00617FE1">
        <w:rPr>
          <w:rFonts w:ascii="Times New Roman" w:hAnsi="Times New Roman" w:cs="Times New Roman"/>
          <w:sz w:val="28"/>
          <w:szCs w:val="28"/>
        </w:rPr>
        <w:t xml:space="preserve"> марта 2020 г. № </w:t>
      </w:r>
      <w:r w:rsidR="009F75A3" w:rsidRPr="00617FE1">
        <w:rPr>
          <w:rFonts w:ascii="Times New Roman" w:hAnsi="Times New Roman" w:cs="Times New Roman"/>
          <w:sz w:val="28"/>
          <w:szCs w:val="28"/>
        </w:rPr>
        <w:t>95</w:t>
      </w:r>
      <w:r w:rsidRPr="00617FE1">
        <w:rPr>
          <w:rFonts w:ascii="Times New Roman" w:hAnsi="Times New Roman" w:cs="Times New Roman"/>
          <w:sz w:val="28"/>
          <w:szCs w:val="28"/>
        </w:rPr>
        <w:t>,</w:t>
      </w:r>
      <w:r w:rsidR="004921CD" w:rsidRPr="00617FE1">
        <w:rPr>
          <w:rFonts w:ascii="Times New Roman" w:hAnsi="Times New Roman" w:cs="Times New Roman"/>
          <w:sz w:val="28"/>
          <w:szCs w:val="28"/>
        </w:rPr>
        <w:t xml:space="preserve"> администрация Уинского муниципального округа</w:t>
      </w:r>
      <w:r w:rsidRPr="00617FE1">
        <w:rPr>
          <w:rFonts w:ascii="Times New Roman" w:hAnsi="Times New Roman" w:cs="Times New Roman"/>
          <w:sz w:val="28"/>
          <w:szCs w:val="28"/>
        </w:rPr>
        <w:t xml:space="preserve"> </w:t>
      </w:r>
    </w:p>
    <w:p w:rsidR="00B601E8" w:rsidRPr="003F7BFF" w:rsidRDefault="00B601E8" w:rsidP="00617FE1">
      <w:pPr>
        <w:pStyle w:val="ConsPlusNormal"/>
        <w:jc w:val="both"/>
        <w:rPr>
          <w:rFonts w:ascii="Times New Roman" w:hAnsi="Times New Roman" w:cs="Times New Roman"/>
          <w:sz w:val="28"/>
          <w:szCs w:val="28"/>
        </w:rPr>
      </w:pPr>
      <w:r>
        <w:rPr>
          <w:rFonts w:ascii="Times New Roman" w:hAnsi="Times New Roman" w:cs="Times New Roman"/>
          <w:sz w:val="28"/>
          <w:szCs w:val="28"/>
        </w:rPr>
        <w:t>ПОСТ</w:t>
      </w:r>
      <w:r w:rsidR="001F363E">
        <w:rPr>
          <w:rFonts w:ascii="Times New Roman" w:hAnsi="Times New Roman" w:cs="Times New Roman"/>
          <w:sz w:val="28"/>
          <w:szCs w:val="28"/>
        </w:rPr>
        <w:t>А</w:t>
      </w:r>
      <w:r>
        <w:rPr>
          <w:rFonts w:ascii="Times New Roman" w:hAnsi="Times New Roman" w:cs="Times New Roman"/>
          <w:sz w:val="28"/>
          <w:szCs w:val="28"/>
        </w:rPr>
        <w:t>Н</w:t>
      </w:r>
      <w:r w:rsidR="001F363E">
        <w:rPr>
          <w:rFonts w:ascii="Times New Roman" w:hAnsi="Times New Roman" w:cs="Times New Roman"/>
          <w:sz w:val="28"/>
          <w:szCs w:val="28"/>
        </w:rPr>
        <w:t>О</w:t>
      </w:r>
      <w:r>
        <w:rPr>
          <w:rFonts w:ascii="Times New Roman" w:hAnsi="Times New Roman" w:cs="Times New Roman"/>
          <w:sz w:val="28"/>
          <w:szCs w:val="28"/>
        </w:rPr>
        <w:t>ВЛЯ</w:t>
      </w:r>
      <w:r w:rsidR="004921CD">
        <w:rPr>
          <w:rFonts w:ascii="Times New Roman" w:hAnsi="Times New Roman" w:cs="Times New Roman"/>
          <w:sz w:val="28"/>
          <w:szCs w:val="28"/>
        </w:rPr>
        <w:t>ЕТ</w:t>
      </w:r>
    </w:p>
    <w:p w:rsidR="00B601E8" w:rsidRPr="003F7BFF" w:rsidRDefault="004921CD" w:rsidP="00492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B601E8" w:rsidRPr="003F7BFF">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а</w:t>
      </w:r>
      <w:r w:rsidR="00B601E8" w:rsidRPr="003F7BFF">
        <w:rPr>
          <w:rFonts w:ascii="Times New Roman" w:hAnsi="Times New Roman" w:cs="Times New Roman"/>
          <w:sz w:val="28"/>
          <w:szCs w:val="28"/>
        </w:rPr>
        <w:t xml:space="preserve">дминистративный </w:t>
      </w:r>
      <w:hyperlink w:anchor="P33" w:history="1">
        <w:r w:rsidR="00B601E8" w:rsidRPr="004921CD">
          <w:rPr>
            <w:rFonts w:ascii="Times New Roman" w:hAnsi="Times New Roman" w:cs="Times New Roman"/>
            <w:sz w:val="28"/>
            <w:szCs w:val="28"/>
          </w:rPr>
          <w:t>регламент</w:t>
        </w:r>
      </w:hyperlink>
      <w:r w:rsidR="00B601E8" w:rsidRPr="003F7BFF">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w:t>
      </w:r>
      <w:r w:rsidR="00B601E8" w:rsidRPr="003F7BFF">
        <w:rPr>
          <w:rFonts w:ascii="Times New Roman" w:hAnsi="Times New Roman" w:cs="Times New Roman"/>
          <w:sz w:val="28"/>
          <w:szCs w:val="28"/>
        </w:rPr>
        <w:t>Выдача разрешения на производство земляных работ</w:t>
      </w:r>
      <w:r>
        <w:rPr>
          <w:rFonts w:ascii="Times New Roman" w:hAnsi="Times New Roman" w:cs="Times New Roman"/>
          <w:sz w:val="28"/>
          <w:szCs w:val="28"/>
        </w:rPr>
        <w:t>»</w:t>
      </w:r>
      <w:r w:rsidR="00B601E8" w:rsidRPr="003F7BFF">
        <w:rPr>
          <w:rFonts w:ascii="Times New Roman" w:hAnsi="Times New Roman" w:cs="Times New Roman"/>
          <w:sz w:val="28"/>
          <w:szCs w:val="28"/>
        </w:rPr>
        <w:t xml:space="preserve"> на территории </w:t>
      </w:r>
      <w:r>
        <w:rPr>
          <w:rFonts w:ascii="Times New Roman" w:hAnsi="Times New Roman" w:cs="Times New Roman"/>
          <w:sz w:val="28"/>
          <w:szCs w:val="28"/>
        </w:rPr>
        <w:t>Уинского</w:t>
      </w:r>
      <w:r w:rsidR="00B601E8" w:rsidRPr="003F7BFF">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B601E8" w:rsidRPr="003F7BFF">
        <w:rPr>
          <w:rFonts w:ascii="Times New Roman" w:hAnsi="Times New Roman" w:cs="Times New Roman"/>
          <w:sz w:val="28"/>
          <w:szCs w:val="28"/>
        </w:rPr>
        <w:t xml:space="preserve"> округа</w:t>
      </w:r>
      <w:r w:rsidR="008B218F">
        <w:rPr>
          <w:rFonts w:ascii="Times New Roman" w:hAnsi="Times New Roman" w:cs="Times New Roman"/>
          <w:sz w:val="28"/>
          <w:szCs w:val="28"/>
        </w:rPr>
        <w:t xml:space="preserve"> Пермского края</w:t>
      </w:r>
      <w:r w:rsidR="00B601E8" w:rsidRPr="003F7BFF">
        <w:rPr>
          <w:rFonts w:ascii="Times New Roman" w:hAnsi="Times New Roman" w:cs="Times New Roman"/>
          <w:sz w:val="28"/>
          <w:szCs w:val="28"/>
        </w:rPr>
        <w:t>.</w:t>
      </w:r>
    </w:p>
    <w:p w:rsidR="004921CD" w:rsidRDefault="00EE14BB" w:rsidP="00EE14BB">
      <w:pPr>
        <w:pStyle w:val="ConsPlusNormal"/>
        <w:ind w:firstLine="540"/>
        <w:jc w:val="both"/>
        <w:rPr>
          <w:rFonts w:ascii="Times New Roman" w:hAnsi="Times New Roman" w:cs="Times New Roman"/>
          <w:sz w:val="28"/>
          <w:szCs w:val="28"/>
        </w:rPr>
      </w:pPr>
      <w:r w:rsidRPr="00EE14BB">
        <w:rPr>
          <w:rFonts w:ascii="Times New Roman" w:hAnsi="Times New Roman" w:cs="Times New Roman"/>
          <w:sz w:val="28"/>
          <w:szCs w:val="28"/>
        </w:rPr>
        <w:t xml:space="preserve">  </w:t>
      </w:r>
      <w:r>
        <w:rPr>
          <w:rFonts w:ascii="Times New Roman" w:hAnsi="Times New Roman" w:cs="Times New Roman"/>
          <w:sz w:val="28"/>
          <w:szCs w:val="28"/>
        </w:rPr>
        <w:t>2</w:t>
      </w:r>
      <w:r w:rsidR="004921CD" w:rsidRPr="00EE14BB">
        <w:rPr>
          <w:rFonts w:ascii="Times New Roman" w:hAnsi="Times New Roman" w:cs="Times New Roman"/>
          <w:sz w:val="28"/>
          <w:szCs w:val="28"/>
        </w:rPr>
        <w:t>. Настоящее постановление вступает в силу со дня обнародования, подлежит размещению на сайте администрации Уинского муниципального округа Пермского края в сети «Интернет»</w:t>
      </w:r>
      <w:r w:rsidR="003A0836">
        <w:rPr>
          <w:rFonts w:ascii="Times New Roman" w:hAnsi="Times New Roman" w:cs="Times New Roman"/>
          <w:sz w:val="28"/>
          <w:szCs w:val="28"/>
        </w:rPr>
        <w:t>.</w:t>
      </w:r>
      <w:r w:rsidR="004921CD" w:rsidRPr="00EE14BB">
        <w:rPr>
          <w:rFonts w:ascii="Times New Roman" w:hAnsi="Times New Roman" w:cs="Times New Roman"/>
          <w:sz w:val="28"/>
          <w:szCs w:val="28"/>
        </w:rPr>
        <w:t xml:space="preserve"> </w:t>
      </w:r>
      <w:r w:rsidR="003A0836">
        <w:rPr>
          <w:rFonts w:ascii="Times New Roman" w:hAnsi="Times New Roman" w:cs="Times New Roman"/>
          <w:sz w:val="28"/>
          <w:szCs w:val="28"/>
        </w:rPr>
        <w:t xml:space="preserve"> </w:t>
      </w:r>
    </w:p>
    <w:p w:rsidR="008E12AF" w:rsidRDefault="008E12AF" w:rsidP="00EE14BB">
      <w:pPr>
        <w:pStyle w:val="ConsPlusNormal"/>
        <w:ind w:firstLine="540"/>
        <w:jc w:val="both"/>
        <w:rPr>
          <w:rFonts w:ascii="Times New Roman" w:hAnsi="Times New Roman" w:cs="Times New Roman"/>
          <w:sz w:val="28"/>
          <w:szCs w:val="28"/>
        </w:rPr>
      </w:pPr>
    </w:p>
    <w:p w:rsidR="008E12AF" w:rsidRDefault="008E12AF" w:rsidP="00EE14BB">
      <w:pPr>
        <w:pStyle w:val="ConsPlusNormal"/>
        <w:ind w:firstLine="540"/>
        <w:jc w:val="both"/>
        <w:rPr>
          <w:rFonts w:ascii="Times New Roman" w:hAnsi="Times New Roman" w:cs="Times New Roman"/>
          <w:sz w:val="28"/>
          <w:szCs w:val="28"/>
        </w:rPr>
      </w:pPr>
    </w:p>
    <w:p w:rsidR="008E12AF" w:rsidRPr="00EE14BB" w:rsidRDefault="008E12AF" w:rsidP="00EE14BB">
      <w:pPr>
        <w:pStyle w:val="ConsPlusNormal"/>
        <w:ind w:firstLine="540"/>
        <w:jc w:val="both"/>
        <w:rPr>
          <w:rFonts w:ascii="Times New Roman" w:hAnsi="Times New Roman" w:cs="Times New Roman"/>
          <w:sz w:val="28"/>
          <w:szCs w:val="28"/>
        </w:rPr>
      </w:pPr>
    </w:p>
    <w:p w:rsidR="003A0836" w:rsidRDefault="00EE14BB" w:rsidP="003A0836">
      <w:pPr>
        <w:pStyle w:val="20"/>
        <w:shd w:val="clear" w:color="auto" w:fill="auto"/>
        <w:tabs>
          <w:tab w:val="left" w:pos="0"/>
        </w:tabs>
        <w:spacing w:before="0" w:after="0" w:line="322" w:lineRule="exact"/>
      </w:pPr>
      <w:r>
        <w:lastRenderedPageBreak/>
        <w:tab/>
        <w:t>3</w:t>
      </w:r>
      <w:r w:rsidR="004921CD" w:rsidRPr="00637BE9">
        <w:t xml:space="preserve">. Контроль над исполнением настоящего постановления возложить на </w:t>
      </w:r>
      <w:r w:rsidR="004921CD">
        <w:t xml:space="preserve">заместителя главы администрации Уинского муниципального округа </w:t>
      </w:r>
      <w:r w:rsidR="008B218F">
        <w:t xml:space="preserve"> </w:t>
      </w:r>
      <w:r w:rsidR="004921CD">
        <w:t xml:space="preserve"> Матынову</w:t>
      </w:r>
      <w:r w:rsidR="008B218F">
        <w:t xml:space="preserve"> Ю.А</w:t>
      </w:r>
      <w:r w:rsidR="004921CD">
        <w:t xml:space="preserve">.  </w:t>
      </w:r>
    </w:p>
    <w:p w:rsidR="008E12AF" w:rsidRDefault="008E12AF" w:rsidP="003A0836">
      <w:pPr>
        <w:pStyle w:val="20"/>
        <w:shd w:val="clear" w:color="auto" w:fill="auto"/>
        <w:tabs>
          <w:tab w:val="left" w:pos="0"/>
        </w:tabs>
        <w:spacing w:before="0" w:after="0" w:line="322" w:lineRule="exact"/>
      </w:pPr>
    </w:p>
    <w:p w:rsidR="008E12AF" w:rsidRDefault="008E12AF" w:rsidP="003A0836">
      <w:pPr>
        <w:pStyle w:val="20"/>
        <w:shd w:val="clear" w:color="auto" w:fill="auto"/>
        <w:tabs>
          <w:tab w:val="left" w:pos="0"/>
        </w:tabs>
        <w:spacing w:before="0" w:after="0" w:line="322" w:lineRule="exact"/>
      </w:pPr>
    </w:p>
    <w:p w:rsidR="004921CD" w:rsidRPr="00A33BE8" w:rsidRDefault="004921CD" w:rsidP="003A0836">
      <w:pPr>
        <w:pStyle w:val="20"/>
        <w:shd w:val="clear" w:color="auto" w:fill="auto"/>
        <w:tabs>
          <w:tab w:val="left" w:pos="0"/>
        </w:tabs>
        <w:spacing w:before="0" w:after="0" w:line="322" w:lineRule="exact"/>
      </w:pPr>
      <w:r w:rsidRPr="00A33BE8">
        <w:t xml:space="preserve">Глава муниципального округа – </w:t>
      </w:r>
    </w:p>
    <w:p w:rsidR="001911FF" w:rsidRDefault="004921CD" w:rsidP="001911FF">
      <w:pPr>
        <w:pStyle w:val="a4"/>
        <w:ind w:firstLine="0"/>
        <w:rPr>
          <w:szCs w:val="28"/>
        </w:rPr>
      </w:pPr>
      <w:r w:rsidRPr="00A33BE8">
        <w:rPr>
          <w:szCs w:val="28"/>
        </w:rPr>
        <w:t>глава администрации Уинского</w:t>
      </w:r>
    </w:p>
    <w:p w:rsidR="004921CD" w:rsidRPr="00A33BE8" w:rsidRDefault="004921CD" w:rsidP="001911FF">
      <w:pPr>
        <w:pStyle w:val="a4"/>
        <w:ind w:firstLine="0"/>
        <w:rPr>
          <w:szCs w:val="28"/>
        </w:rPr>
      </w:pPr>
      <w:r w:rsidRPr="00A33BE8">
        <w:rPr>
          <w:szCs w:val="28"/>
        </w:rPr>
        <w:t>муниципального</w:t>
      </w:r>
      <w:r>
        <w:rPr>
          <w:szCs w:val="28"/>
        </w:rPr>
        <w:t xml:space="preserve"> </w:t>
      </w:r>
      <w:r w:rsidRPr="00A33BE8">
        <w:rPr>
          <w:szCs w:val="28"/>
        </w:rPr>
        <w:t xml:space="preserve">округа </w:t>
      </w:r>
      <w:r>
        <w:rPr>
          <w:szCs w:val="28"/>
        </w:rPr>
        <w:t xml:space="preserve">                            </w:t>
      </w:r>
      <w:r w:rsidRPr="00A33BE8">
        <w:rPr>
          <w:szCs w:val="28"/>
        </w:rPr>
        <w:t xml:space="preserve">             </w:t>
      </w:r>
      <w:r>
        <w:rPr>
          <w:szCs w:val="28"/>
        </w:rPr>
        <w:t xml:space="preserve">                         А.Н. Зелёнкин</w:t>
      </w:r>
    </w:p>
    <w:p w:rsidR="003046B8" w:rsidRDefault="00C102DE" w:rsidP="00C102DE">
      <w:pPr>
        <w:pStyle w:val="ConsPlusNormal"/>
        <w:ind w:left="4678"/>
        <w:jc w:val="both"/>
        <w:rPr>
          <w:rFonts w:ascii="Times New Roman" w:hAnsi="Times New Roman" w:cs="Times New Roman"/>
          <w:sz w:val="28"/>
          <w:szCs w:val="28"/>
        </w:rPr>
      </w:pPr>
      <w:r>
        <w:rPr>
          <w:rFonts w:ascii="Times New Roman" w:hAnsi="Times New Roman" w:cs="Times New Roman"/>
          <w:sz w:val="28"/>
          <w:szCs w:val="28"/>
        </w:rPr>
        <w:t xml:space="preserve">        </w:t>
      </w: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C102DE" w:rsidRPr="00C64920" w:rsidRDefault="003046B8" w:rsidP="00C102DE">
      <w:pPr>
        <w:pStyle w:val="ConsPlusNormal"/>
        <w:ind w:left="4678"/>
        <w:jc w:val="both"/>
      </w:pPr>
      <w:r>
        <w:rPr>
          <w:rFonts w:ascii="Times New Roman" w:hAnsi="Times New Roman" w:cs="Times New Roman"/>
          <w:sz w:val="28"/>
          <w:szCs w:val="28"/>
        </w:rPr>
        <w:t xml:space="preserve">        </w:t>
      </w:r>
      <w:r w:rsidR="00C102DE">
        <w:rPr>
          <w:rFonts w:ascii="Times New Roman" w:hAnsi="Times New Roman" w:cs="Times New Roman"/>
          <w:sz w:val="28"/>
          <w:szCs w:val="28"/>
        </w:rPr>
        <w:t xml:space="preserve">  </w:t>
      </w:r>
      <w:r w:rsidR="00C102DE" w:rsidRPr="00C64920">
        <w:rPr>
          <w:rFonts w:ascii="Times New Roman" w:hAnsi="Times New Roman" w:cs="Times New Roman"/>
          <w:sz w:val="28"/>
          <w:szCs w:val="28"/>
        </w:rPr>
        <w:t>Приложение</w:t>
      </w:r>
    </w:p>
    <w:p w:rsidR="00C102DE" w:rsidRDefault="00C102DE" w:rsidP="00C102DE">
      <w:pPr>
        <w:suppressAutoHyphens/>
        <w:spacing w:line="276" w:lineRule="auto"/>
        <w:ind w:left="5387"/>
        <w:rPr>
          <w:sz w:val="28"/>
          <w:szCs w:val="28"/>
        </w:rPr>
      </w:pPr>
      <w:r>
        <w:rPr>
          <w:sz w:val="28"/>
          <w:szCs w:val="28"/>
        </w:rPr>
        <w:t xml:space="preserve">к </w:t>
      </w:r>
      <w:r w:rsidRPr="00E32F73">
        <w:rPr>
          <w:sz w:val="28"/>
          <w:szCs w:val="28"/>
        </w:rPr>
        <w:t>постановлени</w:t>
      </w:r>
      <w:r>
        <w:rPr>
          <w:sz w:val="28"/>
          <w:szCs w:val="28"/>
        </w:rPr>
        <w:t>ю</w:t>
      </w:r>
      <w:r w:rsidRPr="00E32F73">
        <w:rPr>
          <w:sz w:val="28"/>
          <w:szCs w:val="28"/>
        </w:rPr>
        <w:t xml:space="preserve"> администрации </w:t>
      </w:r>
      <w:r>
        <w:rPr>
          <w:sz w:val="28"/>
          <w:szCs w:val="28"/>
        </w:rPr>
        <w:t xml:space="preserve">   Уинского муниципального</w:t>
      </w:r>
      <w:r w:rsidRPr="00E32F73">
        <w:rPr>
          <w:sz w:val="28"/>
          <w:szCs w:val="28"/>
        </w:rPr>
        <w:t xml:space="preserve"> округа</w:t>
      </w:r>
    </w:p>
    <w:p w:rsidR="00C102DE" w:rsidRPr="00E32F73" w:rsidRDefault="00C102DE" w:rsidP="00C102DE">
      <w:pPr>
        <w:suppressAutoHyphens/>
        <w:spacing w:line="276" w:lineRule="auto"/>
        <w:ind w:left="4678"/>
        <w:rPr>
          <w:sz w:val="28"/>
          <w:szCs w:val="28"/>
        </w:rPr>
      </w:pPr>
      <w:r>
        <w:rPr>
          <w:sz w:val="28"/>
          <w:szCs w:val="28"/>
        </w:rPr>
        <w:t xml:space="preserve">           </w:t>
      </w:r>
      <w:r w:rsidRPr="00E32F73">
        <w:rPr>
          <w:sz w:val="28"/>
          <w:szCs w:val="28"/>
        </w:rPr>
        <w:t xml:space="preserve">от </w:t>
      </w:r>
      <w:r>
        <w:rPr>
          <w:sz w:val="28"/>
          <w:szCs w:val="28"/>
        </w:rPr>
        <w:t xml:space="preserve">                    </w:t>
      </w:r>
      <w:r w:rsidRPr="00E32F73">
        <w:rPr>
          <w:sz w:val="28"/>
          <w:szCs w:val="28"/>
        </w:rPr>
        <w:t xml:space="preserve"> </w:t>
      </w:r>
      <w:r>
        <w:rPr>
          <w:sz w:val="28"/>
          <w:szCs w:val="28"/>
        </w:rPr>
        <w:t xml:space="preserve">    </w:t>
      </w:r>
      <w:r w:rsidRPr="00E32F73">
        <w:rPr>
          <w:sz w:val="28"/>
          <w:szCs w:val="28"/>
        </w:rPr>
        <w:t xml:space="preserve"> № </w:t>
      </w:r>
    </w:p>
    <w:p w:rsidR="00B601E8" w:rsidRPr="003F7BFF" w:rsidRDefault="00B601E8" w:rsidP="00B601E8">
      <w:pPr>
        <w:pStyle w:val="ConsPlusNormal"/>
        <w:jc w:val="right"/>
        <w:rPr>
          <w:rFonts w:ascii="Times New Roman" w:hAnsi="Times New Roman" w:cs="Times New Roman"/>
          <w:sz w:val="28"/>
          <w:szCs w:val="28"/>
        </w:rPr>
      </w:pPr>
    </w:p>
    <w:p w:rsidR="00B601E8" w:rsidRPr="003F7BFF" w:rsidRDefault="00B601E8" w:rsidP="00B601E8">
      <w:pPr>
        <w:pStyle w:val="ConsPlusNormal"/>
        <w:jc w:val="both"/>
        <w:rPr>
          <w:rFonts w:ascii="Times New Roman" w:hAnsi="Times New Roman" w:cs="Times New Roman"/>
          <w:sz w:val="28"/>
          <w:szCs w:val="28"/>
        </w:rPr>
      </w:pPr>
    </w:p>
    <w:p w:rsidR="00B601E8" w:rsidRDefault="00B601E8" w:rsidP="00B601E8">
      <w:pPr>
        <w:pStyle w:val="ConsPlusTitle"/>
        <w:jc w:val="center"/>
        <w:rPr>
          <w:rFonts w:ascii="Times New Roman" w:hAnsi="Times New Roman" w:cs="Times New Roman"/>
          <w:sz w:val="28"/>
          <w:szCs w:val="28"/>
        </w:rPr>
      </w:pPr>
      <w:bookmarkStart w:id="0" w:name="P33"/>
      <w:bookmarkEnd w:id="0"/>
      <w:r w:rsidRPr="003F7BFF">
        <w:rPr>
          <w:rFonts w:ascii="Times New Roman" w:hAnsi="Times New Roman" w:cs="Times New Roman"/>
          <w:sz w:val="28"/>
          <w:szCs w:val="28"/>
        </w:rPr>
        <w:t>А</w:t>
      </w:r>
      <w:r w:rsidR="00003696">
        <w:rPr>
          <w:rFonts w:ascii="Times New Roman" w:hAnsi="Times New Roman" w:cs="Times New Roman"/>
          <w:sz w:val="28"/>
          <w:szCs w:val="28"/>
        </w:rPr>
        <w:t>дминистративный регламент</w:t>
      </w:r>
    </w:p>
    <w:p w:rsidR="00C102DE" w:rsidRDefault="00C102DE" w:rsidP="00B601E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102DE" w:rsidRDefault="00C102DE" w:rsidP="00B601E8">
      <w:pPr>
        <w:pStyle w:val="ConsPlusTitle"/>
        <w:jc w:val="center"/>
        <w:rPr>
          <w:rFonts w:ascii="Times New Roman" w:hAnsi="Times New Roman" w:cs="Times New Roman"/>
          <w:sz w:val="28"/>
          <w:szCs w:val="28"/>
        </w:rPr>
      </w:pPr>
      <w:r>
        <w:rPr>
          <w:rFonts w:ascii="Times New Roman" w:hAnsi="Times New Roman" w:cs="Times New Roman"/>
          <w:sz w:val="28"/>
          <w:szCs w:val="28"/>
        </w:rPr>
        <w:t>«Выдача разрешения на производство земляных работ»</w:t>
      </w:r>
    </w:p>
    <w:p w:rsidR="00C102DE" w:rsidRPr="003F7BFF" w:rsidRDefault="00C102DE" w:rsidP="00B601E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на территории Уинского муниципального округа</w:t>
      </w:r>
      <w:r w:rsidR="0018369A">
        <w:rPr>
          <w:rFonts w:ascii="Times New Roman" w:hAnsi="Times New Roman" w:cs="Times New Roman"/>
          <w:sz w:val="28"/>
          <w:szCs w:val="28"/>
        </w:rPr>
        <w:t xml:space="preserve"> </w:t>
      </w:r>
      <w:r>
        <w:rPr>
          <w:rFonts w:ascii="Times New Roman" w:hAnsi="Times New Roman" w:cs="Times New Roman"/>
          <w:sz w:val="28"/>
          <w:szCs w:val="28"/>
        </w:rPr>
        <w:t xml:space="preserve">Пермского края </w:t>
      </w:r>
    </w:p>
    <w:p w:rsidR="00B601E8" w:rsidRPr="003F7BFF" w:rsidRDefault="006C3800" w:rsidP="00B601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B601E8" w:rsidRPr="003F7BFF" w:rsidRDefault="00B601E8" w:rsidP="00B601E8">
      <w:pPr>
        <w:pStyle w:val="ConsPlusTitle"/>
        <w:jc w:val="center"/>
        <w:outlineLvl w:val="1"/>
        <w:rPr>
          <w:rFonts w:ascii="Times New Roman" w:hAnsi="Times New Roman" w:cs="Times New Roman"/>
          <w:sz w:val="28"/>
          <w:szCs w:val="28"/>
        </w:rPr>
      </w:pPr>
      <w:r w:rsidRPr="003F7BFF">
        <w:rPr>
          <w:rFonts w:ascii="Times New Roman" w:hAnsi="Times New Roman" w:cs="Times New Roman"/>
          <w:sz w:val="28"/>
          <w:szCs w:val="28"/>
        </w:rPr>
        <w:t>1. Общие положения</w:t>
      </w:r>
    </w:p>
    <w:p w:rsidR="00B601E8" w:rsidRPr="003F7BFF" w:rsidRDefault="00B601E8" w:rsidP="00B601E8">
      <w:pPr>
        <w:pStyle w:val="ConsPlusNormal"/>
        <w:jc w:val="both"/>
        <w:rPr>
          <w:rFonts w:ascii="Times New Roman" w:hAnsi="Times New Roman" w:cs="Times New Roman"/>
          <w:sz w:val="28"/>
          <w:szCs w:val="28"/>
        </w:rPr>
      </w:pP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1.1. Административный регламент предоставления муниципальной услуги "Выдача разрешения на производство земляных работ" на территории </w:t>
      </w:r>
      <w:r w:rsidR="006C3800">
        <w:rPr>
          <w:rFonts w:ascii="Times New Roman" w:hAnsi="Times New Roman" w:cs="Times New Roman"/>
          <w:sz w:val="28"/>
          <w:szCs w:val="28"/>
        </w:rPr>
        <w:t>Уинского муниципального</w:t>
      </w:r>
      <w:r w:rsidRPr="003F7BFF">
        <w:rPr>
          <w:rFonts w:ascii="Times New Roman" w:hAnsi="Times New Roman" w:cs="Times New Roman"/>
          <w:sz w:val="28"/>
          <w:szCs w:val="28"/>
        </w:rPr>
        <w:t xml:space="preserve"> округа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w:t>
      </w:r>
      <w:hyperlink r:id="rId14" w:history="1">
        <w:r w:rsidRPr="006C3800">
          <w:rPr>
            <w:rFonts w:ascii="Times New Roman" w:hAnsi="Times New Roman" w:cs="Times New Roman"/>
            <w:sz w:val="28"/>
            <w:szCs w:val="28"/>
          </w:rPr>
          <w:t>закона</w:t>
        </w:r>
      </w:hyperlink>
      <w:r w:rsidRPr="003F7BFF">
        <w:rPr>
          <w:rFonts w:ascii="Times New Roman" w:hAnsi="Times New Roman" w:cs="Times New Roman"/>
          <w:sz w:val="28"/>
          <w:szCs w:val="28"/>
        </w:rPr>
        <w:t xml:space="preserve"> от 27 </w:t>
      </w:r>
      <w:r w:rsidR="00EE14BB">
        <w:rPr>
          <w:rFonts w:ascii="Times New Roman" w:hAnsi="Times New Roman" w:cs="Times New Roman"/>
          <w:sz w:val="28"/>
          <w:szCs w:val="28"/>
        </w:rPr>
        <w:t>июля 2010 г. №</w:t>
      </w:r>
      <w:r w:rsidRPr="003F7BFF">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1.2. Муниципальная услуга предоставляется в рамках решения вопроса местного значения и устанавливает порядок производства земляных работ и выдачи разрешений, связанных с ремонтом, строительством и реконструкцией инженерных сетей, в том числе бестраншейной прокладкой коммуникаций, а также при реконструкции, устройстве и разборки автомобильных дорог, подъездных путей с различным видом покрытий на территории </w:t>
      </w:r>
      <w:r w:rsidR="003400B9">
        <w:rPr>
          <w:rFonts w:ascii="Times New Roman" w:hAnsi="Times New Roman" w:cs="Times New Roman"/>
          <w:sz w:val="28"/>
          <w:szCs w:val="28"/>
        </w:rPr>
        <w:t>Уинского муниципального</w:t>
      </w:r>
      <w:r w:rsidRPr="003F7BFF">
        <w:rPr>
          <w:rFonts w:ascii="Times New Roman" w:hAnsi="Times New Roman" w:cs="Times New Roman"/>
          <w:sz w:val="28"/>
          <w:szCs w:val="28"/>
        </w:rPr>
        <w:t xml:space="preserve"> округа в соответствии с законодательством Российской Федерации, установленного </w:t>
      </w:r>
      <w:hyperlink r:id="rId15" w:history="1">
        <w:r w:rsidRPr="003400B9">
          <w:rPr>
            <w:rFonts w:ascii="Times New Roman" w:hAnsi="Times New Roman" w:cs="Times New Roman"/>
            <w:sz w:val="28"/>
            <w:szCs w:val="28"/>
          </w:rPr>
          <w:t>пунктом 25 статьи 16</w:t>
        </w:r>
      </w:hyperlink>
      <w:r w:rsidRPr="003F7BFF">
        <w:rPr>
          <w:rFonts w:ascii="Times New Roman" w:hAnsi="Times New Roman" w:cs="Times New Roman"/>
          <w:sz w:val="28"/>
          <w:szCs w:val="28"/>
        </w:rPr>
        <w:t xml:space="preserve"> Федерально</w:t>
      </w:r>
      <w:r w:rsidR="003400B9">
        <w:rPr>
          <w:rFonts w:ascii="Times New Roman" w:hAnsi="Times New Roman" w:cs="Times New Roman"/>
          <w:sz w:val="28"/>
          <w:szCs w:val="28"/>
        </w:rPr>
        <w:t>го закона от 6 октября 2003 г. №</w:t>
      </w:r>
      <w:r w:rsidRPr="003F7BF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1.3. В качестве Заявителей выступают физические лица, в том числе индивидуальные предприниматели, а также юридические лица (далее - Заявитель).</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B601E8" w:rsidRPr="003F7BFF" w:rsidRDefault="003400B9" w:rsidP="003400B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601E8" w:rsidRPr="003F7BFF">
        <w:rPr>
          <w:rFonts w:ascii="Times New Roman" w:hAnsi="Times New Roman" w:cs="Times New Roman"/>
          <w:sz w:val="28"/>
          <w:szCs w:val="28"/>
        </w:rPr>
        <w:t xml:space="preserve">1.5. </w:t>
      </w:r>
      <w:r w:rsidR="00B601E8" w:rsidRPr="00EE14BB">
        <w:rPr>
          <w:rFonts w:ascii="Times New Roman" w:hAnsi="Times New Roman" w:cs="Times New Roman"/>
          <w:sz w:val="28"/>
          <w:szCs w:val="28"/>
        </w:rPr>
        <w:t xml:space="preserve">Управление </w:t>
      </w:r>
      <w:r w:rsidRPr="00EE14BB">
        <w:rPr>
          <w:rFonts w:ascii="Times New Roman" w:hAnsi="Times New Roman" w:cs="Times New Roman"/>
          <w:sz w:val="28"/>
          <w:szCs w:val="28"/>
        </w:rPr>
        <w:t xml:space="preserve">имущественных и земельных отношений </w:t>
      </w:r>
      <w:r w:rsidR="00B601E8" w:rsidRPr="00EE14BB">
        <w:rPr>
          <w:rFonts w:ascii="Times New Roman" w:hAnsi="Times New Roman" w:cs="Times New Roman"/>
          <w:sz w:val="28"/>
          <w:szCs w:val="28"/>
        </w:rPr>
        <w:t xml:space="preserve">администрации </w:t>
      </w:r>
      <w:r w:rsidRPr="00EE14BB">
        <w:rPr>
          <w:rFonts w:ascii="Times New Roman" w:hAnsi="Times New Roman" w:cs="Times New Roman"/>
          <w:sz w:val="28"/>
          <w:szCs w:val="28"/>
        </w:rPr>
        <w:lastRenderedPageBreak/>
        <w:t>Уинского муниципального</w:t>
      </w:r>
      <w:r w:rsidR="00B601E8" w:rsidRPr="00EE14BB">
        <w:rPr>
          <w:rFonts w:ascii="Times New Roman" w:hAnsi="Times New Roman" w:cs="Times New Roman"/>
          <w:sz w:val="28"/>
          <w:szCs w:val="28"/>
        </w:rPr>
        <w:t xml:space="preserve"> округа (далее - орган, предоставляющий муниципальную услугу) расположено по адресу: </w:t>
      </w:r>
      <w:r w:rsidRPr="00EE14BB">
        <w:rPr>
          <w:rFonts w:ascii="Times New Roman" w:hAnsi="Times New Roman" w:cs="Times New Roman"/>
          <w:sz w:val="28"/>
          <w:szCs w:val="28"/>
        </w:rPr>
        <w:t>617520, Пермский край, Уинский район, с. Уинское, ул. Коммунистическая, д. 2, телефон (34259) 2-38-06, режим работы: понедельник-пятница - с 8:00 час. до 17:00 час., перерыв на обед - с 13:00 час. до 14:00 час., суббота, воскресенье - выходные дни.</w:t>
      </w:r>
      <w:r>
        <w:rPr>
          <w:rFonts w:ascii="Times New Roman" w:hAnsi="Times New Roman" w:cs="Times New Roman"/>
          <w:sz w:val="28"/>
          <w:szCs w:val="28"/>
        </w:rPr>
        <w:t xml:space="preserve"> </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w:t>
      </w:r>
      <w:hyperlink r:id="rId16" w:history="1">
        <w:r w:rsidR="003400B9" w:rsidRPr="00003696">
          <w:rPr>
            <w:rStyle w:val="ad"/>
            <w:rFonts w:ascii="Times New Roman" w:hAnsi="Times New Roman" w:cs="Times New Roman"/>
            <w:color w:val="auto"/>
            <w:sz w:val="28"/>
            <w:szCs w:val="28"/>
            <w:lang w:val="en-US"/>
          </w:rPr>
          <w:t>www</w:t>
        </w:r>
        <w:r w:rsidR="003400B9" w:rsidRPr="00003696">
          <w:rPr>
            <w:rStyle w:val="ad"/>
            <w:rFonts w:ascii="Times New Roman" w:hAnsi="Times New Roman" w:cs="Times New Roman"/>
            <w:color w:val="auto"/>
            <w:sz w:val="28"/>
            <w:szCs w:val="28"/>
          </w:rPr>
          <w:t>.</w:t>
        </w:r>
        <w:r w:rsidR="003400B9" w:rsidRPr="00003696">
          <w:rPr>
            <w:rStyle w:val="ad"/>
            <w:rFonts w:ascii="Times New Roman" w:hAnsi="Times New Roman" w:cs="Times New Roman"/>
            <w:color w:val="auto"/>
            <w:sz w:val="28"/>
            <w:szCs w:val="28"/>
            <w:lang w:val="en-US"/>
          </w:rPr>
          <w:t>uinsk</w:t>
        </w:r>
        <w:r w:rsidR="003400B9" w:rsidRPr="00003696">
          <w:rPr>
            <w:rStyle w:val="ad"/>
            <w:rFonts w:ascii="Times New Roman" w:hAnsi="Times New Roman" w:cs="Times New Roman"/>
            <w:color w:val="auto"/>
            <w:sz w:val="28"/>
            <w:szCs w:val="28"/>
          </w:rPr>
          <w:t>.ru</w:t>
        </w:r>
      </w:hyperlink>
      <w:r w:rsidR="003400B9" w:rsidRPr="00003696">
        <w:rPr>
          <w:rFonts w:ascii="Times New Roman" w:hAnsi="Times New Roman" w:cs="Times New Roman"/>
          <w:sz w:val="28"/>
          <w:szCs w:val="28"/>
        </w:rPr>
        <w:t>.</w:t>
      </w:r>
      <w:r w:rsidR="003400B9">
        <w:rPr>
          <w:rFonts w:ascii="Times New Roman" w:hAnsi="Times New Roman" w:cs="Times New Roman"/>
          <w:sz w:val="28"/>
          <w:szCs w:val="28"/>
        </w:rPr>
        <w:t xml:space="preserve">  </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sidR="003400B9">
        <w:rPr>
          <w:rFonts w:ascii="Times New Roman" w:hAnsi="Times New Roman" w:cs="Times New Roman"/>
          <w:sz w:val="28"/>
          <w:szCs w:val="28"/>
          <w:lang w:val="en-US"/>
        </w:rPr>
        <w:t>komitetuinsk</w:t>
      </w:r>
      <w:r w:rsidR="003400B9" w:rsidRPr="006A5039">
        <w:rPr>
          <w:rFonts w:ascii="Times New Roman" w:hAnsi="Times New Roman" w:cs="Times New Roman"/>
          <w:sz w:val="28"/>
          <w:szCs w:val="28"/>
        </w:rPr>
        <w:t>@</w:t>
      </w:r>
      <w:r w:rsidR="003400B9">
        <w:rPr>
          <w:rFonts w:ascii="Times New Roman" w:hAnsi="Times New Roman" w:cs="Times New Roman"/>
          <w:sz w:val="28"/>
          <w:szCs w:val="28"/>
          <w:lang w:val="en-US"/>
        </w:rPr>
        <w:t>mail</w:t>
      </w:r>
      <w:r w:rsidR="003400B9" w:rsidRPr="006A5039">
        <w:rPr>
          <w:rFonts w:ascii="Times New Roman" w:hAnsi="Times New Roman" w:cs="Times New Roman"/>
          <w:sz w:val="28"/>
          <w:szCs w:val="28"/>
        </w:rPr>
        <w:t>.ru</w:t>
      </w:r>
      <w:r w:rsidR="003400B9">
        <w:rPr>
          <w:rFonts w:ascii="Times New Roman" w:hAnsi="Times New Roman" w:cs="Times New Roman"/>
          <w:sz w:val="28"/>
          <w:szCs w:val="28"/>
        </w:rPr>
        <w:t xml:space="preserve"> </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1.6.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r w:rsidR="003400B9">
        <w:rPr>
          <w:rFonts w:ascii="Times New Roman" w:hAnsi="Times New Roman" w:cs="Times New Roman"/>
          <w:sz w:val="28"/>
          <w:szCs w:val="28"/>
        </w:rPr>
        <w:t>Уинского муниципального</w:t>
      </w:r>
      <w:r w:rsidRPr="003F7BFF">
        <w:rPr>
          <w:rFonts w:ascii="Times New Roman" w:hAnsi="Times New Roman" w:cs="Times New Roman"/>
          <w:sz w:val="28"/>
          <w:szCs w:val="28"/>
        </w:rPr>
        <w:t xml:space="preserve"> округа (далее - соглашение о взаимодействии), с момента вступления в силу соглашения о взаимодействии.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1.7.1. на информационных стендах в здании органа, предоставляющего муниципальную услугу;</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1.7.2. на официальном сайте органа, предоставляющего муниципальную услугу;</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1.7.3. на Едином портале;</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1.7.4. посредством публикации в средствах массовой информации, издания информационных материалов (брошюр и буклетов);</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1.7.5. с использованием средств телефонной связи;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1.7.6. при личном обращении доверенного лица Заявителя.</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lastRenderedPageBreak/>
        <w:t>1.9. На информационных стендах в здании органа, предоставляющего муниципальную услугу, размещается следующая информация:</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1.9.2. извлечения из текста административного регламента;</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1.9.3. блок-схема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1.9.4. перечни документов, необходимых для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1.9.5. перечень услуг, которые являются необходимыми и обязательными для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1.9.6. образцы оформления документов, необходимых для предоставления муниципальной услуги, и требования к ним;</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1.9.8. график приема Заявителей (представителей Заявителя) должностными лицами органа, предоставляющего муниципальную услугу;</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1.9.9. информация о сроках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1.9.10. основания для отказа в приеме документов, необходимых для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1.9.11. основания для отказа в предоставлении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1.9.12. порядок информирования о ходе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1.9.13. порядок получения консультаций;</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B601E8" w:rsidRPr="003F7BFF" w:rsidRDefault="00B601E8" w:rsidP="00777F4C">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1.9.15. иная информация, необходимая для предоставления муниципальной услуги.</w:t>
      </w:r>
    </w:p>
    <w:p w:rsidR="00B601E8" w:rsidRPr="003F7BFF" w:rsidRDefault="00B601E8" w:rsidP="00777F4C">
      <w:pPr>
        <w:pStyle w:val="ConsPlusNormal"/>
        <w:jc w:val="both"/>
        <w:rPr>
          <w:rFonts w:ascii="Times New Roman" w:hAnsi="Times New Roman" w:cs="Times New Roman"/>
          <w:sz w:val="28"/>
          <w:szCs w:val="28"/>
        </w:rPr>
      </w:pPr>
    </w:p>
    <w:p w:rsidR="00B601E8" w:rsidRPr="003F7BFF" w:rsidRDefault="00B601E8" w:rsidP="00777F4C">
      <w:pPr>
        <w:pStyle w:val="ConsPlusTitle"/>
        <w:jc w:val="center"/>
        <w:outlineLvl w:val="1"/>
        <w:rPr>
          <w:rFonts w:ascii="Times New Roman" w:hAnsi="Times New Roman" w:cs="Times New Roman"/>
          <w:sz w:val="28"/>
          <w:szCs w:val="28"/>
        </w:rPr>
      </w:pPr>
      <w:r w:rsidRPr="003F7BFF">
        <w:rPr>
          <w:rFonts w:ascii="Times New Roman" w:hAnsi="Times New Roman" w:cs="Times New Roman"/>
          <w:sz w:val="28"/>
          <w:szCs w:val="28"/>
        </w:rPr>
        <w:t>2. Стандарт предоставления муниципальной услуги</w:t>
      </w:r>
    </w:p>
    <w:p w:rsidR="00B601E8" w:rsidRPr="003F7BFF" w:rsidRDefault="00B601E8" w:rsidP="00777F4C">
      <w:pPr>
        <w:pStyle w:val="ConsPlusNormal"/>
        <w:jc w:val="both"/>
        <w:rPr>
          <w:rFonts w:ascii="Times New Roman" w:hAnsi="Times New Roman" w:cs="Times New Roman"/>
          <w:sz w:val="28"/>
          <w:szCs w:val="28"/>
        </w:rPr>
      </w:pP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2.1. Наименование муниципальной услуги - "Выдача разрешения на производство земляных работ" на территории </w:t>
      </w:r>
      <w:r w:rsidR="003400B9">
        <w:rPr>
          <w:rFonts w:ascii="Times New Roman" w:hAnsi="Times New Roman" w:cs="Times New Roman"/>
          <w:sz w:val="28"/>
          <w:szCs w:val="28"/>
        </w:rPr>
        <w:t>Уинского муниципального</w:t>
      </w:r>
      <w:r w:rsidRPr="003F7BFF">
        <w:rPr>
          <w:rFonts w:ascii="Times New Roman" w:hAnsi="Times New Roman" w:cs="Times New Roman"/>
          <w:sz w:val="28"/>
          <w:szCs w:val="28"/>
        </w:rPr>
        <w:t xml:space="preserve"> округа.</w:t>
      </w:r>
    </w:p>
    <w:p w:rsidR="00B601E8" w:rsidRPr="003F7BFF" w:rsidRDefault="00B601E8" w:rsidP="00777F4C">
      <w:pPr>
        <w:pStyle w:val="ConsPlusNormal"/>
        <w:ind w:firstLine="540"/>
        <w:jc w:val="both"/>
        <w:rPr>
          <w:rFonts w:ascii="Times New Roman" w:hAnsi="Times New Roman" w:cs="Times New Roman"/>
          <w:sz w:val="28"/>
          <w:szCs w:val="28"/>
        </w:rPr>
      </w:pPr>
      <w:r w:rsidRPr="00EE14BB">
        <w:rPr>
          <w:rFonts w:ascii="Times New Roman" w:hAnsi="Times New Roman" w:cs="Times New Roman"/>
          <w:sz w:val="28"/>
          <w:szCs w:val="28"/>
        </w:rPr>
        <w:t xml:space="preserve">2.2. Органом, уполномоченным на предоставление муниципальной услуги, является </w:t>
      </w:r>
      <w:r w:rsidR="003400B9" w:rsidRPr="00EE14BB">
        <w:rPr>
          <w:rFonts w:ascii="Times New Roman" w:hAnsi="Times New Roman" w:cs="Times New Roman"/>
          <w:sz w:val="28"/>
          <w:szCs w:val="28"/>
        </w:rPr>
        <w:t>Управление имущественных и земельных отношений</w:t>
      </w:r>
      <w:r w:rsidRPr="00EE14BB">
        <w:rPr>
          <w:rFonts w:ascii="Times New Roman" w:hAnsi="Times New Roman" w:cs="Times New Roman"/>
          <w:sz w:val="28"/>
          <w:szCs w:val="28"/>
        </w:rPr>
        <w:t xml:space="preserve"> администрации </w:t>
      </w:r>
      <w:r w:rsidR="003400B9" w:rsidRPr="00EE14BB">
        <w:rPr>
          <w:rFonts w:ascii="Times New Roman" w:hAnsi="Times New Roman" w:cs="Times New Roman"/>
          <w:sz w:val="28"/>
          <w:szCs w:val="28"/>
        </w:rPr>
        <w:t>Уинского муниципального</w:t>
      </w:r>
      <w:r w:rsidRPr="00EE14BB">
        <w:rPr>
          <w:rFonts w:ascii="Times New Roman" w:hAnsi="Times New Roman" w:cs="Times New Roman"/>
          <w:sz w:val="28"/>
          <w:szCs w:val="28"/>
        </w:rPr>
        <w:t xml:space="preserve"> округа.</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2.3. При предоставлении муниципальной услуги орган, предоставляющий муниципальную услугу, осуществляет взаимодействие с Межрайонной ИФНС по Пермскому краю, Управлением Росреестра по Пермскому краю.</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2.4. Орган, предоставляющий муниципальную услугу, не вправе требовать от Заявителя (представителя Заявителя):</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2.4.1. представления документов и информации или осуществления действий, представление</w:t>
      </w:r>
      <w:r w:rsidR="00777F4C">
        <w:rPr>
          <w:rFonts w:ascii="Times New Roman" w:hAnsi="Times New Roman" w:cs="Times New Roman"/>
          <w:sz w:val="28"/>
          <w:szCs w:val="28"/>
        </w:rPr>
        <w:t xml:space="preserve"> </w:t>
      </w:r>
      <w:r w:rsidRPr="003F7BFF">
        <w:rPr>
          <w:rFonts w:ascii="Times New Roman" w:hAnsi="Times New Roman" w:cs="Times New Roman"/>
          <w:sz w:val="28"/>
          <w:szCs w:val="28"/>
        </w:rPr>
        <w:t xml:space="preserve">или осуществление которых не предусмотрено </w:t>
      </w:r>
      <w:r w:rsidRPr="003F7BFF">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77F4C">
          <w:rPr>
            <w:rFonts w:ascii="Times New Roman" w:hAnsi="Times New Roman" w:cs="Times New Roman"/>
            <w:sz w:val="28"/>
            <w:szCs w:val="28"/>
          </w:rPr>
          <w:t>частью 1 статьи 1</w:t>
        </w:r>
      </w:hyperlink>
      <w:r w:rsidRPr="003F7BFF">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18" w:history="1">
        <w:r w:rsidRPr="00777F4C">
          <w:rPr>
            <w:rFonts w:ascii="Times New Roman" w:hAnsi="Times New Roman" w:cs="Times New Roman"/>
            <w:sz w:val="28"/>
            <w:szCs w:val="28"/>
          </w:rPr>
          <w:t>частью 6 статьи 7</w:t>
        </w:r>
      </w:hyperlink>
      <w:r w:rsidRPr="003F7BFF">
        <w:rPr>
          <w:rFonts w:ascii="Times New Roman" w:hAnsi="Times New Roman" w:cs="Times New Roman"/>
          <w:sz w:val="28"/>
          <w:szCs w:val="28"/>
        </w:rPr>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2.5. Результатом предоставления муниципальной услуги является:</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2.5.1. принятие решения и выдача разрешения на производство земляных работ;</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2.5.2. отказ в выдаче разрешения на производство земляных работ.</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2.6. Общий срок предоставления муниципальной услуги составляет </w:t>
      </w:r>
      <w:r w:rsidRPr="0018369A">
        <w:rPr>
          <w:rFonts w:ascii="Times New Roman" w:hAnsi="Times New Roman" w:cs="Times New Roman"/>
          <w:sz w:val="28"/>
          <w:szCs w:val="28"/>
        </w:rPr>
        <w:t>7 (семь) рабочих дней.</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2.6.1. Срок принятия решения о предоставлении муниципальной услуги составляет </w:t>
      </w:r>
      <w:r w:rsidRPr="0018369A">
        <w:rPr>
          <w:rFonts w:ascii="Times New Roman" w:hAnsi="Times New Roman" w:cs="Times New Roman"/>
          <w:sz w:val="28"/>
          <w:szCs w:val="28"/>
        </w:rPr>
        <w:t>5 (пять)</w:t>
      </w:r>
      <w:r w:rsidRPr="003F7BFF">
        <w:rPr>
          <w:rFonts w:ascii="Times New Roman" w:hAnsi="Times New Roman" w:cs="Times New Roman"/>
          <w:sz w:val="28"/>
          <w:szCs w:val="28"/>
        </w:rPr>
        <w:t xml:space="preserve"> рабочих дней.</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2.6.3. Срок приостановления предоставления муниципальной услуги не предусмотрен действующим законодательством.</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составляет 1 (один) рабочий день.</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lastRenderedPageBreak/>
        <w:t>2.7. Предоставление муниципальной услуги осуществляется в соответствии с:</w:t>
      </w:r>
    </w:p>
    <w:p w:rsidR="00B601E8" w:rsidRPr="00777F4C" w:rsidRDefault="007B759B" w:rsidP="00777F4C">
      <w:pPr>
        <w:pStyle w:val="ConsPlusNormal"/>
        <w:ind w:firstLine="540"/>
        <w:jc w:val="both"/>
        <w:rPr>
          <w:rFonts w:ascii="Times New Roman" w:hAnsi="Times New Roman" w:cs="Times New Roman"/>
          <w:sz w:val="28"/>
          <w:szCs w:val="28"/>
        </w:rPr>
      </w:pPr>
      <w:hyperlink r:id="rId19" w:history="1">
        <w:r w:rsidR="00B601E8" w:rsidRPr="00777F4C">
          <w:rPr>
            <w:rFonts w:ascii="Times New Roman" w:hAnsi="Times New Roman" w:cs="Times New Roman"/>
            <w:sz w:val="28"/>
            <w:szCs w:val="28"/>
          </w:rPr>
          <w:t>Конституцией</w:t>
        </w:r>
      </w:hyperlink>
      <w:r w:rsidR="00B601E8" w:rsidRPr="00777F4C">
        <w:rPr>
          <w:rFonts w:ascii="Times New Roman" w:hAnsi="Times New Roman" w:cs="Times New Roman"/>
          <w:sz w:val="28"/>
          <w:szCs w:val="28"/>
        </w:rPr>
        <w:t xml:space="preserve">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Налоговым </w:t>
      </w:r>
      <w:hyperlink r:id="rId20" w:history="1">
        <w:r w:rsidRPr="00777F4C">
          <w:rPr>
            <w:rFonts w:ascii="Times New Roman" w:hAnsi="Times New Roman" w:cs="Times New Roman"/>
            <w:sz w:val="28"/>
            <w:szCs w:val="28"/>
          </w:rPr>
          <w:t>кодексом</w:t>
        </w:r>
      </w:hyperlink>
      <w:r w:rsidRPr="00777F4C">
        <w:rPr>
          <w:rFonts w:ascii="Times New Roman" w:hAnsi="Times New Roman" w:cs="Times New Roman"/>
          <w:sz w:val="28"/>
          <w:szCs w:val="28"/>
        </w:rPr>
        <w:t xml:space="preserve">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Градостроительным </w:t>
      </w:r>
      <w:hyperlink r:id="rId21" w:history="1">
        <w:r w:rsidRPr="00777F4C">
          <w:rPr>
            <w:rFonts w:ascii="Times New Roman" w:hAnsi="Times New Roman" w:cs="Times New Roman"/>
            <w:sz w:val="28"/>
            <w:szCs w:val="28"/>
          </w:rPr>
          <w:t>кодексом</w:t>
        </w:r>
      </w:hyperlink>
      <w:r w:rsidRPr="00777F4C">
        <w:rPr>
          <w:rFonts w:ascii="Times New Roman" w:hAnsi="Times New Roman" w:cs="Times New Roman"/>
          <w:sz w:val="28"/>
          <w:szCs w:val="28"/>
        </w:rPr>
        <w:t xml:space="preserve"> Российской Федерации от 29 декабря 2004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190-ФЗ;</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Земельным </w:t>
      </w:r>
      <w:hyperlink r:id="rId22" w:history="1">
        <w:r w:rsidRPr="00777F4C">
          <w:rPr>
            <w:rFonts w:ascii="Times New Roman" w:hAnsi="Times New Roman" w:cs="Times New Roman"/>
            <w:sz w:val="28"/>
            <w:szCs w:val="28"/>
          </w:rPr>
          <w:t>кодексом</w:t>
        </w:r>
      </w:hyperlink>
      <w:r w:rsidRPr="00777F4C">
        <w:rPr>
          <w:rFonts w:ascii="Times New Roman" w:hAnsi="Times New Roman" w:cs="Times New Roman"/>
          <w:sz w:val="28"/>
          <w:szCs w:val="28"/>
        </w:rPr>
        <w:t xml:space="preserve"> Российской Федерации от 25 октября 2001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136-ФЗ;</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3"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6 октября 2003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4"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27 июля 2006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149-ФЗ "Об информации, информационных технологиях и о защите информации";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5"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27 июля 2010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6"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2 мая 2006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59-ФЗ "О порядке рассмотрения обращений граждан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7"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10 января 2002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7-ФЗ "Об охране окружающей среды";</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8"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10 декабря 1995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196-ФЗ "О безопасности дорожного движения";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9"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8 ноября 2007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30"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6 апреля 2011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63-ФЗ "Об электронной подписи";</w:t>
      </w:r>
    </w:p>
    <w:p w:rsidR="00B601E8" w:rsidRPr="00777F4C" w:rsidRDefault="007B759B" w:rsidP="00777F4C">
      <w:pPr>
        <w:pStyle w:val="ConsPlusNormal"/>
        <w:ind w:firstLine="540"/>
        <w:jc w:val="both"/>
        <w:rPr>
          <w:rFonts w:ascii="Times New Roman" w:hAnsi="Times New Roman" w:cs="Times New Roman"/>
          <w:sz w:val="28"/>
          <w:szCs w:val="28"/>
        </w:rPr>
      </w:pPr>
      <w:hyperlink r:id="rId31" w:history="1">
        <w:r w:rsidR="00B601E8" w:rsidRPr="00777F4C">
          <w:rPr>
            <w:rFonts w:ascii="Times New Roman" w:hAnsi="Times New Roman" w:cs="Times New Roman"/>
            <w:sz w:val="28"/>
            <w:szCs w:val="28"/>
          </w:rPr>
          <w:t>Приказом</w:t>
        </w:r>
      </w:hyperlink>
      <w:r w:rsidR="00B601E8" w:rsidRPr="00777F4C">
        <w:rPr>
          <w:rFonts w:ascii="Times New Roman" w:hAnsi="Times New Roman" w:cs="Times New Roman"/>
          <w:sz w:val="28"/>
          <w:szCs w:val="28"/>
        </w:rPr>
        <w:t xml:space="preserve"> Министерства транспорта Российской Федерации от 5 июня 2019 г. </w:t>
      </w:r>
      <w:r w:rsidR="00777F4C">
        <w:rPr>
          <w:rFonts w:ascii="Times New Roman" w:hAnsi="Times New Roman" w:cs="Times New Roman"/>
          <w:sz w:val="28"/>
          <w:szCs w:val="28"/>
        </w:rPr>
        <w:t>№</w:t>
      </w:r>
      <w:r w:rsidR="00B601E8" w:rsidRPr="00777F4C">
        <w:rPr>
          <w:rFonts w:ascii="Times New Roman" w:hAnsi="Times New Roman" w:cs="Times New Roman"/>
          <w:sz w:val="28"/>
          <w:szCs w:val="28"/>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601E8" w:rsidRPr="00777F4C" w:rsidRDefault="007B759B" w:rsidP="00777F4C">
      <w:pPr>
        <w:pStyle w:val="ConsPlusNormal"/>
        <w:ind w:firstLine="540"/>
        <w:jc w:val="both"/>
        <w:rPr>
          <w:rFonts w:ascii="Times New Roman" w:hAnsi="Times New Roman" w:cs="Times New Roman"/>
          <w:sz w:val="28"/>
          <w:szCs w:val="28"/>
        </w:rPr>
      </w:pPr>
      <w:hyperlink r:id="rId32" w:history="1">
        <w:r w:rsidR="00B601E8" w:rsidRPr="00777F4C">
          <w:rPr>
            <w:rFonts w:ascii="Times New Roman" w:hAnsi="Times New Roman" w:cs="Times New Roman"/>
            <w:sz w:val="28"/>
            <w:szCs w:val="28"/>
          </w:rPr>
          <w:t>Законом</w:t>
        </w:r>
      </w:hyperlink>
      <w:r w:rsidR="00B601E8" w:rsidRPr="00777F4C">
        <w:rPr>
          <w:rFonts w:ascii="Times New Roman" w:hAnsi="Times New Roman" w:cs="Times New Roman"/>
          <w:sz w:val="28"/>
          <w:szCs w:val="28"/>
        </w:rPr>
        <w:t xml:space="preserve"> Пермского края от 14 ноября 2008 г. </w:t>
      </w:r>
      <w:r w:rsidR="00777F4C">
        <w:rPr>
          <w:rFonts w:ascii="Times New Roman" w:hAnsi="Times New Roman" w:cs="Times New Roman"/>
          <w:sz w:val="28"/>
          <w:szCs w:val="28"/>
        </w:rPr>
        <w:t>№</w:t>
      </w:r>
      <w:r w:rsidR="00B601E8" w:rsidRPr="00777F4C">
        <w:rPr>
          <w:rFonts w:ascii="Times New Roman" w:hAnsi="Times New Roman" w:cs="Times New Roman"/>
          <w:sz w:val="28"/>
          <w:szCs w:val="28"/>
        </w:rPr>
        <w:t xml:space="preserve"> 326-ПК "Об автомобильных дорогах и о дорожной деятельности";</w:t>
      </w:r>
    </w:p>
    <w:p w:rsidR="00B601E8" w:rsidRPr="00777F4C" w:rsidRDefault="007B759B" w:rsidP="00777F4C">
      <w:pPr>
        <w:pStyle w:val="ConsPlusNormal"/>
        <w:ind w:firstLine="540"/>
        <w:jc w:val="both"/>
        <w:rPr>
          <w:rFonts w:ascii="Times New Roman" w:hAnsi="Times New Roman" w:cs="Times New Roman"/>
          <w:sz w:val="28"/>
          <w:szCs w:val="28"/>
        </w:rPr>
      </w:pPr>
      <w:hyperlink r:id="rId33" w:history="1">
        <w:r w:rsidR="00B601E8" w:rsidRPr="00777F4C">
          <w:rPr>
            <w:rFonts w:ascii="Times New Roman" w:hAnsi="Times New Roman" w:cs="Times New Roman"/>
            <w:sz w:val="28"/>
            <w:szCs w:val="28"/>
          </w:rPr>
          <w:t>Постановлением</w:t>
        </w:r>
      </w:hyperlink>
      <w:r w:rsidR="00B601E8" w:rsidRPr="00777F4C">
        <w:rPr>
          <w:rFonts w:ascii="Times New Roman" w:hAnsi="Times New Roman" w:cs="Times New Roman"/>
          <w:sz w:val="28"/>
          <w:szCs w:val="28"/>
        </w:rPr>
        <w:t xml:space="preserve"> Правительства Российской Федерации от 25 июня 2012 г. </w:t>
      </w:r>
      <w:r w:rsidR="00777F4C">
        <w:rPr>
          <w:rFonts w:ascii="Times New Roman" w:hAnsi="Times New Roman" w:cs="Times New Roman"/>
          <w:sz w:val="28"/>
          <w:szCs w:val="28"/>
        </w:rPr>
        <w:t>№</w:t>
      </w:r>
      <w:r w:rsidR="00B601E8" w:rsidRPr="00777F4C">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601E8" w:rsidRPr="00777F4C" w:rsidRDefault="007B759B" w:rsidP="00777F4C">
      <w:pPr>
        <w:pStyle w:val="ConsPlusNormal"/>
        <w:ind w:firstLine="540"/>
        <w:jc w:val="both"/>
        <w:rPr>
          <w:rFonts w:ascii="Times New Roman" w:hAnsi="Times New Roman" w:cs="Times New Roman"/>
          <w:sz w:val="28"/>
          <w:szCs w:val="28"/>
        </w:rPr>
      </w:pPr>
      <w:hyperlink r:id="rId34" w:history="1">
        <w:r w:rsidR="00B601E8" w:rsidRPr="00777F4C">
          <w:rPr>
            <w:rFonts w:ascii="Times New Roman" w:hAnsi="Times New Roman" w:cs="Times New Roman"/>
            <w:sz w:val="28"/>
            <w:szCs w:val="28"/>
          </w:rPr>
          <w:t>Постановлением</w:t>
        </w:r>
      </w:hyperlink>
      <w:r w:rsidR="00B601E8" w:rsidRPr="00777F4C">
        <w:rPr>
          <w:rFonts w:ascii="Times New Roman" w:hAnsi="Times New Roman" w:cs="Times New Roman"/>
          <w:sz w:val="28"/>
          <w:szCs w:val="28"/>
        </w:rPr>
        <w:t xml:space="preserve"> Правительства Российской Федерации от 25 августа 2012 г. </w:t>
      </w:r>
      <w:r w:rsidR="00777F4C">
        <w:rPr>
          <w:rFonts w:ascii="Times New Roman" w:hAnsi="Times New Roman" w:cs="Times New Roman"/>
          <w:sz w:val="28"/>
          <w:szCs w:val="28"/>
        </w:rPr>
        <w:t>№</w:t>
      </w:r>
      <w:r w:rsidR="00B601E8" w:rsidRPr="00777F4C">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01E8" w:rsidRDefault="007B759B" w:rsidP="00777F4C">
      <w:pPr>
        <w:pStyle w:val="ConsPlusNormal"/>
        <w:ind w:firstLine="540"/>
        <w:jc w:val="both"/>
        <w:rPr>
          <w:rFonts w:ascii="Times New Roman" w:hAnsi="Times New Roman" w:cs="Times New Roman"/>
          <w:sz w:val="28"/>
          <w:szCs w:val="28"/>
        </w:rPr>
      </w:pPr>
      <w:hyperlink r:id="rId35" w:history="1">
        <w:r w:rsidR="00B601E8" w:rsidRPr="00003696">
          <w:rPr>
            <w:rFonts w:ascii="Times New Roman" w:hAnsi="Times New Roman" w:cs="Times New Roman"/>
            <w:sz w:val="28"/>
            <w:szCs w:val="28"/>
          </w:rPr>
          <w:t>Правилами</w:t>
        </w:r>
      </w:hyperlink>
      <w:r w:rsidR="00B601E8" w:rsidRPr="00003696">
        <w:rPr>
          <w:rFonts w:ascii="Times New Roman" w:hAnsi="Times New Roman" w:cs="Times New Roman"/>
          <w:sz w:val="28"/>
          <w:szCs w:val="28"/>
        </w:rPr>
        <w:t xml:space="preserve"> благоустройства территории муниципального образования "</w:t>
      </w:r>
      <w:r w:rsidR="00777F4C" w:rsidRPr="00003696">
        <w:rPr>
          <w:rFonts w:ascii="Times New Roman" w:hAnsi="Times New Roman" w:cs="Times New Roman"/>
          <w:sz w:val="28"/>
          <w:szCs w:val="28"/>
        </w:rPr>
        <w:t xml:space="preserve">Уинский муниципальный округ", утвержденными решением </w:t>
      </w:r>
      <w:r w:rsidR="00B601E8" w:rsidRPr="00003696">
        <w:rPr>
          <w:rFonts w:ascii="Times New Roman" w:hAnsi="Times New Roman" w:cs="Times New Roman"/>
          <w:sz w:val="28"/>
          <w:szCs w:val="28"/>
        </w:rPr>
        <w:t>Думы</w:t>
      </w:r>
      <w:r w:rsidR="00777F4C" w:rsidRPr="00003696">
        <w:rPr>
          <w:rFonts w:ascii="Times New Roman" w:hAnsi="Times New Roman" w:cs="Times New Roman"/>
          <w:sz w:val="28"/>
          <w:szCs w:val="28"/>
        </w:rPr>
        <w:t xml:space="preserve"> Уинского муниципального округа</w:t>
      </w:r>
      <w:r w:rsidR="00B601E8" w:rsidRPr="00003696">
        <w:rPr>
          <w:rFonts w:ascii="Times New Roman" w:hAnsi="Times New Roman" w:cs="Times New Roman"/>
          <w:sz w:val="28"/>
          <w:szCs w:val="28"/>
        </w:rPr>
        <w:t xml:space="preserve"> от </w:t>
      </w:r>
      <w:r w:rsidR="00003696" w:rsidRPr="00003696">
        <w:rPr>
          <w:rFonts w:ascii="Times New Roman" w:hAnsi="Times New Roman" w:cs="Times New Roman"/>
          <w:sz w:val="28"/>
          <w:szCs w:val="28"/>
        </w:rPr>
        <w:t>26</w:t>
      </w:r>
      <w:r w:rsidR="00B601E8" w:rsidRPr="00003696">
        <w:rPr>
          <w:rFonts w:ascii="Times New Roman" w:hAnsi="Times New Roman" w:cs="Times New Roman"/>
          <w:sz w:val="28"/>
          <w:szCs w:val="28"/>
        </w:rPr>
        <w:t xml:space="preserve"> марта 20</w:t>
      </w:r>
      <w:r w:rsidR="00777F4C" w:rsidRPr="00003696">
        <w:rPr>
          <w:rFonts w:ascii="Times New Roman" w:hAnsi="Times New Roman" w:cs="Times New Roman"/>
          <w:sz w:val="28"/>
          <w:szCs w:val="28"/>
        </w:rPr>
        <w:t>20</w:t>
      </w:r>
      <w:r w:rsidR="00B601E8" w:rsidRPr="00003696">
        <w:rPr>
          <w:rFonts w:ascii="Times New Roman" w:hAnsi="Times New Roman" w:cs="Times New Roman"/>
          <w:sz w:val="28"/>
          <w:szCs w:val="28"/>
        </w:rPr>
        <w:t xml:space="preserve"> г. </w:t>
      </w:r>
      <w:r w:rsidR="00777F4C" w:rsidRPr="00003696">
        <w:rPr>
          <w:rFonts w:ascii="Times New Roman" w:hAnsi="Times New Roman" w:cs="Times New Roman"/>
          <w:sz w:val="28"/>
          <w:szCs w:val="28"/>
        </w:rPr>
        <w:t>№</w:t>
      </w:r>
      <w:r w:rsidR="00B601E8" w:rsidRPr="00003696">
        <w:rPr>
          <w:rFonts w:ascii="Times New Roman" w:hAnsi="Times New Roman" w:cs="Times New Roman"/>
          <w:sz w:val="28"/>
          <w:szCs w:val="28"/>
        </w:rPr>
        <w:t xml:space="preserve"> </w:t>
      </w:r>
      <w:r w:rsidR="00003696" w:rsidRPr="00003696">
        <w:rPr>
          <w:rFonts w:ascii="Times New Roman" w:hAnsi="Times New Roman" w:cs="Times New Roman"/>
          <w:sz w:val="28"/>
          <w:szCs w:val="28"/>
        </w:rPr>
        <w:t>95</w:t>
      </w:r>
      <w:r w:rsidR="0018369A">
        <w:rPr>
          <w:rFonts w:ascii="Times New Roman" w:hAnsi="Times New Roman" w:cs="Times New Roman"/>
          <w:sz w:val="28"/>
          <w:szCs w:val="28"/>
        </w:rPr>
        <w:t>;</w:t>
      </w:r>
    </w:p>
    <w:p w:rsidR="0018369A" w:rsidRPr="00777F4C" w:rsidRDefault="0018369A"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Уинского муниципального округа от 13.05.2020 № 259-01-03-171 «Об утверждении Перечня муниципальных услуг, </w:t>
      </w:r>
      <w:r>
        <w:rPr>
          <w:rFonts w:ascii="Times New Roman" w:hAnsi="Times New Roman" w:cs="Times New Roman"/>
          <w:sz w:val="28"/>
          <w:szCs w:val="28"/>
        </w:rPr>
        <w:lastRenderedPageBreak/>
        <w:t>предоставляемых администрацией Уинского муниципального округа Пермского края».</w:t>
      </w:r>
    </w:p>
    <w:p w:rsidR="00B601E8" w:rsidRPr="00777F4C" w:rsidRDefault="00B601E8" w:rsidP="00777F4C">
      <w:pPr>
        <w:pStyle w:val="ConsPlusNormal"/>
        <w:ind w:firstLine="540"/>
        <w:jc w:val="both"/>
        <w:rPr>
          <w:rFonts w:ascii="Times New Roman" w:hAnsi="Times New Roman" w:cs="Times New Roman"/>
          <w:sz w:val="28"/>
          <w:szCs w:val="28"/>
        </w:rPr>
      </w:pPr>
      <w:bookmarkStart w:id="1" w:name="P119"/>
      <w:bookmarkEnd w:id="1"/>
      <w:r w:rsidRPr="00777F4C">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bookmarkStart w:id="2" w:name="P120"/>
      <w:bookmarkEnd w:id="2"/>
      <w:r w:rsidRPr="00777F4C">
        <w:rPr>
          <w:rFonts w:ascii="Times New Roman" w:hAnsi="Times New Roman" w:cs="Times New Roman"/>
          <w:sz w:val="28"/>
          <w:szCs w:val="28"/>
        </w:rPr>
        <w:t xml:space="preserve">2.8.1. </w:t>
      </w:r>
      <w:hyperlink w:anchor="P382" w:history="1">
        <w:r w:rsidRPr="00777F4C">
          <w:rPr>
            <w:rFonts w:ascii="Times New Roman" w:hAnsi="Times New Roman" w:cs="Times New Roman"/>
            <w:sz w:val="28"/>
            <w:szCs w:val="28"/>
          </w:rPr>
          <w:t>заявление</w:t>
        </w:r>
      </w:hyperlink>
      <w:r w:rsidRPr="00777F4C">
        <w:rPr>
          <w:rFonts w:ascii="Times New Roman" w:hAnsi="Times New Roman" w:cs="Times New Roman"/>
          <w:sz w:val="28"/>
          <w:szCs w:val="28"/>
        </w:rPr>
        <w:t xml:space="preserve"> о выдаче разрешения на производство земляных работ на территории </w:t>
      </w:r>
      <w:r w:rsidR="00777F4C">
        <w:rPr>
          <w:rFonts w:ascii="Times New Roman" w:hAnsi="Times New Roman" w:cs="Times New Roman"/>
          <w:sz w:val="28"/>
          <w:szCs w:val="28"/>
        </w:rPr>
        <w:t>Уинского муниципального</w:t>
      </w:r>
      <w:r w:rsidRPr="00777F4C">
        <w:rPr>
          <w:rFonts w:ascii="Times New Roman" w:hAnsi="Times New Roman" w:cs="Times New Roman"/>
          <w:sz w:val="28"/>
          <w:szCs w:val="28"/>
        </w:rPr>
        <w:t xml:space="preserve"> округа по форме согласно приложению 1 к административному регламенту.</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В заявлении указывается: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601E8" w:rsidRPr="00777F4C" w:rsidRDefault="00F7627C"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w:t>
      </w:r>
      <w:r w:rsidR="00B601E8" w:rsidRPr="00777F4C">
        <w:rPr>
          <w:rFonts w:ascii="Times New Roman" w:hAnsi="Times New Roman" w:cs="Times New Roman"/>
          <w:sz w:val="28"/>
          <w:szCs w:val="28"/>
        </w:rPr>
        <w:t xml:space="preserve"> также </w:t>
      </w:r>
      <w:r w:rsidRPr="0067517E">
        <w:rPr>
          <w:rFonts w:ascii="Times New Roman" w:hAnsi="Times New Roman" w:cs="Times New Roman"/>
          <w:sz w:val="28"/>
          <w:szCs w:val="28"/>
        </w:rPr>
        <w:t xml:space="preserve">прилагается </w:t>
      </w:r>
      <w:r w:rsidR="000449F4" w:rsidRPr="0067517E">
        <w:rPr>
          <w:rFonts w:ascii="Times New Roman" w:hAnsi="Times New Roman" w:cs="Times New Roman"/>
          <w:sz w:val="28"/>
          <w:szCs w:val="28"/>
        </w:rPr>
        <w:t>ситуационный (схематичный)</w:t>
      </w:r>
      <w:r w:rsidR="00B601E8" w:rsidRPr="0067517E">
        <w:rPr>
          <w:rFonts w:ascii="Times New Roman" w:hAnsi="Times New Roman" w:cs="Times New Roman"/>
          <w:sz w:val="28"/>
          <w:szCs w:val="28"/>
        </w:rPr>
        <w:t xml:space="preserve"> п</w:t>
      </w:r>
      <w:r w:rsidRPr="0067517E">
        <w:rPr>
          <w:rFonts w:ascii="Times New Roman" w:hAnsi="Times New Roman" w:cs="Times New Roman"/>
          <w:sz w:val="28"/>
          <w:szCs w:val="28"/>
        </w:rPr>
        <w:t xml:space="preserve">лан земельного участка </w:t>
      </w:r>
      <w:r w:rsidR="00B601E8" w:rsidRPr="0067517E">
        <w:rPr>
          <w:rFonts w:ascii="Times New Roman" w:hAnsi="Times New Roman" w:cs="Times New Roman"/>
          <w:sz w:val="28"/>
          <w:szCs w:val="28"/>
        </w:rPr>
        <w:t>на котором будут производиться земляные работы;</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2.8.2. график производства земляных работ и полного восстановления нарушенного благоустройства;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2.8.3. документ, подтверждающий полномочия представителя физического или юридического лица действовать от его имени;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2.8.4. фотографии предполагаемого места производства земляных работ с привязкой к местности;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2.8.5. копии технических условий производства работ, выданных организациями, эксплуатирующими сети инженерно-технического обеспечения;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2.8.6. договор подряда на выполнение работ (в случае, если выполнение работ будет осуществляться не Заявителем, а подрядной организацией по договору с Заявителем);</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2.8.7. документы, удостоверяющие (устанавливающие) права Заявителя на земельный участок, расположенный по месту производства земляных работ, если право на такой земельный уч</w:t>
      </w:r>
      <w:r w:rsidR="00DA7DF3">
        <w:rPr>
          <w:rFonts w:ascii="Times New Roman" w:hAnsi="Times New Roman" w:cs="Times New Roman"/>
          <w:sz w:val="28"/>
          <w:szCs w:val="28"/>
        </w:rPr>
        <w:t>асток не зарегистрировано в ЕГРН</w:t>
      </w:r>
      <w:r w:rsidRPr="00777F4C">
        <w:rPr>
          <w:rFonts w:ascii="Times New Roman" w:hAnsi="Times New Roman" w:cs="Times New Roman"/>
          <w:sz w:val="28"/>
          <w:szCs w:val="28"/>
        </w:rPr>
        <w:t>;</w:t>
      </w:r>
    </w:p>
    <w:p w:rsidR="00B601E8" w:rsidRPr="00777F4C" w:rsidRDefault="00B601E8" w:rsidP="00777F4C">
      <w:pPr>
        <w:pStyle w:val="ConsPlusNormal"/>
        <w:ind w:firstLine="540"/>
        <w:jc w:val="both"/>
        <w:rPr>
          <w:rFonts w:ascii="Times New Roman" w:hAnsi="Times New Roman" w:cs="Times New Roman"/>
          <w:sz w:val="28"/>
          <w:szCs w:val="28"/>
        </w:rPr>
      </w:pPr>
      <w:bookmarkStart w:id="3" w:name="P131"/>
      <w:bookmarkEnd w:id="3"/>
      <w:r w:rsidRPr="00777F4C">
        <w:rPr>
          <w:rFonts w:ascii="Times New Roman" w:hAnsi="Times New Roman" w:cs="Times New Roman"/>
          <w:sz w:val="28"/>
          <w:szCs w:val="28"/>
        </w:rPr>
        <w:t xml:space="preserve">2.8.8. документы, являющиеся результатом услуг, необходимых и обязательных, указанных в </w:t>
      </w:r>
      <w:hyperlink w:anchor="P150" w:history="1">
        <w:r w:rsidRPr="003221E5">
          <w:rPr>
            <w:rFonts w:ascii="Times New Roman" w:hAnsi="Times New Roman" w:cs="Times New Roman"/>
            <w:sz w:val="28"/>
            <w:szCs w:val="28"/>
          </w:rPr>
          <w:t>пункте 2.1</w:t>
        </w:r>
      </w:hyperlink>
      <w:r w:rsidR="003221E5" w:rsidRPr="003221E5">
        <w:rPr>
          <w:rFonts w:ascii="Times New Roman" w:hAnsi="Times New Roman" w:cs="Times New Roman"/>
          <w:sz w:val="28"/>
          <w:szCs w:val="28"/>
        </w:rPr>
        <w:t>6</w:t>
      </w:r>
      <w:r w:rsidRPr="00777F4C">
        <w:rPr>
          <w:rFonts w:ascii="Times New Roman" w:hAnsi="Times New Roman" w:cs="Times New Roman"/>
          <w:sz w:val="28"/>
          <w:szCs w:val="28"/>
        </w:rPr>
        <w:t xml:space="preserve"> административного регламента;</w:t>
      </w:r>
    </w:p>
    <w:p w:rsidR="00B601E8" w:rsidRPr="00777F4C" w:rsidRDefault="00B601E8" w:rsidP="00777F4C">
      <w:pPr>
        <w:pStyle w:val="ConsPlusNormal"/>
        <w:ind w:firstLine="540"/>
        <w:jc w:val="both"/>
        <w:rPr>
          <w:rFonts w:ascii="Times New Roman" w:hAnsi="Times New Roman" w:cs="Times New Roman"/>
          <w:sz w:val="28"/>
          <w:szCs w:val="28"/>
        </w:rPr>
      </w:pPr>
      <w:bookmarkStart w:id="4" w:name="P132"/>
      <w:bookmarkEnd w:id="4"/>
      <w:r w:rsidRPr="00777F4C">
        <w:rPr>
          <w:rFonts w:ascii="Times New Roman" w:hAnsi="Times New Roman" w:cs="Times New Roman"/>
          <w:sz w:val="28"/>
          <w:szCs w:val="28"/>
        </w:rPr>
        <w:t>2.8.9.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выписка из Единого государственного реестра юридических лиц;</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lastRenderedPageBreak/>
        <w:t>- выписка из Единого государственного реестра индивидуальных предпринимателей;</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B601E8" w:rsidRPr="00777F4C" w:rsidRDefault="00B601E8" w:rsidP="00777F4C">
      <w:pPr>
        <w:pStyle w:val="ConsPlusNormal"/>
        <w:ind w:firstLine="540"/>
        <w:jc w:val="both"/>
        <w:rPr>
          <w:rFonts w:ascii="Times New Roman" w:hAnsi="Times New Roman" w:cs="Times New Roman"/>
          <w:sz w:val="28"/>
          <w:szCs w:val="28"/>
        </w:rPr>
      </w:pPr>
      <w:bookmarkStart w:id="5" w:name="P136"/>
      <w:bookmarkEnd w:id="5"/>
      <w:r w:rsidRPr="00777F4C">
        <w:rPr>
          <w:rFonts w:ascii="Times New Roman" w:hAnsi="Times New Roman" w:cs="Times New Roman"/>
          <w:sz w:val="28"/>
          <w:szCs w:val="28"/>
        </w:rPr>
        <w:t>2.9. Тексты документов, представляемых для оказания муниципальной услуги, должны быть написаны разборчиво, наименования юридических лиц полностью,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hyperlink w:anchor="P132" w:history="1">
        <w:r w:rsidRPr="00777F4C">
          <w:rPr>
            <w:rFonts w:ascii="Times New Roman" w:hAnsi="Times New Roman" w:cs="Times New Roman"/>
            <w:sz w:val="28"/>
            <w:szCs w:val="28"/>
          </w:rPr>
          <w:t>подпункте 2.8.9</w:t>
        </w:r>
      </w:hyperlink>
      <w:r w:rsidRPr="00777F4C">
        <w:rPr>
          <w:rFonts w:ascii="Times New Roman" w:hAnsi="Times New Roman" w:cs="Times New Roman"/>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2.11. Заявитель (представитель Заявителя) вправе самостоятельно представить документы, указанные в </w:t>
      </w:r>
      <w:hyperlink w:anchor="P132" w:history="1">
        <w:r w:rsidRPr="00777F4C">
          <w:rPr>
            <w:rFonts w:ascii="Times New Roman" w:hAnsi="Times New Roman" w:cs="Times New Roman"/>
            <w:sz w:val="28"/>
            <w:szCs w:val="28"/>
          </w:rPr>
          <w:t>подпункте 2.8.9</w:t>
        </w:r>
      </w:hyperlink>
      <w:r w:rsidRPr="00777F4C">
        <w:rPr>
          <w:rFonts w:ascii="Times New Roman" w:hAnsi="Times New Roman" w:cs="Times New Roman"/>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36" w:history="1">
        <w:r w:rsidRPr="00777F4C">
          <w:rPr>
            <w:rFonts w:ascii="Times New Roman" w:hAnsi="Times New Roman" w:cs="Times New Roman"/>
            <w:sz w:val="28"/>
            <w:szCs w:val="28"/>
          </w:rPr>
          <w:t>статьи 10</w:t>
        </w:r>
      </w:hyperlink>
      <w:r w:rsidRPr="00777F4C">
        <w:rPr>
          <w:rFonts w:ascii="Times New Roman" w:hAnsi="Times New Roman" w:cs="Times New Roman"/>
          <w:sz w:val="28"/>
          <w:szCs w:val="28"/>
        </w:rPr>
        <w:t xml:space="preserve"> Федерального закона от 6 апреля 2011 г. N 63-ФЗ "Об электронной подписи".</w:t>
      </w:r>
    </w:p>
    <w:p w:rsidR="00B601E8" w:rsidRPr="00777F4C" w:rsidRDefault="00B601E8" w:rsidP="00777F4C">
      <w:pPr>
        <w:pStyle w:val="ConsPlusNormal"/>
        <w:ind w:firstLine="540"/>
        <w:jc w:val="both"/>
        <w:rPr>
          <w:rFonts w:ascii="Times New Roman" w:hAnsi="Times New Roman" w:cs="Times New Roman"/>
          <w:sz w:val="28"/>
          <w:szCs w:val="28"/>
        </w:rPr>
      </w:pPr>
      <w:bookmarkStart w:id="6" w:name="P140"/>
      <w:bookmarkEnd w:id="6"/>
      <w:r w:rsidRPr="00777F4C">
        <w:rPr>
          <w:rFonts w:ascii="Times New Roman" w:hAnsi="Times New Roman" w:cs="Times New Roman"/>
          <w:sz w:val="28"/>
          <w:szCs w:val="28"/>
        </w:rPr>
        <w:t>2.13. Основаниями для отказа в приеме документов, необходимых для предоставления муниципальной услуги, являются: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2.13.1. непредставление одного или нескольких документов, установленных </w:t>
      </w:r>
      <w:hyperlink w:anchor="P120" w:history="1">
        <w:r w:rsidRPr="00777F4C">
          <w:rPr>
            <w:rFonts w:ascii="Times New Roman" w:hAnsi="Times New Roman" w:cs="Times New Roman"/>
            <w:sz w:val="28"/>
            <w:szCs w:val="28"/>
          </w:rPr>
          <w:t>подпунктами 2.8.1</w:t>
        </w:r>
      </w:hyperlink>
      <w:r w:rsidRPr="00777F4C">
        <w:rPr>
          <w:rFonts w:ascii="Times New Roman" w:hAnsi="Times New Roman" w:cs="Times New Roman"/>
          <w:sz w:val="28"/>
          <w:szCs w:val="28"/>
        </w:rPr>
        <w:t>-</w:t>
      </w:r>
      <w:hyperlink w:anchor="P131" w:history="1">
        <w:r w:rsidRPr="00777F4C">
          <w:rPr>
            <w:rFonts w:ascii="Times New Roman" w:hAnsi="Times New Roman" w:cs="Times New Roman"/>
            <w:sz w:val="28"/>
            <w:szCs w:val="28"/>
          </w:rPr>
          <w:t>2.8.8</w:t>
        </w:r>
      </w:hyperlink>
      <w:r w:rsidRPr="00777F4C">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2.14</w:t>
      </w:r>
      <w:r w:rsidR="00B601E8" w:rsidRPr="00777F4C">
        <w:rPr>
          <w:rFonts w:ascii="Times New Roman" w:hAnsi="Times New Roman" w:cs="Times New Roman"/>
          <w:sz w:val="28"/>
          <w:szCs w:val="28"/>
        </w:rPr>
        <w:t>. Основания для приостановления предоставления муниципальной услуги не предусмотрены действующим законодательством.</w:t>
      </w:r>
    </w:p>
    <w:p w:rsidR="00B601E8" w:rsidRPr="00777F4C" w:rsidRDefault="003221E5" w:rsidP="00777F4C">
      <w:pPr>
        <w:pStyle w:val="ConsPlusNormal"/>
        <w:ind w:firstLine="540"/>
        <w:jc w:val="both"/>
        <w:rPr>
          <w:rFonts w:ascii="Times New Roman" w:hAnsi="Times New Roman" w:cs="Times New Roman"/>
          <w:sz w:val="28"/>
          <w:szCs w:val="28"/>
        </w:rPr>
      </w:pPr>
      <w:bookmarkStart w:id="7" w:name="P147"/>
      <w:bookmarkEnd w:id="7"/>
      <w:r>
        <w:rPr>
          <w:rFonts w:ascii="Times New Roman" w:hAnsi="Times New Roman" w:cs="Times New Roman"/>
          <w:sz w:val="28"/>
          <w:szCs w:val="28"/>
        </w:rPr>
        <w:t>2.15</w:t>
      </w:r>
      <w:r w:rsidR="00B601E8" w:rsidRPr="00777F4C">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2.15</w:t>
      </w:r>
      <w:r w:rsidR="00B601E8" w:rsidRPr="00777F4C">
        <w:rPr>
          <w:rFonts w:ascii="Times New Roman" w:hAnsi="Times New Roman" w:cs="Times New Roman"/>
          <w:sz w:val="28"/>
          <w:szCs w:val="28"/>
        </w:rPr>
        <w:t>.1. сведения, предоставленные в заявлении и документах, не соответствуют фактическим объемам выполняемых работ;</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B601E8" w:rsidRPr="00777F4C">
        <w:rPr>
          <w:rFonts w:ascii="Times New Roman" w:hAnsi="Times New Roman" w:cs="Times New Roman"/>
          <w:sz w:val="28"/>
          <w:szCs w:val="28"/>
        </w:rPr>
        <w:t>.2. отсутствует согласование собственника земельного участка и сетей, расположенных в границах проведения земляных работ.</w:t>
      </w:r>
    </w:p>
    <w:p w:rsidR="00B601E8" w:rsidRPr="00DB59B8" w:rsidRDefault="003221E5" w:rsidP="00777F4C">
      <w:pPr>
        <w:pStyle w:val="ConsPlusNormal"/>
        <w:ind w:firstLine="540"/>
        <w:jc w:val="both"/>
        <w:rPr>
          <w:rFonts w:ascii="Times New Roman" w:hAnsi="Times New Roman" w:cs="Times New Roman"/>
          <w:sz w:val="28"/>
          <w:szCs w:val="28"/>
        </w:rPr>
      </w:pPr>
      <w:bookmarkStart w:id="8" w:name="P150"/>
      <w:bookmarkEnd w:id="8"/>
      <w:r w:rsidRPr="00DB59B8">
        <w:rPr>
          <w:rFonts w:ascii="Times New Roman" w:hAnsi="Times New Roman" w:cs="Times New Roman"/>
          <w:sz w:val="28"/>
          <w:szCs w:val="28"/>
        </w:rPr>
        <w:t>2.16</w:t>
      </w:r>
      <w:r w:rsidR="00B601E8" w:rsidRPr="00DB59B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B601E8" w:rsidRPr="00DB59B8" w:rsidRDefault="003221E5" w:rsidP="00777F4C">
      <w:pPr>
        <w:pStyle w:val="ConsPlusNormal"/>
        <w:ind w:firstLine="540"/>
        <w:jc w:val="both"/>
        <w:rPr>
          <w:rFonts w:ascii="Times New Roman" w:hAnsi="Times New Roman" w:cs="Times New Roman"/>
          <w:sz w:val="28"/>
          <w:szCs w:val="28"/>
        </w:rPr>
      </w:pPr>
      <w:r w:rsidRPr="00DB59B8">
        <w:rPr>
          <w:rFonts w:ascii="Times New Roman" w:hAnsi="Times New Roman" w:cs="Times New Roman"/>
          <w:sz w:val="28"/>
          <w:szCs w:val="28"/>
        </w:rPr>
        <w:t>2.16</w:t>
      </w:r>
      <w:r w:rsidR="00B601E8" w:rsidRPr="00DB59B8">
        <w:rPr>
          <w:rFonts w:ascii="Times New Roman" w:hAnsi="Times New Roman" w:cs="Times New Roman"/>
          <w:sz w:val="28"/>
          <w:szCs w:val="28"/>
        </w:rPr>
        <w:t>.1. получение схемы организации движения транспорта и пешеходов (при необходимости);</w:t>
      </w:r>
    </w:p>
    <w:p w:rsidR="00B601E8" w:rsidRPr="00DB59B8" w:rsidRDefault="003221E5" w:rsidP="00777F4C">
      <w:pPr>
        <w:pStyle w:val="ConsPlusNormal"/>
        <w:ind w:firstLine="540"/>
        <w:jc w:val="both"/>
        <w:rPr>
          <w:rFonts w:ascii="Times New Roman" w:hAnsi="Times New Roman" w:cs="Times New Roman"/>
          <w:sz w:val="28"/>
          <w:szCs w:val="28"/>
        </w:rPr>
      </w:pPr>
      <w:r w:rsidRPr="00DB59B8">
        <w:rPr>
          <w:rFonts w:ascii="Times New Roman" w:hAnsi="Times New Roman" w:cs="Times New Roman"/>
          <w:sz w:val="28"/>
          <w:szCs w:val="28"/>
        </w:rPr>
        <w:t>2.16</w:t>
      </w:r>
      <w:r w:rsidR="00B601E8" w:rsidRPr="00DB59B8">
        <w:rPr>
          <w:rFonts w:ascii="Times New Roman" w:hAnsi="Times New Roman" w:cs="Times New Roman"/>
          <w:sz w:val="28"/>
          <w:szCs w:val="28"/>
        </w:rPr>
        <w:t>.2. подготовка проектной документации на строительство (реконструкцию, ремонт, прокладку) инженерных сетей и коммуникаций;</w:t>
      </w:r>
    </w:p>
    <w:p w:rsidR="00B601E8" w:rsidRPr="00777F4C" w:rsidRDefault="003221E5" w:rsidP="00777F4C">
      <w:pPr>
        <w:pStyle w:val="ConsPlusNormal"/>
        <w:ind w:firstLine="540"/>
        <w:jc w:val="both"/>
        <w:rPr>
          <w:rFonts w:ascii="Times New Roman" w:hAnsi="Times New Roman" w:cs="Times New Roman"/>
          <w:sz w:val="28"/>
          <w:szCs w:val="28"/>
        </w:rPr>
      </w:pPr>
      <w:r w:rsidRPr="00DB59B8">
        <w:rPr>
          <w:rFonts w:ascii="Times New Roman" w:hAnsi="Times New Roman" w:cs="Times New Roman"/>
          <w:sz w:val="28"/>
          <w:szCs w:val="28"/>
        </w:rPr>
        <w:t>2.16</w:t>
      </w:r>
      <w:r w:rsidR="00B601E8" w:rsidRPr="00DB59B8">
        <w:rPr>
          <w:rFonts w:ascii="Times New Roman" w:hAnsi="Times New Roman" w:cs="Times New Roman"/>
          <w:sz w:val="28"/>
          <w:szCs w:val="28"/>
        </w:rPr>
        <w:t>.3. получение схемы производства земляных работ, согласованной с собственниками сетей, расположенных в границах проведения работ.</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B601E8" w:rsidRPr="00777F4C">
        <w:rPr>
          <w:rFonts w:ascii="Times New Roman" w:hAnsi="Times New Roman" w:cs="Times New Roman"/>
          <w:sz w:val="28"/>
          <w:szCs w:val="28"/>
        </w:rPr>
        <w:t>. Государственная пошлина и иная плата за предоставление муниципальной услуги не взимается.</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B601E8" w:rsidRPr="00777F4C">
        <w:rPr>
          <w:rFonts w:ascii="Times New Roman" w:hAnsi="Times New Roman" w:cs="Times New Roman"/>
          <w:sz w:val="28"/>
          <w:szCs w:val="28"/>
        </w:rPr>
        <w:t>. Максимальное время ожидания в очереди:</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B601E8" w:rsidRPr="00777F4C">
        <w:rPr>
          <w:rFonts w:ascii="Times New Roman" w:hAnsi="Times New Roman" w:cs="Times New Roman"/>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B601E8" w:rsidRPr="00777F4C">
        <w:rPr>
          <w:rFonts w:ascii="Times New Roman" w:hAnsi="Times New Roman" w:cs="Times New Roman"/>
          <w:sz w:val="28"/>
          <w:szCs w:val="28"/>
        </w:rPr>
        <w:t>.2. при получении результата предоставления муниципальной услуги не превышает 15 минут.</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w:t>
      </w:r>
      <w:r w:rsidR="003221E5">
        <w:rPr>
          <w:rFonts w:ascii="Times New Roman" w:hAnsi="Times New Roman" w:cs="Times New Roman"/>
          <w:sz w:val="28"/>
          <w:szCs w:val="28"/>
        </w:rPr>
        <w:t>19</w:t>
      </w:r>
      <w:r w:rsidRPr="00777F4C">
        <w:rPr>
          <w:rFonts w:ascii="Times New Roman" w:hAnsi="Times New Roman" w:cs="Times New Roman"/>
          <w:sz w:val="28"/>
          <w:szCs w:val="28"/>
        </w:rPr>
        <w:t>. Срок регистрации заявления: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w:t>
      </w:r>
      <w:r w:rsidR="003221E5">
        <w:rPr>
          <w:rFonts w:ascii="Times New Roman" w:hAnsi="Times New Roman" w:cs="Times New Roman"/>
          <w:sz w:val="28"/>
          <w:szCs w:val="28"/>
        </w:rPr>
        <w:t>19</w:t>
      </w:r>
      <w:r w:rsidRPr="00777F4C">
        <w:rPr>
          <w:rFonts w:ascii="Times New Roman" w:hAnsi="Times New Roman" w:cs="Times New Roman"/>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(одного) рабочего дня;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w:t>
      </w:r>
      <w:r w:rsidR="003221E5">
        <w:rPr>
          <w:rFonts w:ascii="Times New Roman" w:hAnsi="Times New Roman" w:cs="Times New Roman"/>
          <w:sz w:val="28"/>
          <w:szCs w:val="28"/>
        </w:rPr>
        <w:t>19</w:t>
      </w:r>
      <w:r w:rsidRPr="00777F4C">
        <w:rPr>
          <w:rFonts w:ascii="Times New Roman" w:hAnsi="Times New Roman" w:cs="Times New Roman"/>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 Требования к помещениям, в которых предоставляется муниципальная услуга: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B601E8" w:rsidRPr="00777F4C" w:rsidRDefault="00B601E8" w:rsidP="00777F4C">
      <w:pPr>
        <w:pStyle w:val="ConsPlusNormal"/>
        <w:ind w:firstLine="540"/>
        <w:jc w:val="both"/>
        <w:rPr>
          <w:rFonts w:ascii="Times New Roman" w:hAnsi="Times New Roman" w:cs="Times New Roman"/>
          <w:sz w:val="28"/>
          <w:szCs w:val="28"/>
        </w:rPr>
      </w:pPr>
      <w:bookmarkStart w:id="9" w:name="P163"/>
      <w:bookmarkEnd w:id="9"/>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.2. прием Заявителей (представителей Заявителя) осуществляется в специально выделенных для этих целей помещениях.</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Места для приема Заявителей (представителей Заявителя) оборудованы </w:t>
      </w:r>
      <w:r w:rsidRPr="00777F4C">
        <w:rPr>
          <w:rFonts w:ascii="Times New Roman" w:hAnsi="Times New Roman" w:cs="Times New Roman"/>
          <w:sz w:val="28"/>
          <w:szCs w:val="28"/>
        </w:rPr>
        <w:lastRenderedPageBreak/>
        <w:t>информационными табличками (вывесками) с указанием:</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номера кабинета (окна);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 в соответствии с законодательством Российской Федерации о социальной защите инвалидов им обеспечиваются: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.4.3. сопровождение инвалидов, имеющих стойкие расстройства функции зрения и самостоятельного передвижения;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.4.6. допуск сурдопереводчика и тифлосурдопереводчика;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lastRenderedPageBreak/>
        <w:t>2.2</w:t>
      </w:r>
      <w:r w:rsidR="003221E5">
        <w:rPr>
          <w:rFonts w:ascii="Times New Roman" w:hAnsi="Times New Roman" w:cs="Times New Roman"/>
          <w:sz w:val="28"/>
          <w:szCs w:val="28"/>
        </w:rPr>
        <w:t>0</w:t>
      </w:r>
      <w:r w:rsidRPr="00777F4C">
        <w:rPr>
          <w:rFonts w:ascii="Times New Roman" w:hAnsi="Times New Roman" w:cs="Times New Roman"/>
          <w:sz w:val="28"/>
          <w:szCs w:val="28"/>
        </w:rPr>
        <w:t>.4.8. оказание инвалидам помощи в преодолении барьеров, мешающих получению ими услуг наравне с другими лицами.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1</w:t>
      </w:r>
      <w:r w:rsidRPr="00777F4C">
        <w:rPr>
          <w:rFonts w:ascii="Times New Roman" w:hAnsi="Times New Roman" w:cs="Times New Roman"/>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 Показатели доступности и качества предоставления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 xml:space="preserve">.1.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w:t>
      </w:r>
      <w:r w:rsidRPr="00045BE0">
        <w:rPr>
          <w:rFonts w:ascii="Times New Roman" w:hAnsi="Times New Roman" w:cs="Times New Roman"/>
          <w:sz w:val="28"/>
          <w:szCs w:val="28"/>
        </w:rPr>
        <w:t>не более 15 минут;</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 xml:space="preserve">.2. возможность получения муниципальной услуги в МФЦ в соответствии с соглашением о взаимодействии, заключенным между МФЦ и администрацией </w:t>
      </w:r>
      <w:r w:rsidR="004F4206">
        <w:rPr>
          <w:rFonts w:ascii="Times New Roman" w:hAnsi="Times New Roman" w:cs="Times New Roman"/>
          <w:sz w:val="28"/>
          <w:szCs w:val="28"/>
        </w:rPr>
        <w:t>Уинского муниципального</w:t>
      </w:r>
      <w:r w:rsidRPr="00777F4C">
        <w:rPr>
          <w:rFonts w:ascii="Times New Roman" w:hAnsi="Times New Roman" w:cs="Times New Roman"/>
          <w:sz w:val="28"/>
          <w:szCs w:val="28"/>
        </w:rPr>
        <w:t xml:space="preserve"> округа, с момента вступления в силу соглашения о взаимодействии;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 xml:space="preserve">.5. соответствие мест предоставления муниципальной услуги (мест ожидания, мест для заполнения документов) требованиям </w:t>
      </w:r>
      <w:hyperlink w:anchor="P163" w:history="1">
        <w:r w:rsidRPr="00777F4C">
          <w:rPr>
            <w:rFonts w:ascii="Times New Roman" w:hAnsi="Times New Roman" w:cs="Times New Roman"/>
            <w:sz w:val="28"/>
            <w:szCs w:val="28"/>
          </w:rPr>
          <w:t>подпункта 2.21.2</w:t>
        </w:r>
      </w:hyperlink>
      <w:r w:rsidRPr="00777F4C">
        <w:rPr>
          <w:rFonts w:ascii="Times New Roman" w:hAnsi="Times New Roman" w:cs="Times New Roman"/>
          <w:sz w:val="28"/>
          <w:szCs w:val="28"/>
        </w:rPr>
        <w:t xml:space="preserve"> административного регламента.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3</w:t>
      </w:r>
      <w:r w:rsidRPr="00777F4C">
        <w:rPr>
          <w:rFonts w:ascii="Times New Roman" w:hAnsi="Times New Roman" w:cs="Times New Roman"/>
          <w:sz w:val="28"/>
          <w:szCs w:val="28"/>
        </w:rPr>
        <w:t>. Особенности предоставления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3</w:t>
      </w:r>
      <w:r w:rsidRPr="00777F4C">
        <w:rPr>
          <w:rFonts w:ascii="Times New Roman" w:hAnsi="Times New Roman" w:cs="Times New Roman"/>
          <w:sz w:val="28"/>
          <w:szCs w:val="28"/>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3</w:t>
      </w:r>
      <w:r w:rsidRPr="00777F4C">
        <w:rPr>
          <w:rFonts w:ascii="Times New Roman" w:hAnsi="Times New Roman" w:cs="Times New Roman"/>
          <w:sz w:val="28"/>
          <w:szCs w:val="28"/>
        </w:rPr>
        <w:t>.2. размещена на Едином портале.</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4</w:t>
      </w:r>
      <w:r w:rsidRPr="00777F4C">
        <w:rPr>
          <w:rFonts w:ascii="Times New Roman" w:hAnsi="Times New Roman" w:cs="Times New Roman"/>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19" w:history="1">
        <w:r w:rsidRPr="00777F4C">
          <w:rPr>
            <w:rFonts w:ascii="Times New Roman" w:hAnsi="Times New Roman" w:cs="Times New Roman"/>
            <w:sz w:val="28"/>
            <w:szCs w:val="28"/>
          </w:rPr>
          <w:t>пункте 2.8</w:t>
        </w:r>
      </w:hyperlink>
      <w:r w:rsidRPr="00777F4C">
        <w:rPr>
          <w:rFonts w:ascii="Times New Roman" w:hAnsi="Times New Roman" w:cs="Times New Roman"/>
          <w:sz w:val="28"/>
          <w:szCs w:val="28"/>
        </w:rPr>
        <w:t xml:space="preserve"> административного регламента, в электронной форме следующими способами: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4</w:t>
      </w:r>
      <w:r w:rsidRPr="00777F4C">
        <w:rPr>
          <w:rFonts w:ascii="Times New Roman" w:hAnsi="Times New Roman" w:cs="Times New Roman"/>
          <w:sz w:val="28"/>
          <w:szCs w:val="28"/>
        </w:rPr>
        <w:t>.1. по электронной почте органа, предоставляющего муниципальную услугу;</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4</w:t>
      </w:r>
      <w:r w:rsidRPr="00777F4C">
        <w:rPr>
          <w:rFonts w:ascii="Times New Roman" w:hAnsi="Times New Roman" w:cs="Times New Roman"/>
          <w:sz w:val="28"/>
          <w:szCs w:val="28"/>
        </w:rPr>
        <w:t>.2. через Единый портал при наличии технической возможности;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4</w:t>
      </w:r>
      <w:r w:rsidRPr="00777F4C">
        <w:rPr>
          <w:rFonts w:ascii="Times New Roman" w:hAnsi="Times New Roman" w:cs="Times New Roman"/>
          <w:sz w:val="28"/>
          <w:szCs w:val="28"/>
        </w:rPr>
        <w:t>.3. через официальный сайт органа, предоставляющего муниципальную услугу.</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5</w:t>
      </w:r>
      <w:r w:rsidRPr="00777F4C">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37" w:history="1">
        <w:r w:rsidRPr="00777F4C">
          <w:rPr>
            <w:rFonts w:ascii="Times New Roman" w:hAnsi="Times New Roman" w:cs="Times New Roman"/>
            <w:sz w:val="28"/>
            <w:szCs w:val="28"/>
          </w:rPr>
          <w:t>статьи 10</w:t>
        </w:r>
      </w:hyperlink>
      <w:r w:rsidRPr="00777F4C">
        <w:rPr>
          <w:rFonts w:ascii="Times New Roman" w:hAnsi="Times New Roman" w:cs="Times New Roman"/>
          <w:sz w:val="28"/>
          <w:szCs w:val="28"/>
        </w:rPr>
        <w:t xml:space="preserve"> </w:t>
      </w:r>
      <w:r w:rsidRPr="00777F4C">
        <w:rPr>
          <w:rFonts w:ascii="Times New Roman" w:hAnsi="Times New Roman" w:cs="Times New Roman"/>
          <w:sz w:val="28"/>
          <w:szCs w:val="28"/>
        </w:rPr>
        <w:lastRenderedPageBreak/>
        <w:t xml:space="preserve">Федерального закона от 6 апреля 2011 г. </w:t>
      </w:r>
      <w:r w:rsidR="004F4206">
        <w:rPr>
          <w:rFonts w:ascii="Times New Roman" w:hAnsi="Times New Roman" w:cs="Times New Roman"/>
          <w:sz w:val="28"/>
          <w:szCs w:val="28"/>
        </w:rPr>
        <w:t>№</w:t>
      </w:r>
      <w:r w:rsidRPr="00777F4C">
        <w:rPr>
          <w:rFonts w:ascii="Times New Roman" w:hAnsi="Times New Roman" w:cs="Times New Roman"/>
          <w:sz w:val="28"/>
          <w:szCs w:val="28"/>
        </w:rPr>
        <w:t xml:space="preserve"> 63-ФЗ "Об электронной подписи".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38" w:history="1">
        <w:r w:rsidRPr="00777F4C">
          <w:rPr>
            <w:rFonts w:ascii="Times New Roman" w:hAnsi="Times New Roman" w:cs="Times New Roman"/>
            <w:sz w:val="28"/>
            <w:szCs w:val="28"/>
          </w:rPr>
          <w:t>статьи 9</w:t>
        </w:r>
      </w:hyperlink>
      <w:r w:rsidRPr="00777F4C">
        <w:rPr>
          <w:rFonts w:ascii="Times New Roman" w:hAnsi="Times New Roman" w:cs="Times New Roman"/>
          <w:sz w:val="28"/>
          <w:szCs w:val="28"/>
        </w:rPr>
        <w:t xml:space="preserve"> Федерального закона от 6 апреля 2011 года </w:t>
      </w:r>
      <w:r w:rsidR="004F4206">
        <w:rPr>
          <w:rFonts w:ascii="Times New Roman" w:hAnsi="Times New Roman" w:cs="Times New Roman"/>
          <w:sz w:val="28"/>
          <w:szCs w:val="28"/>
        </w:rPr>
        <w:t>№</w:t>
      </w:r>
      <w:r w:rsidRPr="00777F4C">
        <w:rPr>
          <w:rFonts w:ascii="Times New Roman" w:hAnsi="Times New Roman" w:cs="Times New Roman"/>
          <w:sz w:val="28"/>
          <w:szCs w:val="28"/>
        </w:rPr>
        <w:t xml:space="preserve"> 63-ФЗ "Об электронной подписи".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B601E8" w:rsidRPr="007F0570" w:rsidRDefault="00B601E8" w:rsidP="007F0570">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6</w:t>
      </w:r>
      <w:r w:rsidRPr="00777F4C">
        <w:rPr>
          <w:rFonts w:ascii="Times New Roman" w:hAnsi="Times New Roman" w:cs="Times New Roman"/>
          <w:sz w:val="28"/>
          <w:szCs w:val="28"/>
        </w:rPr>
        <w:t xml:space="preserve">. Заявитель (представитель Заявителя) вправе подать документы, указанные в </w:t>
      </w:r>
      <w:hyperlink w:anchor="P119" w:history="1">
        <w:r w:rsidRPr="00777F4C">
          <w:rPr>
            <w:rFonts w:ascii="Times New Roman" w:hAnsi="Times New Roman" w:cs="Times New Roman"/>
            <w:sz w:val="28"/>
            <w:szCs w:val="28"/>
          </w:rPr>
          <w:t>пункте 2.8</w:t>
        </w:r>
      </w:hyperlink>
      <w:r w:rsidRPr="00777F4C">
        <w:rPr>
          <w:rFonts w:ascii="Times New Roman" w:hAnsi="Times New Roman" w:cs="Times New Roman"/>
          <w:sz w:val="28"/>
          <w:szCs w:val="28"/>
        </w:rPr>
        <w:t xml:space="preserve"> административного регламента, в МФЦ в соответствии с соглашением о взаимодействии, заключенным между МФЦ и администрацией </w:t>
      </w:r>
      <w:r w:rsidR="004F4206" w:rsidRP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с момента вступления в силу соглашения о взаимодействии.</w:t>
      </w:r>
    </w:p>
    <w:p w:rsidR="00B601E8" w:rsidRPr="007F0570" w:rsidRDefault="00B601E8" w:rsidP="007F0570">
      <w:pPr>
        <w:pStyle w:val="ConsPlusNormal"/>
        <w:jc w:val="both"/>
        <w:rPr>
          <w:rFonts w:ascii="Times New Roman" w:hAnsi="Times New Roman" w:cs="Times New Roman"/>
          <w:sz w:val="28"/>
          <w:szCs w:val="28"/>
        </w:rPr>
      </w:pPr>
    </w:p>
    <w:p w:rsidR="00B601E8" w:rsidRPr="007F0570" w:rsidRDefault="00B601E8" w:rsidP="007F0570">
      <w:pPr>
        <w:pStyle w:val="ConsPlusTitle"/>
        <w:jc w:val="center"/>
        <w:outlineLvl w:val="1"/>
        <w:rPr>
          <w:rFonts w:ascii="Times New Roman" w:hAnsi="Times New Roman" w:cs="Times New Roman"/>
          <w:sz w:val="28"/>
          <w:szCs w:val="28"/>
        </w:rPr>
      </w:pPr>
      <w:r w:rsidRPr="007F0570">
        <w:rPr>
          <w:rFonts w:ascii="Times New Roman" w:hAnsi="Times New Roman" w:cs="Times New Roman"/>
          <w:sz w:val="28"/>
          <w:szCs w:val="28"/>
        </w:rPr>
        <w:t>3. Состав, последовательность и сроки выполнения</w:t>
      </w:r>
    </w:p>
    <w:p w:rsidR="00B601E8" w:rsidRPr="007F0570" w:rsidRDefault="00B601E8" w:rsidP="007F0570">
      <w:pPr>
        <w:pStyle w:val="ConsPlusTitle"/>
        <w:jc w:val="center"/>
        <w:rPr>
          <w:rFonts w:ascii="Times New Roman" w:hAnsi="Times New Roman" w:cs="Times New Roman"/>
          <w:sz w:val="28"/>
          <w:szCs w:val="28"/>
        </w:rPr>
      </w:pPr>
      <w:r w:rsidRPr="007F0570">
        <w:rPr>
          <w:rFonts w:ascii="Times New Roman" w:hAnsi="Times New Roman" w:cs="Times New Roman"/>
          <w:sz w:val="28"/>
          <w:szCs w:val="28"/>
        </w:rPr>
        <w:t>административных процедур (действий), требования к порядку</w:t>
      </w:r>
      <w:r w:rsidR="00045BE0">
        <w:rPr>
          <w:rFonts w:ascii="Times New Roman" w:hAnsi="Times New Roman" w:cs="Times New Roman"/>
          <w:sz w:val="28"/>
          <w:szCs w:val="28"/>
        </w:rPr>
        <w:t xml:space="preserve"> </w:t>
      </w:r>
      <w:r w:rsidRPr="007F0570">
        <w:rPr>
          <w:rFonts w:ascii="Times New Roman" w:hAnsi="Times New Roman" w:cs="Times New Roman"/>
          <w:sz w:val="28"/>
          <w:szCs w:val="28"/>
        </w:rPr>
        <w:t>их выполнения, в том числе особенности выполнения</w:t>
      </w:r>
      <w:r w:rsidR="00045BE0">
        <w:rPr>
          <w:rFonts w:ascii="Times New Roman" w:hAnsi="Times New Roman" w:cs="Times New Roman"/>
          <w:sz w:val="28"/>
          <w:szCs w:val="28"/>
        </w:rPr>
        <w:t xml:space="preserve"> </w:t>
      </w:r>
      <w:r w:rsidRPr="007F0570">
        <w:rPr>
          <w:rFonts w:ascii="Times New Roman" w:hAnsi="Times New Roman" w:cs="Times New Roman"/>
          <w:sz w:val="28"/>
          <w:szCs w:val="28"/>
        </w:rPr>
        <w:t>административных процедур (действий) в электронной форме,</w:t>
      </w:r>
      <w:r w:rsidR="007E3549">
        <w:rPr>
          <w:rFonts w:ascii="Times New Roman" w:hAnsi="Times New Roman" w:cs="Times New Roman"/>
          <w:sz w:val="28"/>
          <w:szCs w:val="28"/>
        </w:rPr>
        <w:t xml:space="preserve"> </w:t>
      </w:r>
      <w:r w:rsidRPr="007F0570">
        <w:rPr>
          <w:rFonts w:ascii="Times New Roman" w:hAnsi="Times New Roman" w:cs="Times New Roman"/>
          <w:sz w:val="28"/>
          <w:szCs w:val="28"/>
        </w:rPr>
        <w:t>а также особенности ыполнения административных процедур</w:t>
      </w:r>
      <w:r w:rsidR="007E3549">
        <w:rPr>
          <w:rFonts w:ascii="Times New Roman" w:hAnsi="Times New Roman" w:cs="Times New Roman"/>
          <w:sz w:val="28"/>
          <w:szCs w:val="28"/>
        </w:rPr>
        <w:t xml:space="preserve"> </w:t>
      </w:r>
      <w:r w:rsidRPr="007F0570">
        <w:rPr>
          <w:rFonts w:ascii="Times New Roman" w:hAnsi="Times New Roman" w:cs="Times New Roman"/>
          <w:sz w:val="28"/>
          <w:szCs w:val="28"/>
        </w:rPr>
        <w:t>в многофункциональных центрах</w:t>
      </w:r>
    </w:p>
    <w:p w:rsidR="00B601E8" w:rsidRPr="007F0570" w:rsidRDefault="00B601E8" w:rsidP="007F0570">
      <w:pPr>
        <w:pStyle w:val="ConsPlusNormal"/>
        <w:jc w:val="both"/>
        <w:rPr>
          <w:rFonts w:ascii="Times New Roman" w:hAnsi="Times New Roman" w:cs="Times New Roman"/>
          <w:sz w:val="28"/>
          <w:szCs w:val="28"/>
        </w:rPr>
      </w:pP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3.1.3. направление Заявителю (представителю Заявителя) решения о предоставлении (об отказе в предоставлении)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3.2. </w:t>
      </w:r>
      <w:hyperlink w:anchor="P503" w:history="1">
        <w:r w:rsidRPr="007F0570">
          <w:rPr>
            <w:rFonts w:ascii="Times New Roman" w:hAnsi="Times New Roman" w:cs="Times New Roman"/>
            <w:sz w:val="28"/>
            <w:szCs w:val="28"/>
          </w:rPr>
          <w:t>Блок-схема</w:t>
        </w:r>
      </w:hyperlink>
      <w:r w:rsidRPr="007F0570">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w:t>
      </w:r>
      <w:r w:rsidRPr="007F0570">
        <w:rPr>
          <w:rFonts w:ascii="Times New Roman" w:hAnsi="Times New Roman" w:cs="Times New Roman"/>
          <w:sz w:val="28"/>
          <w:szCs w:val="28"/>
        </w:rPr>
        <w:lastRenderedPageBreak/>
        <w:t>быть представлены Заявителем (представителем Заявителя):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3.3.1.1. при личном обращении в орган, предоставляющий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3.3.1.2. по электронной почте органа, предоставляющего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3.3.1.3. через Единый портал при наличии технической возможности;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3.3.1.4. посредством почтовой связи на бумажном носителе;</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3.3.1.5. через официальный сайт органа, предоставляющего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3.3.1.6. при обращении в МФЦ в соответствии с соглашением о взаимодействии, заключенным между МФЦ и администрацией </w:t>
      </w:r>
      <w:r w:rsidR="007F0570">
        <w:rPr>
          <w:rFonts w:ascii="Times New Roman" w:hAnsi="Times New Roman" w:cs="Times New Roman"/>
          <w:sz w:val="28"/>
          <w:szCs w:val="28"/>
        </w:rPr>
        <w:t xml:space="preserve">Уинского муниципального </w:t>
      </w:r>
      <w:r w:rsidRPr="007F0570">
        <w:rPr>
          <w:rFonts w:ascii="Times New Roman" w:hAnsi="Times New Roman" w:cs="Times New Roman"/>
          <w:sz w:val="28"/>
          <w:szCs w:val="28"/>
        </w:rPr>
        <w:t>округа, с момента вступления в силу соглашения о взаимодействии.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3.3.3. Заявление о предоставлении муниципальной услуги, в том числе в электронной форме, подлежит регистрации в течение 1 (одного) рабочего дня после его поступления в орган, предоставляющий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3.3.4.1. устанавливает предмет обращения;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hyperlink w:anchor="P119" w:history="1">
        <w:r w:rsidRPr="007F0570">
          <w:rPr>
            <w:rFonts w:ascii="Times New Roman" w:hAnsi="Times New Roman" w:cs="Times New Roman"/>
            <w:sz w:val="28"/>
            <w:szCs w:val="28"/>
          </w:rPr>
          <w:t>пунктами 2.8</w:t>
        </w:r>
      </w:hyperlink>
      <w:r w:rsidRPr="007F0570">
        <w:rPr>
          <w:rFonts w:ascii="Times New Roman" w:hAnsi="Times New Roman" w:cs="Times New Roman"/>
          <w:sz w:val="28"/>
          <w:szCs w:val="28"/>
        </w:rPr>
        <w:t xml:space="preserve">, </w:t>
      </w:r>
      <w:hyperlink w:anchor="P136" w:history="1">
        <w:r w:rsidRPr="007F0570">
          <w:rPr>
            <w:rFonts w:ascii="Times New Roman" w:hAnsi="Times New Roman" w:cs="Times New Roman"/>
            <w:sz w:val="28"/>
            <w:szCs w:val="28"/>
          </w:rPr>
          <w:t>2.9</w:t>
        </w:r>
      </w:hyperlink>
      <w:r w:rsidRPr="007F0570">
        <w:rPr>
          <w:rFonts w:ascii="Times New Roman" w:hAnsi="Times New Roman" w:cs="Times New Roman"/>
          <w:sz w:val="28"/>
          <w:szCs w:val="28"/>
        </w:rPr>
        <w:t xml:space="preserve"> административного регламента.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3.3.4.3. проверяет наличие у представителя Заявителя соответствующих </w:t>
      </w:r>
      <w:r w:rsidRPr="007F0570">
        <w:rPr>
          <w:rFonts w:ascii="Times New Roman" w:hAnsi="Times New Roman" w:cs="Times New Roman"/>
          <w:sz w:val="28"/>
          <w:szCs w:val="28"/>
        </w:rPr>
        <w:lastRenderedPageBreak/>
        <w:t>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39" w:history="1">
        <w:r w:rsidRPr="007F0570">
          <w:rPr>
            <w:rFonts w:ascii="Times New Roman" w:hAnsi="Times New Roman" w:cs="Times New Roman"/>
            <w:sz w:val="28"/>
            <w:szCs w:val="28"/>
          </w:rPr>
          <w:t>статьей 11</w:t>
        </w:r>
      </w:hyperlink>
      <w:r w:rsidRPr="007F0570">
        <w:rPr>
          <w:rFonts w:ascii="Times New Roman" w:hAnsi="Times New Roman" w:cs="Times New Roman"/>
          <w:sz w:val="28"/>
          <w:szCs w:val="28"/>
        </w:rPr>
        <w:t xml:space="preserve"> Федерального закона от 6 апреля 2011 г. </w:t>
      </w:r>
      <w:r w:rsidR="007F0570">
        <w:rPr>
          <w:rFonts w:ascii="Times New Roman" w:hAnsi="Times New Roman" w:cs="Times New Roman"/>
          <w:sz w:val="28"/>
          <w:szCs w:val="28"/>
        </w:rPr>
        <w:t>№</w:t>
      </w:r>
      <w:r w:rsidRPr="007F0570">
        <w:rPr>
          <w:rFonts w:ascii="Times New Roman" w:hAnsi="Times New Roman" w:cs="Times New Roman"/>
          <w:sz w:val="28"/>
          <w:szCs w:val="28"/>
        </w:rPr>
        <w:t xml:space="preserve"> 63-ФЗ "Об электронной подписи".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40" w:history="1">
        <w:r w:rsidRPr="007F0570">
          <w:rPr>
            <w:rFonts w:ascii="Times New Roman" w:hAnsi="Times New Roman" w:cs="Times New Roman"/>
            <w:sz w:val="28"/>
            <w:szCs w:val="28"/>
          </w:rPr>
          <w:t>статьи 11</w:t>
        </w:r>
      </w:hyperlink>
      <w:r w:rsidRPr="007F0570">
        <w:rPr>
          <w:rFonts w:ascii="Times New Roman" w:hAnsi="Times New Roman" w:cs="Times New Roman"/>
          <w:sz w:val="28"/>
          <w:szCs w:val="28"/>
        </w:rPr>
        <w:t xml:space="preserve"> Федерального закона от 6 апреля 2011 г. </w:t>
      </w:r>
      <w:r w:rsidR="007F0570">
        <w:rPr>
          <w:rFonts w:ascii="Times New Roman" w:hAnsi="Times New Roman" w:cs="Times New Roman"/>
          <w:sz w:val="28"/>
          <w:szCs w:val="28"/>
        </w:rPr>
        <w:t>№</w:t>
      </w:r>
      <w:r w:rsidRPr="007F0570">
        <w:rPr>
          <w:rFonts w:ascii="Times New Roman" w:hAnsi="Times New Roman" w:cs="Times New Roman"/>
          <w:sz w:val="28"/>
          <w:szCs w:val="28"/>
        </w:rPr>
        <w:t xml:space="preserve"> 63-ФЗ "Об электронной подписи":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квалифицированная электронная подпись используется с учетом </w:t>
      </w:r>
      <w:r w:rsidRPr="007F0570">
        <w:rPr>
          <w:rFonts w:ascii="Times New Roman" w:hAnsi="Times New Roman" w:cs="Times New Roman"/>
          <w:sz w:val="28"/>
          <w:szCs w:val="28"/>
        </w:rPr>
        <w:lastRenderedPageBreak/>
        <w:t>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lastRenderedPageBreak/>
        <w:t>3.3.7. Срок исполнения административной процедуры составляет 1 (один) рабочий день.</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40" w:history="1">
        <w:r w:rsidRPr="007F0570">
          <w:rPr>
            <w:rFonts w:ascii="Times New Roman" w:hAnsi="Times New Roman" w:cs="Times New Roman"/>
            <w:sz w:val="28"/>
            <w:szCs w:val="28"/>
          </w:rPr>
          <w:t>пунктом 2.13</w:t>
        </w:r>
      </w:hyperlink>
      <w:r w:rsidRPr="007F0570">
        <w:rPr>
          <w:rFonts w:ascii="Times New Roman" w:hAnsi="Times New Roman" w:cs="Times New Roman"/>
          <w:sz w:val="28"/>
          <w:szCs w:val="28"/>
        </w:rPr>
        <w:t xml:space="preserve"> административного регламента.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3.4.3. Ответственный за исполнение административной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131" w:history="1">
        <w:r w:rsidRPr="007F0570">
          <w:rPr>
            <w:rFonts w:ascii="Times New Roman" w:hAnsi="Times New Roman" w:cs="Times New Roman"/>
            <w:sz w:val="28"/>
            <w:szCs w:val="28"/>
          </w:rPr>
          <w:t>подпунктом 2.8.8</w:t>
        </w:r>
      </w:hyperlink>
      <w:r w:rsidRPr="007F0570">
        <w:rPr>
          <w:rFonts w:ascii="Times New Roman" w:hAnsi="Times New Roman" w:cs="Times New Roman"/>
          <w:sz w:val="28"/>
          <w:szCs w:val="28"/>
        </w:rPr>
        <w:t xml:space="preserve"> административного регламента. Подготовка и направление межведомственного запроса осуществляется в день регистрации заявления с приложенными документами;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1 рабочего дня со дня направления уведомления;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3.4.3.4. на основании полученных документов и информации готовит проект разрешения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либо письмо об отказе в выдаче разрешения на производство земляных работ (со ссылкой на основания, установленные в </w:t>
      </w:r>
      <w:hyperlink w:anchor="P147" w:history="1">
        <w:r w:rsidRPr="007F0570">
          <w:rPr>
            <w:rFonts w:ascii="Times New Roman" w:hAnsi="Times New Roman" w:cs="Times New Roman"/>
            <w:sz w:val="28"/>
            <w:szCs w:val="28"/>
          </w:rPr>
          <w:t>пункте 2.16</w:t>
        </w:r>
      </w:hyperlink>
      <w:r w:rsidRPr="007F0570">
        <w:rPr>
          <w:rFonts w:ascii="Times New Roman" w:hAnsi="Times New Roman" w:cs="Times New Roman"/>
          <w:sz w:val="28"/>
          <w:szCs w:val="28"/>
        </w:rPr>
        <w:t xml:space="preserve"> административного регламента);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3.4.3.5. передает подготовленный проект разрешения на производство земляных работ либо письменный отказ в выдаче разрешения на подпись </w:t>
      </w:r>
      <w:r w:rsidRPr="007F0570">
        <w:rPr>
          <w:rFonts w:ascii="Times New Roman" w:hAnsi="Times New Roman" w:cs="Times New Roman"/>
          <w:sz w:val="28"/>
          <w:szCs w:val="28"/>
        </w:rPr>
        <w:lastRenderedPageBreak/>
        <w:t>руководителю органа, предоставляющего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3.4.4. Срок исполнения административной процедуры составляет 5 (пять) рабочих дней.</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3.4.5. Результатом административной процедуры является подписание руководителем органа, предоставляющего муниципальную услугу, разрешения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либо отказа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3.5. Направление Заявителю (представителю Заявителя) разрешения на производство земляных работ (отказа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разрешения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либо отказа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3.5.3. Ответственный за исполнение административной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3.5.3.1. регистрирует разрешение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(отказ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3.5.3.2. выдает (направляет) Заявителю (представителю Заявителя) разрешение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(отказ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и "время".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3.5.5. Срок выдачи (направления по адресу, указанному в заявлении, либо через МФЦ) Заявителю (представителю Заявителя) разрешения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(отказа в выдаче разрешения на производство земляных работ) - 1 рабочий день со дня принятия соответствующего решения.</w:t>
      </w:r>
    </w:p>
    <w:p w:rsidR="00B601E8" w:rsidRPr="00771328" w:rsidRDefault="00103051" w:rsidP="00771328">
      <w:pPr>
        <w:pStyle w:val="ae"/>
        <w:jc w:val="both"/>
        <w:rPr>
          <w:sz w:val="28"/>
          <w:szCs w:val="28"/>
        </w:rPr>
      </w:pPr>
      <w:r>
        <w:rPr>
          <w:sz w:val="28"/>
          <w:szCs w:val="28"/>
        </w:rPr>
        <w:t xml:space="preserve">        </w:t>
      </w:r>
      <w:r w:rsidR="00B601E8" w:rsidRPr="00103051">
        <w:rPr>
          <w:sz w:val="28"/>
          <w:szCs w:val="28"/>
        </w:rPr>
        <w:t xml:space="preserve">3.5.6. Результатом административной процедуры является выдача </w:t>
      </w:r>
      <w:r w:rsidR="00DB59B8" w:rsidRPr="00103051">
        <w:rPr>
          <w:sz w:val="28"/>
          <w:szCs w:val="28"/>
        </w:rPr>
        <w:t xml:space="preserve"> </w:t>
      </w:r>
      <w:r w:rsidR="00B601E8" w:rsidRPr="00103051">
        <w:rPr>
          <w:sz w:val="28"/>
          <w:szCs w:val="28"/>
        </w:rPr>
        <w:t xml:space="preserve"> разрешения на производство земляных работ на территории </w:t>
      </w:r>
      <w:r w:rsidR="007F0570" w:rsidRPr="00103051">
        <w:rPr>
          <w:sz w:val="28"/>
          <w:szCs w:val="28"/>
        </w:rPr>
        <w:t xml:space="preserve">Уинского муниципального </w:t>
      </w:r>
      <w:r w:rsidR="00B601E8" w:rsidRPr="00103051">
        <w:rPr>
          <w:sz w:val="28"/>
          <w:szCs w:val="28"/>
        </w:rPr>
        <w:t>округа</w:t>
      </w:r>
      <w:r w:rsidR="00145E4D" w:rsidRPr="00103051">
        <w:rPr>
          <w:sz w:val="28"/>
          <w:szCs w:val="28"/>
        </w:rPr>
        <w:t xml:space="preserve"> согласно приложения 3 к административному регламенту</w:t>
      </w:r>
      <w:r w:rsidR="00B601E8" w:rsidRPr="00103051">
        <w:rPr>
          <w:sz w:val="28"/>
          <w:szCs w:val="28"/>
        </w:rPr>
        <w:t xml:space="preserve"> (отказа в выдаче разрешения на производство земляных работ) Заявителю (представителю Заявителя).</w:t>
      </w:r>
    </w:p>
    <w:p w:rsidR="00B601E8" w:rsidRPr="00771328" w:rsidRDefault="00B601E8" w:rsidP="00771328">
      <w:pPr>
        <w:pStyle w:val="ConsPlusNormal"/>
        <w:jc w:val="both"/>
        <w:rPr>
          <w:rFonts w:ascii="Times New Roman" w:hAnsi="Times New Roman" w:cs="Times New Roman"/>
          <w:sz w:val="28"/>
          <w:szCs w:val="28"/>
        </w:rPr>
      </w:pPr>
    </w:p>
    <w:p w:rsidR="00B601E8" w:rsidRPr="003F7BFF" w:rsidRDefault="00B601E8" w:rsidP="009F75A3">
      <w:pPr>
        <w:pStyle w:val="ConsPlusTitle"/>
        <w:jc w:val="center"/>
        <w:outlineLvl w:val="1"/>
        <w:rPr>
          <w:rFonts w:ascii="Times New Roman" w:hAnsi="Times New Roman" w:cs="Times New Roman"/>
          <w:sz w:val="28"/>
          <w:szCs w:val="28"/>
        </w:rPr>
      </w:pPr>
      <w:r w:rsidRPr="003F7BFF">
        <w:rPr>
          <w:rFonts w:ascii="Times New Roman" w:hAnsi="Times New Roman" w:cs="Times New Roman"/>
          <w:sz w:val="28"/>
          <w:szCs w:val="28"/>
        </w:rPr>
        <w:t>4. Формы контроля за исполнением административного</w:t>
      </w:r>
    </w:p>
    <w:p w:rsidR="00B601E8" w:rsidRPr="003F7BFF" w:rsidRDefault="00B601E8" w:rsidP="009F75A3">
      <w:pPr>
        <w:pStyle w:val="ConsPlusTitle"/>
        <w:jc w:val="center"/>
        <w:rPr>
          <w:rFonts w:ascii="Times New Roman" w:hAnsi="Times New Roman" w:cs="Times New Roman"/>
          <w:sz w:val="28"/>
          <w:szCs w:val="28"/>
        </w:rPr>
      </w:pPr>
      <w:r w:rsidRPr="003F7BFF">
        <w:rPr>
          <w:rFonts w:ascii="Times New Roman" w:hAnsi="Times New Roman" w:cs="Times New Roman"/>
          <w:sz w:val="28"/>
          <w:szCs w:val="28"/>
        </w:rPr>
        <w:t>регламента</w:t>
      </w:r>
    </w:p>
    <w:p w:rsidR="00B601E8" w:rsidRPr="003F7BFF" w:rsidRDefault="00B601E8" w:rsidP="009F75A3">
      <w:pPr>
        <w:pStyle w:val="ConsPlusNormal"/>
        <w:jc w:val="both"/>
        <w:rPr>
          <w:rFonts w:ascii="Times New Roman" w:hAnsi="Times New Roman" w:cs="Times New Roman"/>
          <w:sz w:val="28"/>
          <w:szCs w:val="28"/>
        </w:rPr>
      </w:pPr>
    </w:p>
    <w:p w:rsidR="00B601E8" w:rsidRPr="003F7BFF" w:rsidRDefault="00B601E8" w:rsidP="009F75A3">
      <w:pPr>
        <w:pStyle w:val="ConsPlusNormal"/>
        <w:ind w:firstLine="540"/>
        <w:jc w:val="both"/>
        <w:rPr>
          <w:rFonts w:ascii="Times New Roman" w:hAnsi="Times New Roman" w:cs="Times New Roman"/>
          <w:sz w:val="28"/>
          <w:szCs w:val="28"/>
        </w:rPr>
      </w:pPr>
      <w:r w:rsidRPr="001911FF">
        <w:rPr>
          <w:rFonts w:ascii="Times New Roman" w:hAnsi="Times New Roman" w:cs="Times New Roman"/>
          <w:sz w:val="28"/>
          <w:szCs w:val="28"/>
        </w:rPr>
        <w:t xml:space="preserve">4.1. Общий контроль предоставления муниципальной услуги возложен на заместителя главы администрации </w:t>
      </w:r>
      <w:r w:rsidR="009F75A3" w:rsidRPr="001911FF">
        <w:rPr>
          <w:rFonts w:ascii="Times New Roman" w:hAnsi="Times New Roman" w:cs="Times New Roman"/>
          <w:sz w:val="28"/>
          <w:szCs w:val="28"/>
        </w:rPr>
        <w:t>Уинского муниципального</w:t>
      </w:r>
      <w:r w:rsidR="008B218F" w:rsidRPr="001911FF">
        <w:rPr>
          <w:rFonts w:ascii="Times New Roman" w:hAnsi="Times New Roman" w:cs="Times New Roman"/>
          <w:sz w:val="28"/>
          <w:szCs w:val="28"/>
        </w:rPr>
        <w:t xml:space="preserve"> округа </w:t>
      </w:r>
      <w:r w:rsidRPr="001911FF">
        <w:rPr>
          <w:rFonts w:ascii="Times New Roman" w:hAnsi="Times New Roman" w:cs="Times New Roman"/>
          <w:sz w:val="28"/>
          <w:szCs w:val="28"/>
        </w:rPr>
        <w:t>в соответствии с должностными обязанностями.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w:t>
      </w:r>
      <w:r w:rsidR="009F75A3">
        <w:rPr>
          <w:rFonts w:ascii="Times New Roman" w:hAnsi="Times New Roman" w:cs="Times New Roman"/>
          <w:sz w:val="28"/>
          <w:szCs w:val="28"/>
        </w:rPr>
        <w:t>ом, осуществляется начальником У</w:t>
      </w:r>
      <w:r w:rsidRPr="003F7BFF">
        <w:rPr>
          <w:rFonts w:ascii="Times New Roman" w:hAnsi="Times New Roman" w:cs="Times New Roman"/>
          <w:sz w:val="28"/>
          <w:szCs w:val="28"/>
        </w:rPr>
        <w:t xml:space="preserve">правления </w:t>
      </w:r>
      <w:r w:rsidR="009F75A3">
        <w:rPr>
          <w:rFonts w:ascii="Times New Roman" w:hAnsi="Times New Roman" w:cs="Times New Roman"/>
          <w:sz w:val="28"/>
          <w:szCs w:val="28"/>
        </w:rPr>
        <w:t xml:space="preserve">имущественных и земельных отношений  </w:t>
      </w:r>
      <w:r w:rsidRPr="003F7BFF">
        <w:rPr>
          <w:rFonts w:ascii="Times New Roman" w:hAnsi="Times New Roman" w:cs="Times New Roman"/>
          <w:sz w:val="28"/>
          <w:szCs w:val="28"/>
        </w:rPr>
        <w:t xml:space="preserve">администрации </w:t>
      </w:r>
      <w:r w:rsidR="009F75A3">
        <w:rPr>
          <w:rFonts w:ascii="Times New Roman" w:hAnsi="Times New Roman" w:cs="Times New Roman"/>
          <w:sz w:val="28"/>
          <w:szCs w:val="28"/>
        </w:rPr>
        <w:t xml:space="preserve">Уинского муниципального </w:t>
      </w:r>
      <w:r w:rsidRPr="003F7BFF">
        <w:rPr>
          <w:rFonts w:ascii="Times New Roman" w:hAnsi="Times New Roman" w:cs="Times New Roman"/>
          <w:sz w:val="28"/>
          <w:szCs w:val="28"/>
        </w:rPr>
        <w:t>округа в соответствии с должностными обязанностями.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4.5.1. поступление информации о нарушении положений административного регламента;</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4.5.2. поручение руководителя органа, предоставляющего муниципальную услугу.</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4.7. По результатам проведенных проверок в случае выявления нарушений прав Заявителя (представителя Заявителя) обеспечивается привлечение виновных лиц к дисциплинарной ответственности в соответствии с трудовым законодательством.</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4.10. Контроль за предоставлением муниципальной услуги, в том числе со стороны граждан, их объединений и организаций, осуществляется путем </w:t>
      </w:r>
      <w:r w:rsidRPr="003F7BFF">
        <w:rPr>
          <w:rFonts w:ascii="Times New Roman" w:hAnsi="Times New Roman" w:cs="Times New Roman"/>
          <w:sz w:val="28"/>
          <w:szCs w:val="28"/>
        </w:rPr>
        <w:lastRenderedPageBreak/>
        <w:t>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B601E8" w:rsidRPr="003F7BFF" w:rsidRDefault="00B601E8" w:rsidP="009F75A3">
      <w:pPr>
        <w:pStyle w:val="ConsPlusNormal"/>
        <w:jc w:val="both"/>
        <w:rPr>
          <w:rFonts w:ascii="Times New Roman" w:hAnsi="Times New Roman" w:cs="Times New Roman"/>
          <w:sz w:val="28"/>
          <w:szCs w:val="28"/>
        </w:rPr>
      </w:pPr>
    </w:p>
    <w:p w:rsidR="00B601E8" w:rsidRPr="003F7BFF" w:rsidRDefault="00B601E8" w:rsidP="009F75A3">
      <w:pPr>
        <w:pStyle w:val="ConsPlusTitle"/>
        <w:jc w:val="center"/>
        <w:outlineLvl w:val="1"/>
        <w:rPr>
          <w:rFonts w:ascii="Times New Roman" w:hAnsi="Times New Roman" w:cs="Times New Roman"/>
          <w:sz w:val="28"/>
          <w:szCs w:val="28"/>
        </w:rPr>
      </w:pPr>
      <w:r w:rsidRPr="003F7BFF">
        <w:rPr>
          <w:rFonts w:ascii="Times New Roman" w:hAnsi="Times New Roman" w:cs="Times New Roman"/>
          <w:sz w:val="28"/>
          <w:szCs w:val="28"/>
        </w:rPr>
        <w:t>5. Досудебный (внесудебный) порядок обжалования решений</w:t>
      </w:r>
    </w:p>
    <w:p w:rsidR="00B601E8" w:rsidRPr="003F7BFF" w:rsidRDefault="00B601E8" w:rsidP="009F75A3">
      <w:pPr>
        <w:pStyle w:val="ConsPlusTitle"/>
        <w:jc w:val="center"/>
        <w:rPr>
          <w:rFonts w:ascii="Times New Roman" w:hAnsi="Times New Roman" w:cs="Times New Roman"/>
          <w:sz w:val="28"/>
          <w:szCs w:val="28"/>
        </w:rPr>
      </w:pPr>
      <w:r w:rsidRPr="003F7BFF">
        <w:rPr>
          <w:rFonts w:ascii="Times New Roman" w:hAnsi="Times New Roman" w:cs="Times New Roman"/>
          <w:sz w:val="28"/>
          <w:szCs w:val="28"/>
        </w:rPr>
        <w:t>и действий (бездействия) органа, предоставляющего</w:t>
      </w:r>
      <w:r w:rsidR="00293F53">
        <w:rPr>
          <w:rFonts w:ascii="Times New Roman" w:hAnsi="Times New Roman" w:cs="Times New Roman"/>
          <w:sz w:val="28"/>
          <w:szCs w:val="28"/>
        </w:rPr>
        <w:t xml:space="preserve"> </w:t>
      </w:r>
      <w:r w:rsidRPr="003F7BFF">
        <w:rPr>
          <w:rFonts w:ascii="Times New Roman" w:hAnsi="Times New Roman" w:cs="Times New Roman"/>
          <w:sz w:val="28"/>
          <w:szCs w:val="28"/>
        </w:rPr>
        <w:t>муниципальную услугу, а также его должностных лиц</w:t>
      </w:r>
    </w:p>
    <w:p w:rsidR="00B601E8" w:rsidRPr="003F7BFF" w:rsidRDefault="00B601E8" w:rsidP="009F75A3">
      <w:pPr>
        <w:pStyle w:val="ConsPlusNormal"/>
        <w:jc w:val="both"/>
        <w:rPr>
          <w:rFonts w:ascii="Times New Roman" w:hAnsi="Times New Roman" w:cs="Times New Roman"/>
          <w:sz w:val="28"/>
          <w:szCs w:val="28"/>
        </w:rPr>
      </w:pP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 Заявитель (представитель Заявителя) имеет право обратиться с жалобой в том числе в следующих случаях:</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5.2.1. нарушение срока регистрации заявления Заявителя (представителя Заявителя) о предоставлении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5.2.2. нарушение срока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5.2.7. отказ органа, предоставляющего муниципальную услугу, его </w:t>
      </w:r>
      <w:r w:rsidRPr="003F7BFF">
        <w:rPr>
          <w:rFonts w:ascii="Times New Roman" w:hAnsi="Times New Roman" w:cs="Times New Roman"/>
          <w:sz w:val="28"/>
          <w:szCs w:val="28"/>
        </w:rPr>
        <w:lastRenderedPageBreak/>
        <w:t>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 Жалоба должна содержать:</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5.5. Органом, уполномоченным на рассмотрение жалоб, является: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5.5.2. администрация </w:t>
      </w:r>
      <w:r w:rsidR="00C11A7C">
        <w:rPr>
          <w:rFonts w:ascii="Times New Roman" w:hAnsi="Times New Roman" w:cs="Times New Roman"/>
          <w:sz w:val="28"/>
          <w:szCs w:val="28"/>
        </w:rPr>
        <w:t xml:space="preserve">Уинского муниципального </w:t>
      </w:r>
      <w:r w:rsidRPr="003F7BFF">
        <w:rPr>
          <w:rFonts w:ascii="Times New Roman" w:hAnsi="Times New Roman" w:cs="Times New Roman"/>
          <w:sz w:val="28"/>
          <w:szCs w:val="28"/>
        </w:rPr>
        <w:t>округа - в случае обжалования решений, принятых руководителем органа, предоставляющего муниципальную услугу.</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5.6. Жалоба подается в письменной форме на бумажном носителе: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5.6.1. непосредственно в канцелярию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5.6.2. почтовым отправлением по адресу (месту нахождения)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5.6.3. в ходе личного приема руководителя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5.8. Жалоба может быть подана Заявителем (представителем Заявителя) в электронной форме: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5.8.1. по электронной почте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5.8.2. через Единый портал при наличии технической возможности;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5.8.3. через официальный сайт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bookmarkStart w:id="10" w:name="P319"/>
      <w:bookmarkEnd w:id="10"/>
      <w:r w:rsidRPr="003F7BFF">
        <w:rPr>
          <w:rFonts w:ascii="Times New Roman" w:hAnsi="Times New Roman" w:cs="Times New Roman"/>
          <w:sz w:val="28"/>
          <w:szCs w:val="28"/>
        </w:rPr>
        <w:lastRenderedPageBreak/>
        <w:t>5.8.4.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5.11.1. прием и рассмотрение жалоб в соответствии с требованиями </w:t>
      </w:r>
      <w:hyperlink r:id="rId41" w:history="1">
        <w:r w:rsidRPr="00C11A7C">
          <w:rPr>
            <w:rFonts w:ascii="Times New Roman" w:hAnsi="Times New Roman" w:cs="Times New Roman"/>
            <w:sz w:val="28"/>
            <w:szCs w:val="28"/>
          </w:rPr>
          <w:t>статьи 11.2</w:t>
        </w:r>
      </w:hyperlink>
      <w:r w:rsidRPr="003F7BFF">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5.11.2. направление жалоб в уполномоченный на рассмотрение жалобы орган.</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w:t>
      </w:r>
      <w:r w:rsidRPr="003F7BFF">
        <w:rPr>
          <w:rFonts w:ascii="Times New Roman" w:hAnsi="Times New Roman" w:cs="Times New Roman"/>
          <w:sz w:val="28"/>
          <w:szCs w:val="28"/>
        </w:rPr>
        <w:lastRenderedPageBreak/>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 Орган, уполномоченный на рассмотрение жалоб, отказывает в удовлетворении жалобы в следующих случаях:</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5.19.1. признание жалобы необоснованной;</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3F7BFF">
        <w:rPr>
          <w:rFonts w:ascii="Times New Roman" w:hAnsi="Times New Roman" w:cs="Times New Roman"/>
          <w:sz w:val="28"/>
          <w:szCs w:val="28"/>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В случае если жалоба была направлена способом, указанным в </w:t>
      </w:r>
      <w:hyperlink w:anchor="P319" w:history="1">
        <w:r w:rsidRPr="00C11A7C">
          <w:rPr>
            <w:rFonts w:ascii="Times New Roman" w:hAnsi="Times New Roman" w:cs="Times New Roman"/>
            <w:sz w:val="28"/>
            <w:szCs w:val="28"/>
          </w:rPr>
          <w:t>подпункте 5.8.4</w:t>
        </w:r>
      </w:hyperlink>
      <w:r w:rsidRPr="003F7BFF">
        <w:rPr>
          <w:rFonts w:ascii="Times New Roman" w:hAnsi="Times New Roman" w:cs="Times New Roman"/>
          <w:sz w:val="28"/>
          <w:szCs w:val="28"/>
        </w:rPr>
        <w:t xml:space="preserve"> административного регламента, ответ Заявителю направляется посредством системы досудебного обжалования.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 В ответе по результатам рассмотрения жалобы указываются: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5.24.3. фамилия, имя, отчество (при наличии) или наименование Заявителя (представителя Заявителя);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5.24.4. основания для принятия решения по жалобе;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5.24.5. принятое по жалобе решение;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5.24.7. сведения о порядке обжалования принятого по жалобе решения.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5246" w:rsidRPr="00DC0A8C" w:rsidRDefault="00325246" w:rsidP="00325246">
      <w:pPr>
        <w:widowControl w:val="0"/>
        <w:autoSpaceDE w:val="0"/>
        <w:autoSpaceDN w:val="0"/>
        <w:adjustRightInd w:val="0"/>
        <w:outlineLvl w:val="1"/>
      </w:pPr>
      <w:r>
        <w:rPr>
          <w:sz w:val="28"/>
          <w:szCs w:val="28"/>
        </w:rPr>
        <w:lastRenderedPageBreak/>
        <w:t xml:space="preserve">                                                                        </w:t>
      </w:r>
      <w:r w:rsidR="00DC0A8C">
        <w:rPr>
          <w:sz w:val="28"/>
          <w:szCs w:val="28"/>
        </w:rPr>
        <w:t xml:space="preserve">         </w:t>
      </w:r>
      <w:r w:rsidR="00103051">
        <w:rPr>
          <w:sz w:val="28"/>
          <w:szCs w:val="28"/>
        </w:rPr>
        <w:t xml:space="preserve"> </w:t>
      </w:r>
      <w:r w:rsidR="00DC0A8C">
        <w:rPr>
          <w:sz w:val="28"/>
          <w:szCs w:val="28"/>
        </w:rPr>
        <w:t xml:space="preserve"> </w:t>
      </w:r>
      <w:r>
        <w:rPr>
          <w:sz w:val="28"/>
          <w:szCs w:val="28"/>
        </w:rPr>
        <w:t xml:space="preserve"> </w:t>
      </w:r>
      <w:r w:rsidRPr="00DC0A8C">
        <w:t>Приложение 1</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 к административному регламенту</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  предоставления муниципальной  </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 услуги «Выдача разрешения на  </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   производство земляных работ</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на территории Уинского  </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муниципального округа                                                                         </w:t>
      </w:r>
    </w:p>
    <w:p w:rsidR="00325246" w:rsidRDefault="00325246" w:rsidP="00B601E8">
      <w:pPr>
        <w:pStyle w:val="ConsPlusNormal"/>
        <w:jc w:val="right"/>
        <w:outlineLvl w:val="1"/>
      </w:pPr>
    </w:p>
    <w:p w:rsidR="00B601E8" w:rsidRPr="007F4DB5" w:rsidRDefault="00B601E8" w:rsidP="00325246">
      <w:pPr>
        <w:pStyle w:val="ConsPlusNonformat"/>
        <w:jc w:val="both"/>
        <w:rPr>
          <w:rFonts w:ascii="Times New Roman" w:hAnsi="Times New Roman" w:cs="Times New Roman"/>
          <w:sz w:val="24"/>
          <w:szCs w:val="24"/>
        </w:rPr>
      </w:pPr>
      <w:r>
        <w:t xml:space="preserve">                                     </w:t>
      </w:r>
      <w:r w:rsidR="00B072C6">
        <w:t xml:space="preserve">  </w:t>
      </w:r>
      <w:r w:rsidR="002E6F6E" w:rsidRPr="007F4DB5">
        <w:rPr>
          <w:rFonts w:ascii="Times New Roman" w:hAnsi="Times New Roman" w:cs="Times New Roman"/>
          <w:sz w:val="24"/>
          <w:szCs w:val="24"/>
        </w:rPr>
        <w:t>Начальнику У</w:t>
      </w:r>
      <w:r w:rsidRPr="007F4DB5">
        <w:rPr>
          <w:rFonts w:ascii="Times New Roman" w:hAnsi="Times New Roman" w:cs="Times New Roman"/>
          <w:sz w:val="24"/>
          <w:szCs w:val="24"/>
        </w:rPr>
        <w:t xml:space="preserve">правления </w:t>
      </w:r>
      <w:r w:rsidR="002E6F6E" w:rsidRPr="007F4DB5">
        <w:rPr>
          <w:rFonts w:ascii="Times New Roman" w:hAnsi="Times New Roman" w:cs="Times New Roman"/>
          <w:sz w:val="24"/>
          <w:szCs w:val="24"/>
        </w:rPr>
        <w:t>имущественных</w:t>
      </w:r>
    </w:p>
    <w:p w:rsidR="002E6F6E" w:rsidRPr="007F4DB5" w:rsidRDefault="002E6F6E" w:rsidP="00325246">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7F4DB5">
        <w:rPr>
          <w:rFonts w:ascii="Times New Roman" w:hAnsi="Times New Roman" w:cs="Times New Roman"/>
          <w:sz w:val="24"/>
          <w:szCs w:val="24"/>
        </w:rPr>
        <w:t xml:space="preserve"> </w:t>
      </w:r>
      <w:r w:rsidRPr="007F4DB5">
        <w:rPr>
          <w:rFonts w:ascii="Times New Roman" w:hAnsi="Times New Roman" w:cs="Times New Roman"/>
          <w:sz w:val="24"/>
          <w:szCs w:val="24"/>
        </w:rPr>
        <w:t xml:space="preserve">и земельных отношений администрации  </w:t>
      </w:r>
    </w:p>
    <w:p w:rsidR="002E6F6E" w:rsidRPr="007F4DB5" w:rsidRDefault="002E6F6E" w:rsidP="00325246">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7F4DB5">
        <w:rPr>
          <w:rFonts w:ascii="Times New Roman" w:hAnsi="Times New Roman" w:cs="Times New Roman"/>
          <w:sz w:val="24"/>
          <w:szCs w:val="24"/>
        </w:rPr>
        <w:t xml:space="preserve">                                </w:t>
      </w:r>
      <w:r w:rsidRPr="007F4DB5">
        <w:rPr>
          <w:rFonts w:ascii="Times New Roman" w:hAnsi="Times New Roman" w:cs="Times New Roman"/>
          <w:sz w:val="24"/>
          <w:szCs w:val="24"/>
        </w:rPr>
        <w:t>Уинского муниципального округа</w:t>
      </w:r>
    </w:p>
    <w:p w:rsidR="00B601E8" w:rsidRPr="007F4DB5" w:rsidRDefault="00B601E8" w:rsidP="00325246">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7F4DB5">
        <w:rPr>
          <w:rFonts w:ascii="Times New Roman" w:hAnsi="Times New Roman" w:cs="Times New Roman"/>
          <w:sz w:val="24"/>
          <w:szCs w:val="24"/>
        </w:rPr>
        <w:t xml:space="preserve">     </w:t>
      </w:r>
      <w:r w:rsidRPr="007F4DB5">
        <w:rPr>
          <w:rFonts w:ascii="Times New Roman" w:hAnsi="Times New Roman" w:cs="Times New Roman"/>
          <w:sz w:val="24"/>
          <w:szCs w:val="24"/>
        </w:rPr>
        <w:t>Реквизиты Заявителя</w:t>
      </w:r>
    </w:p>
    <w:p w:rsidR="00B601E8" w:rsidRPr="007F4DB5" w:rsidRDefault="00B601E8" w:rsidP="00325246">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D4039">
        <w:rPr>
          <w:rFonts w:ascii="Times New Roman" w:hAnsi="Times New Roman" w:cs="Times New Roman"/>
          <w:sz w:val="24"/>
          <w:szCs w:val="24"/>
        </w:rPr>
        <w:t xml:space="preserve"> </w:t>
      </w:r>
      <w:r w:rsidRPr="007F4DB5">
        <w:rPr>
          <w:rFonts w:ascii="Times New Roman" w:hAnsi="Times New Roman" w:cs="Times New Roman"/>
          <w:sz w:val="24"/>
          <w:szCs w:val="24"/>
        </w:rPr>
        <w:t>_______</w:t>
      </w:r>
      <w:r w:rsidR="00BD4039">
        <w:rPr>
          <w:rFonts w:ascii="Times New Roman" w:hAnsi="Times New Roman" w:cs="Times New Roman"/>
          <w:sz w:val="24"/>
          <w:szCs w:val="24"/>
        </w:rPr>
        <w:t>_______________________________</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D4039">
        <w:rPr>
          <w:rFonts w:ascii="Times New Roman" w:hAnsi="Times New Roman" w:cs="Times New Roman"/>
          <w:sz w:val="24"/>
          <w:szCs w:val="24"/>
        </w:rPr>
        <w:t xml:space="preserve">                                ______________________________________</w:t>
      </w:r>
    </w:p>
    <w:p w:rsidR="00BD4039"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D4039">
        <w:rPr>
          <w:rFonts w:ascii="Times New Roman" w:hAnsi="Times New Roman" w:cs="Times New Roman"/>
          <w:sz w:val="24"/>
          <w:szCs w:val="24"/>
        </w:rPr>
        <w:t xml:space="preserve">                                  </w:t>
      </w:r>
      <w:r w:rsidRPr="007F4DB5">
        <w:rPr>
          <w:rFonts w:ascii="Times New Roman" w:hAnsi="Times New Roman" w:cs="Times New Roman"/>
          <w:sz w:val="24"/>
          <w:szCs w:val="24"/>
        </w:rPr>
        <w:t>ОГРН (О</w:t>
      </w:r>
      <w:r w:rsidR="007F4DB5">
        <w:rPr>
          <w:rFonts w:ascii="Times New Roman" w:hAnsi="Times New Roman" w:cs="Times New Roman"/>
          <w:sz w:val="24"/>
          <w:szCs w:val="24"/>
        </w:rPr>
        <w:t>ГРНИП) __</w:t>
      </w:r>
      <w:r w:rsidR="00BD4039">
        <w:rPr>
          <w:rFonts w:ascii="Times New Roman" w:hAnsi="Times New Roman" w:cs="Times New Roman"/>
          <w:sz w:val="24"/>
          <w:szCs w:val="24"/>
        </w:rPr>
        <w:t>____________________</w:t>
      </w:r>
    </w:p>
    <w:p w:rsidR="00BD4039" w:rsidRDefault="00BD4039" w:rsidP="00BD40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F4DB5">
        <w:rPr>
          <w:rFonts w:ascii="Times New Roman" w:hAnsi="Times New Roman" w:cs="Times New Roman"/>
          <w:sz w:val="24"/>
          <w:szCs w:val="24"/>
        </w:rPr>
        <w:t>(наименование, адрес</w:t>
      </w:r>
      <w:r>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0E7A" w:rsidRDefault="00BD4039" w:rsidP="00BD40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(местонахождение) - для                                                   </w:t>
      </w:r>
      <w:r w:rsidR="002E6F6E" w:rsidRPr="007F4DB5">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    </w:t>
      </w:r>
      <w:r w:rsidR="00330E7A">
        <w:rPr>
          <w:rFonts w:ascii="Times New Roman" w:hAnsi="Times New Roman" w:cs="Times New Roman"/>
          <w:sz w:val="24"/>
          <w:szCs w:val="24"/>
        </w:rPr>
        <w:t xml:space="preserve">  </w:t>
      </w:r>
    </w:p>
    <w:p w:rsidR="00330E7A" w:rsidRDefault="00330E7A" w:rsidP="00BD40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F4DB5">
        <w:rPr>
          <w:rFonts w:ascii="Times New Roman" w:hAnsi="Times New Roman" w:cs="Times New Roman"/>
          <w:sz w:val="24"/>
          <w:szCs w:val="24"/>
        </w:rPr>
        <w:t>юридических лиц,</w:t>
      </w:r>
    </w:p>
    <w:p w:rsidR="00330E7A" w:rsidRDefault="00330E7A" w:rsidP="00330E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B601E8" w:rsidRPr="007F4DB5" w:rsidRDefault="00330E7A" w:rsidP="00330E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r w:rsidR="00B601E8"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330E7A">
        <w:rPr>
          <w:rFonts w:ascii="Times New Roman" w:hAnsi="Times New Roman" w:cs="Times New Roman"/>
          <w:sz w:val="24"/>
          <w:szCs w:val="24"/>
        </w:rPr>
        <w:t xml:space="preserve">                         </w:t>
      </w:r>
      <w:r w:rsidRPr="007F4DB5">
        <w:rPr>
          <w:rFonts w:ascii="Times New Roman" w:hAnsi="Times New Roman" w:cs="Times New Roman"/>
          <w:sz w:val="24"/>
          <w:szCs w:val="24"/>
        </w:rPr>
        <w:t xml:space="preserve"> Ф.И.О., адрес места жительства - для</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Pr="007F4DB5">
        <w:rPr>
          <w:rFonts w:ascii="Times New Roman" w:hAnsi="Times New Roman" w:cs="Times New Roman"/>
          <w:sz w:val="24"/>
          <w:szCs w:val="24"/>
        </w:rPr>
        <w:t>индивидуальных предпринимателей</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330E7A">
        <w:rPr>
          <w:rFonts w:ascii="Times New Roman" w:hAnsi="Times New Roman" w:cs="Times New Roman"/>
          <w:sz w:val="24"/>
          <w:szCs w:val="24"/>
        </w:rPr>
        <w:t xml:space="preserve">   </w:t>
      </w:r>
      <w:r w:rsidRPr="007F4DB5">
        <w:rPr>
          <w:rFonts w:ascii="Times New Roman" w:hAnsi="Times New Roman" w:cs="Times New Roman"/>
          <w:sz w:val="24"/>
          <w:szCs w:val="24"/>
        </w:rPr>
        <w:t>и физических лиц)</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072C6">
        <w:rPr>
          <w:rFonts w:ascii="Times New Roman" w:hAnsi="Times New Roman" w:cs="Times New Roman"/>
          <w:sz w:val="24"/>
          <w:szCs w:val="24"/>
        </w:rPr>
        <w:t xml:space="preserve">       </w:t>
      </w:r>
      <w:r w:rsidR="00330E7A">
        <w:rPr>
          <w:rFonts w:ascii="Times New Roman" w:hAnsi="Times New Roman" w:cs="Times New Roman"/>
          <w:sz w:val="24"/>
          <w:szCs w:val="24"/>
        </w:rPr>
        <w:t>Телефон _______________________</w:t>
      </w:r>
      <w:r w:rsidRPr="007F4DB5">
        <w:rPr>
          <w:rFonts w:ascii="Times New Roman" w:hAnsi="Times New Roman" w:cs="Times New Roman"/>
          <w:sz w:val="24"/>
          <w:szCs w:val="24"/>
        </w:rPr>
        <w:t>_______</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330E7A">
        <w:rPr>
          <w:rFonts w:ascii="Times New Roman" w:hAnsi="Times New Roman" w:cs="Times New Roman"/>
          <w:sz w:val="24"/>
          <w:szCs w:val="24"/>
        </w:rPr>
        <w:t xml:space="preserve">                </w:t>
      </w:r>
      <w:r w:rsidRPr="007F4DB5">
        <w:rPr>
          <w:rFonts w:ascii="Times New Roman" w:hAnsi="Times New Roman" w:cs="Times New Roman"/>
          <w:sz w:val="24"/>
          <w:szCs w:val="24"/>
        </w:rPr>
        <w:t xml:space="preserve">  ИНН ______________</w:t>
      </w:r>
      <w:r w:rsidR="00330E7A">
        <w:rPr>
          <w:rFonts w:ascii="Times New Roman" w:hAnsi="Times New Roman" w:cs="Times New Roman"/>
          <w:sz w:val="24"/>
          <w:szCs w:val="24"/>
        </w:rPr>
        <w:t>_</w:t>
      </w:r>
      <w:r w:rsidRPr="007F4DB5">
        <w:rPr>
          <w:rFonts w:ascii="Times New Roman" w:hAnsi="Times New Roman" w:cs="Times New Roman"/>
          <w:sz w:val="24"/>
          <w:szCs w:val="24"/>
        </w:rPr>
        <w:t>__________________</w:t>
      </w:r>
    </w:p>
    <w:p w:rsidR="00B601E8" w:rsidRDefault="00B601E8" w:rsidP="00325246">
      <w:pPr>
        <w:pStyle w:val="ConsPlusNonformat"/>
        <w:jc w:val="both"/>
        <w:rPr>
          <w:rFonts w:ascii="Times New Roman" w:hAnsi="Times New Roman" w:cs="Times New Roman"/>
          <w:sz w:val="24"/>
          <w:szCs w:val="24"/>
        </w:rPr>
      </w:pPr>
    </w:p>
    <w:p w:rsidR="0071331F" w:rsidRPr="007F4DB5" w:rsidRDefault="0071331F" w:rsidP="00325246">
      <w:pPr>
        <w:pStyle w:val="ConsPlusNonformat"/>
        <w:jc w:val="both"/>
        <w:rPr>
          <w:rFonts w:ascii="Times New Roman" w:hAnsi="Times New Roman" w:cs="Times New Roman"/>
          <w:sz w:val="24"/>
          <w:szCs w:val="24"/>
        </w:rPr>
      </w:pPr>
    </w:p>
    <w:p w:rsidR="00B601E8" w:rsidRPr="0071331F" w:rsidRDefault="00B601E8" w:rsidP="002E6F6E">
      <w:pPr>
        <w:pStyle w:val="ConsPlusNonformat"/>
        <w:jc w:val="center"/>
        <w:rPr>
          <w:rFonts w:ascii="Times New Roman" w:hAnsi="Times New Roman" w:cs="Times New Roman"/>
          <w:sz w:val="24"/>
          <w:szCs w:val="24"/>
        </w:rPr>
      </w:pPr>
      <w:bookmarkStart w:id="11" w:name="P382"/>
      <w:bookmarkEnd w:id="11"/>
      <w:r w:rsidRPr="0071331F">
        <w:rPr>
          <w:rFonts w:ascii="Times New Roman" w:hAnsi="Times New Roman" w:cs="Times New Roman"/>
          <w:sz w:val="24"/>
          <w:szCs w:val="24"/>
        </w:rPr>
        <w:t>ЗАЯВЛЕНИЕ</w:t>
      </w:r>
    </w:p>
    <w:p w:rsidR="00B601E8" w:rsidRPr="0071331F" w:rsidRDefault="00B601E8" w:rsidP="002E6F6E">
      <w:pPr>
        <w:pStyle w:val="ConsPlusNonformat"/>
        <w:jc w:val="center"/>
        <w:rPr>
          <w:rFonts w:ascii="Times New Roman" w:hAnsi="Times New Roman" w:cs="Times New Roman"/>
          <w:sz w:val="24"/>
          <w:szCs w:val="24"/>
        </w:rPr>
      </w:pPr>
      <w:r w:rsidRPr="0071331F">
        <w:rPr>
          <w:rFonts w:ascii="Times New Roman" w:hAnsi="Times New Roman" w:cs="Times New Roman"/>
          <w:sz w:val="24"/>
          <w:szCs w:val="24"/>
        </w:rPr>
        <w:t>(лицевая сторона)</w:t>
      </w:r>
    </w:p>
    <w:p w:rsidR="00B601E8" w:rsidRPr="0071331F" w:rsidRDefault="00B601E8" w:rsidP="00325246">
      <w:pPr>
        <w:pStyle w:val="ConsPlusNonformat"/>
        <w:jc w:val="both"/>
        <w:rPr>
          <w:rFonts w:ascii="Times New Roman" w:hAnsi="Times New Roman" w:cs="Times New Roman"/>
          <w:sz w:val="24"/>
          <w:szCs w:val="24"/>
        </w:rPr>
      </w:pP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Прошу выдать разрешение на выполнение земляных работ ______</w:t>
      </w:r>
      <w:r w:rsidR="0071331F">
        <w:rPr>
          <w:rFonts w:ascii="Times New Roman" w:hAnsi="Times New Roman" w:cs="Times New Roman"/>
          <w:sz w:val="24"/>
          <w:szCs w:val="24"/>
        </w:rPr>
        <w:t>____________</w:t>
      </w:r>
      <w:r w:rsidRPr="0071331F">
        <w:rPr>
          <w:rFonts w:ascii="Times New Roman" w:hAnsi="Times New Roman" w:cs="Times New Roman"/>
          <w:sz w:val="24"/>
          <w:szCs w:val="24"/>
        </w:rPr>
        <w:t>__________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____________________________________</w:t>
      </w:r>
      <w:r w:rsidR="0071331F">
        <w:rPr>
          <w:rFonts w:ascii="Times New Roman" w:hAnsi="Times New Roman" w:cs="Times New Roman"/>
          <w:sz w:val="24"/>
          <w:szCs w:val="24"/>
        </w:rPr>
        <w:t>________</w:t>
      </w:r>
      <w:r w:rsidRPr="0071331F">
        <w:rPr>
          <w:rFonts w:ascii="Times New Roman" w:hAnsi="Times New Roman" w:cs="Times New Roman"/>
          <w:sz w:val="24"/>
          <w:szCs w:val="24"/>
        </w:rPr>
        <w:t>_____</w:t>
      </w:r>
      <w:r w:rsidR="002E6F6E" w:rsidRPr="0071331F">
        <w:rPr>
          <w:rFonts w:ascii="Times New Roman" w:hAnsi="Times New Roman" w:cs="Times New Roman"/>
          <w:sz w:val="24"/>
          <w:szCs w:val="24"/>
        </w:rPr>
        <w:t>___________________</w:t>
      </w:r>
      <w:r w:rsidRPr="0071331F">
        <w:rPr>
          <w:rFonts w:ascii="Times New Roman" w:hAnsi="Times New Roman" w:cs="Times New Roman"/>
          <w:sz w:val="24"/>
          <w:szCs w:val="24"/>
        </w:rPr>
        <w:t>__</w:t>
      </w:r>
      <w:r w:rsidR="0071331F">
        <w:rPr>
          <w:rFonts w:ascii="Times New Roman" w:hAnsi="Times New Roman" w:cs="Times New Roman"/>
          <w:sz w:val="24"/>
          <w:szCs w:val="24"/>
        </w:rPr>
        <w:t>_________</w:t>
      </w:r>
    </w:p>
    <w:p w:rsidR="00B601E8" w:rsidRPr="0071331F" w:rsidRDefault="00B601E8" w:rsidP="002E6F6E">
      <w:pPr>
        <w:pStyle w:val="ConsPlusNonformat"/>
        <w:jc w:val="center"/>
        <w:rPr>
          <w:rFonts w:ascii="Times New Roman" w:hAnsi="Times New Roman" w:cs="Times New Roman"/>
          <w:sz w:val="24"/>
          <w:szCs w:val="24"/>
        </w:rPr>
      </w:pPr>
      <w:r w:rsidRPr="0071331F">
        <w:rPr>
          <w:rFonts w:ascii="Times New Roman" w:hAnsi="Times New Roman" w:cs="Times New Roman"/>
          <w:sz w:val="24"/>
          <w:szCs w:val="24"/>
        </w:rPr>
        <w:t>(указывается вид земляных работ с указанием причины их производства)</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по адресу: ________________</w:t>
      </w:r>
      <w:r w:rsidR="006E5B92" w:rsidRPr="0071331F">
        <w:rPr>
          <w:rFonts w:ascii="Times New Roman" w:hAnsi="Times New Roman" w:cs="Times New Roman"/>
          <w:sz w:val="24"/>
          <w:szCs w:val="24"/>
        </w:rPr>
        <w:t>_____________________</w:t>
      </w:r>
      <w:r w:rsidRPr="0071331F">
        <w:rPr>
          <w:rFonts w:ascii="Times New Roman" w:hAnsi="Times New Roman" w:cs="Times New Roman"/>
          <w:sz w:val="24"/>
          <w:szCs w:val="24"/>
        </w:rPr>
        <w:t>________________</w:t>
      </w:r>
      <w:r w:rsidR="0071331F">
        <w:rPr>
          <w:rFonts w:ascii="Times New Roman" w:hAnsi="Times New Roman" w:cs="Times New Roman"/>
          <w:sz w:val="24"/>
          <w:szCs w:val="24"/>
        </w:rPr>
        <w:t>_________________</w:t>
      </w:r>
    </w:p>
    <w:p w:rsid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6E5B92" w:rsidRPr="0071331F">
        <w:rPr>
          <w:rFonts w:ascii="Times New Roman" w:hAnsi="Times New Roman" w:cs="Times New Roman"/>
          <w:sz w:val="24"/>
          <w:szCs w:val="24"/>
        </w:rPr>
        <w:t xml:space="preserve">    </w:t>
      </w: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(указывается адрес, точные границы, площадь, объемные,</w:t>
      </w:r>
      <w:r w:rsidR="006E5B92" w:rsidRPr="0071331F">
        <w:rPr>
          <w:rFonts w:ascii="Times New Roman" w:hAnsi="Times New Roman" w:cs="Times New Roman"/>
          <w:sz w:val="24"/>
          <w:szCs w:val="24"/>
        </w:rPr>
        <w:t xml:space="preserve"> </w:t>
      </w:r>
      <w:r w:rsidRPr="0071331F">
        <w:rPr>
          <w:rFonts w:ascii="Times New Roman" w:hAnsi="Times New Roman" w:cs="Times New Roman"/>
          <w:sz w:val="24"/>
          <w:szCs w:val="24"/>
        </w:rPr>
        <w:t>количественные,</w:t>
      </w:r>
    </w:p>
    <w:p w:rsidR="00B601E8" w:rsidRP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133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601E8" w:rsidRPr="0071331F">
        <w:rPr>
          <w:rFonts w:ascii="Times New Roman" w:hAnsi="Times New Roman" w:cs="Times New Roman"/>
          <w:sz w:val="24"/>
          <w:szCs w:val="24"/>
        </w:rPr>
        <w:t>качественные</w:t>
      </w:r>
      <w:r>
        <w:rPr>
          <w:rFonts w:ascii="Times New Roman" w:hAnsi="Times New Roman" w:cs="Times New Roman"/>
          <w:sz w:val="24"/>
          <w:szCs w:val="24"/>
        </w:rPr>
        <w:t xml:space="preserve"> </w:t>
      </w:r>
      <w:r w:rsidR="00B601E8" w:rsidRPr="0071331F">
        <w:rPr>
          <w:rFonts w:ascii="Times New Roman" w:hAnsi="Times New Roman" w:cs="Times New Roman"/>
          <w:sz w:val="24"/>
          <w:szCs w:val="24"/>
        </w:rPr>
        <w:t>характеристики объекта)</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____________________________________________________</w:t>
      </w:r>
      <w:r w:rsidR="006E5B92" w:rsidRPr="0071331F">
        <w:rPr>
          <w:rFonts w:ascii="Times New Roman" w:hAnsi="Times New Roman" w:cs="Times New Roman"/>
          <w:sz w:val="24"/>
          <w:szCs w:val="24"/>
        </w:rPr>
        <w:t>___________________</w:t>
      </w:r>
      <w:r w:rsidR="0071331F">
        <w:rPr>
          <w:rFonts w:ascii="Times New Roman" w:hAnsi="Times New Roman" w:cs="Times New Roman"/>
          <w:sz w:val="24"/>
          <w:szCs w:val="24"/>
        </w:rPr>
        <w:t>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на срок &lt;*&gt; _____________________________</w:t>
      </w:r>
      <w:r w:rsidR="006E5B92" w:rsidRPr="0071331F">
        <w:rPr>
          <w:rFonts w:ascii="Times New Roman" w:hAnsi="Times New Roman" w:cs="Times New Roman"/>
          <w:sz w:val="24"/>
          <w:szCs w:val="24"/>
        </w:rPr>
        <w:t>_____________________</w:t>
      </w:r>
      <w:r w:rsidRPr="0071331F">
        <w:rPr>
          <w:rFonts w:ascii="Times New Roman" w:hAnsi="Times New Roman" w:cs="Times New Roman"/>
          <w:sz w:val="24"/>
          <w:szCs w:val="24"/>
        </w:rPr>
        <w:t>__</w:t>
      </w:r>
      <w:r w:rsidR="0071331F">
        <w:rPr>
          <w:rFonts w:ascii="Times New Roman" w:hAnsi="Times New Roman" w:cs="Times New Roman"/>
          <w:sz w:val="24"/>
          <w:szCs w:val="24"/>
        </w:rPr>
        <w:t>_________________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(указывается срок, в течение которого планируется произвести</w:t>
      </w:r>
      <w:r w:rsidR="006E5B92" w:rsidRPr="0071331F">
        <w:rPr>
          <w:rFonts w:ascii="Times New Roman" w:hAnsi="Times New Roman" w:cs="Times New Roman"/>
          <w:sz w:val="24"/>
          <w:szCs w:val="24"/>
        </w:rPr>
        <w:t xml:space="preserve"> </w:t>
      </w:r>
      <w:r w:rsidRPr="0071331F">
        <w:rPr>
          <w:rFonts w:ascii="Times New Roman" w:hAnsi="Times New Roman" w:cs="Times New Roman"/>
          <w:sz w:val="24"/>
          <w:szCs w:val="24"/>
        </w:rPr>
        <w:t>земляные работы)</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Сообщаю,     что     земляные    работы    будут    производиться    силами</w:t>
      </w:r>
      <w:r w:rsidR="006E5B92" w:rsidRPr="0071331F">
        <w:rPr>
          <w:rFonts w:ascii="Times New Roman" w:hAnsi="Times New Roman" w:cs="Times New Roman"/>
          <w:sz w:val="24"/>
          <w:szCs w:val="24"/>
        </w:rPr>
        <w:t xml:space="preserve"> </w:t>
      </w:r>
      <w:r w:rsidRPr="0071331F">
        <w:rPr>
          <w:rFonts w:ascii="Times New Roman" w:hAnsi="Times New Roman" w:cs="Times New Roman"/>
          <w:sz w:val="24"/>
          <w:szCs w:val="24"/>
        </w:rPr>
        <w:t>собственными/подрядчика</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(нужное подчеркнуть)</w:t>
      </w:r>
    </w:p>
    <w:p w:rsidR="00B601E8" w:rsidRP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1331F">
        <w:rPr>
          <w:rFonts w:ascii="Times New Roman" w:hAnsi="Times New Roman" w:cs="Times New Roman"/>
          <w:sz w:val="24"/>
          <w:szCs w:val="24"/>
        </w:rPr>
        <w:t>(если проведение работ поручено подрядчику, указываются его наименование и</w:t>
      </w:r>
    </w:p>
    <w:p w:rsidR="00B601E8" w:rsidRP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133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601E8" w:rsidRPr="0071331F">
        <w:rPr>
          <w:rFonts w:ascii="Times New Roman" w:hAnsi="Times New Roman" w:cs="Times New Roman"/>
          <w:sz w:val="24"/>
          <w:szCs w:val="24"/>
        </w:rPr>
        <w:t>контактные данные)</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w:t>
      </w:r>
      <w:r w:rsidR="006E5B92" w:rsidRPr="0071331F">
        <w:rPr>
          <w:rFonts w:ascii="Times New Roman" w:hAnsi="Times New Roman" w:cs="Times New Roman"/>
          <w:sz w:val="24"/>
          <w:szCs w:val="24"/>
        </w:rPr>
        <w:t>__________________</w:t>
      </w:r>
      <w:r w:rsidRPr="0071331F">
        <w:rPr>
          <w:rFonts w:ascii="Times New Roman" w:hAnsi="Times New Roman" w:cs="Times New Roman"/>
          <w:sz w:val="24"/>
          <w:szCs w:val="24"/>
        </w:rPr>
        <w:t>_______________________</w:t>
      </w:r>
      <w:r w:rsidR="0071331F">
        <w:rPr>
          <w:rFonts w:ascii="Times New Roman" w:hAnsi="Times New Roman" w:cs="Times New Roman"/>
          <w:sz w:val="24"/>
          <w:szCs w:val="24"/>
        </w:rPr>
        <w:t>___________________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Данные о правоустанавливающих документах на земельный участок: ____</w:t>
      </w:r>
      <w:r w:rsidR="006E5B92" w:rsidRPr="0071331F">
        <w:rPr>
          <w:rFonts w:ascii="Times New Roman" w:hAnsi="Times New Roman" w:cs="Times New Roman"/>
          <w:sz w:val="24"/>
          <w:szCs w:val="24"/>
        </w:rPr>
        <w:t>_________________________</w:t>
      </w:r>
      <w:r w:rsidR="0071331F">
        <w:rPr>
          <w:rFonts w:ascii="Times New Roman" w:hAnsi="Times New Roman" w:cs="Times New Roman"/>
          <w:sz w:val="24"/>
          <w:szCs w:val="24"/>
        </w:rPr>
        <w:t>___________________________________________________</w:t>
      </w:r>
    </w:p>
    <w:p w:rsidR="00B601E8" w:rsidRPr="0071331F" w:rsidRDefault="00B601E8" w:rsidP="006E5B92">
      <w:pPr>
        <w:pStyle w:val="ConsPlusNonformat"/>
        <w:jc w:val="center"/>
        <w:rPr>
          <w:rFonts w:ascii="Times New Roman" w:hAnsi="Times New Roman" w:cs="Times New Roman"/>
          <w:sz w:val="24"/>
          <w:szCs w:val="24"/>
        </w:rPr>
      </w:pPr>
      <w:r w:rsidRPr="0071331F">
        <w:rPr>
          <w:rFonts w:ascii="Times New Roman" w:hAnsi="Times New Roman" w:cs="Times New Roman"/>
          <w:sz w:val="24"/>
          <w:szCs w:val="24"/>
        </w:rPr>
        <w:t>(указываются наименование и реквизиты документа)</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Данные  о  наличии  у  Заявителя (подрядчика) свидетельства о допуске к</w:t>
      </w:r>
      <w:r w:rsidR="007F4DB5" w:rsidRPr="0071331F">
        <w:rPr>
          <w:rFonts w:ascii="Times New Roman" w:hAnsi="Times New Roman" w:cs="Times New Roman"/>
          <w:sz w:val="24"/>
          <w:szCs w:val="24"/>
        </w:rPr>
        <w:t xml:space="preserve"> </w:t>
      </w:r>
      <w:r w:rsidRPr="0071331F">
        <w:rPr>
          <w:rFonts w:ascii="Times New Roman" w:hAnsi="Times New Roman" w:cs="Times New Roman"/>
          <w:sz w:val="24"/>
          <w:szCs w:val="24"/>
        </w:rPr>
        <w:t>работам,  которые  оказывают  влияние на безопасность объектов капитального</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строительства:</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_________________________________________ N _______ "___" _________ 20__ г.</w:t>
      </w:r>
    </w:p>
    <w:p w:rsid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1331F">
        <w:rPr>
          <w:rFonts w:ascii="Times New Roman" w:hAnsi="Times New Roman" w:cs="Times New Roman"/>
          <w:sz w:val="24"/>
          <w:szCs w:val="24"/>
        </w:rPr>
        <w:t>(указывается, если таковое требуется в соответствии с действующим</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законодательством)</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lastRenderedPageBreak/>
        <w:t xml:space="preserve">    Обязуюсь обеспечить проведение восстановительных работ.</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___________________________________ ____________ __________________________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 xml:space="preserve"> должность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 xml:space="preserve">   подпись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фамилия, инициалы</w:t>
      </w:r>
    </w:p>
    <w:p w:rsidR="00B601E8"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p>
    <w:p w:rsidR="0071331F" w:rsidRPr="0071331F" w:rsidRDefault="0071331F" w:rsidP="00325246">
      <w:pPr>
        <w:pStyle w:val="ConsPlusNonformat"/>
        <w:jc w:val="both"/>
        <w:rPr>
          <w:rFonts w:ascii="Times New Roman" w:hAnsi="Times New Roman" w:cs="Times New Roman"/>
          <w:sz w:val="24"/>
          <w:szCs w:val="24"/>
        </w:rPr>
      </w:pPr>
    </w:p>
    <w:p w:rsidR="00B601E8" w:rsidRDefault="00B601E8" w:rsidP="00A0177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&lt;*&gt;   Срок   производства  земляных  работ  определяется  на  основании</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представленных   Заявителем   документов  исходя   из  планируемого  объема</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земляных  работ  и необходимости  кратчайшего  восстановления  нормального</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движения  пешеходов  и  автотранспорта в месте производства земляных работ.</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Срок  проведения земляных работ включает выполнение восстановительных работ</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в месте производства земляных работ.</w:t>
      </w:r>
    </w:p>
    <w:p w:rsidR="0042665D" w:rsidRDefault="0042665D" w:rsidP="00A01776">
      <w:pPr>
        <w:pStyle w:val="ConsPlusNonformat"/>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tblPr>
      <w:tblGrid>
        <w:gridCol w:w="364"/>
        <w:gridCol w:w="8674"/>
      </w:tblGrid>
      <w:tr w:rsidR="00B601E8" w:rsidRPr="00325246" w:rsidTr="00DB59B8">
        <w:tc>
          <w:tcPr>
            <w:tcW w:w="9038" w:type="dxa"/>
            <w:gridSpan w:val="2"/>
            <w:tcBorders>
              <w:top w:val="nil"/>
              <w:left w:val="nil"/>
              <w:right w:val="nil"/>
            </w:tcBorders>
          </w:tcPr>
          <w:p w:rsidR="0042665D" w:rsidRDefault="0042665D"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 xml:space="preserve"> </w:t>
            </w:r>
          </w:p>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(оборотная сторона)</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Владельцы инженерных сооружений и коммуникаций, расположенных в зоне производства земляных работ, либо лица и организации, эксплуатирующие данные сооружения и коммуникации, а также землепользователи, на территории которых будут производиться земляные работы, дорожные службы, органы управления Госавтоинспекции и другие организации, согласовавшие производство земляных работ (указывается наименование согласующего лица (организации), исходящий номер и дата согласования)</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1</w:t>
            </w:r>
          </w:p>
        </w:tc>
        <w:tc>
          <w:tcPr>
            <w:tcW w:w="867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АО "Газпром газораспределение Пермь"</w:t>
            </w:r>
            <w:r w:rsidR="00843126" w:rsidRPr="00D1451E">
              <w:rPr>
                <w:rFonts w:ascii="Times New Roman" w:hAnsi="Times New Roman" w:cs="Times New Roman"/>
                <w:sz w:val="24"/>
                <w:szCs w:val="24"/>
              </w:rPr>
              <w:t xml:space="preserve"> Чайковский филиал «Уинская служба газового хозяйства»</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2</w:t>
            </w:r>
          </w:p>
        </w:tc>
        <w:tc>
          <w:tcPr>
            <w:tcW w:w="8674" w:type="dxa"/>
          </w:tcPr>
          <w:p w:rsidR="00B601E8" w:rsidRPr="00D1451E" w:rsidRDefault="00843126"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ПАО «Ростелеком» Пермский филиал МЦТЭТ г. Чайковский</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3</w:t>
            </w:r>
          </w:p>
        </w:tc>
        <w:tc>
          <w:tcPr>
            <w:tcW w:w="8674" w:type="dxa"/>
          </w:tcPr>
          <w:p w:rsidR="00B601E8" w:rsidRPr="00D1451E" w:rsidRDefault="00181510" w:rsidP="0032524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Кунгурские электрические сети, </w:t>
            </w:r>
            <w:r w:rsidRPr="00181510">
              <w:rPr>
                <w:rFonts w:ascii="Times New Roman" w:hAnsi="Times New Roman" w:cs="Times New Roman"/>
                <w:color w:val="000000"/>
                <w:sz w:val="24"/>
                <w:szCs w:val="24"/>
              </w:rPr>
              <w:t>ОАО «МРСК Урала» - «Пермэнерго»</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4</w:t>
            </w:r>
          </w:p>
        </w:tc>
        <w:tc>
          <w:tcPr>
            <w:tcW w:w="8674" w:type="dxa"/>
          </w:tcPr>
          <w:p w:rsidR="00B601E8" w:rsidRPr="00D1451E" w:rsidRDefault="00D1451E"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МУП «Уинское ЖКХ»</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5</w:t>
            </w:r>
          </w:p>
        </w:tc>
        <w:tc>
          <w:tcPr>
            <w:tcW w:w="8674" w:type="dxa"/>
          </w:tcPr>
          <w:p w:rsidR="00A809BE" w:rsidRPr="00D1451E" w:rsidRDefault="00A809BE" w:rsidP="00A809BE">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1451E">
              <w:rPr>
                <w:rFonts w:ascii="Times New Roman" w:hAnsi="Times New Roman"/>
                <w:sz w:val="24"/>
                <w:szCs w:val="24"/>
              </w:rPr>
              <w:t>МКУ «Управление по благоустройству Уинского муниципального округа»</w:t>
            </w:r>
          </w:p>
          <w:p w:rsidR="00B601E8" w:rsidRPr="00D1451E" w:rsidRDefault="00B601E8" w:rsidP="00A809BE">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6</w:t>
            </w:r>
          </w:p>
        </w:tc>
        <w:tc>
          <w:tcPr>
            <w:tcW w:w="8674" w:type="dxa"/>
          </w:tcPr>
          <w:p w:rsidR="00B601E8" w:rsidRPr="00D1451E" w:rsidRDefault="00A809BE" w:rsidP="00A809BE">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МКУ </w:t>
            </w:r>
            <w:r w:rsidR="005E0005">
              <w:rPr>
                <w:rFonts w:ascii="Times New Roman" w:hAnsi="Times New Roman"/>
                <w:sz w:val="24"/>
                <w:szCs w:val="24"/>
              </w:rPr>
              <w:t>« Управление по строительству, ЖКХ и содержанию дорог Уинского муниципального округа»</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7</w:t>
            </w:r>
          </w:p>
        </w:tc>
        <w:tc>
          <w:tcPr>
            <w:tcW w:w="8674" w:type="dxa"/>
          </w:tcPr>
          <w:p w:rsidR="00B601E8" w:rsidRPr="00D1451E" w:rsidRDefault="00A809BE" w:rsidP="00325246">
            <w:pPr>
              <w:pStyle w:val="ConsPlusNormal"/>
              <w:jc w:val="both"/>
              <w:rPr>
                <w:rFonts w:ascii="Times New Roman" w:hAnsi="Times New Roman" w:cs="Times New Roman"/>
                <w:sz w:val="24"/>
                <w:szCs w:val="24"/>
              </w:rPr>
            </w:pPr>
            <w:r>
              <w:rPr>
                <w:rFonts w:ascii="Times New Roman" w:hAnsi="Times New Roman" w:cs="Times New Roman"/>
                <w:sz w:val="24"/>
                <w:szCs w:val="24"/>
              </w:rPr>
              <w:t>Отдел архитектуры и градостроительства администрации Уинского муниципального округа</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8</w:t>
            </w:r>
          </w:p>
        </w:tc>
        <w:tc>
          <w:tcPr>
            <w:tcW w:w="8674" w:type="dxa"/>
          </w:tcPr>
          <w:p w:rsidR="00BD36AE" w:rsidRPr="001911FF" w:rsidRDefault="00BD36AE" w:rsidP="00BD36AE">
            <w:pPr>
              <w:pStyle w:val="ConsPlusNormal"/>
              <w:jc w:val="both"/>
              <w:rPr>
                <w:rFonts w:ascii="Times New Roman" w:hAnsi="Times New Roman" w:cs="Times New Roman"/>
                <w:sz w:val="24"/>
                <w:szCs w:val="24"/>
              </w:rPr>
            </w:pPr>
            <w:r w:rsidRPr="001911FF">
              <w:rPr>
                <w:rFonts w:ascii="Times New Roman" w:hAnsi="Times New Roman" w:cs="Times New Roman"/>
                <w:sz w:val="24"/>
                <w:szCs w:val="24"/>
              </w:rPr>
              <w:t>Руководитель___________________________ территориального управления</w:t>
            </w:r>
          </w:p>
          <w:p w:rsidR="00B601E8" w:rsidRPr="001911FF" w:rsidRDefault="00BD36AE" w:rsidP="00BD36AE">
            <w:pPr>
              <w:pStyle w:val="ConsPlusNormal"/>
              <w:jc w:val="both"/>
              <w:rPr>
                <w:rFonts w:ascii="Times New Roman" w:hAnsi="Times New Roman" w:cs="Times New Roman"/>
                <w:sz w:val="24"/>
                <w:szCs w:val="24"/>
              </w:rPr>
            </w:pPr>
            <w:r w:rsidRPr="001911FF">
              <w:rPr>
                <w:rFonts w:ascii="Times New Roman" w:hAnsi="Times New Roman" w:cs="Times New Roman"/>
                <w:sz w:val="24"/>
                <w:szCs w:val="24"/>
              </w:rPr>
              <w:t xml:space="preserve">                  </w:t>
            </w:r>
            <w:r w:rsidRPr="001911FF">
              <w:rPr>
                <w:rFonts w:ascii="Times New Roman" w:hAnsi="Times New Roman" w:cs="Times New Roman"/>
                <w:sz w:val="20"/>
              </w:rPr>
              <w:t>(наименование территориального управления)</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F7627C"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10</w:t>
            </w:r>
          </w:p>
        </w:tc>
        <w:tc>
          <w:tcPr>
            <w:tcW w:w="8674" w:type="dxa"/>
          </w:tcPr>
          <w:p w:rsidR="00BD36AE" w:rsidRPr="00BD36AE" w:rsidRDefault="00BD36AE" w:rsidP="00325246">
            <w:pPr>
              <w:pStyle w:val="ConsPlusNormal"/>
              <w:jc w:val="both"/>
              <w:rPr>
                <w:rFonts w:ascii="Times New Roman" w:hAnsi="Times New Roman" w:cs="Times New Roman"/>
                <w:sz w:val="20"/>
                <w:highlight w:val="yellow"/>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F7627C" w:rsidP="0032524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bl>
    <w:p w:rsidR="00B601E8" w:rsidRPr="00325246" w:rsidRDefault="00B601E8" w:rsidP="00325246">
      <w:pPr>
        <w:pStyle w:val="ConsPlusNormal"/>
        <w:jc w:val="both"/>
        <w:rPr>
          <w:rFonts w:ascii="Times New Roman" w:hAnsi="Times New Roman" w:cs="Times New Roman"/>
        </w:rPr>
      </w:pPr>
    </w:p>
    <w:p w:rsidR="00B601E8" w:rsidRPr="00325246" w:rsidRDefault="00B601E8" w:rsidP="00325246">
      <w:pPr>
        <w:pStyle w:val="ConsPlusNormal"/>
        <w:jc w:val="both"/>
        <w:rPr>
          <w:rFonts w:ascii="Times New Roman" w:hAnsi="Times New Roman" w:cs="Times New Roman"/>
        </w:rPr>
      </w:pPr>
    </w:p>
    <w:p w:rsidR="00B601E8" w:rsidRPr="00325246" w:rsidRDefault="00B601E8" w:rsidP="00325246">
      <w:pPr>
        <w:pStyle w:val="ConsPlusNormal"/>
        <w:jc w:val="both"/>
        <w:rPr>
          <w:rFonts w:ascii="Times New Roman" w:hAnsi="Times New Roman" w:cs="Times New Roman"/>
        </w:rPr>
      </w:pPr>
    </w:p>
    <w:p w:rsidR="00B601E8" w:rsidRDefault="00B601E8"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F22336" w:rsidRDefault="00F22336" w:rsidP="00B601E8">
      <w:pPr>
        <w:pStyle w:val="ConsPlusNormal"/>
        <w:jc w:val="both"/>
      </w:pPr>
    </w:p>
    <w:p w:rsidR="00CB4092" w:rsidRDefault="00CB4092" w:rsidP="00B601E8">
      <w:pPr>
        <w:pStyle w:val="ConsPlusNormal"/>
        <w:jc w:val="both"/>
      </w:pPr>
    </w:p>
    <w:p w:rsidR="00F22336" w:rsidRDefault="00F22336" w:rsidP="00B601E8">
      <w:pPr>
        <w:pStyle w:val="ConsPlusNormal"/>
        <w:jc w:val="both"/>
      </w:pPr>
    </w:p>
    <w:p w:rsidR="00B601E8" w:rsidRDefault="00B601E8" w:rsidP="00B601E8">
      <w:pPr>
        <w:pStyle w:val="ConsPlusNormal"/>
        <w:jc w:val="both"/>
      </w:pPr>
    </w:p>
    <w:p w:rsidR="00DC0A8C" w:rsidRPr="00DC0A8C" w:rsidRDefault="00DC0A8C" w:rsidP="00DC0A8C">
      <w:pPr>
        <w:widowControl w:val="0"/>
        <w:autoSpaceDE w:val="0"/>
        <w:autoSpaceDN w:val="0"/>
        <w:adjustRightInd w:val="0"/>
        <w:outlineLvl w:val="1"/>
      </w:pPr>
      <w:r>
        <w:lastRenderedPageBreak/>
        <w:t xml:space="preserve">                                                                                                  </w:t>
      </w:r>
      <w:r w:rsidRPr="00DC0A8C">
        <w:t xml:space="preserve">Приложение </w:t>
      </w:r>
      <w:r>
        <w:t>2</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к административному регламенту</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предоставления муниципальной  </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услуги «Выдача разрешения на  </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производство земляных работ</w:t>
      </w:r>
    </w:p>
    <w:p w:rsidR="00DC0A8C" w:rsidRDefault="00DC0A8C" w:rsidP="00DC0A8C">
      <w:pPr>
        <w:widowControl w:val="0"/>
        <w:autoSpaceDE w:val="0"/>
        <w:autoSpaceDN w:val="0"/>
        <w:adjustRightInd w:val="0"/>
      </w:pPr>
      <w:r w:rsidRPr="00DC0A8C">
        <w:t xml:space="preserve">                                                                            </w:t>
      </w:r>
      <w:r>
        <w:t xml:space="preserve">                      </w:t>
      </w:r>
      <w:r w:rsidRPr="00DC0A8C">
        <w:t xml:space="preserve">на территории Уинского </w:t>
      </w:r>
      <w:r>
        <w:t xml:space="preserve">  </w:t>
      </w:r>
      <w:r w:rsidRPr="00DC0A8C">
        <w:t xml:space="preserve">                                              </w:t>
      </w:r>
      <w:r>
        <w:t xml:space="preserve">   </w:t>
      </w:r>
    </w:p>
    <w:p w:rsidR="00DC0A8C" w:rsidRPr="00DC0A8C" w:rsidRDefault="00DC0A8C" w:rsidP="00DC0A8C">
      <w:pPr>
        <w:widowControl w:val="0"/>
        <w:autoSpaceDE w:val="0"/>
        <w:autoSpaceDN w:val="0"/>
        <w:adjustRightInd w:val="0"/>
      </w:pPr>
      <w:r>
        <w:t xml:space="preserve">                                                                                                  </w:t>
      </w:r>
      <w:r w:rsidRPr="00DC0A8C">
        <w:t>муниципального округа</w:t>
      </w:r>
    </w:p>
    <w:p w:rsidR="00B601E8" w:rsidRDefault="00DC0A8C" w:rsidP="00B601E8">
      <w:pPr>
        <w:pStyle w:val="ConsPlusNormal"/>
        <w:jc w:val="right"/>
      </w:pPr>
      <w:r>
        <w:t xml:space="preserve"> </w:t>
      </w:r>
    </w:p>
    <w:p w:rsidR="00B601E8" w:rsidRDefault="00B601E8" w:rsidP="00B601E8">
      <w:pPr>
        <w:pStyle w:val="ConsPlusNormal"/>
        <w:jc w:val="both"/>
      </w:pPr>
    </w:p>
    <w:p w:rsidR="00B601E8" w:rsidRPr="00930062" w:rsidRDefault="00B601E8" w:rsidP="00B601E8">
      <w:pPr>
        <w:pStyle w:val="ConsPlusTitle"/>
        <w:jc w:val="center"/>
        <w:rPr>
          <w:rFonts w:ascii="Times New Roman" w:hAnsi="Times New Roman" w:cs="Times New Roman"/>
          <w:sz w:val="24"/>
          <w:szCs w:val="24"/>
        </w:rPr>
      </w:pPr>
      <w:bookmarkStart w:id="12" w:name="P503"/>
      <w:bookmarkEnd w:id="12"/>
      <w:r w:rsidRPr="00930062">
        <w:rPr>
          <w:rFonts w:ascii="Times New Roman" w:hAnsi="Times New Roman" w:cs="Times New Roman"/>
          <w:sz w:val="24"/>
          <w:szCs w:val="24"/>
        </w:rPr>
        <w:t>Блок-схема</w:t>
      </w:r>
    </w:p>
    <w:p w:rsidR="00B601E8" w:rsidRPr="00930062" w:rsidRDefault="00B601E8" w:rsidP="00B601E8">
      <w:pPr>
        <w:pStyle w:val="ConsPlusTitle"/>
        <w:jc w:val="center"/>
        <w:rPr>
          <w:rFonts w:ascii="Times New Roman" w:hAnsi="Times New Roman" w:cs="Times New Roman"/>
          <w:sz w:val="24"/>
          <w:szCs w:val="24"/>
        </w:rPr>
      </w:pPr>
      <w:r w:rsidRPr="00930062">
        <w:rPr>
          <w:rFonts w:ascii="Times New Roman" w:hAnsi="Times New Roman" w:cs="Times New Roman"/>
          <w:sz w:val="24"/>
          <w:szCs w:val="24"/>
        </w:rPr>
        <w:t>предоставления муниципальной услуги "Выдача разрешения</w:t>
      </w:r>
    </w:p>
    <w:p w:rsidR="00930062" w:rsidRDefault="00B601E8" w:rsidP="00930062">
      <w:pPr>
        <w:pStyle w:val="ConsPlusTitle"/>
        <w:jc w:val="center"/>
        <w:rPr>
          <w:rFonts w:ascii="Times New Roman" w:hAnsi="Times New Roman" w:cs="Times New Roman"/>
          <w:sz w:val="24"/>
          <w:szCs w:val="24"/>
        </w:rPr>
      </w:pPr>
      <w:r w:rsidRPr="00930062">
        <w:rPr>
          <w:rFonts w:ascii="Times New Roman" w:hAnsi="Times New Roman" w:cs="Times New Roman"/>
          <w:sz w:val="24"/>
          <w:szCs w:val="24"/>
        </w:rPr>
        <w:t xml:space="preserve">на производство земляных работ" на территории </w:t>
      </w:r>
      <w:r w:rsidR="00930062">
        <w:rPr>
          <w:rFonts w:ascii="Times New Roman" w:hAnsi="Times New Roman" w:cs="Times New Roman"/>
          <w:sz w:val="24"/>
          <w:szCs w:val="24"/>
        </w:rPr>
        <w:t>Уинского</w:t>
      </w:r>
    </w:p>
    <w:p w:rsidR="00B601E8" w:rsidRDefault="00930062" w:rsidP="0093006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w:t>
      </w:r>
      <w:r w:rsidR="00B601E8" w:rsidRPr="00930062">
        <w:rPr>
          <w:rFonts w:ascii="Times New Roman" w:hAnsi="Times New Roman" w:cs="Times New Roman"/>
          <w:sz w:val="24"/>
          <w:szCs w:val="24"/>
        </w:rPr>
        <w:t xml:space="preserve"> округа</w:t>
      </w:r>
    </w:p>
    <w:p w:rsidR="00D64F59" w:rsidRDefault="00D64F59" w:rsidP="00930062">
      <w:pPr>
        <w:pStyle w:val="ConsPlusTitle"/>
        <w:jc w:val="center"/>
        <w:rPr>
          <w:rFonts w:ascii="Times New Roman" w:hAnsi="Times New Roman" w:cs="Times New Roman"/>
          <w:sz w:val="24"/>
          <w:szCs w:val="24"/>
        </w:rPr>
      </w:pPr>
    </w:p>
    <w:p w:rsidR="00D64F59" w:rsidRDefault="00D64F59" w:rsidP="00930062">
      <w:pPr>
        <w:pStyle w:val="ConsPlusTitle"/>
        <w:jc w:val="center"/>
        <w:rPr>
          <w:rFonts w:ascii="Times New Roman" w:hAnsi="Times New Roman" w:cs="Times New Roman"/>
          <w:sz w:val="24"/>
          <w:szCs w:val="24"/>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9"/>
      </w:tblGrid>
      <w:tr w:rsidR="00D64F59" w:rsidRPr="00D64F59" w:rsidTr="00D64F59">
        <w:trPr>
          <w:trHeight w:val="570"/>
        </w:trPr>
        <w:tc>
          <w:tcPr>
            <w:tcW w:w="9379" w:type="dxa"/>
          </w:tcPr>
          <w:p w:rsidR="00D64F59" w:rsidRDefault="00D64F59" w:rsidP="00D64F59">
            <w:pPr>
              <w:pStyle w:val="ConsPlusTitle"/>
              <w:jc w:val="center"/>
              <w:rPr>
                <w:rFonts w:ascii="Times New Roman" w:hAnsi="Times New Roman" w:cs="Times New Roman"/>
                <w:b w:val="0"/>
                <w:sz w:val="20"/>
              </w:rPr>
            </w:pPr>
          </w:p>
          <w:p w:rsidR="00D64F59" w:rsidRPr="00D64F59" w:rsidRDefault="00D64F59" w:rsidP="00D64F59">
            <w:pPr>
              <w:pStyle w:val="ConsPlusTitle"/>
              <w:jc w:val="center"/>
              <w:rPr>
                <w:rFonts w:ascii="Times New Roman" w:hAnsi="Times New Roman" w:cs="Times New Roman"/>
                <w:b w:val="0"/>
                <w:sz w:val="20"/>
              </w:rPr>
            </w:pPr>
            <w:r w:rsidRPr="00D64F59">
              <w:rPr>
                <w:rFonts w:ascii="Times New Roman" w:hAnsi="Times New Roman" w:cs="Times New Roman"/>
                <w:b w:val="0"/>
                <w:sz w:val="20"/>
              </w:rPr>
              <w:t>Прием заявления о предоставлении муниципальной услуги и документов</w:t>
            </w:r>
          </w:p>
          <w:p w:rsidR="00D64F59" w:rsidRPr="00D64F59" w:rsidRDefault="00D64F59" w:rsidP="00D64F59">
            <w:pPr>
              <w:pStyle w:val="ConsPlusTitle"/>
              <w:jc w:val="center"/>
              <w:rPr>
                <w:rFonts w:ascii="Times New Roman" w:hAnsi="Times New Roman" w:cs="Times New Roman"/>
                <w:sz w:val="20"/>
              </w:rPr>
            </w:pPr>
          </w:p>
        </w:tc>
      </w:tr>
    </w:tbl>
    <w:p w:rsidR="00D64F59" w:rsidRPr="00D64F59" w:rsidRDefault="007B759B" w:rsidP="00930062">
      <w:pPr>
        <w:pStyle w:val="ConsPlusTitle"/>
        <w:jc w:val="center"/>
        <w:rPr>
          <w:rFonts w:ascii="Times New Roman" w:hAnsi="Times New Roman" w:cs="Times New Roman"/>
          <w:sz w:val="20"/>
        </w:rPr>
      </w:pPr>
      <w:r>
        <w:rPr>
          <w:rFonts w:ascii="Times New Roman" w:hAnsi="Times New Roman" w:cs="Times New Roman"/>
          <w:noProof/>
          <w:sz w:val="20"/>
        </w:rPr>
        <w:pict>
          <v:shapetype id="_x0000_t32" coordsize="21600,21600" o:spt="32" o:oned="t" path="m,l21600,21600e" filled="f">
            <v:path arrowok="t" fillok="f" o:connecttype="none"/>
            <o:lock v:ext="edit" shapetype="t"/>
          </v:shapetype>
          <v:shape id="_x0000_s1030" type="#_x0000_t32" style="position:absolute;left:0;text-align:left;margin-left:236.15pt;margin-top:-.15pt;width:0;height:11.65pt;z-index:251666432;mso-position-horizontal-relative:text;mso-position-vertical-relative:text" o:connectortype="straight">
            <v:stroke endarrow="block"/>
          </v:shape>
        </w:pic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9"/>
      </w:tblGrid>
      <w:tr w:rsidR="00D64F59" w:rsidRPr="00D64F59" w:rsidTr="00D64F59">
        <w:trPr>
          <w:trHeight w:val="608"/>
        </w:trPr>
        <w:tc>
          <w:tcPr>
            <w:tcW w:w="9379" w:type="dxa"/>
          </w:tcPr>
          <w:p w:rsidR="00D64F59" w:rsidRPr="00D64F59" w:rsidRDefault="00D64F59" w:rsidP="00D64F59">
            <w:pPr>
              <w:pStyle w:val="ConsPlusTitle"/>
              <w:jc w:val="center"/>
              <w:rPr>
                <w:rFonts w:ascii="Times New Roman" w:hAnsi="Times New Roman" w:cs="Times New Roman"/>
                <w:sz w:val="20"/>
              </w:rPr>
            </w:pPr>
          </w:p>
          <w:p w:rsidR="00D64F59" w:rsidRDefault="00D64F59" w:rsidP="00D64F59">
            <w:pPr>
              <w:pStyle w:val="ConsPlusTitle"/>
              <w:jc w:val="center"/>
              <w:rPr>
                <w:rFonts w:ascii="Times New Roman" w:hAnsi="Times New Roman" w:cs="Times New Roman"/>
                <w:b w:val="0"/>
                <w:sz w:val="20"/>
              </w:rPr>
            </w:pPr>
            <w:r>
              <w:rPr>
                <w:rFonts w:ascii="Times New Roman" w:hAnsi="Times New Roman" w:cs="Times New Roman"/>
                <w:b w:val="0"/>
                <w:sz w:val="20"/>
              </w:rPr>
              <w:t>Проверка соответствия заявления и прилагаемых документов требованиям административного регламента</w:t>
            </w:r>
          </w:p>
          <w:p w:rsidR="00D64F59" w:rsidRPr="00D64F59" w:rsidRDefault="007B759B" w:rsidP="00D64F59">
            <w:pPr>
              <w:pStyle w:val="ConsPlusTitle"/>
              <w:jc w:val="center"/>
              <w:rPr>
                <w:rFonts w:ascii="Times New Roman" w:hAnsi="Times New Roman" w:cs="Times New Roman"/>
                <w:b w:val="0"/>
                <w:sz w:val="20"/>
              </w:rPr>
            </w:pPr>
            <w:r>
              <w:rPr>
                <w:rFonts w:ascii="Times New Roman" w:hAnsi="Times New Roman" w:cs="Times New Roman"/>
                <w:b w:val="0"/>
                <w:noProof/>
                <w:sz w:val="20"/>
              </w:rPr>
              <w:pict>
                <v:shape id="_x0000_s1032" type="#_x0000_t32" style="position:absolute;left:0;text-align:left;margin-left:340.15pt;margin-top:11.6pt;width:0;height:27.55pt;z-index:251668480" o:connectortype="straight">
                  <v:stroke endarrow="block"/>
                </v:shape>
              </w:pict>
            </w:r>
            <w:r>
              <w:rPr>
                <w:rFonts w:ascii="Times New Roman" w:hAnsi="Times New Roman" w:cs="Times New Roman"/>
                <w:b w:val="0"/>
                <w:noProof/>
                <w:sz w:val="20"/>
              </w:rPr>
              <w:pict>
                <v:shape id="_x0000_s1031" type="#_x0000_t32" style="position:absolute;left:0;text-align:left;margin-left:104.95pt;margin-top:11.6pt;width:0;height:27.55pt;z-index:251667456" o:connectortype="straight">
                  <v:stroke endarrow="block"/>
                </v:shape>
              </w:pict>
            </w:r>
          </w:p>
        </w:tc>
      </w:tr>
    </w:tbl>
    <w:p w:rsidR="00D64F59" w:rsidRPr="00930062" w:rsidRDefault="00D64F59" w:rsidP="00930062">
      <w:pPr>
        <w:pStyle w:val="ConsPlusTitle"/>
        <w:jc w:val="center"/>
        <w:rPr>
          <w:rFonts w:ascii="Times New Roman" w:hAnsi="Times New Roman" w:cs="Times New Roman"/>
          <w:sz w:val="24"/>
          <w:szCs w:val="24"/>
        </w:rPr>
      </w:pPr>
    </w:p>
    <w:p w:rsidR="00B601E8" w:rsidRDefault="00B601E8" w:rsidP="00B601E8">
      <w:pPr>
        <w:pStyle w:val="ConsPlusNormal"/>
        <w:jc w:val="both"/>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8"/>
        <w:gridCol w:w="365"/>
        <w:gridCol w:w="4675"/>
      </w:tblGrid>
      <w:tr w:rsidR="00D64F59" w:rsidTr="00D64F59">
        <w:trPr>
          <w:trHeight w:val="1253"/>
        </w:trPr>
        <w:tc>
          <w:tcPr>
            <w:tcW w:w="4348" w:type="dxa"/>
          </w:tcPr>
          <w:p w:rsidR="00D64F59" w:rsidRDefault="00D64F59" w:rsidP="00D64F59">
            <w:pPr>
              <w:pStyle w:val="ConsPlusNonformat"/>
              <w:jc w:val="both"/>
            </w:pPr>
          </w:p>
          <w:p w:rsidR="00D64F59" w:rsidRPr="00D64F59" w:rsidRDefault="00D64F59" w:rsidP="00D64F59">
            <w:pPr>
              <w:pStyle w:val="ConsPlusNonformat"/>
              <w:jc w:val="center"/>
              <w:rPr>
                <w:rFonts w:ascii="Times New Roman" w:hAnsi="Times New Roman" w:cs="Times New Roman"/>
              </w:rPr>
            </w:pPr>
            <w:r>
              <w:rPr>
                <w:rFonts w:ascii="Times New Roman" w:hAnsi="Times New Roman" w:cs="Times New Roman"/>
              </w:rPr>
              <w:t>Регистрация заявления и документов, необходимых для предоставления муниципальной услуги</w:t>
            </w:r>
          </w:p>
          <w:p w:rsidR="00D64F59" w:rsidRDefault="00D64F59" w:rsidP="00D64F59">
            <w:pPr>
              <w:pStyle w:val="ConsPlusNonformat"/>
              <w:jc w:val="both"/>
            </w:pPr>
          </w:p>
          <w:p w:rsidR="00D64F59" w:rsidRDefault="00D64F59" w:rsidP="00D64F59">
            <w:pPr>
              <w:pStyle w:val="ConsPlusNonformat"/>
              <w:jc w:val="both"/>
            </w:pPr>
          </w:p>
        </w:tc>
        <w:tc>
          <w:tcPr>
            <w:tcW w:w="365" w:type="dxa"/>
            <w:tcBorders>
              <w:top w:val="nil"/>
              <w:bottom w:val="nil"/>
            </w:tcBorders>
            <w:shd w:val="clear" w:color="auto" w:fill="auto"/>
          </w:tcPr>
          <w:p w:rsidR="00D64F59" w:rsidRDefault="00D64F59"/>
        </w:tc>
        <w:tc>
          <w:tcPr>
            <w:tcW w:w="4675" w:type="dxa"/>
            <w:shd w:val="clear" w:color="auto" w:fill="auto"/>
          </w:tcPr>
          <w:p w:rsidR="00D64F59" w:rsidRDefault="00D64F59" w:rsidP="00D64F59">
            <w:pPr>
              <w:jc w:val="center"/>
              <w:rPr>
                <w:sz w:val="22"/>
                <w:szCs w:val="22"/>
              </w:rPr>
            </w:pPr>
          </w:p>
          <w:p w:rsidR="00D64F59" w:rsidRDefault="00D64F59" w:rsidP="00D64F59">
            <w:pPr>
              <w:jc w:val="center"/>
              <w:rPr>
                <w:sz w:val="22"/>
                <w:szCs w:val="22"/>
              </w:rPr>
            </w:pPr>
          </w:p>
          <w:p w:rsidR="00D64F59" w:rsidRPr="00D64F59" w:rsidRDefault="00D64F59" w:rsidP="00D64F59">
            <w:pPr>
              <w:jc w:val="center"/>
              <w:rPr>
                <w:sz w:val="20"/>
                <w:szCs w:val="20"/>
              </w:rPr>
            </w:pPr>
            <w:r>
              <w:rPr>
                <w:sz w:val="20"/>
                <w:szCs w:val="20"/>
              </w:rPr>
              <w:t>Отказ в приеме документов</w:t>
            </w:r>
          </w:p>
        </w:tc>
      </w:tr>
    </w:tbl>
    <w:p w:rsidR="00D64F59" w:rsidRDefault="007B759B" w:rsidP="00B601E8">
      <w:pPr>
        <w:pStyle w:val="ConsPlusNonformat"/>
        <w:jc w:val="both"/>
      </w:pPr>
      <w:r>
        <w:rPr>
          <w:noProof/>
        </w:rPr>
        <w:pict>
          <v:shape id="_x0000_s1033" type="#_x0000_t32" style="position:absolute;left:0;text-align:left;margin-left:119.25pt;margin-top:.15pt;width:0;height:22.9pt;z-index:251669504;mso-position-horizontal-relative:text;mso-position-vertical-relative:text" o:connectortype="straight">
            <v:stroke endarrow="block"/>
          </v:shape>
        </w:pict>
      </w:r>
      <w:r w:rsidR="00D64F59">
        <w:t xml:space="preserve"> </w:t>
      </w:r>
    </w:p>
    <w:p w:rsidR="00D64F59" w:rsidRDefault="00D64F59" w:rsidP="00B601E8">
      <w:pPr>
        <w:pStyle w:val="ConsPlusNonformat"/>
        <w:jc w:val="both"/>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9"/>
      </w:tblGrid>
      <w:tr w:rsidR="00BC2BE3" w:rsidTr="00BC2BE3">
        <w:trPr>
          <w:trHeight w:val="991"/>
        </w:trPr>
        <w:tc>
          <w:tcPr>
            <w:tcW w:w="9369" w:type="dxa"/>
          </w:tcPr>
          <w:p w:rsidR="00BC2BE3" w:rsidRDefault="00BC2BE3" w:rsidP="00BC2BE3">
            <w:pPr>
              <w:pStyle w:val="ConsPlusNonformat"/>
              <w:jc w:val="center"/>
              <w:rPr>
                <w:rFonts w:ascii="Times New Roman" w:hAnsi="Times New Roman" w:cs="Times New Roman"/>
              </w:rPr>
            </w:pPr>
          </w:p>
          <w:p w:rsidR="00BC2BE3" w:rsidRPr="00BC2BE3" w:rsidRDefault="00BC2BE3" w:rsidP="00BC2BE3">
            <w:pPr>
              <w:pStyle w:val="ConsPlusNonformat"/>
              <w:jc w:val="center"/>
              <w:rPr>
                <w:rFonts w:ascii="Times New Roman" w:hAnsi="Times New Roman" w:cs="Times New Roman"/>
              </w:rPr>
            </w:pPr>
            <w:r>
              <w:rPr>
                <w:rFonts w:ascii="Times New Roman" w:hAnsi="Times New Roman" w:cs="Times New Roman"/>
              </w:rPr>
              <w:t>Рассмотрение документов, необходимых для предоставления муниципальной услуги (при необходимости направление межведомственных запросов)</w:t>
            </w:r>
          </w:p>
          <w:p w:rsidR="00BC2BE3" w:rsidRDefault="00BC2BE3" w:rsidP="00BC2BE3">
            <w:pPr>
              <w:pStyle w:val="ConsPlusNonformat"/>
              <w:jc w:val="both"/>
            </w:pPr>
          </w:p>
        </w:tc>
      </w:tr>
    </w:tbl>
    <w:p w:rsidR="00B601E8" w:rsidRDefault="007B759B" w:rsidP="00B601E8">
      <w:pPr>
        <w:pStyle w:val="ConsPlusNonformat"/>
        <w:jc w:val="both"/>
      </w:pPr>
      <w:r>
        <w:rPr>
          <w:noProof/>
        </w:rPr>
        <w:pict>
          <v:shape id="_x0000_s1035" type="#_x0000_t32" style="position:absolute;left:0;text-align:left;margin-left:357.25pt;margin-top:-.15pt;width:0;height:22.95pt;z-index:251671552;mso-position-horizontal-relative:text;mso-position-vertical-relative:text" o:connectortype="straight">
            <v:stroke endarrow="block"/>
          </v:shape>
        </w:pict>
      </w:r>
      <w:r>
        <w:rPr>
          <w:noProof/>
        </w:rPr>
        <w:pict>
          <v:shape id="_x0000_s1034" type="#_x0000_t32" style="position:absolute;left:0;text-align:left;margin-left:119.25pt;margin-top:-.15pt;width:0;height:22.95pt;z-index:251670528;mso-position-horizontal-relative:text;mso-position-vertical-relative:text" o:connectortype="straight">
            <v:stroke endarrow="block"/>
          </v:shape>
        </w:pict>
      </w:r>
      <w:r w:rsidR="00BC2BE3">
        <w:t xml:space="preserve"> </w:t>
      </w:r>
    </w:p>
    <w:p w:rsidR="00B601E8" w:rsidRDefault="00BC2BE3" w:rsidP="00B601E8">
      <w:pPr>
        <w:pStyle w:val="ConsPlusNonformat"/>
        <w:jc w:val="both"/>
      </w:pPr>
      <w:r>
        <w:t xml:space="preserve"> </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346"/>
        <w:gridCol w:w="4657"/>
      </w:tblGrid>
      <w:tr w:rsidR="00BC2BE3" w:rsidTr="00BC2BE3">
        <w:trPr>
          <w:trHeight w:val="1057"/>
        </w:trPr>
        <w:tc>
          <w:tcPr>
            <w:tcW w:w="4367" w:type="dxa"/>
          </w:tcPr>
          <w:p w:rsidR="00BC2BE3" w:rsidRDefault="00BC2BE3" w:rsidP="00BC2BE3">
            <w:pPr>
              <w:pStyle w:val="ConsPlusNonformat"/>
              <w:jc w:val="both"/>
            </w:pPr>
          </w:p>
          <w:p w:rsidR="00BC2BE3" w:rsidRPr="00BC2BE3" w:rsidRDefault="00BC2BE3" w:rsidP="00BC2BE3">
            <w:pPr>
              <w:pStyle w:val="ConsPlusNonformat"/>
              <w:jc w:val="center"/>
              <w:rPr>
                <w:rFonts w:ascii="Times New Roman" w:hAnsi="Times New Roman" w:cs="Times New Roman"/>
              </w:rPr>
            </w:pPr>
            <w:r w:rsidRPr="00BC2BE3">
              <w:rPr>
                <w:rFonts w:ascii="Times New Roman" w:hAnsi="Times New Roman" w:cs="Times New Roman"/>
              </w:rPr>
              <w:t>Принятие</w:t>
            </w:r>
            <w:r>
              <w:rPr>
                <w:rFonts w:ascii="Times New Roman" w:hAnsi="Times New Roman" w:cs="Times New Roman"/>
              </w:rPr>
              <w:t xml:space="preserve"> решения о предоставлении муниципальной услуги</w:t>
            </w:r>
          </w:p>
          <w:p w:rsidR="00BC2BE3" w:rsidRDefault="00BC2BE3" w:rsidP="00BC2BE3">
            <w:pPr>
              <w:pStyle w:val="ConsPlusNonformat"/>
              <w:jc w:val="both"/>
            </w:pPr>
          </w:p>
        </w:tc>
        <w:tc>
          <w:tcPr>
            <w:tcW w:w="346" w:type="dxa"/>
            <w:tcBorders>
              <w:top w:val="nil"/>
              <w:bottom w:val="nil"/>
            </w:tcBorders>
            <w:shd w:val="clear" w:color="auto" w:fill="auto"/>
          </w:tcPr>
          <w:p w:rsidR="00BC2BE3" w:rsidRDefault="00BC2BE3"/>
        </w:tc>
        <w:tc>
          <w:tcPr>
            <w:tcW w:w="4657" w:type="dxa"/>
            <w:shd w:val="clear" w:color="auto" w:fill="auto"/>
          </w:tcPr>
          <w:p w:rsidR="00BC2BE3" w:rsidRDefault="00BC2BE3" w:rsidP="00BC2BE3">
            <w:pPr>
              <w:jc w:val="center"/>
              <w:rPr>
                <w:sz w:val="22"/>
                <w:szCs w:val="22"/>
              </w:rPr>
            </w:pPr>
          </w:p>
          <w:p w:rsidR="00BC2BE3" w:rsidRPr="00BC2BE3" w:rsidRDefault="00BC2BE3" w:rsidP="00BC2BE3">
            <w:pPr>
              <w:jc w:val="center"/>
              <w:rPr>
                <w:sz w:val="20"/>
                <w:szCs w:val="20"/>
              </w:rPr>
            </w:pPr>
            <w:r w:rsidRPr="00BC2BE3">
              <w:rPr>
                <w:sz w:val="20"/>
                <w:szCs w:val="20"/>
              </w:rPr>
              <w:t>Принятие</w:t>
            </w:r>
            <w:r>
              <w:rPr>
                <w:sz w:val="20"/>
                <w:szCs w:val="20"/>
              </w:rPr>
              <w:t xml:space="preserve"> решения об отказе в предоставлении муниципальной услуги</w:t>
            </w:r>
          </w:p>
        </w:tc>
      </w:tr>
    </w:tbl>
    <w:p w:rsidR="00B601E8" w:rsidRDefault="007B759B" w:rsidP="00B601E8">
      <w:pPr>
        <w:pStyle w:val="ConsPlusNonformat"/>
        <w:jc w:val="both"/>
      </w:pPr>
      <w:r>
        <w:rPr>
          <w:noProof/>
        </w:rPr>
        <w:pict>
          <v:shape id="_x0000_s1037" type="#_x0000_t32" style="position:absolute;left:0;text-align:left;margin-left:357.25pt;margin-top:.05pt;width:0;height:11.2pt;z-index:251673600;mso-position-horizontal-relative:text;mso-position-vertical-relative:text" o:connectortype="straight">
            <v:stroke endarrow="block"/>
          </v:shape>
        </w:pict>
      </w:r>
      <w:r>
        <w:rPr>
          <w:noProof/>
        </w:rPr>
        <w:pict>
          <v:shape id="_x0000_s1036" type="#_x0000_t32" style="position:absolute;left:0;text-align:left;margin-left:119.25pt;margin-top:.05pt;width:0;height:11.2pt;z-index:251672576;mso-position-horizontal-relative:text;mso-position-vertical-relative:text" o:connectortype="straight">
            <v:stroke endarrow="block"/>
          </v:shape>
        </w:pict>
      </w:r>
      <w:r w:rsidR="00BC2BE3">
        <w:t xml:space="preserve"> </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8"/>
      </w:tblGrid>
      <w:tr w:rsidR="00BC2BE3" w:rsidTr="00BC2BE3">
        <w:trPr>
          <w:trHeight w:val="870"/>
        </w:trPr>
        <w:tc>
          <w:tcPr>
            <w:tcW w:w="9388" w:type="dxa"/>
          </w:tcPr>
          <w:p w:rsidR="00BC2BE3" w:rsidRDefault="00BC2BE3" w:rsidP="00BC2BE3">
            <w:pPr>
              <w:pStyle w:val="ConsPlusNonformat"/>
              <w:jc w:val="center"/>
              <w:rPr>
                <w:rFonts w:ascii="Times New Roman" w:hAnsi="Times New Roman" w:cs="Times New Roman"/>
              </w:rPr>
            </w:pPr>
          </w:p>
          <w:p w:rsidR="00BC2BE3" w:rsidRPr="00BC2BE3" w:rsidRDefault="00BC2BE3" w:rsidP="00BC2BE3">
            <w:pPr>
              <w:pStyle w:val="ConsPlusNonformat"/>
              <w:jc w:val="center"/>
              <w:rPr>
                <w:rFonts w:ascii="Times New Roman" w:hAnsi="Times New Roman" w:cs="Times New Roman"/>
              </w:rPr>
            </w:pPr>
            <w:r>
              <w:rPr>
                <w:rFonts w:ascii="Times New Roman" w:hAnsi="Times New Roman" w:cs="Times New Roman"/>
              </w:rPr>
              <w:t>Направление заявителю решения о предоставлении (об отказе в предоставлении</w:t>
            </w:r>
            <w:r w:rsidR="0027518F">
              <w:rPr>
                <w:rFonts w:ascii="Times New Roman" w:hAnsi="Times New Roman" w:cs="Times New Roman"/>
              </w:rPr>
              <w:t>) муниципальной услуги</w:t>
            </w:r>
            <w:r>
              <w:rPr>
                <w:rFonts w:ascii="Times New Roman" w:hAnsi="Times New Roman" w:cs="Times New Roman"/>
              </w:rPr>
              <w:t xml:space="preserve"> </w:t>
            </w:r>
          </w:p>
        </w:tc>
      </w:tr>
    </w:tbl>
    <w:p w:rsidR="00BC2BE3" w:rsidRDefault="00BC2BE3" w:rsidP="00B601E8">
      <w:pPr>
        <w:pStyle w:val="ConsPlusNonformat"/>
        <w:jc w:val="both"/>
      </w:pPr>
    </w:p>
    <w:p w:rsidR="00BC2BE3" w:rsidRDefault="00BC2BE3" w:rsidP="00B601E8">
      <w:pPr>
        <w:pStyle w:val="ConsPlusNonformat"/>
        <w:jc w:val="both"/>
      </w:pPr>
    </w:p>
    <w:p w:rsidR="00B601E8" w:rsidRDefault="00B601E8"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DC0A8C">
      <w:pPr>
        <w:widowControl w:val="0"/>
        <w:autoSpaceDE w:val="0"/>
        <w:autoSpaceDN w:val="0"/>
        <w:adjustRightInd w:val="0"/>
        <w:outlineLvl w:val="1"/>
      </w:pPr>
    </w:p>
    <w:p w:rsidR="00DC0A8C" w:rsidRPr="00DC0A8C" w:rsidRDefault="0027518F" w:rsidP="00DC0A8C">
      <w:pPr>
        <w:widowControl w:val="0"/>
        <w:autoSpaceDE w:val="0"/>
        <w:autoSpaceDN w:val="0"/>
        <w:adjustRightInd w:val="0"/>
        <w:outlineLvl w:val="1"/>
      </w:pPr>
      <w:r>
        <w:lastRenderedPageBreak/>
        <w:t xml:space="preserve"> </w:t>
      </w:r>
      <w:r w:rsidR="00DC0A8C">
        <w:t xml:space="preserve">                                                                                                 </w:t>
      </w:r>
      <w:r w:rsidR="00DC0A8C" w:rsidRPr="006A7917">
        <w:t xml:space="preserve">Приложение </w:t>
      </w:r>
      <w:r w:rsidR="006A7917" w:rsidRPr="006A7917">
        <w:t>3</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к административному регламенту</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предоставления муниципальной  </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услуги «Выдача разрешения на  </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производство земляных работ</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на территории Уинского  </w:t>
      </w:r>
    </w:p>
    <w:p w:rsidR="00F22336" w:rsidRPr="00DC0A8C" w:rsidRDefault="00DC0A8C" w:rsidP="00DC0A8C">
      <w:pPr>
        <w:pStyle w:val="ConsPlusNormal"/>
        <w:jc w:val="both"/>
        <w:rPr>
          <w:rFonts w:ascii="Times New Roman" w:hAnsi="Times New Roman" w:cs="Times New Roman"/>
        </w:rPr>
      </w:pPr>
      <w:r w:rsidRPr="00DC0A8C">
        <w:rPr>
          <w:rFonts w:ascii="Times New Roman" w:hAnsi="Times New Roman" w:cs="Times New Roman"/>
          <w:sz w:val="24"/>
          <w:szCs w:val="24"/>
        </w:rPr>
        <w:t xml:space="preserve">                                                                            </w:t>
      </w:r>
      <w:r w:rsidRPr="00DC0A8C">
        <w:rPr>
          <w:rFonts w:ascii="Times New Roman" w:hAnsi="Times New Roman" w:cs="Times New Roman"/>
        </w:rPr>
        <w:t xml:space="preserve">             </w:t>
      </w:r>
      <w:r w:rsidR="00E54AE0">
        <w:rPr>
          <w:rFonts w:ascii="Times New Roman" w:hAnsi="Times New Roman" w:cs="Times New Roman"/>
        </w:rPr>
        <w:t xml:space="preserve">      </w:t>
      </w:r>
      <w:r w:rsidRPr="00DC0A8C">
        <w:rPr>
          <w:rFonts w:ascii="Times New Roman" w:hAnsi="Times New Roman" w:cs="Times New Roman"/>
        </w:rPr>
        <w:t xml:space="preserve">   </w:t>
      </w:r>
      <w:r w:rsidRPr="00DC0A8C">
        <w:rPr>
          <w:rFonts w:ascii="Times New Roman" w:hAnsi="Times New Roman" w:cs="Times New Roman"/>
          <w:sz w:val="24"/>
          <w:szCs w:val="24"/>
        </w:rPr>
        <w:t>муниципального округа</w:t>
      </w:r>
    </w:p>
    <w:p w:rsidR="00B601E8" w:rsidRDefault="00B601E8" w:rsidP="00B601E8">
      <w:pPr>
        <w:pStyle w:val="ConsPlusNormal"/>
        <w:jc w:val="both"/>
      </w:pPr>
    </w:p>
    <w:p w:rsidR="0007431E" w:rsidRDefault="00B601E8" w:rsidP="0007431E">
      <w:pPr>
        <w:pStyle w:val="ConsPlusNonformat"/>
        <w:jc w:val="center"/>
        <w:rPr>
          <w:rFonts w:ascii="Times New Roman" w:hAnsi="Times New Roman" w:cs="Times New Roman"/>
          <w:sz w:val="24"/>
          <w:szCs w:val="24"/>
        </w:rPr>
      </w:pPr>
      <w:r w:rsidRPr="0007431E">
        <w:rPr>
          <w:rFonts w:ascii="Times New Roman" w:hAnsi="Times New Roman" w:cs="Times New Roman"/>
          <w:sz w:val="24"/>
          <w:szCs w:val="24"/>
        </w:rPr>
        <w:t>РАЗРЕШЕНИЕ</w:t>
      </w:r>
    </w:p>
    <w:p w:rsidR="00B601E8" w:rsidRPr="0007431E" w:rsidRDefault="00B601E8" w:rsidP="0007431E">
      <w:pPr>
        <w:pStyle w:val="ConsPlusNonformat"/>
        <w:jc w:val="center"/>
        <w:rPr>
          <w:rFonts w:ascii="Times New Roman" w:hAnsi="Times New Roman" w:cs="Times New Roman"/>
          <w:sz w:val="24"/>
          <w:szCs w:val="24"/>
        </w:rPr>
      </w:pPr>
      <w:r w:rsidRPr="0007431E">
        <w:rPr>
          <w:rFonts w:ascii="Times New Roman" w:hAnsi="Times New Roman" w:cs="Times New Roman"/>
          <w:sz w:val="24"/>
          <w:szCs w:val="24"/>
        </w:rPr>
        <w:t>от ______</w:t>
      </w:r>
      <w:r w:rsidR="0007431E">
        <w:rPr>
          <w:rFonts w:ascii="Times New Roman" w:hAnsi="Times New Roman" w:cs="Times New Roman"/>
          <w:sz w:val="24"/>
          <w:szCs w:val="24"/>
        </w:rPr>
        <w:t>__________</w:t>
      </w:r>
      <w:r w:rsidRPr="0007431E">
        <w:rPr>
          <w:rFonts w:ascii="Times New Roman" w:hAnsi="Times New Roman" w:cs="Times New Roman"/>
          <w:sz w:val="24"/>
          <w:szCs w:val="24"/>
        </w:rPr>
        <w:t xml:space="preserve">___ года </w:t>
      </w:r>
      <w:r w:rsidR="0007431E">
        <w:rPr>
          <w:rFonts w:ascii="Times New Roman" w:hAnsi="Times New Roman" w:cs="Times New Roman"/>
          <w:sz w:val="24"/>
          <w:szCs w:val="24"/>
        </w:rPr>
        <w:t>№</w:t>
      </w:r>
      <w:r w:rsidRPr="0007431E">
        <w:rPr>
          <w:rFonts w:ascii="Times New Roman" w:hAnsi="Times New Roman" w:cs="Times New Roman"/>
          <w:sz w:val="24"/>
          <w:szCs w:val="24"/>
        </w:rPr>
        <w:t xml:space="preserve"> ____</w:t>
      </w:r>
    </w:p>
    <w:p w:rsidR="00B601E8" w:rsidRPr="0007431E" w:rsidRDefault="00B601E8" w:rsidP="0007431E">
      <w:pPr>
        <w:pStyle w:val="ConsPlusNonformat"/>
        <w:jc w:val="center"/>
        <w:rPr>
          <w:rFonts w:ascii="Times New Roman" w:hAnsi="Times New Roman" w:cs="Times New Roman"/>
          <w:sz w:val="24"/>
          <w:szCs w:val="24"/>
        </w:rPr>
      </w:pPr>
      <w:r w:rsidRPr="0007431E">
        <w:rPr>
          <w:rFonts w:ascii="Times New Roman" w:hAnsi="Times New Roman" w:cs="Times New Roman"/>
          <w:sz w:val="24"/>
          <w:szCs w:val="24"/>
        </w:rPr>
        <w:t>НА ПРОИЗВОДСТВО ЗЕМЛЯНЫХ РАБОТ НА ТЕРРИТОРИИ</w:t>
      </w:r>
    </w:p>
    <w:p w:rsidR="00B601E8" w:rsidRPr="0007431E" w:rsidRDefault="0007431E" w:rsidP="0007431E">
      <w:pPr>
        <w:pStyle w:val="ConsPlusNonformat"/>
        <w:jc w:val="center"/>
        <w:rPr>
          <w:rFonts w:ascii="Times New Roman" w:hAnsi="Times New Roman" w:cs="Times New Roman"/>
          <w:sz w:val="24"/>
          <w:szCs w:val="24"/>
        </w:rPr>
      </w:pPr>
      <w:r>
        <w:rPr>
          <w:rFonts w:ascii="Times New Roman" w:hAnsi="Times New Roman" w:cs="Times New Roman"/>
          <w:sz w:val="24"/>
          <w:szCs w:val="24"/>
        </w:rPr>
        <w:t>УИНСКОГО МУНИЦИПАЛЬНОГО</w:t>
      </w:r>
      <w:r w:rsidR="00B601E8" w:rsidRPr="0007431E">
        <w:rPr>
          <w:rFonts w:ascii="Times New Roman" w:hAnsi="Times New Roman" w:cs="Times New Roman"/>
          <w:sz w:val="24"/>
          <w:szCs w:val="24"/>
        </w:rPr>
        <w:t xml:space="preserve"> ОКРУГА</w:t>
      </w:r>
    </w:p>
    <w:p w:rsidR="00B601E8" w:rsidRPr="0007431E" w:rsidRDefault="00B601E8" w:rsidP="0007431E">
      <w:pPr>
        <w:pStyle w:val="ConsPlusNonformat"/>
        <w:jc w:val="both"/>
        <w:rPr>
          <w:rFonts w:ascii="Times New Roman" w:hAnsi="Times New Roman" w:cs="Times New Roman"/>
          <w:sz w:val="24"/>
          <w:szCs w:val="24"/>
        </w:rPr>
      </w:pP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CF71AB">
        <w:rPr>
          <w:rFonts w:ascii="Times New Roman" w:hAnsi="Times New Roman" w:cs="Times New Roman"/>
          <w:sz w:val="24"/>
          <w:szCs w:val="24"/>
        </w:rPr>
        <w:tab/>
      </w:r>
      <w:r w:rsidRPr="0007431E">
        <w:rPr>
          <w:rFonts w:ascii="Times New Roman" w:hAnsi="Times New Roman" w:cs="Times New Roman"/>
          <w:sz w:val="24"/>
          <w:szCs w:val="24"/>
        </w:rPr>
        <w:t>Настоящее разрешение на производство земляных работ выдано ____</w:t>
      </w:r>
      <w:r w:rsidR="0007431E">
        <w:rPr>
          <w:rFonts w:ascii="Times New Roman" w:hAnsi="Times New Roman" w:cs="Times New Roman"/>
          <w:sz w:val="24"/>
          <w:szCs w:val="24"/>
        </w:rPr>
        <w:t>________</w:t>
      </w:r>
      <w:r w:rsidRPr="0007431E">
        <w:rPr>
          <w:rFonts w:ascii="Times New Roman" w:hAnsi="Times New Roman" w:cs="Times New Roman"/>
          <w:sz w:val="24"/>
          <w:szCs w:val="24"/>
        </w:rPr>
        <w:t>___</w:t>
      </w:r>
      <w:r w:rsidR="00CF71AB">
        <w:rPr>
          <w:rFonts w:ascii="Times New Roman" w:hAnsi="Times New Roman" w:cs="Times New Roman"/>
          <w:sz w:val="24"/>
          <w:szCs w:val="24"/>
        </w:rPr>
        <w:t>____________________________________________________________</w:t>
      </w:r>
      <w:r w:rsidRPr="0007431E">
        <w:rPr>
          <w:rFonts w:ascii="Times New Roman" w:hAnsi="Times New Roman" w:cs="Times New Roman"/>
          <w:sz w:val="24"/>
          <w:szCs w:val="24"/>
        </w:rPr>
        <w:t>_____</w:t>
      </w:r>
    </w:p>
    <w:p w:rsidR="00B601E8" w:rsidRPr="0007431E" w:rsidRDefault="00CF71AB"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B601E8" w:rsidRPr="0007431E">
        <w:rPr>
          <w:rFonts w:ascii="Times New Roman" w:hAnsi="Times New Roman" w:cs="Times New Roman"/>
          <w:sz w:val="24"/>
          <w:szCs w:val="24"/>
        </w:rPr>
        <w:t>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(наименование (фамилия, имя, отчество), адрес местонахождения</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 xml:space="preserve"> (местожительства) получателя)</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CF71AB">
        <w:rPr>
          <w:rFonts w:ascii="Times New Roman" w:hAnsi="Times New Roman" w:cs="Times New Roman"/>
          <w:sz w:val="24"/>
          <w:szCs w:val="24"/>
        </w:rPr>
        <w:tab/>
      </w:r>
      <w:r w:rsidRPr="0007431E">
        <w:rPr>
          <w:rFonts w:ascii="Times New Roman" w:hAnsi="Times New Roman" w:cs="Times New Roman"/>
          <w:sz w:val="24"/>
          <w:szCs w:val="24"/>
        </w:rPr>
        <w:t xml:space="preserve"> Настоящим разрешением разрешается производство земляных работ: ____</w:t>
      </w:r>
      <w:r w:rsidR="0007431E">
        <w:rPr>
          <w:rFonts w:ascii="Times New Roman" w:hAnsi="Times New Roman" w:cs="Times New Roman"/>
          <w:sz w:val="24"/>
          <w:szCs w:val="24"/>
        </w:rPr>
        <w:t>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____________________________________________</w:t>
      </w:r>
      <w:r w:rsidR="0007431E">
        <w:rPr>
          <w:rFonts w:ascii="Times New Roman" w:hAnsi="Times New Roman" w:cs="Times New Roman"/>
          <w:sz w:val="24"/>
          <w:szCs w:val="24"/>
        </w:rPr>
        <w:t>____</w:t>
      </w:r>
      <w:r w:rsidRPr="0007431E">
        <w:rPr>
          <w:rFonts w:ascii="Times New Roman" w:hAnsi="Times New Roman" w:cs="Times New Roman"/>
          <w:sz w:val="24"/>
          <w:szCs w:val="24"/>
        </w:rPr>
        <w:t>_______________________________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____________________________________</w:t>
      </w:r>
      <w:r w:rsidR="0007431E">
        <w:rPr>
          <w:rFonts w:ascii="Times New Roman" w:hAnsi="Times New Roman" w:cs="Times New Roman"/>
          <w:sz w:val="24"/>
          <w:szCs w:val="24"/>
        </w:rPr>
        <w:t>____</w:t>
      </w:r>
      <w:r w:rsidRPr="0007431E">
        <w:rPr>
          <w:rFonts w:ascii="Times New Roman" w:hAnsi="Times New Roman" w:cs="Times New Roman"/>
          <w:sz w:val="24"/>
          <w:szCs w:val="24"/>
        </w:rPr>
        <w:t>_______________________________________</w:t>
      </w:r>
    </w:p>
    <w:p w:rsidR="00B601E8" w:rsidRPr="0007431E" w:rsidRDefault="00B601E8" w:rsidP="0007431E">
      <w:pPr>
        <w:pStyle w:val="ConsPlusNonformat"/>
        <w:jc w:val="center"/>
        <w:rPr>
          <w:rFonts w:ascii="Times New Roman" w:hAnsi="Times New Roman" w:cs="Times New Roman"/>
          <w:sz w:val="24"/>
          <w:szCs w:val="24"/>
        </w:rPr>
      </w:pPr>
      <w:r w:rsidRPr="0007431E">
        <w:rPr>
          <w:rFonts w:ascii="Times New Roman" w:hAnsi="Times New Roman" w:cs="Times New Roman"/>
          <w:sz w:val="24"/>
          <w:szCs w:val="24"/>
        </w:rPr>
        <w:t>(указывается вид земляных работ с указанием причины их производства)</w:t>
      </w:r>
    </w:p>
    <w:p w:rsidR="00B601E8" w:rsidRPr="0007431E" w:rsidRDefault="00CF71AB"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B601E8" w:rsidRPr="0007431E">
        <w:rPr>
          <w:rFonts w:ascii="Times New Roman" w:hAnsi="Times New Roman" w:cs="Times New Roman"/>
          <w:sz w:val="24"/>
          <w:szCs w:val="24"/>
        </w:rPr>
        <w:t>Место  производства  земляных  работ  с  указанием  точных границ, площади,</w:t>
      </w:r>
      <w:r w:rsidR="0007431E">
        <w:rPr>
          <w:rFonts w:ascii="Times New Roman" w:hAnsi="Times New Roman" w:cs="Times New Roman"/>
          <w:sz w:val="24"/>
          <w:szCs w:val="24"/>
        </w:rPr>
        <w:t xml:space="preserve"> </w:t>
      </w:r>
      <w:r w:rsidR="00B601E8" w:rsidRPr="0007431E">
        <w:rPr>
          <w:rFonts w:ascii="Times New Roman" w:hAnsi="Times New Roman" w:cs="Times New Roman"/>
          <w:sz w:val="24"/>
          <w:szCs w:val="24"/>
        </w:rPr>
        <w:t>объемных,    количественных    и    качественных    характеристик   объекта</w:t>
      </w:r>
      <w:r w:rsidR="0007431E">
        <w:rPr>
          <w:rFonts w:ascii="Times New Roman" w:hAnsi="Times New Roman" w:cs="Times New Roman"/>
          <w:sz w:val="24"/>
          <w:szCs w:val="24"/>
        </w:rPr>
        <w:t xml:space="preserve"> </w:t>
      </w:r>
      <w:r w:rsidR="00B601E8" w:rsidRPr="0007431E">
        <w:rPr>
          <w:rFonts w:ascii="Times New Roman" w:hAnsi="Times New Roman" w:cs="Times New Roman"/>
          <w:sz w:val="24"/>
          <w:szCs w:val="24"/>
        </w:rPr>
        <w:t>благоустройства ___________________________________</w:t>
      </w:r>
      <w:r w:rsidR="0007431E">
        <w:rPr>
          <w:rFonts w:ascii="Times New Roman" w:hAnsi="Times New Roman" w:cs="Times New Roman"/>
          <w:sz w:val="24"/>
          <w:szCs w:val="24"/>
        </w:rPr>
        <w:t>____________________</w:t>
      </w:r>
      <w:r w:rsidR="00B601E8" w:rsidRPr="0007431E">
        <w:rPr>
          <w:rFonts w:ascii="Times New Roman" w:hAnsi="Times New Roman" w:cs="Times New Roman"/>
          <w:sz w:val="24"/>
          <w:szCs w:val="24"/>
        </w:rPr>
        <w:t>________________________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_______________________________________</w:t>
      </w:r>
      <w:r w:rsidR="0007431E">
        <w:rPr>
          <w:rFonts w:ascii="Times New Roman" w:hAnsi="Times New Roman" w:cs="Times New Roman"/>
          <w:sz w:val="24"/>
          <w:szCs w:val="24"/>
        </w:rPr>
        <w:t>_____</w:t>
      </w:r>
      <w:r w:rsidRPr="0007431E">
        <w:rPr>
          <w:rFonts w:ascii="Times New Roman" w:hAnsi="Times New Roman" w:cs="Times New Roman"/>
          <w:sz w:val="24"/>
          <w:szCs w:val="24"/>
        </w:rPr>
        <w:t>____________________________________</w:t>
      </w:r>
    </w:p>
    <w:p w:rsidR="00B601E8" w:rsidRPr="0007431E" w:rsidRDefault="0007431E"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а</w:t>
      </w:r>
      <w:r w:rsidR="00B601E8" w:rsidRPr="0007431E">
        <w:rPr>
          <w:rFonts w:ascii="Times New Roman" w:hAnsi="Times New Roman" w:cs="Times New Roman"/>
          <w:sz w:val="24"/>
          <w:szCs w:val="24"/>
        </w:rPr>
        <w:t>дминистративным   регламентом   по   предоставлению</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муниципальной  услуги "Выдача разрешения на производство земляных работ" на</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 xml:space="preserve">территории </w:t>
      </w:r>
      <w:r>
        <w:rPr>
          <w:rFonts w:ascii="Times New Roman" w:hAnsi="Times New Roman" w:cs="Times New Roman"/>
          <w:sz w:val="24"/>
          <w:szCs w:val="24"/>
        </w:rPr>
        <w:t>Уинского муниципального</w:t>
      </w:r>
      <w:r w:rsidR="00B601E8" w:rsidRPr="0007431E">
        <w:rPr>
          <w:rFonts w:ascii="Times New Roman" w:hAnsi="Times New Roman" w:cs="Times New Roman"/>
          <w:sz w:val="24"/>
          <w:szCs w:val="24"/>
        </w:rPr>
        <w:t xml:space="preserve"> округа.</w:t>
      </w:r>
    </w:p>
    <w:p w:rsidR="00B601E8" w:rsidRPr="0007431E" w:rsidRDefault="00B601E8" w:rsidP="0007431E">
      <w:pPr>
        <w:pStyle w:val="ConsPlusNonformat"/>
        <w:jc w:val="both"/>
        <w:rPr>
          <w:rFonts w:ascii="Times New Roman" w:hAnsi="Times New Roman" w:cs="Times New Roman"/>
          <w:sz w:val="24"/>
          <w:szCs w:val="24"/>
        </w:rPr>
      </w:pP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Срок начала земляных работ: "__" _________ 20___ г.</w:t>
      </w:r>
    </w:p>
    <w:p w:rsid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Срок  окончания  земляных  работ  (включая  восстановительные работы): </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 20___ г.</w:t>
      </w:r>
    </w:p>
    <w:p w:rsidR="00B601E8" w:rsidRPr="0007431E" w:rsidRDefault="0007431E"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B601E8" w:rsidRPr="0007431E">
        <w:rPr>
          <w:rFonts w:ascii="Times New Roman" w:hAnsi="Times New Roman" w:cs="Times New Roman"/>
          <w:sz w:val="24"/>
          <w:szCs w:val="24"/>
        </w:rPr>
        <w:t>Общие  условия проведения земляных работ: соблюдение Правил благоустройства</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 xml:space="preserve">территории   </w:t>
      </w:r>
      <w:r>
        <w:rPr>
          <w:rFonts w:ascii="Times New Roman" w:hAnsi="Times New Roman" w:cs="Times New Roman"/>
          <w:sz w:val="24"/>
          <w:szCs w:val="24"/>
        </w:rPr>
        <w:t>Уинского муниципального</w:t>
      </w:r>
      <w:r w:rsidR="00B601E8" w:rsidRPr="0007431E">
        <w:rPr>
          <w:rFonts w:ascii="Times New Roman" w:hAnsi="Times New Roman" w:cs="Times New Roman"/>
          <w:sz w:val="24"/>
          <w:szCs w:val="24"/>
        </w:rPr>
        <w:t xml:space="preserve">   округа.  Все  работы,  связанные  с</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прокладкой,  переустройством  земляных  сооружений, производить в строгом в</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 xml:space="preserve">соответствии  с  </w:t>
      </w:r>
      <w:hyperlink r:id="rId42" w:history="1">
        <w:r w:rsidR="00B601E8" w:rsidRPr="0007431E">
          <w:rPr>
            <w:rFonts w:ascii="Times New Roman" w:hAnsi="Times New Roman" w:cs="Times New Roman"/>
            <w:sz w:val="24"/>
            <w:szCs w:val="24"/>
          </w:rPr>
          <w:t>Правилами</w:t>
        </w:r>
      </w:hyperlink>
      <w:r w:rsidR="00B601E8" w:rsidRPr="0007431E">
        <w:rPr>
          <w:rFonts w:ascii="Times New Roman" w:hAnsi="Times New Roman" w:cs="Times New Roman"/>
          <w:sz w:val="24"/>
          <w:szCs w:val="24"/>
        </w:rPr>
        <w:t xml:space="preserve">  охраны  линий  и  сооружений  связи  Российской</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Федерации,  утвержденными Постановлением Правительства Российской Федерации</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от 9 июня 1995 г. N 578.</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ab/>
      </w:r>
      <w:r w:rsidRPr="0007431E">
        <w:rPr>
          <w:rFonts w:ascii="Times New Roman" w:hAnsi="Times New Roman" w:cs="Times New Roman"/>
          <w:sz w:val="24"/>
          <w:szCs w:val="24"/>
        </w:rPr>
        <w:t>При  пересечении  подземных  коммуникаций  вызывать  до начала работ на</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место разрытия  представителей от организаций, с кем проведены согласования</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на выполнение работ.</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ab/>
      </w:r>
      <w:r w:rsidRPr="0007431E">
        <w:rPr>
          <w:rFonts w:ascii="Times New Roman" w:hAnsi="Times New Roman" w:cs="Times New Roman"/>
          <w:sz w:val="24"/>
          <w:szCs w:val="24"/>
        </w:rPr>
        <w:t>Работа  должна  проводиться  в  соответствии  с  проектом  производства</w:t>
      </w:r>
      <w:r w:rsidR="0042665D">
        <w:rPr>
          <w:rFonts w:ascii="Times New Roman" w:hAnsi="Times New Roman" w:cs="Times New Roman"/>
          <w:sz w:val="24"/>
          <w:szCs w:val="24"/>
        </w:rPr>
        <w:t xml:space="preserve"> </w:t>
      </w:r>
      <w:r w:rsidRPr="0007431E">
        <w:rPr>
          <w:rFonts w:ascii="Times New Roman" w:hAnsi="Times New Roman" w:cs="Times New Roman"/>
          <w:sz w:val="24"/>
          <w:szCs w:val="24"/>
        </w:rPr>
        <w:t>земляных    работ,    требованиями    действующего    законодательства    и</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нормативно-технической документации.</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ab/>
      </w:r>
      <w:r w:rsidRPr="0007431E">
        <w:rPr>
          <w:rFonts w:ascii="Times New Roman" w:hAnsi="Times New Roman" w:cs="Times New Roman"/>
          <w:sz w:val="24"/>
          <w:szCs w:val="24"/>
        </w:rPr>
        <w:t>Обязуюсь  соблюдать  указанные  в  разрешении  сроки,  условия и график</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работ.   Подтверждаю,   что   объект   полностью   обеспечен   необходимыми</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материалами,   рабочей   силой,   типовыми   ограждениями   и   необходимой</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документацией.  Требования  техники  безопасности при производстве земляных</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работ обеспечены.</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За</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 xml:space="preserve"> невыполнение  обязательств по настоящему разрешению</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несу установленную законом ответственность.</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______________________________________ _________ __________________________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CF71AB">
        <w:rPr>
          <w:rFonts w:ascii="Times New Roman" w:hAnsi="Times New Roman" w:cs="Times New Roman"/>
          <w:sz w:val="24"/>
          <w:szCs w:val="24"/>
        </w:rPr>
        <w:t xml:space="preserve">          </w:t>
      </w:r>
      <w:r w:rsidRPr="0007431E">
        <w:rPr>
          <w:rFonts w:ascii="Times New Roman" w:hAnsi="Times New Roman" w:cs="Times New Roman"/>
          <w:sz w:val="24"/>
          <w:szCs w:val="24"/>
        </w:rPr>
        <w:t xml:space="preserve">   должность              </w:t>
      </w:r>
      <w:r w:rsidR="00CF71AB">
        <w:rPr>
          <w:rFonts w:ascii="Times New Roman" w:hAnsi="Times New Roman" w:cs="Times New Roman"/>
          <w:sz w:val="24"/>
          <w:szCs w:val="24"/>
        </w:rPr>
        <w:t xml:space="preserve">                </w:t>
      </w:r>
      <w:r w:rsidRPr="0007431E">
        <w:rPr>
          <w:rFonts w:ascii="Times New Roman" w:hAnsi="Times New Roman" w:cs="Times New Roman"/>
          <w:sz w:val="24"/>
          <w:szCs w:val="24"/>
        </w:rPr>
        <w:t xml:space="preserve">    подпись     </w:t>
      </w:r>
      <w:r w:rsidR="00CF71AB">
        <w:rPr>
          <w:rFonts w:ascii="Times New Roman" w:hAnsi="Times New Roman" w:cs="Times New Roman"/>
          <w:sz w:val="24"/>
          <w:szCs w:val="24"/>
        </w:rPr>
        <w:t xml:space="preserve"> </w:t>
      </w:r>
      <w:r w:rsidRPr="0007431E">
        <w:rPr>
          <w:rFonts w:ascii="Times New Roman" w:hAnsi="Times New Roman" w:cs="Times New Roman"/>
          <w:sz w:val="24"/>
          <w:szCs w:val="24"/>
        </w:rPr>
        <w:t xml:space="preserve"> </w:t>
      </w:r>
      <w:r w:rsidR="00164050">
        <w:rPr>
          <w:rFonts w:ascii="Times New Roman" w:hAnsi="Times New Roman" w:cs="Times New Roman"/>
          <w:sz w:val="24"/>
          <w:szCs w:val="24"/>
        </w:rPr>
        <w:t xml:space="preserve">     </w:t>
      </w:r>
      <w:r w:rsidR="00103051">
        <w:rPr>
          <w:rFonts w:ascii="Times New Roman" w:hAnsi="Times New Roman" w:cs="Times New Roman"/>
          <w:sz w:val="24"/>
          <w:szCs w:val="24"/>
        </w:rPr>
        <w:t xml:space="preserve">  </w:t>
      </w:r>
      <w:r w:rsidRPr="0007431E">
        <w:rPr>
          <w:rFonts w:ascii="Times New Roman" w:hAnsi="Times New Roman" w:cs="Times New Roman"/>
          <w:sz w:val="24"/>
          <w:szCs w:val="24"/>
        </w:rPr>
        <w:t xml:space="preserve"> фамилия, инициалы</w:t>
      </w:r>
    </w:p>
    <w:p w:rsidR="00B601E8" w:rsidRPr="0007431E" w:rsidRDefault="00B601E8" w:rsidP="0007431E">
      <w:pPr>
        <w:pStyle w:val="ConsPlusNonformat"/>
        <w:jc w:val="both"/>
        <w:rPr>
          <w:rFonts w:ascii="Times New Roman" w:hAnsi="Times New Roman" w:cs="Times New Roman"/>
          <w:sz w:val="24"/>
          <w:szCs w:val="24"/>
        </w:rPr>
      </w:pP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Начальник </w:t>
      </w:r>
      <w:r w:rsidR="008808A6">
        <w:rPr>
          <w:rFonts w:ascii="Times New Roman" w:hAnsi="Times New Roman" w:cs="Times New Roman"/>
          <w:sz w:val="24"/>
          <w:szCs w:val="24"/>
        </w:rPr>
        <w:t>У</w:t>
      </w:r>
      <w:r w:rsidRPr="0007431E">
        <w:rPr>
          <w:rFonts w:ascii="Times New Roman" w:hAnsi="Times New Roman" w:cs="Times New Roman"/>
          <w:sz w:val="24"/>
          <w:szCs w:val="24"/>
        </w:rPr>
        <w:t xml:space="preserve">правления </w:t>
      </w:r>
      <w:r w:rsidR="008808A6">
        <w:rPr>
          <w:rFonts w:ascii="Times New Roman" w:hAnsi="Times New Roman" w:cs="Times New Roman"/>
          <w:sz w:val="24"/>
          <w:szCs w:val="24"/>
        </w:rPr>
        <w:t>имущественных</w:t>
      </w:r>
    </w:p>
    <w:p w:rsidR="00B601E8" w:rsidRDefault="008808A6"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и земельных отношений</w:t>
      </w:r>
    </w:p>
    <w:p w:rsidR="00B601E8" w:rsidRPr="0007431E" w:rsidRDefault="008808A6"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Уинского муниципального </w:t>
      </w:r>
      <w:r w:rsidR="00B601E8" w:rsidRPr="0007431E">
        <w:rPr>
          <w:rFonts w:ascii="Times New Roman" w:hAnsi="Times New Roman" w:cs="Times New Roman"/>
          <w:sz w:val="24"/>
          <w:szCs w:val="24"/>
        </w:rPr>
        <w:t xml:space="preserve">округа </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_________ __________________________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8808A6">
        <w:rPr>
          <w:rFonts w:ascii="Times New Roman" w:hAnsi="Times New Roman" w:cs="Times New Roman"/>
          <w:sz w:val="24"/>
          <w:szCs w:val="24"/>
        </w:rPr>
        <w:t xml:space="preserve">                                     </w:t>
      </w:r>
      <w:r w:rsidR="00103051">
        <w:rPr>
          <w:rFonts w:ascii="Times New Roman" w:hAnsi="Times New Roman" w:cs="Times New Roman"/>
          <w:sz w:val="24"/>
          <w:szCs w:val="24"/>
        </w:rPr>
        <w:t xml:space="preserve">       </w:t>
      </w:r>
      <w:r w:rsidR="008808A6">
        <w:rPr>
          <w:rFonts w:ascii="Times New Roman" w:hAnsi="Times New Roman" w:cs="Times New Roman"/>
          <w:sz w:val="24"/>
          <w:szCs w:val="24"/>
        </w:rPr>
        <w:t xml:space="preserve">   </w:t>
      </w:r>
      <w:r w:rsidRPr="0007431E">
        <w:rPr>
          <w:rFonts w:ascii="Times New Roman" w:hAnsi="Times New Roman" w:cs="Times New Roman"/>
          <w:sz w:val="24"/>
          <w:szCs w:val="24"/>
        </w:rPr>
        <w:t xml:space="preserve">  подпись       </w:t>
      </w:r>
      <w:r w:rsidR="008808A6">
        <w:rPr>
          <w:rFonts w:ascii="Times New Roman" w:hAnsi="Times New Roman" w:cs="Times New Roman"/>
          <w:sz w:val="24"/>
          <w:szCs w:val="24"/>
        </w:rPr>
        <w:t xml:space="preserve">  </w:t>
      </w:r>
      <w:r w:rsidRPr="0007431E">
        <w:rPr>
          <w:rFonts w:ascii="Times New Roman" w:hAnsi="Times New Roman" w:cs="Times New Roman"/>
          <w:sz w:val="24"/>
          <w:szCs w:val="24"/>
        </w:rPr>
        <w:t>фамилия, инициалы</w:t>
      </w:r>
    </w:p>
    <w:p w:rsidR="008808A6" w:rsidRDefault="008808A6" w:rsidP="0007431E">
      <w:pPr>
        <w:pStyle w:val="ConsPlusNonformat"/>
        <w:jc w:val="both"/>
        <w:rPr>
          <w:rFonts w:ascii="Times New Roman" w:hAnsi="Times New Roman" w:cs="Times New Roman"/>
          <w:sz w:val="24"/>
          <w:szCs w:val="24"/>
        </w:rPr>
      </w:pPr>
    </w:p>
    <w:p w:rsidR="00344940" w:rsidRDefault="00344940" w:rsidP="009169CE">
      <w:pPr>
        <w:pStyle w:val="a4"/>
      </w:pPr>
    </w:p>
    <w:p w:rsidR="007E4ADC" w:rsidRDefault="007E4ADC" w:rsidP="009169CE">
      <w:pPr>
        <w:pStyle w:val="a4"/>
      </w:pPr>
    </w:p>
    <w:p w:rsidR="007E4ADC" w:rsidRDefault="007E4ADC" w:rsidP="007E4ADC">
      <w:pPr>
        <w:pStyle w:val="a4"/>
        <w:ind w:firstLine="0"/>
      </w:pPr>
    </w:p>
    <w:p w:rsidR="002C37BB" w:rsidRDefault="007B759B" w:rsidP="007E4ADC">
      <w:r>
        <w:rPr>
          <w:noProof/>
        </w:rPr>
        <w:pict>
          <v:shape id="Text Box 4" o:spid="_x0000_s1027" type="#_x0000_t202" style="position:absolute;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6A7917" w:rsidRPr="009169CE" w:rsidRDefault="006A7917" w:rsidP="00344940">
                  <w:pPr>
                    <w:pStyle w:val="a6"/>
                    <w:ind w:firstLine="0"/>
                    <w:rPr>
                      <w:sz w:val="24"/>
                    </w:rPr>
                  </w:pPr>
                </w:p>
              </w:txbxContent>
            </v:textbox>
            <w10:wrap anchorx="page" anchory="page"/>
          </v:shape>
        </w:pict>
      </w:r>
    </w:p>
    <w:sectPr w:rsidR="002C37BB" w:rsidSect="001911FF">
      <w:footerReference w:type="default" r:id="rId43"/>
      <w:pgSz w:w="11906" w:h="16838" w:code="9"/>
      <w:pgMar w:top="1134" w:right="567" w:bottom="56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42C" w:rsidRDefault="001B742C">
      <w:r>
        <w:separator/>
      </w:r>
    </w:p>
  </w:endnote>
  <w:endnote w:type="continuationSeparator" w:id="1">
    <w:p w:rsidR="001B742C" w:rsidRDefault="001B7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17" w:rsidRDefault="006A7917">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42C" w:rsidRDefault="001B742C">
      <w:r>
        <w:separator/>
      </w:r>
    </w:p>
  </w:footnote>
  <w:footnote w:type="continuationSeparator" w:id="1">
    <w:p w:rsidR="001B742C" w:rsidRDefault="001B7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hdrShapeDefaults>
    <o:shapedefaults v:ext="edit" spidmax="37890"/>
  </w:hdrShapeDefaults>
  <w:footnotePr>
    <w:footnote w:id="0"/>
    <w:footnote w:id="1"/>
  </w:footnotePr>
  <w:endnotePr>
    <w:endnote w:id="0"/>
    <w:endnote w:id="1"/>
  </w:endnotePr>
  <w:compat/>
  <w:rsids>
    <w:rsidRoot w:val="00C80448"/>
    <w:rsid w:val="00003696"/>
    <w:rsid w:val="00020472"/>
    <w:rsid w:val="000449F4"/>
    <w:rsid w:val="00045BE0"/>
    <w:rsid w:val="0007431E"/>
    <w:rsid w:val="000862DA"/>
    <w:rsid w:val="000D55B7"/>
    <w:rsid w:val="000F22AD"/>
    <w:rsid w:val="00103051"/>
    <w:rsid w:val="00145E4D"/>
    <w:rsid w:val="00164050"/>
    <w:rsid w:val="00181510"/>
    <w:rsid w:val="0018369A"/>
    <w:rsid w:val="001911FF"/>
    <w:rsid w:val="001B742C"/>
    <w:rsid w:val="001D02CD"/>
    <w:rsid w:val="001F363E"/>
    <w:rsid w:val="0021451D"/>
    <w:rsid w:val="00217F5E"/>
    <w:rsid w:val="0022688F"/>
    <w:rsid w:val="0027518F"/>
    <w:rsid w:val="00293F53"/>
    <w:rsid w:val="002C37BB"/>
    <w:rsid w:val="002E6F6E"/>
    <w:rsid w:val="00303F11"/>
    <w:rsid w:val="003046B8"/>
    <w:rsid w:val="003221E5"/>
    <w:rsid w:val="00325246"/>
    <w:rsid w:val="00330E7A"/>
    <w:rsid w:val="003400B9"/>
    <w:rsid w:val="00344940"/>
    <w:rsid w:val="003A0836"/>
    <w:rsid w:val="0040073E"/>
    <w:rsid w:val="0042665D"/>
    <w:rsid w:val="0046725F"/>
    <w:rsid w:val="00470FB3"/>
    <w:rsid w:val="00482A25"/>
    <w:rsid w:val="004921CD"/>
    <w:rsid w:val="004F4206"/>
    <w:rsid w:val="00502F9B"/>
    <w:rsid w:val="00536FED"/>
    <w:rsid w:val="0055752A"/>
    <w:rsid w:val="00584EA1"/>
    <w:rsid w:val="005B7C2C"/>
    <w:rsid w:val="005D6879"/>
    <w:rsid w:val="005E0005"/>
    <w:rsid w:val="005E3A03"/>
    <w:rsid w:val="005F714F"/>
    <w:rsid w:val="00612564"/>
    <w:rsid w:val="006155F3"/>
    <w:rsid w:val="00617FE1"/>
    <w:rsid w:val="00637B08"/>
    <w:rsid w:val="00645C00"/>
    <w:rsid w:val="0066436B"/>
    <w:rsid w:val="0067517E"/>
    <w:rsid w:val="006A7917"/>
    <w:rsid w:val="006C3800"/>
    <w:rsid w:val="006E5B92"/>
    <w:rsid w:val="0071331F"/>
    <w:rsid w:val="0072295A"/>
    <w:rsid w:val="00771328"/>
    <w:rsid w:val="00777F4C"/>
    <w:rsid w:val="0078616F"/>
    <w:rsid w:val="007A5054"/>
    <w:rsid w:val="007B759B"/>
    <w:rsid w:val="007E3549"/>
    <w:rsid w:val="007E4ADC"/>
    <w:rsid w:val="007F0570"/>
    <w:rsid w:val="007F4DB5"/>
    <w:rsid w:val="00815ED2"/>
    <w:rsid w:val="0081735F"/>
    <w:rsid w:val="00817ACA"/>
    <w:rsid w:val="00843126"/>
    <w:rsid w:val="00857F76"/>
    <w:rsid w:val="008808A6"/>
    <w:rsid w:val="008B1016"/>
    <w:rsid w:val="008B218F"/>
    <w:rsid w:val="008D16CB"/>
    <w:rsid w:val="008E12AF"/>
    <w:rsid w:val="009169CE"/>
    <w:rsid w:val="00930062"/>
    <w:rsid w:val="00997F4C"/>
    <w:rsid w:val="009C5996"/>
    <w:rsid w:val="009F75A3"/>
    <w:rsid w:val="00A01776"/>
    <w:rsid w:val="00A21AF9"/>
    <w:rsid w:val="00A809BE"/>
    <w:rsid w:val="00A92C02"/>
    <w:rsid w:val="00B031B6"/>
    <w:rsid w:val="00B072C6"/>
    <w:rsid w:val="00B1278C"/>
    <w:rsid w:val="00B310F9"/>
    <w:rsid w:val="00B601E8"/>
    <w:rsid w:val="00BB0CD5"/>
    <w:rsid w:val="00BB6EA3"/>
    <w:rsid w:val="00BC2BE3"/>
    <w:rsid w:val="00BD1E46"/>
    <w:rsid w:val="00BD36AE"/>
    <w:rsid w:val="00BD4039"/>
    <w:rsid w:val="00C102DE"/>
    <w:rsid w:val="00C11A7C"/>
    <w:rsid w:val="00C80448"/>
    <w:rsid w:val="00CB4092"/>
    <w:rsid w:val="00CF596D"/>
    <w:rsid w:val="00CF71AB"/>
    <w:rsid w:val="00D07E31"/>
    <w:rsid w:val="00D12538"/>
    <w:rsid w:val="00D1451E"/>
    <w:rsid w:val="00D1549D"/>
    <w:rsid w:val="00D447FD"/>
    <w:rsid w:val="00D64F59"/>
    <w:rsid w:val="00DA7DF3"/>
    <w:rsid w:val="00DB59B8"/>
    <w:rsid w:val="00DC0A8C"/>
    <w:rsid w:val="00DF22C6"/>
    <w:rsid w:val="00E12FBC"/>
    <w:rsid w:val="00E22222"/>
    <w:rsid w:val="00E53E15"/>
    <w:rsid w:val="00E54AE0"/>
    <w:rsid w:val="00E55D54"/>
    <w:rsid w:val="00EB54EA"/>
    <w:rsid w:val="00EE14BB"/>
    <w:rsid w:val="00F22336"/>
    <w:rsid w:val="00F65886"/>
    <w:rsid w:val="00F7627C"/>
    <w:rsid w:val="00FC103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rules v:ext="edit">
        <o:r id="V:Rule9" type="connector" idref="#_x0000_s1031"/>
        <o:r id="V:Rule10" type="connector" idref="#_x0000_s1030"/>
        <o:r id="V:Rule11" type="connector" idref="#_x0000_s1034"/>
        <o:r id="V:Rule12" type="connector" idref="#_x0000_s1033"/>
        <o:r id="V:Rule13" type="connector" idref="#_x0000_s1035"/>
        <o:r id="V:Rule14" type="connector" idref="#_x0000_s1037"/>
        <o:r id="V:Rule15" type="connector" idref="#_x0000_s1032"/>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B601E8"/>
    <w:pPr>
      <w:widowControl w:val="0"/>
      <w:autoSpaceDE w:val="0"/>
      <w:autoSpaceDN w:val="0"/>
    </w:pPr>
    <w:rPr>
      <w:rFonts w:ascii="Calibri" w:hAnsi="Calibri" w:cs="Calibri"/>
      <w:sz w:val="22"/>
    </w:rPr>
  </w:style>
  <w:style w:type="paragraph" w:customStyle="1" w:styleId="ConsPlusNonformat">
    <w:name w:val="ConsPlusNonformat"/>
    <w:rsid w:val="00B601E8"/>
    <w:pPr>
      <w:widowControl w:val="0"/>
      <w:autoSpaceDE w:val="0"/>
      <w:autoSpaceDN w:val="0"/>
    </w:pPr>
    <w:rPr>
      <w:rFonts w:ascii="Courier New" w:hAnsi="Courier New" w:cs="Courier New"/>
    </w:rPr>
  </w:style>
  <w:style w:type="paragraph" w:customStyle="1" w:styleId="ConsPlusTitle">
    <w:name w:val="ConsPlusTitle"/>
    <w:rsid w:val="00B601E8"/>
    <w:pPr>
      <w:widowControl w:val="0"/>
      <w:autoSpaceDE w:val="0"/>
      <w:autoSpaceDN w:val="0"/>
    </w:pPr>
    <w:rPr>
      <w:rFonts w:ascii="Calibri" w:hAnsi="Calibri" w:cs="Calibri"/>
      <w:b/>
      <w:sz w:val="22"/>
    </w:rPr>
  </w:style>
  <w:style w:type="character" w:customStyle="1" w:styleId="2">
    <w:name w:val="Основной текст (2)_"/>
    <w:basedOn w:val="a0"/>
    <w:link w:val="20"/>
    <w:uiPriority w:val="99"/>
    <w:rsid w:val="004921CD"/>
    <w:rPr>
      <w:sz w:val="28"/>
      <w:szCs w:val="28"/>
      <w:shd w:val="clear" w:color="auto" w:fill="FFFFFF"/>
    </w:rPr>
  </w:style>
  <w:style w:type="paragraph" w:customStyle="1" w:styleId="20">
    <w:name w:val="Основной текст (2)"/>
    <w:basedOn w:val="a"/>
    <w:link w:val="2"/>
    <w:rsid w:val="004921CD"/>
    <w:pPr>
      <w:widowControl w:val="0"/>
      <w:shd w:val="clear" w:color="auto" w:fill="FFFFFF"/>
      <w:spacing w:before="180" w:after="680" w:line="310" w:lineRule="exact"/>
      <w:jc w:val="both"/>
    </w:pPr>
    <w:rPr>
      <w:sz w:val="28"/>
      <w:szCs w:val="28"/>
    </w:rPr>
  </w:style>
  <w:style w:type="character" w:styleId="ad">
    <w:name w:val="Hyperlink"/>
    <w:basedOn w:val="a0"/>
    <w:unhideWhenUsed/>
    <w:rsid w:val="003400B9"/>
    <w:rPr>
      <w:color w:val="0000FF"/>
      <w:u w:val="single"/>
    </w:rPr>
  </w:style>
  <w:style w:type="paragraph" w:customStyle="1" w:styleId="1">
    <w:name w:val="Абзац списка1"/>
    <w:basedOn w:val="a"/>
    <w:rsid w:val="00D1451E"/>
    <w:pPr>
      <w:spacing w:after="200" w:line="276" w:lineRule="auto"/>
      <w:ind w:left="720"/>
      <w:contextualSpacing/>
    </w:pPr>
    <w:rPr>
      <w:rFonts w:ascii="Calibri" w:hAnsi="Calibri"/>
      <w:sz w:val="22"/>
      <w:szCs w:val="22"/>
      <w:lang w:eastAsia="en-US"/>
    </w:rPr>
  </w:style>
  <w:style w:type="paragraph" w:styleId="ae">
    <w:name w:val="No Spacing"/>
    <w:uiPriority w:val="1"/>
    <w:qFormat/>
    <w:rsid w:val="00771328"/>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EDFE3F31639CC8206C7837029498B9021EF7FF43B7C7194AE9025E6F10B622A7CF25B72CB892C138BD894D10758337CCC331062E46FD9417FEE97AEDx3H" TargetMode="External"/><Relationship Id="rId18" Type="http://schemas.openxmlformats.org/officeDocument/2006/relationships/hyperlink" Target="consultantplus://offline/ref=FCEDFE3F31639CC8206C663A14F8CFB40911ABF241B5CD4816B804093040B077E78F23E76CF7CB917CE8844C1460D76596943C07E2xEH" TargetMode="External"/><Relationship Id="rId26" Type="http://schemas.openxmlformats.org/officeDocument/2006/relationships/hyperlink" Target="consultantplus://offline/ref=FCEDFE3F31639CC8206C663A14F8CFB40914ADFA40B1CD4816B804093040B077F58F7BEE6CFC81C03BA38B4F16E7xEH" TargetMode="External"/><Relationship Id="rId39" Type="http://schemas.openxmlformats.org/officeDocument/2006/relationships/hyperlink" Target="consultantplus://offline/ref=FCEDFE3F31639CC8206C663A14F8CFB40817A9FA42B7CD4816B804093040B077E78F23E26FFC9FC830B6DD1E502BDA6588883C06305AFD95E0x9H" TargetMode="External"/><Relationship Id="rId3" Type="http://schemas.openxmlformats.org/officeDocument/2006/relationships/styles" Target="styles.xml"/><Relationship Id="rId21" Type="http://schemas.openxmlformats.org/officeDocument/2006/relationships/hyperlink" Target="consultantplus://offline/ref=FCEDFE3F31639CC8206C663A14F8CFB40911ABF241B1CD4816B804093040B077F58F7BEE6CFC81C03BA38B4F16E7xEH" TargetMode="External"/><Relationship Id="rId34" Type="http://schemas.openxmlformats.org/officeDocument/2006/relationships/hyperlink" Target="consultantplus://offline/ref=FCEDFE3F31639CC8206C663A14F8CFB4081DA8F441B2CD4816B804093040B077F58F7BEE6CFC81C03BA38B4F16E7xEH" TargetMode="External"/><Relationship Id="rId42" Type="http://schemas.openxmlformats.org/officeDocument/2006/relationships/hyperlink" Target="consultantplus://offline/ref=FCEDFE3F31639CC8206C663A14F8CFB40C1DA1F649E79A4A47ED0A0C3810F867A9CA2EE36FFD9FCB6CECCD1A197DD778889522072E5AEFxDH" TargetMode="External"/><Relationship Id="rId7" Type="http://schemas.openxmlformats.org/officeDocument/2006/relationships/endnotes" Target="endnotes.xml"/><Relationship Id="rId12" Type="http://schemas.openxmlformats.org/officeDocument/2006/relationships/hyperlink" Target="consultantplus://offline/ref=FCEDFE3F31639CC8206C7837029498B9021EF7FF43B7C61649EE025E6F10B622A7CF25B72CB892C138BD894E10758337CCC331062E46FD9417FEE97AEDx3H" TargetMode="External"/><Relationship Id="rId17" Type="http://schemas.openxmlformats.org/officeDocument/2006/relationships/hyperlink" Target="consultantplus://offline/ref=FCEDFE3F31639CC8206C663A14F8CFB40911ABF241B5CD4816B804093040B077E78F23E26FFC9FC138B6DD1E502BDA6588883C06305AFD95E0x9H" TargetMode="External"/><Relationship Id="rId25" Type="http://schemas.openxmlformats.org/officeDocument/2006/relationships/hyperlink" Target="consultantplus://offline/ref=FCEDFE3F31639CC8206C663A14F8CFB40911ABF241B5CD4816B804093040B077F58F7BEE6CFC81C03BA38B4F16E7xEH" TargetMode="External"/><Relationship Id="rId33" Type="http://schemas.openxmlformats.org/officeDocument/2006/relationships/hyperlink" Target="consultantplus://offline/ref=FCEDFE3F31639CC8206C663A14F8CFB40915ACF547B1CD4816B804093040B077F58F7BEE6CFC81C03BA38B4F16E7xEH" TargetMode="External"/><Relationship Id="rId38" Type="http://schemas.openxmlformats.org/officeDocument/2006/relationships/hyperlink" Target="consultantplus://offline/ref=FCEDFE3F31639CC8206C663A14F8CFB40817A9FA42B7CD4816B804093040B077E78F23E26FFC9FC73BB6DD1E502BDA6588883C06305AFD95E0x9H" TargetMode="External"/><Relationship Id="rId2" Type="http://schemas.openxmlformats.org/officeDocument/2006/relationships/numbering" Target="numbering.xml"/><Relationship Id="rId16" Type="http://schemas.openxmlformats.org/officeDocument/2006/relationships/hyperlink" Target="http://www.uinsk.ru" TargetMode="External"/><Relationship Id="rId20" Type="http://schemas.openxmlformats.org/officeDocument/2006/relationships/hyperlink" Target="consultantplus://offline/ref=FCEDFE3F31639CC8206C663A14F8CFB40911ADF245B5CD4816B804093040B077F58F7BEE6CFC81C03BA38B4F16E7xEH" TargetMode="External"/><Relationship Id="rId29" Type="http://schemas.openxmlformats.org/officeDocument/2006/relationships/hyperlink" Target="consultantplus://offline/ref=FCEDFE3F31639CC8206C663A14F8CFB40911AFF544B2CD4816B804093040B077F58F7BEE6CFC81C03BA38B4F16E7xEH" TargetMode="External"/><Relationship Id="rId41" Type="http://schemas.openxmlformats.org/officeDocument/2006/relationships/hyperlink" Target="consultantplus://offline/ref=FCEDFE3F31639CC8206C663A14F8CFB40911ABF241B5CD4816B804093040B077E78F23E26FFB949469F9DC42177EC9668B883E052CE5x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EDFE3F31639CC8206C663A14F8CFB40911ABF241B5CD4816B804093040B077F58F7BEE6CFC81C03BA38B4F16E7xEH" TargetMode="External"/><Relationship Id="rId24" Type="http://schemas.openxmlformats.org/officeDocument/2006/relationships/hyperlink" Target="consultantplus://offline/ref=FCEDFE3F31639CC8206C663A14F8CFB40916A0F14BB7CD4816B804093040B077F58F7BEE6CFC81C03BA38B4F16E7xEH" TargetMode="External"/><Relationship Id="rId32" Type="http://schemas.openxmlformats.org/officeDocument/2006/relationships/hyperlink" Target="consultantplus://offline/ref=FCEDFE3F31639CC8206C7837029492BF021EF7FF43B2C41F4FED025E6F10B622A7CF25B73EB8CACD3BBD974F1760D5668AE9x6H" TargetMode="External"/><Relationship Id="rId37" Type="http://schemas.openxmlformats.org/officeDocument/2006/relationships/hyperlink" Target="consultantplus://offline/ref=FCEDFE3F31639CC8206C663A14F8CFB40817A9FA42B7CD4816B804093040B077E78F23E26FFC9FC83AB6DD1E502BDA6588883C06305AFD95E0x9H" TargetMode="External"/><Relationship Id="rId40" Type="http://schemas.openxmlformats.org/officeDocument/2006/relationships/hyperlink" Target="consultantplus://offline/ref=FCEDFE3F31639CC8206C663A14F8CFB40817A9FA42B7CD4816B804093040B077E78F23E26FFC9FC830B6DD1E502BDA6588883C06305AFD95E0x9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EDFE3F31639CC8206C663A14F8CFB40911ABF241B6CD4816B804093040B077E78F23E26FFD9CC838B6DD1E502BDA6588883C06305AFD95E0x9H" TargetMode="External"/><Relationship Id="rId23" Type="http://schemas.openxmlformats.org/officeDocument/2006/relationships/hyperlink" Target="consultantplus://offline/ref=FCEDFE3F31639CC8206C663A14F8CFB40911ABF241B6CD4816B804093040B077F58F7BEE6CFC81C03BA38B4F16E7xEH" TargetMode="External"/><Relationship Id="rId28" Type="http://schemas.openxmlformats.org/officeDocument/2006/relationships/hyperlink" Target="consultantplus://offline/ref=FCEDFE3F31639CC8206C663A14F8CFB40914AEF143B4CD4816B804093040B077F58F7BEE6CFC81C03BA38B4F16E7xEH" TargetMode="External"/><Relationship Id="rId36" Type="http://schemas.openxmlformats.org/officeDocument/2006/relationships/hyperlink" Target="consultantplus://offline/ref=FCEDFE3F31639CC8206C663A14F8CFB40817A9FA42B7CD4816B804093040B077E78F23E26FFC9FC83AB6DD1E502BDA6588883C06305AFD95E0x9H" TargetMode="External"/><Relationship Id="rId10" Type="http://schemas.openxmlformats.org/officeDocument/2006/relationships/hyperlink" Target="consultantplus://offline/ref=FCEDFE3F31639CC8206C663A14F8CFB40911ABF241B6CD4816B804093040B077F58F7BEE6CFC81C03BA38B4F16E7xEH" TargetMode="External"/><Relationship Id="rId19" Type="http://schemas.openxmlformats.org/officeDocument/2006/relationships/hyperlink" Target="consultantplus://offline/ref=FCEDFE3F31639CC8206C663A14F8CFB4081DAEF749E79A4A47ED0A0C3810EA67F1C62DE371FC9CDE3ABD8BE4xFH" TargetMode="External"/><Relationship Id="rId31" Type="http://schemas.openxmlformats.org/officeDocument/2006/relationships/hyperlink" Target="consultantplus://offline/ref=FCEDFE3F31639CC8206C663A14F8CFB40916A9F041B7CD4816B804093040B077F58F7BEE6CFC81C03BA38B4F16E7xE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CEDFE3F31639CC8206C663A14F8CFB40911ABF241B5CD4816B804093040B077F58F7BEE6CFC81C03BA38B4F16E7xEH" TargetMode="External"/><Relationship Id="rId22" Type="http://schemas.openxmlformats.org/officeDocument/2006/relationships/hyperlink" Target="consultantplus://offline/ref=FCEDFE3F31639CC8206C663A14F8CFB40911A1F243B7CD4816B804093040B077F58F7BEE6CFC81C03BA38B4F16E7xEH" TargetMode="External"/><Relationship Id="rId27" Type="http://schemas.openxmlformats.org/officeDocument/2006/relationships/hyperlink" Target="consultantplus://offline/ref=FCEDFE3F31639CC8206C663A14F8CFB40917A0F34BB6CD4816B804093040B077F58F7BEE6CFC81C03BA38B4F16E7xEH" TargetMode="External"/><Relationship Id="rId30" Type="http://schemas.openxmlformats.org/officeDocument/2006/relationships/hyperlink" Target="consultantplus://offline/ref=FCEDFE3F31639CC8206C663A14F8CFB40817A9FA42B7CD4816B804093040B077F58F7BEE6CFC81C03BA38B4F16E7xEH" TargetMode="External"/><Relationship Id="rId35" Type="http://schemas.openxmlformats.org/officeDocument/2006/relationships/hyperlink" Target="consultantplus://offline/ref=FCEDFE3F31639CC8206C7837029498B9021EF7FF43B7C7194AE9025E6F10B622A7CF25B72CB892C138BD894D10758337CCC331062E46FD9417FEE97AEDx3H"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15D70-D69F-4E05-8BD8-8828CB1F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11448</Words>
  <Characters>65260</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2020-03-31T07:10:00Z</cp:lastPrinted>
  <dcterms:created xsi:type="dcterms:W3CDTF">2020-06-01T05:22:00Z</dcterms:created>
  <dcterms:modified xsi:type="dcterms:W3CDTF">2020-06-01T05:22:00Z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