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901EB" w:rsidRDefault="00AA7DD9" w:rsidP="005901EB">
      <w:pPr>
        <w:pStyle w:val="a4"/>
        <w:ind w:firstLine="0"/>
        <w:jc w:val="right"/>
        <w:rPr>
          <w:b/>
        </w:rPr>
      </w:pPr>
      <w:r w:rsidRPr="005901E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25pt;width:216.65pt;height:17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66E7F" w:rsidRDefault="00166E7F" w:rsidP="008E0B88">
                  <w:pPr>
                    <w:rPr>
                      <w:spacing w:val="2"/>
                      <w:szCs w:val="28"/>
                    </w:rPr>
                  </w:pPr>
                </w:p>
                <w:p w:rsidR="00344940" w:rsidRPr="00166E7F" w:rsidRDefault="00166E7F" w:rsidP="00166E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>Об утверждении Поряд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ка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и срок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ов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предост</w:t>
                  </w:r>
                  <w:r w:rsidR="00B71A78">
                    <w:rPr>
                      <w:b/>
                      <w:spacing w:val="2"/>
                      <w:sz w:val="28"/>
                      <w:szCs w:val="28"/>
                    </w:rPr>
                    <w:t>авления, рассмотрения и оценки предложений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заинтересованных лиц о включении </w:t>
                  </w:r>
                  <w:r w:rsidRPr="00166E7F"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общественной 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территории в </w:t>
                  </w:r>
                  <w:r w:rsidR="00DE746A">
                    <w:rPr>
                      <w:b/>
                      <w:spacing w:val="2"/>
                      <w:sz w:val="28"/>
                      <w:szCs w:val="28"/>
                    </w:rPr>
                    <w:t>муниципальную программу по реализации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проект</w:t>
                  </w:r>
                  <w:r w:rsidR="00DE746A">
                    <w:rPr>
                      <w:b/>
                      <w:spacing w:val="2"/>
                      <w:sz w:val="28"/>
                      <w:szCs w:val="28"/>
                    </w:rPr>
                    <w:t>а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«Формирование комфортной городской среды» на территории </w:t>
                  </w:r>
                  <w:proofErr w:type="spellStart"/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>Уинского</w:t>
                  </w:r>
                  <w:proofErr w:type="spellEnd"/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муниципального округа</w:t>
                  </w:r>
                  <w:r w:rsidRPr="00166E7F"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5901E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5901E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1EB" w:rsidRPr="005901EB">
        <w:rPr>
          <w:b/>
        </w:rPr>
        <w:t>07.07.2020              259-01-03-275</w:t>
      </w:r>
    </w:p>
    <w:p w:rsidR="008E0B88" w:rsidRPr="003D4AF1" w:rsidRDefault="008E0B88" w:rsidP="00FC1030">
      <w:pPr>
        <w:pStyle w:val="a4"/>
        <w:ind w:firstLine="0"/>
        <w:rPr>
          <w:b/>
        </w:rPr>
      </w:pPr>
    </w:p>
    <w:p w:rsidR="00DB07CB" w:rsidRDefault="001E529C" w:rsidP="001E529C">
      <w:pPr>
        <w:pStyle w:val="a4"/>
        <w:spacing w:line="240" w:lineRule="auto"/>
        <w:ind w:firstLine="0"/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Федеральным законом </w:t>
      </w:r>
      <w:r w:rsidRPr="00431F87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934D76">
        <w:rPr>
          <w:szCs w:val="28"/>
        </w:rPr>
        <w:t xml:space="preserve"> </w:t>
      </w:r>
      <w:r>
        <w:rPr>
          <w:szCs w:val="28"/>
        </w:rPr>
        <w:t xml:space="preserve">Правилами благоустройства территории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края, утвержденными решением Думы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от 26.03.2020 № 95, Уставом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края, </w:t>
      </w:r>
      <w:r w:rsidRPr="00473F8D">
        <w:rPr>
          <w:spacing w:val="2"/>
          <w:szCs w:val="28"/>
          <w:shd w:val="clear" w:color="auto" w:fill="FFFFFF"/>
        </w:rPr>
        <w:t xml:space="preserve">в целях реализации приоритетного проекта «Формирование комфортной городской среды», повышения открытости и заинтересованности жителей </w:t>
      </w:r>
      <w:proofErr w:type="spellStart"/>
      <w:r w:rsidRPr="00473F8D">
        <w:rPr>
          <w:spacing w:val="2"/>
          <w:szCs w:val="28"/>
          <w:shd w:val="clear" w:color="auto" w:fill="FFFFFF"/>
        </w:rPr>
        <w:t>Уинского</w:t>
      </w:r>
      <w:proofErr w:type="spellEnd"/>
      <w:r w:rsidRPr="00473F8D">
        <w:rPr>
          <w:spacing w:val="2"/>
          <w:szCs w:val="28"/>
          <w:shd w:val="clear" w:color="auto" w:fill="FFFFFF"/>
        </w:rPr>
        <w:t xml:space="preserve"> муниципального округа к мероприятиям в</w:t>
      </w:r>
      <w:proofErr w:type="gramEnd"/>
      <w:r w:rsidRPr="00473F8D">
        <w:rPr>
          <w:spacing w:val="2"/>
          <w:szCs w:val="28"/>
          <w:shd w:val="clear" w:color="auto" w:fill="FFFFFF"/>
        </w:rPr>
        <w:t xml:space="preserve"> сфере благоустройства</w:t>
      </w:r>
      <w:r w:rsidR="00DB07CB">
        <w:t xml:space="preserve"> администрация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A51E70" w:rsidRPr="00BE0100" w:rsidRDefault="00BB2060" w:rsidP="00A248EA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A248EA" w:rsidRPr="00F83B88">
        <w:rPr>
          <w:szCs w:val="28"/>
        </w:rPr>
        <w:t xml:space="preserve">Утвердить </w:t>
      </w:r>
      <w:r w:rsidR="00A248EA" w:rsidRPr="00473F8D">
        <w:rPr>
          <w:spacing w:val="2"/>
          <w:szCs w:val="28"/>
        </w:rPr>
        <w:t>Поряд</w:t>
      </w:r>
      <w:r w:rsidR="00A248EA">
        <w:rPr>
          <w:spacing w:val="2"/>
          <w:szCs w:val="28"/>
        </w:rPr>
        <w:t>ок</w:t>
      </w:r>
      <w:r w:rsidR="00A248EA" w:rsidRPr="00473F8D">
        <w:rPr>
          <w:spacing w:val="2"/>
          <w:szCs w:val="28"/>
        </w:rPr>
        <w:t xml:space="preserve"> и срок</w:t>
      </w:r>
      <w:r w:rsidR="00A248EA">
        <w:rPr>
          <w:spacing w:val="2"/>
          <w:szCs w:val="28"/>
        </w:rPr>
        <w:t>и</w:t>
      </w:r>
      <w:r w:rsidR="00A248EA" w:rsidRPr="00473F8D">
        <w:rPr>
          <w:spacing w:val="2"/>
          <w:szCs w:val="28"/>
        </w:rPr>
        <w:t xml:space="preserve"> предоставления, рассмотрения и оценки </w:t>
      </w:r>
      <w:r w:rsidR="00B71A78">
        <w:rPr>
          <w:spacing w:val="2"/>
          <w:szCs w:val="28"/>
        </w:rPr>
        <w:t>предложений</w:t>
      </w:r>
      <w:r w:rsidR="00A248EA" w:rsidRPr="00473F8D">
        <w:rPr>
          <w:spacing w:val="2"/>
          <w:szCs w:val="28"/>
        </w:rPr>
        <w:t xml:space="preserve"> заинтересованных лиц о включении </w:t>
      </w:r>
      <w:r w:rsidR="00A248EA">
        <w:rPr>
          <w:bCs/>
          <w:spacing w:val="2"/>
          <w:szCs w:val="28"/>
        </w:rPr>
        <w:t xml:space="preserve">общественной </w:t>
      </w:r>
      <w:r w:rsidR="00A248EA" w:rsidRPr="00473F8D">
        <w:rPr>
          <w:spacing w:val="2"/>
          <w:szCs w:val="28"/>
        </w:rPr>
        <w:t xml:space="preserve">территории в </w:t>
      </w:r>
      <w:r w:rsidR="00724458">
        <w:rPr>
          <w:spacing w:val="2"/>
          <w:szCs w:val="28"/>
        </w:rPr>
        <w:t>муниципальную программу по реализации</w:t>
      </w:r>
      <w:r w:rsidR="00A248EA" w:rsidRPr="00473F8D">
        <w:rPr>
          <w:spacing w:val="2"/>
          <w:szCs w:val="28"/>
        </w:rPr>
        <w:t xml:space="preserve"> проект</w:t>
      </w:r>
      <w:r w:rsidR="00724458">
        <w:rPr>
          <w:spacing w:val="2"/>
          <w:szCs w:val="28"/>
        </w:rPr>
        <w:t>а</w:t>
      </w:r>
      <w:r w:rsidR="00A248EA" w:rsidRPr="00473F8D">
        <w:rPr>
          <w:spacing w:val="2"/>
          <w:szCs w:val="28"/>
        </w:rPr>
        <w:t xml:space="preserve"> «Формирование комфортной городской среды» на</w:t>
      </w:r>
      <w:r w:rsidR="00A248EA" w:rsidRPr="002C462A">
        <w:rPr>
          <w:spacing w:val="2"/>
        </w:rPr>
        <w:t xml:space="preserve"> </w:t>
      </w:r>
      <w:r w:rsidR="00A248EA" w:rsidRPr="00473F8D">
        <w:rPr>
          <w:spacing w:val="2"/>
          <w:szCs w:val="28"/>
        </w:rPr>
        <w:t xml:space="preserve">территории </w:t>
      </w:r>
      <w:proofErr w:type="spellStart"/>
      <w:r w:rsidR="00A248EA" w:rsidRPr="00473F8D">
        <w:rPr>
          <w:spacing w:val="2"/>
          <w:szCs w:val="28"/>
        </w:rPr>
        <w:t>Уинского</w:t>
      </w:r>
      <w:proofErr w:type="spellEnd"/>
      <w:r w:rsidR="00A248EA" w:rsidRPr="00473F8D">
        <w:rPr>
          <w:spacing w:val="2"/>
          <w:szCs w:val="28"/>
        </w:rPr>
        <w:t xml:space="preserve"> муниципального округа</w:t>
      </w:r>
      <w:r w:rsidR="00A248EA" w:rsidRPr="00473F8D">
        <w:rPr>
          <w:bCs/>
          <w:spacing w:val="2"/>
          <w:szCs w:val="28"/>
        </w:rPr>
        <w:t xml:space="preserve"> Пермского края</w:t>
      </w:r>
      <w:r w:rsidR="00A248EA" w:rsidRPr="00F83B88">
        <w:rPr>
          <w:szCs w:val="28"/>
        </w:rPr>
        <w:t xml:space="preserve"> согласно приложению к настоящему постановлению</w:t>
      </w:r>
      <w:r w:rsidR="00772555">
        <w:rPr>
          <w:szCs w:val="28"/>
        </w:rPr>
        <w:t>.</w:t>
      </w:r>
    </w:p>
    <w:p w:rsidR="00BE0100" w:rsidRDefault="00BE0100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t xml:space="preserve">2. </w:t>
      </w:r>
      <w:r w:rsidR="00B05589" w:rsidRPr="007930E1">
        <w:rPr>
          <w:szCs w:val="28"/>
        </w:rPr>
        <w:t xml:space="preserve">Настоящее постановление вступает в силу </w:t>
      </w:r>
      <w:r w:rsidR="00B05589">
        <w:rPr>
          <w:szCs w:val="28"/>
        </w:rPr>
        <w:t xml:space="preserve">со дня обнародования и подлежит размещению на сайте администрации </w:t>
      </w:r>
      <w:proofErr w:type="spellStart"/>
      <w:r w:rsidR="00B05589">
        <w:rPr>
          <w:szCs w:val="28"/>
        </w:rPr>
        <w:t>Уинского</w:t>
      </w:r>
      <w:proofErr w:type="spellEnd"/>
      <w:r w:rsidR="00B05589">
        <w:rPr>
          <w:szCs w:val="28"/>
        </w:rPr>
        <w:t xml:space="preserve"> муниципального округа Пермского края в сети «Интернет»</w:t>
      </w:r>
      <w:r>
        <w:rPr>
          <w:szCs w:val="28"/>
        </w:rPr>
        <w:t>.</w:t>
      </w:r>
    </w:p>
    <w:p w:rsidR="00BE0100" w:rsidRPr="00A641A7" w:rsidRDefault="00BE0100" w:rsidP="00BF3DEC">
      <w:pPr>
        <w:pStyle w:val="a4"/>
        <w:spacing w:line="240" w:lineRule="auto"/>
        <w:rPr>
          <w:shd w:val="clear" w:color="auto" w:fill="FFFFFF"/>
        </w:rPr>
      </w:pPr>
      <w:r>
        <w:rPr>
          <w:szCs w:val="28"/>
        </w:rPr>
        <w:lastRenderedPageBreak/>
        <w:t xml:space="preserve">3.   </w:t>
      </w:r>
      <w:r w:rsidRPr="00A641A7"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B05589">
        <w:rPr>
          <w:szCs w:val="28"/>
        </w:rPr>
        <w:t>МКУ</w:t>
      </w:r>
      <w:r w:rsidR="00B05589">
        <w:rPr>
          <w:shd w:val="clear" w:color="auto" w:fill="FFFFFF"/>
        </w:rPr>
        <w:t xml:space="preserve"> «</w:t>
      </w:r>
      <w:r w:rsidRPr="00A641A7">
        <w:rPr>
          <w:shd w:val="clear" w:color="auto" w:fill="FFFFFF"/>
        </w:rPr>
        <w:t>Управление по благоустройству Уинского муниц</w:t>
      </w:r>
      <w:r w:rsidR="00B05589">
        <w:rPr>
          <w:shd w:val="clear" w:color="auto" w:fill="FFFFFF"/>
        </w:rPr>
        <w:t xml:space="preserve">ипального округа Пермского края» </w:t>
      </w:r>
      <w:r w:rsidRPr="00A641A7">
        <w:rPr>
          <w:shd w:val="clear" w:color="auto" w:fill="FFFFFF"/>
        </w:rPr>
        <w:t>Хасанову</w:t>
      </w:r>
      <w:r w:rsidR="00B05589">
        <w:rPr>
          <w:shd w:val="clear" w:color="auto" w:fill="FFFFFF"/>
        </w:rPr>
        <w:t xml:space="preserve"> Э.Г.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 xml:space="preserve">глава администрации Уинского                                                       </w:t>
      </w:r>
    </w:p>
    <w:p w:rsidR="006814CF" w:rsidRPr="00A641A7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="00522F1E" w:rsidRPr="00522F1E">
        <w:rPr>
          <w:shd w:val="clear" w:color="auto" w:fill="FFFFFF"/>
        </w:rPr>
        <w:t xml:space="preserve"> </w:t>
      </w:r>
      <w:r w:rsidR="00522F1E">
        <w:rPr>
          <w:shd w:val="clear" w:color="auto" w:fill="FFFFFF"/>
        </w:rPr>
        <w:t xml:space="preserve">                                                               </w:t>
      </w:r>
      <w:r w:rsidR="00522F1E" w:rsidRPr="00A641A7">
        <w:rPr>
          <w:shd w:val="clear" w:color="auto" w:fill="FFFFFF"/>
        </w:rPr>
        <w:t>А.Н.</w:t>
      </w:r>
      <w:r w:rsidR="00522F1E">
        <w:rPr>
          <w:shd w:val="clear" w:color="auto" w:fill="FFFFFF"/>
        </w:rPr>
        <w:t xml:space="preserve"> </w:t>
      </w:r>
      <w:r w:rsidR="00522F1E" w:rsidRPr="00A641A7">
        <w:rPr>
          <w:shd w:val="clear" w:color="auto" w:fill="FFFFFF"/>
        </w:rPr>
        <w:t xml:space="preserve">Зелёнкин      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B51A31" w:rsidRDefault="00B51A31" w:rsidP="00B51A31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B51A31" w:rsidRDefault="00B51A31" w:rsidP="00B51A3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51A31" w:rsidRDefault="00B51A31" w:rsidP="00B51A31">
      <w:pPr>
        <w:autoSpaceDE w:val="0"/>
        <w:autoSpaceDN w:val="0"/>
        <w:adjustRightInd w:val="0"/>
        <w:jc w:val="right"/>
      </w:pPr>
      <w:proofErr w:type="spellStart"/>
      <w:r>
        <w:t>Уинского</w:t>
      </w:r>
      <w:proofErr w:type="spellEnd"/>
      <w:r>
        <w:t xml:space="preserve"> муниципального округа</w:t>
      </w:r>
    </w:p>
    <w:p w:rsidR="00B51A31" w:rsidRDefault="005901EB" w:rsidP="00B51A31">
      <w:pPr>
        <w:autoSpaceDE w:val="0"/>
        <w:autoSpaceDN w:val="0"/>
        <w:adjustRightInd w:val="0"/>
        <w:jc w:val="right"/>
      </w:pPr>
      <w:r>
        <w:t>07.07.2020         259-01-03-275</w:t>
      </w:r>
    </w:p>
    <w:p w:rsidR="00B51A31" w:rsidRDefault="00B51A31" w:rsidP="00B51A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31" w:rsidRDefault="00B51A31" w:rsidP="00B51A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31" w:rsidRDefault="00B51A31" w:rsidP="00DE74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4F1">
        <w:rPr>
          <w:b/>
          <w:spacing w:val="2"/>
          <w:sz w:val="28"/>
          <w:szCs w:val="28"/>
        </w:rPr>
        <w:t xml:space="preserve">Порядок и сроки предоставления, рассмотрения и оценки </w:t>
      </w:r>
      <w:r w:rsidR="00B71A78">
        <w:rPr>
          <w:b/>
          <w:spacing w:val="2"/>
          <w:sz w:val="28"/>
          <w:szCs w:val="28"/>
        </w:rPr>
        <w:t>предложений</w:t>
      </w:r>
      <w:r w:rsidRPr="00ED34F1">
        <w:rPr>
          <w:b/>
          <w:spacing w:val="2"/>
          <w:sz w:val="28"/>
          <w:szCs w:val="28"/>
        </w:rPr>
        <w:t xml:space="preserve"> заинтересованных лиц о включении </w:t>
      </w:r>
      <w:r w:rsidRPr="00ED34F1">
        <w:rPr>
          <w:b/>
          <w:bCs/>
          <w:spacing w:val="2"/>
          <w:sz w:val="28"/>
          <w:szCs w:val="28"/>
        </w:rPr>
        <w:t xml:space="preserve">общественной </w:t>
      </w:r>
      <w:r w:rsidRPr="00ED34F1">
        <w:rPr>
          <w:b/>
          <w:spacing w:val="2"/>
          <w:sz w:val="28"/>
          <w:szCs w:val="28"/>
        </w:rPr>
        <w:t xml:space="preserve">территории в </w:t>
      </w:r>
      <w:r w:rsidR="00DE746A">
        <w:rPr>
          <w:b/>
          <w:spacing w:val="2"/>
          <w:sz w:val="28"/>
          <w:szCs w:val="28"/>
        </w:rPr>
        <w:t xml:space="preserve">муниципальную программу по реализации </w:t>
      </w:r>
      <w:r w:rsidRPr="00ED34F1">
        <w:rPr>
          <w:b/>
          <w:spacing w:val="2"/>
          <w:sz w:val="28"/>
          <w:szCs w:val="28"/>
        </w:rPr>
        <w:t>проект</w:t>
      </w:r>
      <w:r w:rsidR="00DE746A">
        <w:rPr>
          <w:b/>
          <w:spacing w:val="2"/>
          <w:sz w:val="28"/>
          <w:szCs w:val="28"/>
        </w:rPr>
        <w:t>а</w:t>
      </w:r>
      <w:r w:rsidRPr="00ED34F1">
        <w:rPr>
          <w:b/>
          <w:spacing w:val="2"/>
          <w:sz w:val="28"/>
          <w:szCs w:val="28"/>
        </w:rPr>
        <w:t xml:space="preserve"> «Формирование комфортной городской среды» на</w:t>
      </w:r>
      <w:r w:rsidRPr="00ED34F1">
        <w:rPr>
          <w:b/>
          <w:spacing w:val="2"/>
        </w:rPr>
        <w:t xml:space="preserve"> </w:t>
      </w:r>
      <w:r w:rsidRPr="00ED34F1">
        <w:rPr>
          <w:b/>
          <w:spacing w:val="2"/>
          <w:sz w:val="28"/>
          <w:szCs w:val="28"/>
        </w:rPr>
        <w:t xml:space="preserve">территории </w:t>
      </w:r>
      <w:proofErr w:type="spellStart"/>
      <w:r w:rsidRPr="00ED34F1">
        <w:rPr>
          <w:b/>
          <w:spacing w:val="2"/>
          <w:sz w:val="28"/>
          <w:szCs w:val="28"/>
        </w:rPr>
        <w:t>Уинского</w:t>
      </w:r>
      <w:proofErr w:type="spellEnd"/>
      <w:r w:rsidRPr="00ED34F1">
        <w:rPr>
          <w:b/>
          <w:spacing w:val="2"/>
          <w:sz w:val="28"/>
          <w:szCs w:val="28"/>
        </w:rPr>
        <w:t xml:space="preserve"> муниципального округа</w:t>
      </w:r>
      <w:r w:rsidRPr="00ED34F1">
        <w:rPr>
          <w:b/>
          <w:bCs/>
          <w:spacing w:val="2"/>
          <w:sz w:val="28"/>
          <w:szCs w:val="28"/>
        </w:rPr>
        <w:t xml:space="preserve"> Пермского края</w:t>
      </w:r>
      <w:r w:rsidRPr="00ED34F1">
        <w:rPr>
          <w:b/>
          <w:sz w:val="28"/>
          <w:szCs w:val="28"/>
        </w:rPr>
        <w:t xml:space="preserve"> </w:t>
      </w:r>
    </w:p>
    <w:p w:rsidR="00DE746A" w:rsidRPr="00DE746A" w:rsidRDefault="00DE746A" w:rsidP="00DE746A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B51A31" w:rsidRPr="00406FDF" w:rsidRDefault="00B51A31" w:rsidP="00B51A31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bookmarkStart w:id="1" w:name="Par37"/>
      <w:bookmarkEnd w:id="1"/>
      <w:r w:rsidRPr="00406FDF">
        <w:rPr>
          <w:b/>
          <w:sz w:val="28"/>
          <w:szCs w:val="28"/>
        </w:rPr>
        <w:t xml:space="preserve">                                               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1. Настоящий Порядок определяет последовательность действий для включения общественной территории в </w:t>
      </w:r>
      <w:r w:rsidR="00DE746A">
        <w:rPr>
          <w:color w:val="000000"/>
          <w:sz w:val="28"/>
          <w:szCs w:val="28"/>
        </w:rPr>
        <w:t xml:space="preserve">муниципальную программу по реализации проекта «Формирование комфортной городской среды» на территории </w:t>
      </w:r>
      <w:proofErr w:type="spellStart"/>
      <w:r w:rsidR="00DE746A">
        <w:rPr>
          <w:color w:val="000000"/>
          <w:sz w:val="28"/>
          <w:szCs w:val="28"/>
        </w:rPr>
        <w:t>Уинского</w:t>
      </w:r>
      <w:proofErr w:type="spellEnd"/>
      <w:r w:rsidR="00DE746A">
        <w:rPr>
          <w:color w:val="000000"/>
          <w:sz w:val="28"/>
          <w:szCs w:val="28"/>
        </w:rPr>
        <w:t xml:space="preserve"> муниципального округа Пермского края</w:t>
      </w:r>
      <w:r>
        <w:rPr>
          <w:color w:val="000000"/>
          <w:sz w:val="28"/>
          <w:szCs w:val="28"/>
        </w:rPr>
        <w:t xml:space="preserve"> (далее – П</w:t>
      </w:r>
      <w:r w:rsidR="00DE746A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>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2. Под общественной территорией понимается муниципальная территория общего пользования </w:t>
      </w:r>
      <w:proofErr w:type="spellStart"/>
      <w:r w:rsidR="00DE746A">
        <w:rPr>
          <w:color w:val="000000"/>
          <w:sz w:val="28"/>
          <w:szCs w:val="28"/>
        </w:rPr>
        <w:t>Уинского</w:t>
      </w:r>
      <w:proofErr w:type="spellEnd"/>
      <w:r w:rsidR="00DE746A">
        <w:rPr>
          <w:color w:val="000000"/>
          <w:sz w:val="28"/>
          <w:szCs w:val="28"/>
        </w:rPr>
        <w:t xml:space="preserve"> муниципального округа Пермского края</w:t>
      </w:r>
      <w:r>
        <w:rPr>
          <w:color w:val="000000"/>
          <w:sz w:val="28"/>
          <w:szCs w:val="28"/>
        </w:rPr>
        <w:t xml:space="preserve">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береговые полосы водных объектов общего пользования, скверы, парки, бульвары</w:t>
      </w:r>
      <w:r w:rsidR="00DE746A">
        <w:rPr>
          <w:color w:val="000000"/>
          <w:sz w:val="28"/>
          <w:szCs w:val="28"/>
        </w:rPr>
        <w:t>, детские и спортивные игровые площадки</w:t>
      </w:r>
      <w:r>
        <w:rPr>
          <w:color w:val="000000"/>
          <w:sz w:val="28"/>
          <w:szCs w:val="28"/>
        </w:rPr>
        <w:t xml:space="preserve"> и т.д.).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 w:rsidR="00B71A78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 xml:space="preserve">о включении общественной территории в </w:t>
      </w:r>
      <w:r w:rsidR="00B71A78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вправе предоставлять граждане и организации, зарегистрированные на территории </w:t>
      </w:r>
      <w:proofErr w:type="spellStart"/>
      <w:r w:rsidR="00B71A78">
        <w:rPr>
          <w:color w:val="000000"/>
          <w:sz w:val="28"/>
          <w:szCs w:val="28"/>
        </w:rPr>
        <w:t>Уинского</w:t>
      </w:r>
      <w:proofErr w:type="spellEnd"/>
      <w:r w:rsidR="00B71A78">
        <w:rPr>
          <w:color w:val="000000"/>
          <w:sz w:val="28"/>
          <w:szCs w:val="28"/>
        </w:rPr>
        <w:t xml:space="preserve"> муниципального округа Пермского края  </w:t>
      </w:r>
      <w:r>
        <w:rPr>
          <w:color w:val="000000"/>
          <w:sz w:val="28"/>
          <w:szCs w:val="28"/>
        </w:rPr>
        <w:t>(далее – заинтересованные лица).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4. </w:t>
      </w:r>
      <w:r w:rsidR="00B71A78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о включении общественной территории в </w:t>
      </w:r>
      <w:r w:rsidR="00B71A78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должн</w:t>
      </w:r>
      <w:r w:rsidR="00B71A7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отвечать следующим критериям: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наиболее посещаемая территория;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соответствие территории градостроительной документации в части ее функционального зонирования;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возможность реализации предложения в полном объеме в период действия </w:t>
      </w:r>
      <w:r w:rsidR="00B71A7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 Предложение о включении общественной территории в </w:t>
      </w:r>
      <w:r w:rsidR="00B71A78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подается в уполномоченный орган, указанный в пункте 7 настоящего Порядка, в виде письменной заявки в двух экземплярах по форме согласно приложению 1 к настоящему Порядку.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 К заявке заинтересованное лицо вправе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7. Уполномоченным органом по приему предложений </w:t>
      </w:r>
      <w:r w:rsidR="00B71A78">
        <w:rPr>
          <w:color w:val="000000"/>
          <w:sz w:val="28"/>
          <w:szCs w:val="28"/>
        </w:rPr>
        <w:t xml:space="preserve">является МКУ «Управление по благоустройству </w:t>
      </w:r>
      <w:proofErr w:type="spellStart"/>
      <w:r w:rsidR="00B71A78">
        <w:rPr>
          <w:color w:val="000000"/>
          <w:sz w:val="28"/>
          <w:szCs w:val="28"/>
        </w:rPr>
        <w:t>Уинского</w:t>
      </w:r>
      <w:proofErr w:type="spellEnd"/>
      <w:r w:rsidR="00B71A78">
        <w:rPr>
          <w:color w:val="000000"/>
          <w:sz w:val="28"/>
          <w:szCs w:val="28"/>
        </w:rPr>
        <w:t xml:space="preserve"> муниципального округа Пермского края»</w:t>
      </w:r>
      <w:r w:rsidR="00073BE2">
        <w:rPr>
          <w:color w:val="000000"/>
          <w:sz w:val="28"/>
          <w:szCs w:val="28"/>
        </w:rPr>
        <w:t xml:space="preserve"> (далее – уполномоченный орган)</w:t>
      </w:r>
      <w:r w:rsidR="00B71A78"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8. Заявка с прилагаемыми к ней документами подается лично либо почтовым отправлением в уполномоченный орган</w:t>
      </w:r>
      <w:r w:rsidR="00B71A78">
        <w:rPr>
          <w:color w:val="000000"/>
          <w:sz w:val="28"/>
          <w:szCs w:val="28"/>
        </w:rPr>
        <w:t xml:space="preserve"> по адресу</w:t>
      </w:r>
      <w:r>
        <w:rPr>
          <w:color w:val="000000"/>
          <w:sz w:val="28"/>
          <w:szCs w:val="28"/>
        </w:rPr>
        <w:t>:</w:t>
      </w:r>
      <w:r w:rsidR="00B71A78">
        <w:rPr>
          <w:color w:val="000000"/>
          <w:sz w:val="28"/>
          <w:szCs w:val="28"/>
        </w:rPr>
        <w:t xml:space="preserve"> Пермский край, </w:t>
      </w:r>
      <w:proofErr w:type="spellStart"/>
      <w:r w:rsidR="00B71A78">
        <w:rPr>
          <w:color w:val="000000"/>
          <w:sz w:val="28"/>
          <w:szCs w:val="28"/>
        </w:rPr>
        <w:t>Уинский</w:t>
      </w:r>
      <w:proofErr w:type="spellEnd"/>
      <w:r w:rsidR="00B71A78">
        <w:rPr>
          <w:color w:val="000000"/>
          <w:sz w:val="28"/>
          <w:szCs w:val="28"/>
        </w:rPr>
        <w:t xml:space="preserve"> район, с. Уинское, ул. </w:t>
      </w:r>
      <w:proofErr w:type="gramStart"/>
      <w:r w:rsidR="00B71A78">
        <w:rPr>
          <w:color w:val="000000"/>
          <w:sz w:val="28"/>
          <w:szCs w:val="28"/>
        </w:rPr>
        <w:t>Коммунистическая</w:t>
      </w:r>
      <w:proofErr w:type="gramEnd"/>
      <w:r w:rsidR="00B71A78">
        <w:rPr>
          <w:color w:val="000000"/>
          <w:sz w:val="28"/>
          <w:szCs w:val="28"/>
        </w:rPr>
        <w:t>, д. 1, 2-й этаж, кабинет № 2 или 4.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9. Заявки с прилагаемыми документами регистрируются уполномоченным органом в день их поступления в журнале регистрации заявок, с указанием порядкового регистрационного номера и даты предоставления заявки, адреса территории, которая предлагается к благоустройству, фамилии, имени, отчества (при наличии) заинтересованного лица или его представителя. На обоих экземплярах заявки проставляется регистрационный номер и дата представления заявки, должность, фамилия и инициалы сотрудника, принявшего заявку. Один экземпляр заявки возвращается заинтересованному лицу.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10. Прием предложений осуществляется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10.1. Не позднее, чем за два рабочих дня до начала приема предложений уполномоченный орган организует размещение на сайте администрации </w:t>
      </w:r>
      <w:proofErr w:type="spellStart"/>
      <w:r w:rsidR="00B71A78">
        <w:rPr>
          <w:color w:val="000000"/>
          <w:sz w:val="28"/>
          <w:szCs w:val="28"/>
        </w:rPr>
        <w:t>Уинского</w:t>
      </w:r>
      <w:proofErr w:type="spellEnd"/>
      <w:r w:rsidR="00B71A78">
        <w:rPr>
          <w:color w:val="000000"/>
          <w:sz w:val="28"/>
          <w:szCs w:val="28"/>
        </w:rPr>
        <w:t xml:space="preserve"> муниципального округа Пермского края</w:t>
      </w:r>
      <w:r w:rsidR="00AA4CF5">
        <w:rPr>
          <w:color w:val="000000"/>
          <w:sz w:val="28"/>
          <w:szCs w:val="28"/>
        </w:rPr>
        <w:t xml:space="preserve"> в сети «Интернет»</w:t>
      </w:r>
      <w:r w:rsidR="00B71A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следующей информации: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о сроках начала и окончания приема предложений заинтересованных лиц о включении в </w:t>
      </w:r>
      <w:r w:rsidR="00AA4CF5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общественной территории, подлежащей бла</w:t>
      </w:r>
      <w:r w:rsidR="00AA4CF5">
        <w:rPr>
          <w:color w:val="000000"/>
          <w:sz w:val="28"/>
          <w:szCs w:val="28"/>
        </w:rPr>
        <w:t>гоустройству</w:t>
      </w:r>
      <w:r>
        <w:rPr>
          <w:color w:val="000000"/>
          <w:sz w:val="28"/>
          <w:szCs w:val="28"/>
        </w:rPr>
        <w:t>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об уполномоченном органе, которому предоставляются предложения, и его </w:t>
      </w:r>
      <w:r w:rsidR="00D02392">
        <w:rPr>
          <w:color w:val="000000"/>
          <w:sz w:val="28"/>
          <w:szCs w:val="28"/>
        </w:rPr>
        <w:t>контактных данных</w:t>
      </w:r>
      <w:r>
        <w:rPr>
          <w:color w:val="000000"/>
          <w:sz w:val="28"/>
          <w:szCs w:val="28"/>
        </w:rPr>
        <w:t>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 требованиях к направляемым предложениям.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10.2. Уполномоченный орган осуществляет прием предложений, поступающих от заинтересованных лиц, в течение срока приема заявок. В течение семи рабочих дней после окончания приема предложений уполномоченный орган передает поступившие предложения на рассмотрение в общественную комиссию по </w:t>
      </w:r>
      <w:r w:rsidR="00AA4CF5">
        <w:rPr>
          <w:color w:val="000000"/>
          <w:sz w:val="28"/>
          <w:szCs w:val="28"/>
        </w:rPr>
        <w:t>реализации проекта «</w:t>
      </w:r>
      <w:r>
        <w:rPr>
          <w:color w:val="000000"/>
          <w:sz w:val="28"/>
          <w:szCs w:val="28"/>
        </w:rPr>
        <w:t>Формиров</w:t>
      </w:r>
      <w:r w:rsidR="00AA4CF5">
        <w:rPr>
          <w:color w:val="000000"/>
          <w:sz w:val="28"/>
          <w:szCs w:val="28"/>
        </w:rPr>
        <w:t>ание комфортной городской среды»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AA4CF5">
        <w:rPr>
          <w:color w:val="000000"/>
          <w:sz w:val="28"/>
          <w:szCs w:val="28"/>
        </w:rPr>
        <w:t>Уинского</w:t>
      </w:r>
      <w:proofErr w:type="spellEnd"/>
      <w:r w:rsidR="00AA4CF5">
        <w:rPr>
          <w:color w:val="000000"/>
          <w:sz w:val="28"/>
          <w:szCs w:val="28"/>
        </w:rPr>
        <w:t xml:space="preserve"> муниципального округа Пермского края</w:t>
      </w:r>
      <w:r>
        <w:rPr>
          <w:color w:val="000000"/>
          <w:sz w:val="28"/>
          <w:szCs w:val="28"/>
        </w:rPr>
        <w:t xml:space="preserve"> (далее - Комиссия).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10.3. Состав, правомочия и порядок работы Комиссии утверждаются </w:t>
      </w:r>
      <w:r w:rsidR="00AA4CF5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AA4CF5">
        <w:rPr>
          <w:color w:val="000000"/>
          <w:sz w:val="28"/>
          <w:szCs w:val="28"/>
        </w:rPr>
        <w:t>Уинского</w:t>
      </w:r>
      <w:proofErr w:type="spellEnd"/>
      <w:r w:rsidR="00AA4CF5">
        <w:rPr>
          <w:color w:val="000000"/>
          <w:sz w:val="28"/>
          <w:szCs w:val="28"/>
        </w:rPr>
        <w:t xml:space="preserve"> муниципального округа Пермского края</w:t>
      </w:r>
      <w:r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10.4. Предложения, поступившие с нарушением установленного настоящим Порядком периода приема заявок, регистрируются и возвращаются уполномоченным органом заинтересованному лицу без рассмотрения в течение десяти рабочих дней со дня их поступления, с указанием причины возврата предложения.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 Рассмотрение и оценка предложений осуществляются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11.1. Комиссия осуществляет рассмотрение и оценку предложений заинтересованных лиц на предмет соответствия заявки и прилагаемых к ней документов установленным настоящим Порядком требованиям и критериям в течение десяти рабочих дней со дня поступления от уполномоченного органа.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11.2. По результатам рассмотрения предложений Комиссия принимает одно из решений: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 принятии предложения в случае его соответствия требованиям и критериям настоящего Порядка;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 отклонении предложения в случае его несоответствия требованиям и критериям настоящего Порядка или несоответствия территории критериям, указанным в пункте 4 настоящего Порядка.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11.3. Информация о принятии или об отклонении поступивших предложений по итогам их рассмотрения оформляется в виде протокола заседания Комиссии в течение трех рабочих дней со дня проведения заседания Комиссии.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Протокол размещается уполномоченным органом на сайте администрации </w:t>
      </w:r>
      <w:proofErr w:type="spellStart"/>
      <w:r w:rsidR="002A3567">
        <w:rPr>
          <w:color w:val="000000"/>
          <w:sz w:val="28"/>
          <w:szCs w:val="28"/>
        </w:rPr>
        <w:t>Уинского</w:t>
      </w:r>
      <w:proofErr w:type="spellEnd"/>
      <w:r w:rsidR="002A3567">
        <w:rPr>
          <w:color w:val="000000"/>
          <w:sz w:val="28"/>
          <w:szCs w:val="28"/>
        </w:rPr>
        <w:t xml:space="preserve"> муниципального округа Пермского края в сети «Интернет»</w:t>
      </w:r>
      <w:r>
        <w:rPr>
          <w:color w:val="000000"/>
          <w:sz w:val="28"/>
          <w:szCs w:val="28"/>
        </w:rPr>
        <w:t xml:space="preserve"> не позднее трех рабочих дней со дня проведения заседания Комиссии.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11.4. В случае принятия Комиссией предложения, уполномоченный орган направляет заинтересованным лицам письмо в течение десяти рабочих дней со дня принятия решения.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случае принятия Комиссией решения об отклонении предложения, уполномоченный орган в течение десяти рабочих дней со дня принятия решения возвращает заинтересованному лицу заявку с прилагаемыми к ней документами с обоснованием возврата.</w:t>
      </w:r>
    </w:p>
    <w:p w:rsidR="00EF62DF" w:rsidRDefault="002F0944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12. </w:t>
      </w:r>
      <w:r w:rsidR="00EF62DF">
        <w:rPr>
          <w:color w:val="000000"/>
          <w:sz w:val="28"/>
          <w:szCs w:val="28"/>
        </w:rPr>
        <w:t xml:space="preserve">Принятые </w:t>
      </w:r>
      <w:proofErr w:type="gramStart"/>
      <w:r w:rsidR="00EF62DF">
        <w:rPr>
          <w:color w:val="000000"/>
          <w:sz w:val="28"/>
          <w:szCs w:val="28"/>
        </w:rPr>
        <w:t>предложения</w:t>
      </w:r>
      <w:proofErr w:type="gramEnd"/>
      <w:r w:rsidR="00EF6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уполномоченным органом направляются для рассмотрения и принятия решения о включении в Программу в проектный офис (рабочую группу) по реализации приоритетного проекта «Формирование комфортной городской среды» при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</w:t>
      </w:r>
      <w:r w:rsidR="00EF62DF">
        <w:rPr>
          <w:color w:val="000000"/>
          <w:sz w:val="28"/>
          <w:szCs w:val="28"/>
        </w:rPr>
        <w:t>.</w:t>
      </w:r>
    </w:p>
    <w:p w:rsidR="002F0944" w:rsidRDefault="00EF62DF" w:rsidP="00EF62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09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F0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F0944">
        <w:rPr>
          <w:color w:val="000000"/>
          <w:sz w:val="28"/>
          <w:szCs w:val="28"/>
        </w:rPr>
        <w:t>По решению Комиссии могут проводиться общественные обсуждения.</w:t>
      </w:r>
    </w:p>
    <w:p w:rsidR="00EF62DF" w:rsidRDefault="002F0944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14.  </w:t>
      </w:r>
      <w:r w:rsidR="00EF62D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</w:t>
      </w:r>
      <w:r w:rsidR="00EF62DF">
        <w:rPr>
          <w:color w:val="000000"/>
          <w:sz w:val="28"/>
          <w:szCs w:val="28"/>
        </w:rPr>
        <w:t>ественные обсуждения осуществляются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2F09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Не позднее, чем за два рабочих дня до начала общественных обсуждений </w:t>
      </w:r>
      <w:r w:rsidR="002F0944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организует размещение на </w:t>
      </w:r>
      <w:r w:rsidR="002F0944"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="002F0944">
        <w:rPr>
          <w:color w:val="000000"/>
          <w:sz w:val="28"/>
          <w:szCs w:val="28"/>
        </w:rPr>
        <w:t>Уинского</w:t>
      </w:r>
      <w:proofErr w:type="spellEnd"/>
      <w:r w:rsidR="002F0944">
        <w:rPr>
          <w:color w:val="000000"/>
          <w:sz w:val="28"/>
          <w:szCs w:val="28"/>
        </w:rPr>
        <w:t xml:space="preserve"> муниципального округа Пермского края в</w:t>
      </w:r>
      <w:r>
        <w:rPr>
          <w:color w:val="000000"/>
          <w:sz w:val="28"/>
          <w:szCs w:val="28"/>
        </w:rPr>
        <w:t xml:space="preserve"> сети «Интернет» следующей информации: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1) дата и время проведения общественных обсуждений;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перечень общественных территорий, представленных на общественные обсуждения;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3) форма общественных обсуждений;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4) иные сведения, необходимые для проведения общественных обсуждений.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 Общественные обсуждения проводятся по формам, выбранным Комиссией: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онлайн-голосование</w:t>
      </w:r>
      <w:proofErr w:type="spellEnd"/>
      <w:r>
        <w:rPr>
          <w:color w:val="000000"/>
          <w:sz w:val="28"/>
          <w:szCs w:val="28"/>
        </w:rPr>
        <w:t>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анкетирование по форме бюллетеня согласно приложению № 2 к Порядку;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опросы (на официальных сайтах, в социальных сетях, региональных и муниципальных средствах массовой информации, печатных, эфирных и интернет-изданиях).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 В течение двух рабочих дней со дня окончания общественных обсуждений Комиссия подсчитывает голоса участников общественных обсуждений, фиксирует общее количество участников, принявших участие, количество и перечень общественных территорий, представленных в бюллетенях, суммирует результаты голосов по каждой общественной территории.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 При равенстве количества голосов, отданных участниками общественных обсуждений за две или несколько общественных территорий, приоритет отдается общественной территории, предложение на включение которой поступило раньше.</w:t>
      </w:r>
    </w:p>
    <w:p w:rsidR="00EF62DF" w:rsidRDefault="00EF62DF" w:rsidP="00EF62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.5. Результаты проведения общественных обсуждений оформляются протоколом, который размещается в течение трех рабочих дней со дня проведения заседания Комиссии </w:t>
      </w:r>
      <w:r w:rsidR="00555930">
        <w:rPr>
          <w:color w:val="000000"/>
          <w:sz w:val="28"/>
          <w:szCs w:val="28"/>
        </w:rPr>
        <w:t xml:space="preserve">на сайте администрации </w:t>
      </w:r>
      <w:proofErr w:type="spellStart"/>
      <w:r w:rsidR="00555930">
        <w:rPr>
          <w:color w:val="000000"/>
          <w:sz w:val="28"/>
          <w:szCs w:val="28"/>
        </w:rPr>
        <w:t>Уинского</w:t>
      </w:r>
      <w:proofErr w:type="spellEnd"/>
      <w:r w:rsidR="00555930">
        <w:rPr>
          <w:color w:val="000000"/>
          <w:sz w:val="28"/>
          <w:szCs w:val="28"/>
        </w:rPr>
        <w:t xml:space="preserve"> муниципального округа Пермского края в сети «Интернет» и учитываются при принятии решения о включении общественной территории в Программу.</w:t>
      </w: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Порядку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уполномоченный орган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  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(указывается фамилия, имя, отчество</w:t>
      </w:r>
      <w:proofErr w:type="gramEnd"/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полностью, наименование организации)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)/(адрес юридического лица):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Номер контактного телефона: ________________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>ЗАЯВКА</w:t>
      </w:r>
    </w:p>
    <w:p w:rsidR="00271B8A" w:rsidRDefault="00271B8A" w:rsidP="00271B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1B8A">
        <w:rPr>
          <w:b/>
          <w:color w:val="000000"/>
          <w:sz w:val="28"/>
          <w:szCs w:val="28"/>
        </w:rPr>
        <w:t xml:space="preserve">о включении общественной территории в муниципальную программу 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>по реализации проекта «Формирование комфортной городской среды»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Pr="00271B8A">
        <w:rPr>
          <w:b/>
          <w:color w:val="000000"/>
          <w:sz w:val="28"/>
          <w:szCs w:val="28"/>
        </w:rPr>
        <w:t>Уинского</w:t>
      </w:r>
      <w:proofErr w:type="spellEnd"/>
      <w:r w:rsidRPr="00271B8A">
        <w:rPr>
          <w:b/>
          <w:color w:val="000000"/>
          <w:sz w:val="28"/>
          <w:szCs w:val="28"/>
        </w:rPr>
        <w:t xml:space="preserve"> муниципального округа Пермского края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I. Общая характеристика проекта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1B8A" w:rsidTr="00271B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Количество человек, заинтересованных в реализации проекта &lt;*&gt;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--------------------------------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&lt;*&gt; отдельным приложением перечень Ф.И.О. и подписи, </w:t>
      </w:r>
      <w:proofErr w:type="gramStart"/>
      <w:r>
        <w:rPr>
          <w:color w:val="000000"/>
          <w:sz w:val="28"/>
          <w:szCs w:val="28"/>
        </w:rPr>
        <w:t>заинтересованных</w:t>
      </w:r>
      <w:proofErr w:type="gramEnd"/>
      <w:r>
        <w:rPr>
          <w:color w:val="000000"/>
          <w:sz w:val="28"/>
          <w:szCs w:val="28"/>
        </w:rPr>
        <w:t xml:space="preserve"> в реализации проекта.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II. Описание проекта (не более 3 страниц)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Описание проблемы и обоснование ее актуальности для жителей города: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характеристика существующей ситуации и описание решаемой проблемы;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необходимость выполнения проекта;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- круг людей, которых касается решаемая проблема;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актуальность решаемой проблемы для </w:t>
      </w:r>
      <w:r w:rsidR="0070704C">
        <w:rPr>
          <w:color w:val="000000"/>
          <w:sz w:val="28"/>
          <w:szCs w:val="28"/>
        </w:rPr>
        <w:t>населенного пункта</w:t>
      </w:r>
      <w:r>
        <w:rPr>
          <w:color w:val="000000"/>
          <w:sz w:val="28"/>
          <w:szCs w:val="28"/>
        </w:rPr>
        <w:t>, общественная значимость.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Мероприятия по реализации проекта: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</w:t>
      </w:r>
      <w:r w:rsidR="0070704C">
        <w:rPr>
          <w:color w:val="000000"/>
          <w:sz w:val="28"/>
          <w:szCs w:val="28"/>
        </w:rPr>
        <w:t>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Ожидаемые результаты проекта: практические результаты, которые планируется достичь в ходе выполнения проекта.</w:t>
      </w: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                   ___________________________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 (подпись)                                          (Ф.И.О.)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>Заявка принята уполномоченным органом:</w:t>
      </w: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>Час</w:t>
      </w:r>
      <w:proofErr w:type="gramStart"/>
      <w:r w:rsidRPr="00510077">
        <w:rPr>
          <w:color w:val="181818"/>
          <w:sz w:val="28"/>
          <w:szCs w:val="28"/>
        </w:rPr>
        <w:t>.</w:t>
      </w:r>
      <w:proofErr w:type="gramEnd"/>
      <w:r w:rsidRPr="00510077">
        <w:rPr>
          <w:color w:val="181818"/>
          <w:sz w:val="28"/>
          <w:szCs w:val="28"/>
        </w:rPr>
        <w:t xml:space="preserve"> ______ </w:t>
      </w:r>
      <w:proofErr w:type="gramStart"/>
      <w:r w:rsidRPr="00510077">
        <w:rPr>
          <w:color w:val="181818"/>
          <w:sz w:val="28"/>
          <w:szCs w:val="28"/>
        </w:rPr>
        <w:t>м</w:t>
      </w:r>
      <w:proofErr w:type="gramEnd"/>
      <w:r w:rsidRPr="00510077">
        <w:rPr>
          <w:color w:val="181818"/>
          <w:sz w:val="28"/>
          <w:szCs w:val="28"/>
        </w:rPr>
        <w:t>ин. ______ "___" _________ 20____ г. за N _____</w:t>
      </w: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 xml:space="preserve"> ___________ /_____________________/</w:t>
      </w: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271B8A" w:rsidRDefault="00271B8A" w:rsidP="00271B8A">
      <w:r>
        <w:rPr>
          <w:color w:val="000000"/>
          <w:sz w:val="28"/>
          <w:szCs w:val="28"/>
          <w:shd w:val="clear" w:color="auto" w:fill="FFFFFF"/>
        </w:rPr>
        <w:br w:type="textWrapping" w:clear="all"/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Порядку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БЮЛЛЕТЕНЬ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общественных обсуждений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голосования по выбору общественных территорий, подлежащих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включению в </w:t>
      </w:r>
      <w:r w:rsidR="00F277AC">
        <w:rPr>
          <w:color w:val="000000"/>
          <w:sz w:val="28"/>
          <w:szCs w:val="28"/>
        </w:rPr>
        <w:t xml:space="preserve">муниципальную программу по реализации </w:t>
      </w:r>
      <w:r>
        <w:rPr>
          <w:color w:val="000000"/>
          <w:sz w:val="28"/>
          <w:szCs w:val="28"/>
        </w:rPr>
        <w:t>проект</w:t>
      </w:r>
      <w:r w:rsidR="00F277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«Формирование комфортной городской среды»</w:t>
      </w:r>
    </w:p>
    <w:p w:rsidR="00271B8A" w:rsidRDefault="00F277AC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 ФИО _________________ дата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Поставьте любые знаки (знак) в пустых квадратах (квадрате) справа от наименования общественной территории (общественных территорий)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3190"/>
        <w:gridCol w:w="4148"/>
        <w:gridCol w:w="1984"/>
      </w:tblGrid>
      <w:tr w:rsidR="00271B8A" w:rsidTr="00271B8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общественной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территории</w:t>
            </w:r>
          </w:p>
        </w:tc>
        <w:tc>
          <w:tcPr>
            <w:tcW w:w="6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Краткое описание благоустройства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общественной территории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647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69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70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14C4E" w:rsidRDefault="00C14C4E" w:rsidP="00C14C4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2F20" w:rsidRDefault="004B2F20" w:rsidP="00EF62DF">
      <w:pPr>
        <w:pStyle w:val="32"/>
        <w:shd w:val="clear" w:color="auto" w:fill="auto"/>
        <w:spacing w:before="0" w:after="275" w:line="270" w:lineRule="exact"/>
        <w:jc w:val="center"/>
        <w:rPr>
          <w:sz w:val="28"/>
          <w:szCs w:val="28"/>
        </w:rPr>
      </w:pPr>
    </w:p>
    <w:sectPr w:rsidR="004B2F20" w:rsidSect="00B05589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0A" w:rsidRDefault="003A720A">
      <w:r>
        <w:separator/>
      </w:r>
    </w:p>
  </w:endnote>
  <w:endnote w:type="continuationSeparator" w:id="0">
    <w:p w:rsidR="003A720A" w:rsidRDefault="003A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0A" w:rsidRDefault="003A720A">
      <w:r>
        <w:separator/>
      </w:r>
    </w:p>
  </w:footnote>
  <w:footnote w:type="continuationSeparator" w:id="0">
    <w:p w:rsidR="003A720A" w:rsidRDefault="003A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82"/>
    <w:multiLevelType w:val="multilevel"/>
    <w:tmpl w:val="82BAB5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202E5D"/>
    <w:multiLevelType w:val="multilevel"/>
    <w:tmpl w:val="BE44ADC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800F11"/>
    <w:multiLevelType w:val="multilevel"/>
    <w:tmpl w:val="87903E6C"/>
    <w:lvl w:ilvl="0">
      <w:start w:val="1"/>
      <w:numFmt w:val="decimal"/>
      <w:lvlText w:val="3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FE40B1"/>
    <w:multiLevelType w:val="multilevel"/>
    <w:tmpl w:val="301CF6F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23791"/>
    <w:multiLevelType w:val="multilevel"/>
    <w:tmpl w:val="DC400766"/>
    <w:lvl w:ilvl="0">
      <w:start w:val="2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3976E5"/>
    <w:multiLevelType w:val="multilevel"/>
    <w:tmpl w:val="115E9C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0CCF"/>
    <w:rsid w:val="00020472"/>
    <w:rsid w:val="000610EF"/>
    <w:rsid w:val="00073BE2"/>
    <w:rsid w:val="000760DF"/>
    <w:rsid w:val="000862DA"/>
    <w:rsid w:val="000F76AA"/>
    <w:rsid w:val="00147211"/>
    <w:rsid w:val="00166E7F"/>
    <w:rsid w:val="001C44D0"/>
    <w:rsid w:val="001D02CD"/>
    <w:rsid w:val="001E4319"/>
    <w:rsid w:val="001E529C"/>
    <w:rsid w:val="001F5B66"/>
    <w:rsid w:val="001F67ED"/>
    <w:rsid w:val="00271B8A"/>
    <w:rsid w:val="002A3567"/>
    <w:rsid w:val="002A6EE6"/>
    <w:rsid w:val="002B5698"/>
    <w:rsid w:val="002C37BB"/>
    <w:rsid w:val="002D60EB"/>
    <w:rsid w:val="002F0944"/>
    <w:rsid w:val="002F3E1E"/>
    <w:rsid w:val="00344940"/>
    <w:rsid w:val="003505A1"/>
    <w:rsid w:val="003578B1"/>
    <w:rsid w:val="00364152"/>
    <w:rsid w:val="0036474D"/>
    <w:rsid w:val="003A2116"/>
    <w:rsid w:val="003A720A"/>
    <w:rsid w:val="003B6CC8"/>
    <w:rsid w:val="003D4AF1"/>
    <w:rsid w:val="003F06CB"/>
    <w:rsid w:val="00470FB3"/>
    <w:rsid w:val="0047365B"/>
    <w:rsid w:val="00482A25"/>
    <w:rsid w:val="004A0760"/>
    <w:rsid w:val="004B2F20"/>
    <w:rsid w:val="004E5435"/>
    <w:rsid w:val="00502F9B"/>
    <w:rsid w:val="005060DB"/>
    <w:rsid w:val="00510077"/>
    <w:rsid w:val="00522F1E"/>
    <w:rsid w:val="00536FED"/>
    <w:rsid w:val="00555930"/>
    <w:rsid w:val="005562C9"/>
    <w:rsid w:val="00574119"/>
    <w:rsid w:val="005901EB"/>
    <w:rsid w:val="00591289"/>
    <w:rsid w:val="005A3005"/>
    <w:rsid w:val="005A7741"/>
    <w:rsid w:val="005B7C2C"/>
    <w:rsid w:val="006155F3"/>
    <w:rsid w:val="00637B08"/>
    <w:rsid w:val="0066436B"/>
    <w:rsid w:val="006814CF"/>
    <w:rsid w:val="006D78C1"/>
    <w:rsid w:val="006D7EF4"/>
    <w:rsid w:val="006F660B"/>
    <w:rsid w:val="0070004E"/>
    <w:rsid w:val="0070704C"/>
    <w:rsid w:val="00724458"/>
    <w:rsid w:val="00761C0D"/>
    <w:rsid w:val="00772555"/>
    <w:rsid w:val="007774B8"/>
    <w:rsid w:val="00783444"/>
    <w:rsid w:val="0078616F"/>
    <w:rsid w:val="007E4ADC"/>
    <w:rsid w:val="00812025"/>
    <w:rsid w:val="0081735F"/>
    <w:rsid w:val="00817ACA"/>
    <w:rsid w:val="00833C3A"/>
    <w:rsid w:val="008B1016"/>
    <w:rsid w:val="008D16CB"/>
    <w:rsid w:val="008E0B88"/>
    <w:rsid w:val="009105A3"/>
    <w:rsid w:val="009169CE"/>
    <w:rsid w:val="00997030"/>
    <w:rsid w:val="00997F4C"/>
    <w:rsid w:val="009D07D0"/>
    <w:rsid w:val="009E344F"/>
    <w:rsid w:val="00A248EA"/>
    <w:rsid w:val="00A51E70"/>
    <w:rsid w:val="00A641A7"/>
    <w:rsid w:val="00AA4CF5"/>
    <w:rsid w:val="00AA7DD9"/>
    <w:rsid w:val="00AB6202"/>
    <w:rsid w:val="00B05589"/>
    <w:rsid w:val="00B1278C"/>
    <w:rsid w:val="00B12FCF"/>
    <w:rsid w:val="00B24D9D"/>
    <w:rsid w:val="00B333CE"/>
    <w:rsid w:val="00B51A31"/>
    <w:rsid w:val="00B64309"/>
    <w:rsid w:val="00B71A78"/>
    <w:rsid w:val="00B813F3"/>
    <w:rsid w:val="00BB0CD5"/>
    <w:rsid w:val="00BB2060"/>
    <w:rsid w:val="00BB6EA3"/>
    <w:rsid w:val="00BE0100"/>
    <w:rsid w:val="00BF3DEC"/>
    <w:rsid w:val="00C14C4E"/>
    <w:rsid w:val="00C30C88"/>
    <w:rsid w:val="00C3404F"/>
    <w:rsid w:val="00C74D90"/>
    <w:rsid w:val="00C80448"/>
    <w:rsid w:val="00CC235F"/>
    <w:rsid w:val="00D02392"/>
    <w:rsid w:val="00D131BE"/>
    <w:rsid w:val="00D47A5F"/>
    <w:rsid w:val="00D520B7"/>
    <w:rsid w:val="00DB07CB"/>
    <w:rsid w:val="00DC5AEC"/>
    <w:rsid w:val="00DE746A"/>
    <w:rsid w:val="00E224D9"/>
    <w:rsid w:val="00E55D54"/>
    <w:rsid w:val="00E7307E"/>
    <w:rsid w:val="00E74DD0"/>
    <w:rsid w:val="00EB54EA"/>
    <w:rsid w:val="00ED7F94"/>
    <w:rsid w:val="00EE1BC6"/>
    <w:rsid w:val="00EF62DF"/>
    <w:rsid w:val="00F277AC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ae">
    <w:name w:val="Основной текст_"/>
    <w:basedOn w:val="a0"/>
    <w:link w:val="1"/>
    <w:locked/>
    <w:rsid w:val="00B51A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51A31"/>
    <w:pPr>
      <w:shd w:val="clear" w:color="auto" w:fill="FFFFFF"/>
      <w:spacing w:before="600" w:after="840" w:line="0" w:lineRule="atLeast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B51A31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1A31"/>
    <w:pPr>
      <w:shd w:val="clear" w:color="auto" w:fill="FFFFFF"/>
      <w:spacing w:before="840" w:after="600" w:line="240" w:lineRule="exact"/>
    </w:pPr>
    <w:rPr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B51A3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A31"/>
    <w:pPr>
      <w:shd w:val="clear" w:color="auto" w:fill="FFFFFF"/>
      <w:spacing w:after="420" w:line="0" w:lineRule="atLeast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zamgl</cp:lastModifiedBy>
  <cp:revision>24</cp:revision>
  <cp:lastPrinted>2020-05-29T06:33:00Z</cp:lastPrinted>
  <dcterms:created xsi:type="dcterms:W3CDTF">2020-06-24T09:33:00Z</dcterms:created>
  <dcterms:modified xsi:type="dcterms:W3CDTF">2020-07-07T07:31:00Z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