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B2CDE" w:rsidRDefault="00A24B6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21.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R6qwIAAKo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" filled="f" stroked="f">
            <v:textbox inset="0,0,0,0">
              <w:txbxContent>
                <w:p w:rsidR="00533046" w:rsidRPr="000B6AD1" w:rsidRDefault="00533046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Об отмене нормативных правовых актов</w:t>
                  </w:r>
                </w:p>
                <w:p w:rsidR="00533046" w:rsidRPr="00FB5F8A" w:rsidRDefault="0053304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</w:r>
      <w:r w:rsidR="00EB2CDE">
        <w:rPr>
          <w:lang w:val="ru-RU"/>
        </w:rPr>
        <w:tab/>
        <w:t xml:space="preserve">     </w:t>
      </w:r>
      <w:r w:rsidR="00EB2CDE" w:rsidRPr="00EB2CDE">
        <w:rPr>
          <w:b/>
          <w:lang w:val="ru-RU"/>
        </w:rPr>
        <w:t>14.10.2020        259-01-03-429</w:t>
      </w:r>
    </w:p>
    <w:p w:rsidR="00D920D5" w:rsidRDefault="006A6023" w:rsidP="00072872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нормативных правовых актов в соответствие с дейс</w:t>
      </w:r>
      <w:r>
        <w:rPr>
          <w:sz w:val="28"/>
        </w:rPr>
        <w:t>т</w:t>
      </w:r>
      <w:r>
        <w:rPr>
          <w:sz w:val="28"/>
        </w:rPr>
        <w:t>вующим законодательством и в соответствии со статьей 40 Устава Уинского муниципального округа Пермского края</w:t>
      </w:r>
      <w:r w:rsidR="00CE3F1E" w:rsidRPr="004C4529">
        <w:rPr>
          <w:sz w:val="28"/>
        </w:rPr>
        <w:t>,</w:t>
      </w:r>
      <w:r w:rsidR="00CE3F1E" w:rsidRPr="00CE3F1E">
        <w:rPr>
          <w:sz w:val="28"/>
        </w:rPr>
        <w:t xml:space="preserve"> администрация Уинского муниц</w:t>
      </w:r>
      <w:r w:rsidR="00CE3F1E" w:rsidRPr="00CE3F1E">
        <w:rPr>
          <w:sz w:val="28"/>
        </w:rPr>
        <w:t>и</w:t>
      </w:r>
      <w:r w:rsidR="00CE3F1E" w:rsidRPr="00CE3F1E">
        <w:rPr>
          <w:sz w:val="28"/>
        </w:rPr>
        <w:t xml:space="preserve">пального </w:t>
      </w:r>
      <w:r w:rsidR="00EE7934">
        <w:rPr>
          <w:sz w:val="28"/>
        </w:rPr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533046">
        <w:rPr>
          <w:sz w:val="28"/>
        </w:rPr>
        <w:t>Признать у</w:t>
      </w:r>
      <w:r w:rsidR="0086675B">
        <w:rPr>
          <w:sz w:val="28"/>
        </w:rPr>
        <w:t>тратившими силу постановление Главы Уинского муниц</w:t>
      </w:r>
      <w:r w:rsidR="0086675B">
        <w:rPr>
          <w:sz w:val="28"/>
        </w:rPr>
        <w:t>и</w:t>
      </w:r>
      <w:r w:rsidR="0086675B">
        <w:rPr>
          <w:sz w:val="28"/>
        </w:rPr>
        <w:t>пального района от 22.12.2008 № 591 «Об утверждении Порядка размещения объектов мелкорозничной сети на территории Уинского муниципального ра</w:t>
      </w:r>
      <w:r w:rsidR="0086675B">
        <w:rPr>
          <w:sz w:val="28"/>
        </w:rPr>
        <w:t>й</w:t>
      </w:r>
      <w:r w:rsidR="0086675B">
        <w:rPr>
          <w:sz w:val="28"/>
        </w:rPr>
        <w:t>она» и постановление Администрации Уинского района от 21.05.2002 № 170 «Об утверждении Положения о мини-рынках на территории Уинского района».</w:t>
      </w:r>
    </w:p>
    <w:p w:rsidR="00CE3F1E" w:rsidRPr="00CE3F1E" w:rsidRDefault="0086675B" w:rsidP="00CE3F1E">
      <w:pPr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>. Настоящее постановление</w:t>
      </w:r>
      <w:r>
        <w:rPr>
          <w:sz w:val="28"/>
        </w:rPr>
        <w:t xml:space="preserve"> вступает в силу с момента подписания и</w:t>
      </w:r>
      <w:r w:rsidR="00CE3F1E" w:rsidRPr="00CE3F1E">
        <w:rPr>
          <w:sz w:val="28"/>
        </w:rPr>
        <w:t xml:space="preserve"> подлежит р</w:t>
      </w:r>
      <w:r w:rsidR="00072872">
        <w:rPr>
          <w:sz w:val="28"/>
        </w:rPr>
        <w:t>азмещению на официальном сайте а</w:t>
      </w:r>
      <w:r w:rsidR="00CE3F1E" w:rsidRPr="00CE3F1E">
        <w:rPr>
          <w:sz w:val="28"/>
        </w:rPr>
        <w:t>дминистраци</w:t>
      </w:r>
      <w:r w:rsidR="00072872">
        <w:rPr>
          <w:sz w:val="28"/>
        </w:rPr>
        <w:t>и Уинского муниципального округа</w:t>
      </w:r>
      <w:r w:rsidR="00CE3F1E" w:rsidRPr="00CE3F1E">
        <w:rPr>
          <w:sz w:val="28"/>
        </w:rPr>
        <w:t xml:space="preserve"> в сети «Интернет»</w:t>
      </w:r>
      <w:r w:rsidR="00A8330D">
        <w:rPr>
          <w:sz w:val="28"/>
        </w:rPr>
        <w:t>.</w:t>
      </w:r>
      <w:bookmarkStart w:id="0" w:name="_GoBack"/>
      <w:bookmarkEnd w:id="0"/>
    </w:p>
    <w:p w:rsidR="00CE3F1E" w:rsidRPr="00CE3F1E" w:rsidRDefault="0086675B" w:rsidP="00CE3F1E">
      <w:pPr>
        <w:jc w:val="both"/>
        <w:rPr>
          <w:sz w:val="28"/>
        </w:rPr>
      </w:pPr>
      <w:r>
        <w:rPr>
          <w:sz w:val="28"/>
        </w:rPr>
        <w:t>3</w:t>
      </w:r>
      <w:r w:rsidR="00CE3F1E" w:rsidRPr="00CE3F1E">
        <w:rPr>
          <w:sz w:val="28"/>
        </w:rPr>
        <w:t>.  Контроль над исполнением постановления оставляю за собой.</w:t>
      </w:r>
    </w:p>
    <w:p w:rsidR="00CE3F1E" w:rsidRPr="00CE3F1E" w:rsidRDefault="00CE3F1E" w:rsidP="00CE3F1E">
      <w:pPr>
        <w:ind w:left="709"/>
        <w:jc w:val="both"/>
        <w:rPr>
          <w:sz w:val="28"/>
        </w:rPr>
      </w:pPr>
    </w:p>
    <w:p w:rsidR="00CE3F1E" w:rsidRPr="00CE3F1E" w:rsidRDefault="00CE3F1E" w:rsidP="00CE3F1E">
      <w:pPr>
        <w:ind w:left="709"/>
        <w:jc w:val="both"/>
        <w:rPr>
          <w:sz w:val="28"/>
        </w:rPr>
      </w:pPr>
    </w:p>
    <w:p w:rsidR="00EB2CDE" w:rsidRDefault="00A20B8D" w:rsidP="00CE3F1E">
      <w:pPr>
        <w:jc w:val="both"/>
        <w:rPr>
          <w:sz w:val="28"/>
        </w:rPr>
      </w:pPr>
      <w:r>
        <w:rPr>
          <w:sz w:val="28"/>
        </w:rPr>
        <w:t>И.о. г</w:t>
      </w:r>
      <w:r w:rsidR="00CE3F1E" w:rsidRPr="00CE3F1E">
        <w:rPr>
          <w:sz w:val="28"/>
        </w:rPr>
        <w:t>лав</w:t>
      </w:r>
      <w:r>
        <w:rPr>
          <w:sz w:val="28"/>
        </w:rPr>
        <w:t>ы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</w:t>
      </w:r>
    </w:p>
    <w:p w:rsidR="00DD2F80" w:rsidRDefault="00870160" w:rsidP="00CE3F1E">
      <w:pPr>
        <w:jc w:val="both"/>
        <w:rPr>
          <w:sz w:val="28"/>
        </w:rPr>
      </w:pPr>
      <w:r>
        <w:rPr>
          <w:sz w:val="28"/>
        </w:rPr>
        <w:t>–</w:t>
      </w:r>
      <w:r w:rsidR="00EB2CDE">
        <w:rPr>
          <w:sz w:val="28"/>
        </w:rPr>
        <w:t>г</w:t>
      </w:r>
      <w:r>
        <w:rPr>
          <w:sz w:val="28"/>
        </w:rPr>
        <w:t>лав</w:t>
      </w:r>
      <w:r w:rsidR="00A20B8D">
        <w:rPr>
          <w:sz w:val="28"/>
        </w:rPr>
        <w:t>ы</w:t>
      </w:r>
      <w:r w:rsidR="00EB2CDE">
        <w:rPr>
          <w:sz w:val="28"/>
        </w:rPr>
        <w:t xml:space="preserve"> </w:t>
      </w:r>
      <w:r w:rsidR="00072872">
        <w:rPr>
          <w:sz w:val="28"/>
        </w:rPr>
        <w:t>а</w:t>
      </w:r>
      <w:r>
        <w:rPr>
          <w:sz w:val="28"/>
        </w:rPr>
        <w:t>дминистрации Уинского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муниципального округа </w:t>
      </w:r>
      <w:r w:rsidR="00EB2CDE">
        <w:rPr>
          <w:sz w:val="28"/>
        </w:rPr>
        <w:t xml:space="preserve">                                                                    </w:t>
      </w:r>
      <w:r w:rsidR="00C107B8">
        <w:rPr>
          <w:sz w:val="28"/>
        </w:rPr>
        <w:t>Ю.А. Матынова</w:t>
      </w:r>
    </w:p>
    <w:sectPr w:rsidR="00CE3F1E" w:rsidRPr="00CE3F1E" w:rsidSect="0086675B"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46" w:rsidRDefault="00533046">
      <w:r>
        <w:separator/>
      </w:r>
    </w:p>
  </w:endnote>
  <w:endnote w:type="continuationSeparator" w:id="1">
    <w:p w:rsidR="00533046" w:rsidRDefault="0053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46" w:rsidRDefault="0053304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46" w:rsidRDefault="00533046">
      <w:r>
        <w:separator/>
      </w:r>
    </w:p>
  </w:footnote>
  <w:footnote w:type="continuationSeparator" w:id="1">
    <w:p w:rsidR="00533046" w:rsidRDefault="0053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3009"/>
    <w:rsid w:val="00026364"/>
    <w:rsid w:val="00072872"/>
    <w:rsid w:val="000862DA"/>
    <w:rsid w:val="000B2851"/>
    <w:rsid w:val="000B6AD1"/>
    <w:rsid w:val="000D74C1"/>
    <w:rsid w:val="00102F67"/>
    <w:rsid w:val="00106DFA"/>
    <w:rsid w:val="00107D2F"/>
    <w:rsid w:val="001233C6"/>
    <w:rsid w:val="001275BD"/>
    <w:rsid w:val="00144353"/>
    <w:rsid w:val="00157187"/>
    <w:rsid w:val="0017064D"/>
    <w:rsid w:val="00172877"/>
    <w:rsid w:val="0018143C"/>
    <w:rsid w:val="001B6F0C"/>
    <w:rsid w:val="001D02CD"/>
    <w:rsid w:val="001E244D"/>
    <w:rsid w:val="001E580B"/>
    <w:rsid w:val="001F2670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32087F"/>
    <w:rsid w:val="0033225E"/>
    <w:rsid w:val="003372AD"/>
    <w:rsid w:val="00344940"/>
    <w:rsid w:val="00352677"/>
    <w:rsid w:val="00363F9B"/>
    <w:rsid w:val="00373E55"/>
    <w:rsid w:val="00381C89"/>
    <w:rsid w:val="003B54FB"/>
    <w:rsid w:val="003B7E18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2B07"/>
    <w:rsid w:val="00516FE8"/>
    <w:rsid w:val="00533046"/>
    <w:rsid w:val="00536FED"/>
    <w:rsid w:val="0056066D"/>
    <w:rsid w:val="00591EB5"/>
    <w:rsid w:val="005B7C2C"/>
    <w:rsid w:val="005D17E7"/>
    <w:rsid w:val="00601914"/>
    <w:rsid w:val="00606E54"/>
    <w:rsid w:val="006155F3"/>
    <w:rsid w:val="00637B08"/>
    <w:rsid w:val="006425B3"/>
    <w:rsid w:val="00653551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A6023"/>
    <w:rsid w:val="006C5BB3"/>
    <w:rsid w:val="006F0C36"/>
    <w:rsid w:val="006F5C5F"/>
    <w:rsid w:val="007039AA"/>
    <w:rsid w:val="007151C8"/>
    <w:rsid w:val="00740991"/>
    <w:rsid w:val="00745A4D"/>
    <w:rsid w:val="00750299"/>
    <w:rsid w:val="00752251"/>
    <w:rsid w:val="00762597"/>
    <w:rsid w:val="00767AC3"/>
    <w:rsid w:val="0078616F"/>
    <w:rsid w:val="007869D4"/>
    <w:rsid w:val="007A5E98"/>
    <w:rsid w:val="007E4ADC"/>
    <w:rsid w:val="007F20F9"/>
    <w:rsid w:val="00801158"/>
    <w:rsid w:val="0081735F"/>
    <w:rsid w:val="00817ACA"/>
    <w:rsid w:val="00850D55"/>
    <w:rsid w:val="00853B4A"/>
    <w:rsid w:val="00856BA5"/>
    <w:rsid w:val="0086675B"/>
    <w:rsid w:val="00870160"/>
    <w:rsid w:val="00873A0E"/>
    <w:rsid w:val="00877690"/>
    <w:rsid w:val="008A57BB"/>
    <w:rsid w:val="008B1016"/>
    <w:rsid w:val="008C7CC7"/>
    <w:rsid w:val="008D16CB"/>
    <w:rsid w:val="008E1F82"/>
    <w:rsid w:val="008E611A"/>
    <w:rsid w:val="008F3B8A"/>
    <w:rsid w:val="00913BDE"/>
    <w:rsid w:val="00914751"/>
    <w:rsid w:val="00915CB5"/>
    <w:rsid w:val="009169CE"/>
    <w:rsid w:val="00917BEA"/>
    <w:rsid w:val="009821C8"/>
    <w:rsid w:val="0098553E"/>
    <w:rsid w:val="00992A43"/>
    <w:rsid w:val="009935C3"/>
    <w:rsid w:val="00997F4C"/>
    <w:rsid w:val="009C05C1"/>
    <w:rsid w:val="009D4D5E"/>
    <w:rsid w:val="009E1089"/>
    <w:rsid w:val="00A20B8D"/>
    <w:rsid w:val="00A22D80"/>
    <w:rsid w:val="00A24718"/>
    <w:rsid w:val="00A24B6F"/>
    <w:rsid w:val="00A25CDC"/>
    <w:rsid w:val="00A344F2"/>
    <w:rsid w:val="00A51518"/>
    <w:rsid w:val="00A8330D"/>
    <w:rsid w:val="00A83C2C"/>
    <w:rsid w:val="00AA1A27"/>
    <w:rsid w:val="00AA5F09"/>
    <w:rsid w:val="00AC16D4"/>
    <w:rsid w:val="00B1278C"/>
    <w:rsid w:val="00B26ED5"/>
    <w:rsid w:val="00B43BFF"/>
    <w:rsid w:val="00B613C9"/>
    <w:rsid w:val="00B91A78"/>
    <w:rsid w:val="00BA198D"/>
    <w:rsid w:val="00BB0CD5"/>
    <w:rsid w:val="00BB6EA3"/>
    <w:rsid w:val="00BC423E"/>
    <w:rsid w:val="00BD552B"/>
    <w:rsid w:val="00BF09CD"/>
    <w:rsid w:val="00BF132F"/>
    <w:rsid w:val="00C107B8"/>
    <w:rsid w:val="00C13C6A"/>
    <w:rsid w:val="00C80448"/>
    <w:rsid w:val="00C9432A"/>
    <w:rsid w:val="00CE3F1E"/>
    <w:rsid w:val="00CF7295"/>
    <w:rsid w:val="00D06107"/>
    <w:rsid w:val="00D34D92"/>
    <w:rsid w:val="00D36AC9"/>
    <w:rsid w:val="00D577DE"/>
    <w:rsid w:val="00D75AA2"/>
    <w:rsid w:val="00D920D5"/>
    <w:rsid w:val="00DB0498"/>
    <w:rsid w:val="00DB4380"/>
    <w:rsid w:val="00DC1F72"/>
    <w:rsid w:val="00DD2F80"/>
    <w:rsid w:val="00E12B05"/>
    <w:rsid w:val="00E338CD"/>
    <w:rsid w:val="00E37E4E"/>
    <w:rsid w:val="00E55D54"/>
    <w:rsid w:val="00E73C5D"/>
    <w:rsid w:val="00EB2CDE"/>
    <w:rsid w:val="00EB54EA"/>
    <w:rsid w:val="00EB5E4A"/>
    <w:rsid w:val="00EC136D"/>
    <w:rsid w:val="00EC3F36"/>
    <w:rsid w:val="00EE7934"/>
    <w:rsid w:val="00F07288"/>
    <w:rsid w:val="00F13BAA"/>
    <w:rsid w:val="00F27DB8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0B4D-70E5-435B-982A-0205128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2020-09-28T10:39:00Z</cp:lastPrinted>
  <dcterms:created xsi:type="dcterms:W3CDTF">2020-10-14T05:04:00Z</dcterms:created>
  <dcterms:modified xsi:type="dcterms:W3CDTF">2020-10-14T05:04:00Z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