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BC0" w:rsidRDefault="006F420F" w:rsidP="00A55BC0">
      <w:pPr>
        <w:pStyle w:val="a4"/>
        <w:ind w:firstLine="0"/>
        <w:rPr>
          <w:szCs w:val="28"/>
        </w:rPr>
      </w:pPr>
      <w:r w:rsidRPr="006F420F">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4.95pt;margin-top:254pt;width:248.55pt;height:6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344940" w:rsidRDefault="00267E99" w:rsidP="00557049">
                  <w:pPr>
                    <w:pStyle w:val="a3"/>
                    <w:spacing w:after="0" w:line="240" w:lineRule="auto"/>
                  </w:pPr>
                  <w:r>
                    <w:t>Об утверждении П</w:t>
                  </w:r>
                  <w:r w:rsidR="00D21F59">
                    <w:t>оложения по осуществлению муниципального земельного контроля на территории Уинского муниципального округа</w:t>
                  </w:r>
                </w:p>
                <w:p w:rsidR="00557049" w:rsidRPr="00557049" w:rsidRDefault="00557049" w:rsidP="00557049">
                  <w:pPr>
                    <w:pStyle w:val="a4"/>
                  </w:pPr>
                </w:p>
              </w:txbxContent>
            </v:textbox>
            <w10:wrap type="topAndBottom" anchorx="page" anchory="page"/>
          </v:shape>
        </w:pict>
      </w:r>
      <w:r w:rsidR="00557049">
        <w:rPr>
          <w:noProof/>
        </w:rPr>
        <w:drawing>
          <wp:anchor distT="0" distB="0" distL="114300" distR="114300" simplePos="0" relativeHeight="251665408" behindDoc="0" locked="0" layoutInCell="1" allowOverlap="1">
            <wp:simplePos x="0" y="0"/>
            <wp:positionH relativeFrom="margin">
              <wp:posOffset>-635</wp:posOffset>
            </wp:positionH>
            <wp:positionV relativeFrom="margin">
              <wp:posOffset>-413385</wp:posOffset>
            </wp:positionV>
            <wp:extent cx="6118225" cy="2955290"/>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8225" cy="2955290"/>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6900" cy="2743200"/>
                    </a:xfrm>
                    <a:prstGeom prst="rect">
                      <a:avLst/>
                    </a:prstGeom>
                    <a:noFill/>
                    <a:ln>
                      <a:noFill/>
                    </a:ln>
                  </pic:spPr>
                </pic:pic>
              </a:graphicData>
            </a:graphic>
          </wp:anchor>
        </w:drawing>
      </w:r>
      <w:r w:rsidR="00945C3A">
        <w:rPr>
          <w:szCs w:val="28"/>
        </w:rPr>
        <w:tab/>
      </w:r>
      <w:r w:rsidR="00945C3A">
        <w:rPr>
          <w:szCs w:val="28"/>
        </w:rPr>
        <w:tab/>
      </w:r>
      <w:r w:rsidR="00945C3A">
        <w:rPr>
          <w:szCs w:val="28"/>
        </w:rPr>
        <w:tab/>
      </w:r>
      <w:r w:rsidR="00945C3A">
        <w:rPr>
          <w:szCs w:val="28"/>
        </w:rPr>
        <w:tab/>
      </w:r>
      <w:r w:rsidR="00945C3A">
        <w:rPr>
          <w:szCs w:val="28"/>
        </w:rPr>
        <w:tab/>
      </w:r>
      <w:r w:rsidR="00945C3A">
        <w:rPr>
          <w:szCs w:val="28"/>
        </w:rPr>
        <w:tab/>
      </w:r>
      <w:r w:rsidR="00945C3A">
        <w:rPr>
          <w:szCs w:val="28"/>
        </w:rPr>
        <w:tab/>
      </w:r>
      <w:r w:rsidR="00945C3A">
        <w:rPr>
          <w:szCs w:val="28"/>
        </w:rPr>
        <w:tab/>
      </w:r>
      <w:r w:rsidR="00945C3A">
        <w:rPr>
          <w:szCs w:val="28"/>
        </w:rPr>
        <w:tab/>
        <w:t>15.10.2020    259-01-03-431</w:t>
      </w:r>
    </w:p>
    <w:p w:rsidR="00D21F59" w:rsidRPr="00D21F59" w:rsidRDefault="00D21F59" w:rsidP="00D21F59">
      <w:pPr>
        <w:pStyle w:val="ConsPlusNormal"/>
        <w:ind w:firstLine="708"/>
        <w:jc w:val="both"/>
        <w:rPr>
          <w:rFonts w:ascii="Times New Roman" w:hAnsi="Times New Roman" w:cs="Times New Roman"/>
          <w:sz w:val="28"/>
          <w:szCs w:val="28"/>
        </w:rPr>
      </w:pPr>
      <w:proofErr w:type="gramStart"/>
      <w:r w:rsidRPr="00D21F59">
        <w:rPr>
          <w:rFonts w:ascii="Times New Roman" w:hAnsi="Times New Roman" w:cs="Times New Roman"/>
          <w:sz w:val="28"/>
          <w:szCs w:val="28"/>
        </w:rPr>
        <w:t xml:space="preserve">В соответствии со </w:t>
      </w:r>
      <w:hyperlink r:id="rId10" w:history="1">
        <w:r w:rsidRPr="00D21F59">
          <w:rPr>
            <w:rFonts w:ascii="Times New Roman" w:hAnsi="Times New Roman" w:cs="Times New Roman"/>
            <w:sz w:val="28"/>
            <w:szCs w:val="28"/>
          </w:rPr>
          <w:t>статьей 72</w:t>
        </w:r>
      </w:hyperlink>
      <w:r w:rsidRPr="00D21F59">
        <w:rPr>
          <w:rFonts w:ascii="Times New Roman" w:hAnsi="Times New Roman" w:cs="Times New Roman"/>
          <w:sz w:val="28"/>
          <w:szCs w:val="28"/>
        </w:rPr>
        <w:t xml:space="preserve"> Земельного кодекса Российской Федерации,  Федеральным </w:t>
      </w:r>
      <w:hyperlink r:id="rId11" w:history="1">
        <w:r w:rsidRPr="00D21F59">
          <w:rPr>
            <w:rFonts w:ascii="Times New Roman" w:hAnsi="Times New Roman" w:cs="Times New Roman"/>
            <w:sz w:val="28"/>
            <w:szCs w:val="28"/>
          </w:rPr>
          <w:t>законом</w:t>
        </w:r>
      </w:hyperlink>
      <w:r w:rsidRPr="00D21F5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руководствуясь </w:t>
      </w:r>
      <w:hyperlink r:id="rId12" w:history="1">
        <w:r w:rsidRPr="00D21F59">
          <w:rPr>
            <w:rFonts w:ascii="Times New Roman" w:hAnsi="Times New Roman" w:cs="Times New Roman"/>
            <w:sz w:val="28"/>
            <w:szCs w:val="28"/>
          </w:rPr>
          <w:t>Постановлением</w:t>
        </w:r>
      </w:hyperlink>
      <w:r w:rsidRPr="00D21F59">
        <w:rPr>
          <w:rFonts w:ascii="Times New Roman" w:hAnsi="Times New Roman" w:cs="Times New Roman"/>
          <w:sz w:val="28"/>
          <w:szCs w:val="28"/>
        </w:rPr>
        <w:t xml:space="preserve"> Правительств</w:t>
      </w:r>
      <w:r w:rsidR="007F51FC">
        <w:rPr>
          <w:rFonts w:ascii="Times New Roman" w:hAnsi="Times New Roman" w:cs="Times New Roman"/>
          <w:sz w:val="28"/>
          <w:szCs w:val="28"/>
        </w:rPr>
        <w:t>а Пермского края от 14.04.2015 №</w:t>
      </w:r>
      <w:r w:rsidRPr="00D21F59">
        <w:rPr>
          <w:rFonts w:ascii="Times New Roman" w:hAnsi="Times New Roman" w:cs="Times New Roman"/>
          <w:sz w:val="28"/>
          <w:szCs w:val="28"/>
        </w:rPr>
        <w:t xml:space="preserve"> 222-п "Об утверждении Порядка осуществления муниципального земельного контроля на территории Пермского края", </w:t>
      </w:r>
      <w:hyperlink r:id="rId13" w:history="1">
        <w:r w:rsidRPr="00D21F59">
          <w:rPr>
            <w:rFonts w:ascii="Times New Roman" w:hAnsi="Times New Roman" w:cs="Times New Roman"/>
            <w:sz w:val="28"/>
            <w:szCs w:val="28"/>
          </w:rPr>
          <w:t>Уставом</w:t>
        </w:r>
      </w:hyperlink>
      <w:r w:rsidRPr="00D21F59">
        <w:rPr>
          <w:rFonts w:ascii="Times New Roman" w:hAnsi="Times New Roman" w:cs="Times New Roman"/>
          <w:sz w:val="28"/>
          <w:szCs w:val="28"/>
        </w:rPr>
        <w:t xml:space="preserve"> муниципального образования Уинский муниципальный округ, администрация Уинского муниципального округа Пермского края</w:t>
      </w:r>
      <w:proofErr w:type="gramEnd"/>
    </w:p>
    <w:p w:rsidR="00D21F59" w:rsidRPr="00D21F59" w:rsidRDefault="00D21F59" w:rsidP="00D21F59">
      <w:pPr>
        <w:spacing w:line="360" w:lineRule="exact"/>
        <w:jc w:val="both"/>
        <w:rPr>
          <w:sz w:val="28"/>
          <w:szCs w:val="28"/>
        </w:rPr>
      </w:pPr>
      <w:r w:rsidRPr="00D21F59">
        <w:rPr>
          <w:sz w:val="28"/>
          <w:szCs w:val="28"/>
        </w:rPr>
        <w:t xml:space="preserve">ПОСТАНОВЛЯЕТ: </w:t>
      </w:r>
    </w:p>
    <w:p w:rsidR="00D21F59" w:rsidRPr="00D21F59" w:rsidRDefault="00D21F59" w:rsidP="00D21F59">
      <w:pPr>
        <w:pStyle w:val="ConsPlusNormal"/>
        <w:ind w:firstLine="708"/>
        <w:jc w:val="both"/>
        <w:rPr>
          <w:rFonts w:ascii="Times New Roman" w:hAnsi="Times New Roman" w:cs="Times New Roman"/>
          <w:sz w:val="28"/>
          <w:szCs w:val="28"/>
        </w:rPr>
      </w:pPr>
      <w:r w:rsidRPr="00D21F59">
        <w:rPr>
          <w:rFonts w:ascii="Times New Roman" w:hAnsi="Times New Roman" w:cs="Times New Roman"/>
          <w:sz w:val="28"/>
          <w:szCs w:val="28"/>
        </w:rPr>
        <w:t xml:space="preserve">1. Утвердить прилагаемое </w:t>
      </w:r>
      <w:hyperlink w:anchor="P37" w:history="1">
        <w:r w:rsidRPr="00D21F59">
          <w:rPr>
            <w:rFonts w:ascii="Times New Roman" w:hAnsi="Times New Roman" w:cs="Times New Roman"/>
            <w:sz w:val="28"/>
            <w:szCs w:val="28"/>
          </w:rPr>
          <w:t>Положение</w:t>
        </w:r>
      </w:hyperlink>
      <w:r w:rsidRPr="00D21F59">
        <w:rPr>
          <w:rFonts w:ascii="Times New Roman" w:hAnsi="Times New Roman" w:cs="Times New Roman"/>
          <w:sz w:val="28"/>
          <w:szCs w:val="28"/>
        </w:rPr>
        <w:t xml:space="preserve"> по осуществлению муниципального земельного контроля на территории Уинского муниципального округа.</w:t>
      </w:r>
    </w:p>
    <w:p w:rsidR="002E5253" w:rsidRDefault="005D6E92" w:rsidP="002E5253">
      <w:pPr>
        <w:pStyle w:val="ConsPlusNormal"/>
        <w:ind w:firstLine="708"/>
        <w:jc w:val="both"/>
        <w:rPr>
          <w:rFonts w:ascii="Times New Roman" w:hAnsi="Times New Roman" w:cs="Times New Roman"/>
          <w:sz w:val="28"/>
          <w:szCs w:val="28"/>
        </w:rPr>
      </w:pPr>
      <w:r w:rsidRPr="002E5253">
        <w:rPr>
          <w:rFonts w:ascii="Times New Roman" w:hAnsi="Times New Roman" w:cs="Times New Roman"/>
          <w:sz w:val="28"/>
          <w:szCs w:val="28"/>
        </w:rPr>
        <w:t>2</w:t>
      </w:r>
      <w:r w:rsidR="00A02D9C" w:rsidRPr="002E5253">
        <w:rPr>
          <w:rFonts w:ascii="Times New Roman" w:hAnsi="Times New Roman" w:cs="Times New Roman"/>
          <w:sz w:val="28"/>
          <w:szCs w:val="28"/>
        </w:rPr>
        <w:t xml:space="preserve">. Настоящее </w:t>
      </w:r>
      <w:r w:rsidR="002E5253" w:rsidRPr="002E5253">
        <w:rPr>
          <w:rFonts w:ascii="Times New Roman" w:hAnsi="Times New Roman" w:cs="Times New Roman"/>
          <w:sz w:val="28"/>
          <w:szCs w:val="28"/>
        </w:rPr>
        <w:t xml:space="preserve"> постановление вступает в силу со дня подписания и полежит размещению на официальном сайте</w:t>
      </w:r>
      <w:r w:rsidR="008B4411">
        <w:rPr>
          <w:rFonts w:ascii="Times New Roman" w:hAnsi="Times New Roman" w:cs="Times New Roman"/>
          <w:sz w:val="28"/>
          <w:szCs w:val="28"/>
        </w:rPr>
        <w:t xml:space="preserve"> администрации</w:t>
      </w:r>
      <w:r w:rsidR="002E5253" w:rsidRPr="002E5253">
        <w:rPr>
          <w:rFonts w:ascii="Times New Roman" w:hAnsi="Times New Roman" w:cs="Times New Roman"/>
          <w:sz w:val="28"/>
          <w:szCs w:val="28"/>
        </w:rPr>
        <w:t xml:space="preserve"> Уинского муниципального округа в сети «Интернет».</w:t>
      </w:r>
    </w:p>
    <w:tbl>
      <w:tblPr>
        <w:tblW w:w="0" w:type="auto"/>
        <w:tblLook w:val="0000"/>
      </w:tblPr>
      <w:tblGrid>
        <w:gridCol w:w="9854"/>
      </w:tblGrid>
      <w:tr w:rsidR="002E5253" w:rsidRPr="00817463" w:rsidTr="008B4411">
        <w:trPr>
          <w:trHeight w:val="480"/>
        </w:trPr>
        <w:tc>
          <w:tcPr>
            <w:tcW w:w="9854" w:type="dxa"/>
          </w:tcPr>
          <w:p w:rsidR="002E5253" w:rsidRPr="00817463" w:rsidRDefault="008B4411" w:rsidP="007D2F87">
            <w:pPr>
              <w:jc w:val="both"/>
              <w:rPr>
                <w:sz w:val="28"/>
                <w:szCs w:val="28"/>
              </w:rPr>
            </w:pPr>
            <w:r w:rsidRPr="00E5159D">
              <w:rPr>
                <w:sz w:val="28"/>
                <w:szCs w:val="28"/>
              </w:rPr>
              <w:t xml:space="preserve">          </w:t>
            </w:r>
            <w:r w:rsidR="002E5253" w:rsidRPr="00817463">
              <w:rPr>
                <w:sz w:val="28"/>
                <w:szCs w:val="28"/>
              </w:rPr>
              <w:t xml:space="preserve">3. Контроль </w:t>
            </w:r>
            <w:r w:rsidR="002E5253" w:rsidRPr="00EE6478">
              <w:rPr>
                <w:sz w:val="28"/>
                <w:szCs w:val="28"/>
              </w:rPr>
              <w:t xml:space="preserve">над исполнением </w:t>
            </w:r>
            <w:r w:rsidR="002E5253" w:rsidRPr="00817463">
              <w:rPr>
                <w:sz w:val="28"/>
                <w:szCs w:val="28"/>
              </w:rPr>
              <w:t xml:space="preserve">настоящего постановления возложить на начальника Управления имущественных и земельных отношений администрации Уинского муниципального округа </w:t>
            </w:r>
            <w:proofErr w:type="spellStart"/>
            <w:r w:rsidR="002E5253" w:rsidRPr="00817463">
              <w:rPr>
                <w:sz w:val="28"/>
                <w:szCs w:val="28"/>
              </w:rPr>
              <w:t>Зацепурина</w:t>
            </w:r>
            <w:proofErr w:type="spellEnd"/>
            <w:r w:rsidR="002E5253" w:rsidRPr="00817463">
              <w:rPr>
                <w:sz w:val="28"/>
                <w:szCs w:val="28"/>
              </w:rPr>
              <w:t xml:space="preserve"> Ю.В</w:t>
            </w:r>
            <w:r w:rsidR="002E5253">
              <w:rPr>
                <w:sz w:val="28"/>
                <w:szCs w:val="28"/>
              </w:rPr>
              <w:t>.</w:t>
            </w:r>
          </w:p>
          <w:p w:rsidR="002E5253" w:rsidRPr="00817463" w:rsidRDefault="002E5253" w:rsidP="007D2F87">
            <w:pPr>
              <w:jc w:val="both"/>
              <w:rPr>
                <w:sz w:val="28"/>
                <w:szCs w:val="28"/>
              </w:rPr>
            </w:pPr>
          </w:p>
          <w:p w:rsidR="002E5253" w:rsidRPr="00817463" w:rsidRDefault="002E5253" w:rsidP="007D2F87">
            <w:pPr>
              <w:jc w:val="both"/>
              <w:rPr>
                <w:bCs/>
                <w:sz w:val="28"/>
                <w:szCs w:val="28"/>
              </w:rPr>
            </w:pPr>
          </w:p>
        </w:tc>
      </w:tr>
    </w:tbl>
    <w:p w:rsidR="00A02D9C" w:rsidRDefault="00A02D9C" w:rsidP="00557049">
      <w:pPr>
        <w:autoSpaceDE w:val="0"/>
        <w:autoSpaceDN w:val="0"/>
        <w:adjustRightInd w:val="0"/>
        <w:jc w:val="both"/>
        <w:rPr>
          <w:sz w:val="28"/>
          <w:szCs w:val="28"/>
        </w:rPr>
      </w:pPr>
    </w:p>
    <w:p w:rsidR="00A02D9C" w:rsidRPr="00A33BE8" w:rsidRDefault="007F51FC" w:rsidP="00A02D9C">
      <w:pPr>
        <w:pStyle w:val="ConsPlusNormal"/>
        <w:jc w:val="both"/>
        <w:rPr>
          <w:rFonts w:ascii="Times New Roman" w:hAnsi="Times New Roman" w:cs="Times New Roman"/>
          <w:sz w:val="28"/>
          <w:szCs w:val="28"/>
        </w:rPr>
      </w:pPr>
      <w:r>
        <w:rPr>
          <w:rFonts w:ascii="Times New Roman" w:hAnsi="Times New Roman" w:cs="Times New Roman"/>
          <w:sz w:val="28"/>
          <w:szCs w:val="28"/>
        </w:rPr>
        <w:t>И.о. г</w:t>
      </w:r>
      <w:r w:rsidR="00A02D9C" w:rsidRPr="00A33BE8">
        <w:rPr>
          <w:rFonts w:ascii="Times New Roman" w:hAnsi="Times New Roman" w:cs="Times New Roman"/>
          <w:sz w:val="28"/>
          <w:szCs w:val="28"/>
        </w:rPr>
        <w:t>лав</w:t>
      </w:r>
      <w:r>
        <w:rPr>
          <w:rFonts w:ascii="Times New Roman" w:hAnsi="Times New Roman" w:cs="Times New Roman"/>
          <w:sz w:val="28"/>
          <w:szCs w:val="28"/>
        </w:rPr>
        <w:t>ы</w:t>
      </w:r>
      <w:r w:rsidR="00A02D9C" w:rsidRPr="00A33BE8">
        <w:rPr>
          <w:rFonts w:ascii="Times New Roman" w:hAnsi="Times New Roman" w:cs="Times New Roman"/>
          <w:sz w:val="28"/>
          <w:szCs w:val="28"/>
        </w:rPr>
        <w:t xml:space="preserve"> муниципального округа – </w:t>
      </w:r>
    </w:p>
    <w:p w:rsidR="00A02D9C" w:rsidRPr="00A33BE8" w:rsidRDefault="00A02D9C" w:rsidP="00A02D9C">
      <w:pPr>
        <w:pStyle w:val="a4"/>
        <w:ind w:firstLine="0"/>
        <w:rPr>
          <w:szCs w:val="28"/>
        </w:rPr>
      </w:pPr>
      <w:r w:rsidRPr="00A33BE8">
        <w:rPr>
          <w:szCs w:val="28"/>
        </w:rPr>
        <w:t>глав</w:t>
      </w:r>
      <w:r w:rsidR="007F51FC">
        <w:rPr>
          <w:szCs w:val="28"/>
        </w:rPr>
        <w:t>ы</w:t>
      </w:r>
      <w:r w:rsidRPr="00A33BE8">
        <w:rPr>
          <w:szCs w:val="28"/>
        </w:rPr>
        <w:t xml:space="preserve"> администрации Уинского</w:t>
      </w:r>
    </w:p>
    <w:p w:rsidR="00A02D9C" w:rsidRPr="00A33BE8" w:rsidRDefault="00A02D9C" w:rsidP="00A02D9C">
      <w:pPr>
        <w:pStyle w:val="ConsPlusNormal"/>
        <w:jc w:val="both"/>
        <w:rPr>
          <w:rFonts w:ascii="Times New Roman" w:hAnsi="Times New Roman" w:cs="Times New Roman"/>
          <w:sz w:val="28"/>
          <w:szCs w:val="28"/>
        </w:rPr>
      </w:pPr>
      <w:r w:rsidRPr="00A33BE8">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A33BE8">
        <w:rPr>
          <w:rFonts w:ascii="Times New Roman" w:hAnsi="Times New Roman" w:cs="Times New Roman"/>
          <w:sz w:val="28"/>
          <w:szCs w:val="28"/>
        </w:rPr>
        <w:t xml:space="preserve">округа </w:t>
      </w:r>
      <w:r>
        <w:rPr>
          <w:rFonts w:ascii="Times New Roman" w:hAnsi="Times New Roman" w:cs="Times New Roman"/>
          <w:sz w:val="28"/>
          <w:szCs w:val="28"/>
        </w:rPr>
        <w:t xml:space="preserve">                            </w:t>
      </w:r>
      <w:r w:rsidRPr="00A33BE8">
        <w:rPr>
          <w:rFonts w:ascii="Times New Roman" w:hAnsi="Times New Roman" w:cs="Times New Roman"/>
          <w:sz w:val="28"/>
          <w:szCs w:val="28"/>
        </w:rPr>
        <w:t xml:space="preserve">             </w:t>
      </w:r>
      <w:r>
        <w:rPr>
          <w:rFonts w:ascii="Times New Roman" w:hAnsi="Times New Roman" w:cs="Times New Roman"/>
          <w:sz w:val="28"/>
          <w:szCs w:val="28"/>
        </w:rPr>
        <w:t xml:space="preserve">              </w:t>
      </w:r>
      <w:r w:rsidR="007F51FC">
        <w:rPr>
          <w:rFonts w:ascii="Times New Roman" w:hAnsi="Times New Roman" w:cs="Times New Roman"/>
          <w:sz w:val="28"/>
          <w:szCs w:val="28"/>
        </w:rPr>
        <w:t xml:space="preserve">  </w:t>
      </w:r>
      <w:r>
        <w:rPr>
          <w:rFonts w:ascii="Times New Roman" w:hAnsi="Times New Roman" w:cs="Times New Roman"/>
          <w:sz w:val="28"/>
          <w:szCs w:val="28"/>
        </w:rPr>
        <w:t xml:space="preserve">         </w:t>
      </w:r>
      <w:r w:rsidR="007F51FC">
        <w:rPr>
          <w:rFonts w:ascii="Times New Roman" w:hAnsi="Times New Roman" w:cs="Times New Roman"/>
          <w:sz w:val="28"/>
          <w:szCs w:val="28"/>
        </w:rPr>
        <w:t>Ю.А. Матынова</w:t>
      </w:r>
    </w:p>
    <w:p w:rsidR="00A02D9C" w:rsidRPr="00AE4B7B" w:rsidRDefault="00A02D9C" w:rsidP="00557049">
      <w:pPr>
        <w:autoSpaceDE w:val="0"/>
        <w:autoSpaceDN w:val="0"/>
        <w:adjustRightInd w:val="0"/>
        <w:jc w:val="both"/>
      </w:pPr>
    </w:p>
    <w:p w:rsidR="008E290C" w:rsidRDefault="00C0735A" w:rsidP="008E290C">
      <w:pPr>
        <w:pStyle w:val="ConsPlusTitle"/>
        <w:jc w:val="center"/>
      </w:pPr>
      <w:r>
        <w:t xml:space="preserve"> </w:t>
      </w:r>
    </w:p>
    <w:p w:rsidR="00557049" w:rsidRDefault="00557049" w:rsidP="00557049">
      <w:pPr>
        <w:pStyle w:val="aa"/>
        <w:tabs>
          <w:tab w:val="left" w:pos="0"/>
        </w:tabs>
        <w:spacing w:after="160" w:line="259" w:lineRule="auto"/>
        <w:ind w:left="0"/>
        <w:jc w:val="both"/>
        <w:rPr>
          <w:szCs w:val="28"/>
        </w:rPr>
      </w:pPr>
    </w:p>
    <w:p w:rsidR="00C32B34" w:rsidRPr="00991299" w:rsidRDefault="00C32B34" w:rsidP="007F51FC">
      <w:pPr>
        <w:pStyle w:val="ConsPlusNormal"/>
        <w:ind w:left="5812"/>
        <w:jc w:val="both"/>
        <w:rPr>
          <w:sz w:val="24"/>
          <w:szCs w:val="24"/>
        </w:rPr>
      </w:pPr>
      <w:r w:rsidRPr="00991299">
        <w:rPr>
          <w:rFonts w:ascii="Times New Roman" w:hAnsi="Times New Roman" w:cs="Times New Roman"/>
          <w:sz w:val="24"/>
          <w:szCs w:val="24"/>
        </w:rPr>
        <w:lastRenderedPageBreak/>
        <w:t>Приложение</w:t>
      </w:r>
    </w:p>
    <w:p w:rsidR="00C32B34" w:rsidRPr="00991299" w:rsidRDefault="00C32B34" w:rsidP="007F51FC">
      <w:pPr>
        <w:suppressAutoHyphens/>
        <w:spacing w:line="276" w:lineRule="auto"/>
        <w:ind w:left="5812"/>
      </w:pPr>
      <w:r w:rsidRPr="00991299">
        <w:t>к постановлению администрации                     Уинского муниципального округа</w:t>
      </w:r>
    </w:p>
    <w:p w:rsidR="00C32B34" w:rsidRPr="00991299" w:rsidRDefault="00C32B34" w:rsidP="007F51FC">
      <w:pPr>
        <w:suppressAutoHyphens/>
        <w:spacing w:line="276" w:lineRule="auto"/>
        <w:ind w:left="5812"/>
      </w:pPr>
      <w:r w:rsidRPr="00991299">
        <w:t xml:space="preserve">от  </w:t>
      </w:r>
      <w:r w:rsidR="00945C3A">
        <w:t>15.10.2020</w:t>
      </w:r>
      <w:r w:rsidRPr="00991299">
        <w:t xml:space="preserve"> №</w:t>
      </w:r>
      <w:r w:rsidR="00945C3A">
        <w:t>259-01-03-431</w:t>
      </w:r>
      <w:r w:rsidRPr="00991299">
        <w:t xml:space="preserve"> </w:t>
      </w:r>
    </w:p>
    <w:p w:rsidR="00C32B34" w:rsidRDefault="00C32B34" w:rsidP="00C32B34">
      <w:pPr>
        <w:pStyle w:val="ConsPlusTitle"/>
        <w:jc w:val="center"/>
      </w:pPr>
    </w:p>
    <w:p w:rsidR="00C32B34" w:rsidRDefault="00C32B34" w:rsidP="00C32B34">
      <w:pPr>
        <w:pStyle w:val="ConsPlusTitle"/>
        <w:jc w:val="center"/>
        <w:rPr>
          <w:rFonts w:ascii="Times New Roman" w:hAnsi="Times New Roman" w:cs="Times New Roman"/>
          <w:sz w:val="24"/>
          <w:szCs w:val="24"/>
        </w:rPr>
      </w:pPr>
      <w:r w:rsidRPr="00C32B34">
        <w:rPr>
          <w:rFonts w:ascii="Times New Roman" w:hAnsi="Times New Roman" w:cs="Times New Roman"/>
          <w:sz w:val="24"/>
          <w:szCs w:val="24"/>
        </w:rPr>
        <w:t>П</w:t>
      </w:r>
      <w:r>
        <w:rPr>
          <w:rFonts w:ascii="Times New Roman" w:hAnsi="Times New Roman" w:cs="Times New Roman"/>
          <w:sz w:val="24"/>
          <w:szCs w:val="24"/>
        </w:rPr>
        <w:t>оложение</w:t>
      </w:r>
    </w:p>
    <w:p w:rsidR="00C32B34" w:rsidRDefault="00C32B34" w:rsidP="00C32B34">
      <w:pPr>
        <w:pStyle w:val="ConsPlusTitle"/>
        <w:jc w:val="center"/>
        <w:rPr>
          <w:rFonts w:ascii="Times New Roman" w:hAnsi="Times New Roman" w:cs="Times New Roman"/>
          <w:sz w:val="24"/>
          <w:szCs w:val="24"/>
        </w:rPr>
      </w:pPr>
      <w:r>
        <w:rPr>
          <w:rFonts w:ascii="Times New Roman" w:hAnsi="Times New Roman" w:cs="Times New Roman"/>
          <w:sz w:val="24"/>
          <w:szCs w:val="24"/>
        </w:rPr>
        <w:t>по осуществлению муниципального земельного контроля</w:t>
      </w:r>
    </w:p>
    <w:p w:rsidR="00C32B34" w:rsidRPr="00C32B34" w:rsidRDefault="00C32B34" w:rsidP="00C32B34">
      <w:pPr>
        <w:pStyle w:val="ConsPlusTitle"/>
        <w:jc w:val="center"/>
        <w:rPr>
          <w:rFonts w:ascii="Times New Roman" w:hAnsi="Times New Roman" w:cs="Times New Roman"/>
          <w:sz w:val="24"/>
          <w:szCs w:val="24"/>
        </w:rPr>
      </w:pPr>
      <w:r>
        <w:rPr>
          <w:rFonts w:ascii="Times New Roman" w:hAnsi="Times New Roman" w:cs="Times New Roman"/>
          <w:sz w:val="24"/>
          <w:szCs w:val="24"/>
        </w:rPr>
        <w:t>на территории Уинского муниципального округа</w:t>
      </w:r>
    </w:p>
    <w:p w:rsidR="00C32B34" w:rsidRPr="00C32B34" w:rsidRDefault="00C32B34" w:rsidP="00F9381D">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w:t>
      </w:r>
    </w:p>
    <w:p w:rsidR="00C32B34" w:rsidRPr="00C32B34" w:rsidRDefault="00C32B34" w:rsidP="00C32B34">
      <w:pPr>
        <w:pStyle w:val="ConsPlusTitle"/>
        <w:jc w:val="center"/>
        <w:outlineLvl w:val="1"/>
        <w:rPr>
          <w:rFonts w:ascii="Times New Roman" w:hAnsi="Times New Roman" w:cs="Times New Roman"/>
          <w:sz w:val="24"/>
          <w:szCs w:val="24"/>
        </w:rPr>
      </w:pPr>
      <w:r w:rsidRPr="00C32B34">
        <w:rPr>
          <w:rFonts w:ascii="Times New Roman" w:hAnsi="Times New Roman" w:cs="Times New Roman"/>
          <w:sz w:val="24"/>
          <w:szCs w:val="24"/>
        </w:rPr>
        <w:t>1. Общие положения</w:t>
      </w:r>
    </w:p>
    <w:p w:rsidR="00C32B34" w:rsidRPr="00C32B34" w:rsidRDefault="00C32B34" w:rsidP="00C32B34">
      <w:pPr>
        <w:pStyle w:val="ConsPlusNormal"/>
        <w:jc w:val="both"/>
        <w:rPr>
          <w:rFonts w:ascii="Times New Roman" w:hAnsi="Times New Roman" w:cs="Times New Roman"/>
          <w:sz w:val="24"/>
          <w:szCs w:val="24"/>
        </w:rPr>
      </w:pPr>
    </w:p>
    <w:p w:rsidR="00C32B34" w:rsidRPr="00F9381D" w:rsidRDefault="00C32B34" w:rsidP="00C32B34">
      <w:pPr>
        <w:pStyle w:val="ConsPlusNormal"/>
        <w:ind w:firstLine="540"/>
        <w:jc w:val="both"/>
        <w:rPr>
          <w:rFonts w:ascii="Times New Roman" w:hAnsi="Times New Roman" w:cs="Times New Roman"/>
          <w:sz w:val="24"/>
          <w:szCs w:val="24"/>
        </w:rPr>
      </w:pPr>
      <w:r w:rsidRPr="00F9381D">
        <w:rPr>
          <w:rFonts w:ascii="Times New Roman" w:hAnsi="Times New Roman" w:cs="Times New Roman"/>
          <w:sz w:val="24"/>
          <w:szCs w:val="24"/>
        </w:rPr>
        <w:t xml:space="preserve">1.1. </w:t>
      </w:r>
      <w:proofErr w:type="gramStart"/>
      <w:r w:rsidRPr="00F9381D">
        <w:rPr>
          <w:rFonts w:ascii="Times New Roman" w:hAnsi="Times New Roman" w:cs="Times New Roman"/>
          <w:sz w:val="24"/>
          <w:szCs w:val="24"/>
        </w:rPr>
        <w:t xml:space="preserve">Настоящее Положение разработано в соответствии со </w:t>
      </w:r>
      <w:hyperlink r:id="rId14" w:history="1">
        <w:r w:rsidRPr="00F9381D">
          <w:rPr>
            <w:rFonts w:ascii="Times New Roman" w:hAnsi="Times New Roman" w:cs="Times New Roman"/>
            <w:sz w:val="24"/>
            <w:szCs w:val="24"/>
          </w:rPr>
          <w:t>ст. 72</w:t>
        </w:r>
      </w:hyperlink>
      <w:r w:rsidRPr="00F9381D">
        <w:rPr>
          <w:rFonts w:ascii="Times New Roman" w:hAnsi="Times New Roman" w:cs="Times New Roman"/>
          <w:sz w:val="24"/>
          <w:szCs w:val="24"/>
        </w:rPr>
        <w:t xml:space="preserve"> Земельного кодекса Российской Федерации, Федеральным </w:t>
      </w:r>
      <w:hyperlink r:id="rId15" w:history="1">
        <w:r w:rsidRPr="00F9381D">
          <w:rPr>
            <w:rFonts w:ascii="Times New Roman" w:hAnsi="Times New Roman" w:cs="Times New Roman"/>
            <w:sz w:val="24"/>
            <w:szCs w:val="24"/>
          </w:rPr>
          <w:t>законом</w:t>
        </w:r>
      </w:hyperlink>
      <w:r w:rsidRPr="00F9381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16" w:history="1">
        <w:r w:rsidRPr="00F9381D">
          <w:rPr>
            <w:rFonts w:ascii="Times New Roman" w:hAnsi="Times New Roman" w:cs="Times New Roman"/>
            <w:sz w:val="24"/>
            <w:szCs w:val="24"/>
          </w:rPr>
          <w:t>Постановлением</w:t>
        </w:r>
      </w:hyperlink>
      <w:r w:rsidRPr="00F9381D">
        <w:rPr>
          <w:rFonts w:ascii="Times New Roman" w:hAnsi="Times New Roman" w:cs="Times New Roman"/>
          <w:sz w:val="24"/>
          <w:szCs w:val="24"/>
        </w:rPr>
        <w:t xml:space="preserve"> Правительства Пермского края от 14.04.2015 N 222-п "Об утверждении Порядка осуществления муниципального земельного контроля на территории Пермского края", Федеральным </w:t>
      </w:r>
      <w:hyperlink r:id="rId17" w:history="1">
        <w:r w:rsidRPr="00F9381D">
          <w:rPr>
            <w:rFonts w:ascii="Times New Roman" w:hAnsi="Times New Roman" w:cs="Times New Roman"/>
            <w:sz w:val="24"/>
            <w:szCs w:val="24"/>
          </w:rPr>
          <w:t>законом</w:t>
        </w:r>
      </w:hyperlink>
      <w:r w:rsidRPr="00F9381D">
        <w:rPr>
          <w:rFonts w:ascii="Times New Roman" w:hAnsi="Times New Roman" w:cs="Times New Roman"/>
          <w:sz w:val="24"/>
          <w:szCs w:val="24"/>
        </w:rPr>
        <w:t xml:space="preserve"> от 26.12.2008 N 294-ФЗ "О защите прав юридических лиц и индивидуальных предпринимателей</w:t>
      </w:r>
      <w:proofErr w:type="gramEnd"/>
      <w:r w:rsidRPr="00F9381D">
        <w:rPr>
          <w:rFonts w:ascii="Times New Roman" w:hAnsi="Times New Roman" w:cs="Times New Roman"/>
          <w:sz w:val="24"/>
          <w:szCs w:val="24"/>
        </w:rPr>
        <w:t xml:space="preserve"> </w:t>
      </w:r>
      <w:proofErr w:type="gramStart"/>
      <w:r w:rsidRPr="00F9381D">
        <w:rPr>
          <w:rFonts w:ascii="Times New Roman" w:hAnsi="Times New Roman" w:cs="Times New Roman"/>
          <w:sz w:val="24"/>
          <w:szCs w:val="24"/>
        </w:rPr>
        <w:t xml:space="preserve">при осуществлении государственного контроля (надзора) и муниципального контроля", Федеральным </w:t>
      </w:r>
      <w:hyperlink r:id="rId18" w:history="1">
        <w:r w:rsidRPr="00F9381D">
          <w:rPr>
            <w:rFonts w:ascii="Times New Roman" w:hAnsi="Times New Roman" w:cs="Times New Roman"/>
            <w:sz w:val="24"/>
            <w:szCs w:val="24"/>
          </w:rPr>
          <w:t>законом</w:t>
        </w:r>
      </w:hyperlink>
      <w:r w:rsidRPr="00F9381D">
        <w:rPr>
          <w:rFonts w:ascii="Times New Roman" w:hAnsi="Times New Roman" w:cs="Times New Roman"/>
          <w:sz w:val="24"/>
          <w:szCs w:val="24"/>
        </w:rPr>
        <w:t xml:space="preserve"> от 02.05.2006 N 59-ФЗ "О порядке рассмотрения обращений граждан Российской Федерации", </w:t>
      </w:r>
      <w:hyperlink r:id="rId19" w:history="1">
        <w:r w:rsidRPr="00F9381D">
          <w:rPr>
            <w:rFonts w:ascii="Times New Roman" w:hAnsi="Times New Roman" w:cs="Times New Roman"/>
            <w:sz w:val="24"/>
            <w:szCs w:val="24"/>
          </w:rPr>
          <w:t>Приказом</w:t>
        </w:r>
      </w:hyperlink>
      <w:r w:rsidRPr="00F9381D">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0" w:history="1">
        <w:r w:rsidRPr="00F9381D">
          <w:rPr>
            <w:rFonts w:ascii="Times New Roman" w:hAnsi="Times New Roman" w:cs="Times New Roman"/>
            <w:sz w:val="24"/>
            <w:szCs w:val="24"/>
          </w:rPr>
          <w:t>Постановлением</w:t>
        </w:r>
      </w:hyperlink>
      <w:r w:rsidRPr="00F9381D">
        <w:rPr>
          <w:rFonts w:ascii="Times New Roman" w:hAnsi="Times New Roman" w:cs="Times New Roman"/>
          <w:sz w:val="24"/>
          <w:szCs w:val="24"/>
        </w:rPr>
        <w:t xml:space="preserve"> Правительства Российской Федерации от 26.12.2014 N 1515</w:t>
      </w:r>
      <w:proofErr w:type="gramEnd"/>
      <w:r w:rsidRPr="00F9381D">
        <w:rPr>
          <w:rFonts w:ascii="Times New Roman" w:hAnsi="Times New Roman" w:cs="Times New Roman"/>
          <w:sz w:val="24"/>
          <w:szCs w:val="24"/>
        </w:rPr>
        <w:t xml:space="preserve">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hyperlink r:id="rId21" w:history="1">
        <w:r w:rsidRPr="00F9381D">
          <w:rPr>
            <w:rFonts w:ascii="Times New Roman" w:hAnsi="Times New Roman" w:cs="Times New Roman"/>
            <w:sz w:val="24"/>
            <w:szCs w:val="24"/>
          </w:rPr>
          <w:t>Уставом</w:t>
        </w:r>
      </w:hyperlink>
      <w:r w:rsidR="001B53E4">
        <w:rPr>
          <w:rFonts w:ascii="Times New Roman" w:hAnsi="Times New Roman" w:cs="Times New Roman"/>
          <w:sz w:val="24"/>
          <w:szCs w:val="24"/>
        </w:rPr>
        <w:t xml:space="preserve"> муниципального образования Уинский муниципальный округ</w:t>
      </w:r>
      <w:r w:rsidRPr="00F9381D">
        <w:rPr>
          <w:rFonts w:ascii="Times New Roman" w:hAnsi="Times New Roman" w:cs="Times New Roman"/>
          <w:sz w:val="24"/>
          <w:szCs w:val="24"/>
        </w:rPr>
        <w:t>.</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 xml:space="preserve">1.2. Положение разработано с целью </w:t>
      </w:r>
      <w:proofErr w:type="gramStart"/>
      <w:r w:rsidRPr="00C32B34">
        <w:rPr>
          <w:rFonts w:ascii="Times New Roman" w:hAnsi="Times New Roman" w:cs="Times New Roman"/>
          <w:sz w:val="24"/>
          <w:szCs w:val="24"/>
        </w:rPr>
        <w:t>обеспечения реализации полномочий органов местного самоуправления</w:t>
      </w:r>
      <w:proofErr w:type="gramEnd"/>
      <w:r w:rsidRPr="00C32B34">
        <w:rPr>
          <w:rFonts w:ascii="Times New Roman" w:hAnsi="Times New Roman" w:cs="Times New Roman"/>
          <w:sz w:val="24"/>
          <w:szCs w:val="24"/>
        </w:rPr>
        <w:t xml:space="preserve"> в области использования и охраны объектов земельных отношений, расположенных в границах </w:t>
      </w:r>
      <w:r w:rsidR="001B53E4">
        <w:rPr>
          <w:rFonts w:ascii="Times New Roman" w:hAnsi="Times New Roman" w:cs="Times New Roman"/>
          <w:sz w:val="24"/>
          <w:szCs w:val="24"/>
        </w:rPr>
        <w:t>Уинского муниципального</w:t>
      </w:r>
      <w:r w:rsidRPr="00C32B34">
        <w:rPr>
          <w:rFonts w:ascii="Times New Roman" w:hAnsi="Times New Roman" w:cs="Times New Roman"/>
          <w:sz w:val="24"/>
          <w:szCs w:val="24"/>
        </w:rPr>
        <w:t xml:space="preserve"> округа.</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 xml:space="preserve">1.3. </w:t>
      </w:r>
      <w:proofErr w:type="gramStart"/>
      <w:r w:rsidRPr="00C32B34">
        <w:rPr>
          <w:rFonts w:ascii="Times New Roman" w:hAnsi="Times New Roman" w:cs="Times New Roman"/>
          <w:sz w:val="24"/>
          <w:szCs w:val="24"/>
        </w:rPr>
        <w:t xml:space="preserve">Основной целью осуществления муниципального земельного контроля является предупреждение, выявление и пресечение нарушений земельного законодательства, а также обеспечение рационального и эффективного использования земель в соответствии с их целевым назначением и разрешенным использованием всеми юридическими лицами независимо от их организационно-правовых форм и форм собственности, индивидуальными предпринимателями, органами государственной власти, органами местного самоуправления и гражданами в границах </w:t>
      </w:r>
      <w:r w:rsidR="001B53E4">
        <w:rPr>
          <w:rFonts w:ascii="Times New Roman" w:hAnsi="Times New Roman" w:cs="Times New Roman"/>
          <w:sz w:val="24"/>
          <w:szCs w:val="24"/>
        </w:rPr>
        <w:t>Уинского муниципального</w:t>
      </w:r>
      <w:r w:rsidRPr="00C32B34">
        <w:rPr>
          <w:rFonts w:ascii="Times New Roman" w:hAnsi="Times New Roman" w:cs="Times New Roman"/>
          <w:sz w:val="24"/>
          <w:szCs w:val="24"/>
        </w:rPr>
        <w:t xml:space="preserve"> округа.</w:t>
      </w:r>
      <w:proofErr w:type="gramEnd"/>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1.4. Основным понятием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и гражданами в отношении объектов земельных отношений требований законодательства Российской Федерации, Пермского края, за нарушение которых законодательством Российской Федерации, законодательством Пермского края предусмотрена административная и иная ответственность.</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1.5. Органом муниципального земельного контроля является</w:t>
      </w:r>
      <w:r w:rsidR="001B53E4">
        <w:rPr>
          <w:rFonts w:ascii="Times New Roman" w:hAnsi="Times New Roman" w:cs="Times New Roman"/>
          <w:sz w:val="24"/>
          <w:szCs w:val="24"/>
        </w:rPr>
        <w:t xml:space="preserve"> администрация Уинского муниципального округа Пермского края</w:t>
      </w:r>
      <w:r w:rsidRPr="00C32B34">
        <w:rPr>
          <w:rFonts w:ascii="Times New Roman" w:hAnsi="Times New Roman" w:cs="Times New Roman"/>
          <w:sz w:val="24"/>
          <w:szCs w:val="24"/>
        </w:rPr>
        <w:t xml:space="preserve"> (далее - Администрация) в лице уполномоченного органа - </w:t>
      </w:r>
      <w:r w:rsidR="001B53E4">
        <w:rPr>
          <w:rFonts w:ascii="Times New Roman" w:hAnsi="Times New Roman" w:cs="Times New Roman"/>
          <w:sz w:val="24"/>
          <w:szCs w:val="24"/>
        </w:rPr>
        <w:t xml:space="preserve">Управление имущественных и земельных отношений администрации Уинского муниципального округа </w:t>
      </w:r>
      <w:r w:rsidRPr="00C32B34">
        <w:rPr>
          <w:rFonts w:ascii="Times New Roman" w:hAnsi="Times New Roman" w:cs="Times New Roman"/>
          <w:sz w:val="24"/>
          <w:szCs w:val="24"/>
        </w:rPr>
        <w:t>(далее - Уполномоченный орган).</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 xml:space="preserve">Осуществлять муниципальный земельный контроль на территории </w:t>
      </w:r>
      <w:r w:rsidR="001B53E4">
        <w:rPr>
          <w:rFonts w:ascii="Times New Roman" w:hAnsi="Times New Roman" w:cs="Times New Roman"/>
          <w:sz w:val="24"/>
          <w:szCs w:val="24"/>
        </w:rPr>
        <w:t>Уинского муниципального</w:t>
      </w:r>
      <w:r w:rsidRPr="00C32B34">
        <w:rPr>
          <w:rFonts w:ascii="Times New Roman" w:hAnsi="Times New Roman" w:cs="Times New Roman"/>
          <w:sz w:val="24"/>
          <w:szCs w:val="24"/>
        </w:rPr>
        <w:t xml:space="preserve"> округа уполномочены следующие должностные лица:</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 xml:space="preserve">- начальник </w:t>
      </w:r>
      <w:r w:rsidR="001B53E4">
        <w:rPr>
          <w:rFonts w:ascii="Times New Roman" w:hAnsi="Times New Roman" w:cs="Times New Roman"/>
          <w:sz w:val="24"/>
          <w:szCs w:val="24"/>
        </w:rPr>
        <w:t xml:space="preserve">Управления имущественных и земельных отношений администрации </w:t>
      </w:r>
      <w:r w:rsidR="001B53E4">
        <w:rPr>
          <w:rFonts w:ascii="Times New Roman" w:hAnsi="Times New Roman" w:cs="Times New Roman"/>
          <w:sz w:val="24"/>
          <w:szCs w:val="24"/>
        </w:rPr>
        <w:lastRenderedPageBreak/>
        <w:t xml:space="preserve">Уинского муниципального округа;  </w:t>
      </w:r>
    </w:p>
    <w:p w:rsidR="001B53E4" w:rsidRPr="00C32B34" w:rsidRDefault="00C32B34" w:rsidP="001B53E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 xml:space="preserve">- консультант </w:t>
      </w:r>
      <w:r w:rsidR="001B53E4">
        <w:rPr>
          <w:rFonts w:ascii="Times New Roman" w:hAnsi="Times New Roman" w:cs="Times New Roman"/>
          <w:sz w:val="24"/>
          <w:szCs w:val="24"/>
        </w:rPr>
        <w:t xml:space="preserve">Управления имущественных и земельных отношений администрации Уинского муниципального округа;  </w:t>
      </w:r>
    </w:p>
    <w:p w:rsidR="00C32B34" w:rsidRPr="00C32B34" w:rsidRDefault="001B53E4" w:rsidP="00C32B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главный специалист Управления имущественных и земельных отношений администрации Уинского муниципального округа. </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1.6. При осуществлении муниципального земельного контроля Уполномоченный орган взаимодействует с уполномоченными федеральными органами исполнительной власти, осуществляющими государственный земельный надзор, органами местного самоуправления, физическими и юридическими лицами, индивидуальными предпринимателями, правоохранительными органами.</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 xml:space="preserve">1.7. Уполномоченный орган осуществляет контроль </w:t>
      </w:r>
      <w:proofErr w:type="gramStart"/>
      <w:r w:rsidRPr="00C32B34">
        <w:rPr>
          <w:rFonts w:ascii="Times New Roman" w:hAnsi="Times New Roman" w:cs="Times New Roman"/>
          <w:sz w:val="24"/>
          <w:szCs w:val="24"/>
        </w:rPr>
        <w:t>за</w:t>
      </w:r>
      <w:proofErr w:type="gramEnd"/>
      <w:r w:rsidRPr="00C32B34">
        <w:rPr>
          <w:rFonts w:ascii="Times New Roman" w:hAnsi="Times New Roman" w:cs="Times New Roman"/>
          <w:sz w:val="24"/>
          <w:szCs w:val="24"/>
        </w:rPr>
        <w:t>:</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1) соблюдением требований по использованию земель;</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2) соблюдением порядка, исключающего самовольное занятие земельных участков и использование земельных участков без оформленных на них в установленном порядке правоустанавливающих документов;</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3) использованием земельных участков по их целевому назначению и разрешенному использованию.</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При осуществлении проверок Уполномоченный орган может привлекать экспертов и экспертные организации в соответствии с действующим законодательством Российской Федерации.</w:t>
      </w:r>
    </w:p>
    <w:p w:rsidR="00C32B34" w:rsidRPr="00C32B34" w:rsidRDefault="00E534D7" w:rsidP="00E534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C32B34" w:rsidRPr="00C32B34" w:rsidRDefault="00C32B34" w:rsidP="00C32B34">
      <w:pPr>
        <w:pStyle w:val="ConsPlusTitle"/>
        <w:jc w:val="center"/>
        <w:outlineLvl w:val="1"/>
        <w:rPr>
          <w:rFonts w:ascii="Times New Roman" w:hAnsi="Times New Roman" w:cs="Times New Roman"/>
          <w:sz w:val="24"/>
          <w:szCs w:val="24"/>
        </w:rPr>
      </w:pPr>
      <w:r w:rsidRPr="00C32B34">
        <w:rPr>
          <w:rFonts w:ascii="Times New Roman" w:hAnsi="Times New Roman" w:cs="Times New Roman"/>
          <w:sz w:val="24"/>
          <w:szCs w:val="24"/>
        </w:rPr>
        <w:t>2. Порядок организации и осуществления муниципального</w:t>
      </w:r>
    </w:p>
    <w:p w:rsidR="00C32B34" w:rsidRPr="00C32B34" w:rsidRDefault="00C32B34" w:rsidP="00C32B34">
      <w:pPr>
        <w:pStyle w:val="ConsPlusTitle"/>
        <w:jc w:val="center"/>
        <w:rPr>
          <w:rFonts w:ascii="Times New Roman" w:hAnsi="Times New Roman" w:cs="Times New Roman"/>
          <w:sz w:val="24"/>
          <w:szCs w:val="24"/>
        </w:rPr>
      </w:pPr>
      <w:r w:rsidRPr="00C32B34">
        <w:rPr>
          <w:rFonts w:ascii="Times New Roman" w:hAnsi="Times New Roman" w:cs="Times New Roman"/>
          <w:sz w:val="24"/>
          <w:szCs w:val="24"/>
        </w:rPr>
        <w:t>земельного контроля юридических лиц и индивидуальных</w:t>
      </w:r>
    </w:p>
    <w:p w:rsidR="00C32B34" w:rsidRPr="00C32B34" w:rsidRDefault="00C32B34" w:rsidP="00C32B34">
      <w:pPr>
        <w:pStyle w:val="ConsPlusTitle"/>
        <w:jc w:val="center"/>
        <w:rPr>
          <w:rFonts w:ascii="Times New Roman" w:hAnsi="Times New Roman" w:cs="Times New Roman"/>
          <w:sz w:val="24"/>
          <w:szCs w:val="24"/>
        </w:rPr>
      </w:pPr>
      <w:r w:rsidRPr="00C32B34">
        <w:rPr>
          <w:rFonts w:ascii="Times New Roman" w:hAnsi="Times New Roman" w:cs="Times New Roman"/>
          <w:sz w:val="24"/>
          <w:szCs w:val="24"/>
        </w:rPr>
        <w:t>предпринимателей</w:t>
      </w:r>
    </w:p>
    <w:p w:rsidR="00C32B34" w:rsidRPr="00C32B34" w:rsidRDefault="00C32B34" w:rsidP="00C32B34">
      <w:pPr>
        <w:pStyle w:val="ConsPlusNormal"/>
        <w:jc w:val="both"/>
        <w:rPr>
          <w:rFonts w:ascii="Times New Roman" w:hAnsi="Times New Roman" w:cs="Times New Roman"/>
          <w:sz w:val="24"/>
          <w:szCs w:val="24"/>
        </w:rPr>
      </w:pP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2.1. Муниципальный земельный контроль осуществляется в форме плановых (документарных и (или) выездных) проверок и внеплановых проверок (документарных и (или) выездных).</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 xml:space="preserve">2.2. Основанием проведения муниципального земельного контроля является распоряжение руководителя органа муниципального земельного контроля о проведении проверки (далее - распоряжение </w:t>
      </w:r>
      <w:r w:rsidR="00813634" w:rsidRPr="00C32B34">
        <w:rPr>
          <w:rFonts w:ascii="Times New Roman" w:hAnsi="Times New Roman" w:cs="Times New Roman"/>
          <w:sz w:val="24"/>
          <w:szCs w:val="24"/>
        </w:rPr>
        <w:t>Уполномоченн</w:t>
      </w:r>
      <w:r w:rsidR="00813634">
        <w:rPr>
          <w:rFonts w:ascii="Times New Roman" w:hAnsi="Times New Roman" w:cs="Times New Roman"/>
          <w:sz w:val="24"/>
          <w:szCs w:val="24"/>
        </w:rPr>
        <w:t>ого</w:t>
      </w:r>
      <w:r w:rsidR="00813634" w:rsidRPr="00C32B34">
        <w:rPr>
          <w:rFonts w:ascii="Times New Roman" w:hAnsi="Times New Roman" w:cs="Times New Roman"/>
          <w:sz w:val="24"/>
          <w:szCs w:val="24"/>
        </w:rPr>
        <w:t xml:space="preserve"> орган</w:t>
      </w:r>
      <w:r w:rsidR="00813634">
        <w:rPr>
          <w:rFonts w:ascii="Times New Roman" w:hAnsi="Times New Roman" w:cs="Times New Roman"/>
          <w:sz w:val="24"/>
          <w:szCs w:val="24"/>
        </w:rPr>
        <w:t>а</w:t>
      </w:r>
      <w:r w:rsidRPr="00C32B34">
        <w:rPr>
          <w:rFonts w:ascii="Times New Roman" w:hAnsi="Times New Roman" w:cs="Times New Roman"/>
          <w:sz w:val="24"/>
          <w:szCs w:val="24"/>
        </w:rPr>
        <w:t xml:space="preserve">). </w:t>
      </w:r>
      <w:hyperlink r:id="rId22" w:history="1">
        <w:r w:rsidRPr="00813634">
          <w:rPr>
            <w:rFonts w:ascii="Times New Roman" w:hAnsi="Times New Roman" w:cs="Times New Roman"/>
            <w:sz w:val="24"/>
            <w:szCs w:val="24"/>
          </w:rPr>
          <w:t>Распоряжение</w:t>
        </w:r>
      </w:hyperlink>
      <w:r w:rsidRPr="00C32B34">
        <w:rPr>
          <w:rFonts w:ascii="Times New Roman" w:hAnsi="Times New Roman" w:cs="Times New Roman"/>
          <w:sz w:val="24"/>
          <w:szCs w:val="24"/>
        </w:rPr>
        <w:t xml:space="preserve"> </w:t>
      </w:r>
      <w:r w:rsidR="00813634" w:rsidRPr="00C32B34">
        <w:rPr>
          <w:rFonts w:ascii="Times New Roman" w:hAnsi="Times New Roman" w:cs="Times New Roman"/>
          <w:sz w:val="24"/>
          <w:szCs w:val="24"/>
        </w:rPr>
        <w:t>Уполномоченн</w:t>
      </w:r>
      <w:r w:rsidR="00813634">
        <w:rPr>
          <w:rFonts w:ascii="Times New Roman" w:hAnsi="Times New Roman" w:cs="Times New Roman"/>
          <w:sz w:val="24"/>
          <w:szCs w:val="24"/>
        </w:rPr>
        <w:t>ого</w:t>
      </w:r>
      <w:r w:rsidR="00813634" w:rsidRPr="00C32B34">
        <w:rPr>
          <w:rFonts w:ascii="Times New Roman" w:hAnsi="Times New Roman" w:cs="Times New Roman"/>
          <w:sz w:val="24"/>
          <w:szCs w:val="24"/>
        </w:rPr>
        <w:t xml:space="preserve"> орган</w:t>
      </w:r>
      <w:r w:rsidR="00813634">
        <w:rPr>
          <w:rFonts w:ascii="Times New Roman" w:hAnsi="Times New Roman" w:cs="Times New Roman"/>
          <w:sz w:val="24"/>
          <w:szCs w:val="24"/>
        </w:rPr>
        <w:t xml:space="preserve">а </w:t>
      </w:r>
      <w:r w:rsidRPr="00C32B34">
        <w:rPr>
          <w:rFonts w:ascii="Times New Roman" w:hAnsi="Times New Roman" w:cs="Times New Roman"/>
          <w:sz w:val="24"/>
          <w:szCs w:val="24"/>
        </w:rPr>
        <w:t>оформляется в соответствии с типовой формой,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 xml:space="preserve">2.3. Плановые проверки проводятся не чаще чем один раз в три года, если иное не предусмотрено Федеральным </w:t>
      </w:r>
      <w:hyperlink r:id="rId23" w:history="1">
        <w:r w:rsidRPr="00813634">
          <w:rPr>
            <w:rFonts w:ascii="Times New Roman" w:hAnsi="Times New Roman" w:cs="Times New Roman"/>
            <w:sz w:val="24"/>
            <w:szCs w:val="24"/>
          </w:rPr>
          <w:t>законом</w:t>
        </w:r>
      </w:hyperlink>
      <w:r w:rsidRPr="00C32B34">
        <w:rPr>
          <w:rFonts w:ascii="Times New Roman" w:hAnsi="Times New Roman" w:cs="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3 лет со дня:</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государственной регистрации юридического лица, индивидуального предпринимателя;</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C32B34" w:rsidRPr="00C32B34" w:rsidRDefault="00C32B34" w:rsidP="00C32B34">
      <w:pPr>
        <w:pStyle w:val="ConsPlusNormal"/>
        <w:ind w:firstLine="540"/>
        <w:jc w:val="both"/>
        <w:rPr>
          <w:rFonts w:ascii="Times New Roman" w:hAnsi="Times New Roman" w:cs="Times New Roman"/>
          <w:sz w:val="24"/>
          <w:szCs w:val="24"/>
        </w:rPr>
      </w:pPr>
      <w:proofErr w:type="gramStart"/>
      <w:r w:rsidRPr="00C32B34">
        <w:rPr>
          <w:rFonts w:ascii="Times New Roman" w:hAnsi="Times New Roman" w:cs="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lastRenderedPageBreak/>
        <w:t>2.4. Плановые проверки проводятся на основании разрабатываемых Уполномоченным органом ежегодных планов проведения плановых проверок.</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2.5. Ежегодный план проведения плановых проверок в отношении юридических лиц и индивидуальных пре</w:t>
      </w:r>
      <w:r w:rsidR="00030F63">
        <w:rPr>
          <w:rFonts w:ascii="Times New Roman" w:hAnsi="Times New Roman" w:cs="Times New Roman"/>
          <w:sz w:val="24"/>
          <w:szCs w:val="24"/>
        </w:rPr>
        <w:t xml:space="preserve">дпринимателей, </w:t>
      </w:r>
      <w:r w:rsidRPr="00C32B34">
        <w:rPr>
          <w:rFonts w:ascii="Times New Roman" w:hAnsi="Times New Roman" w:cs="Times New Roman"/>
          <w:sz w:val="24"/>
          <w:szCs w:val="24"/>
        </w:rPr>
        <w:t>направляется в органы прокуратуры до 1 сентября года, предшествующего году проведения плановых проверок.</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 xml:space="preserve">2.6. </w:t>
      </w:r>
      <w:proofErr w:type="gramStart"/>
      <w:r w:rsidRPr="00C32B34">
        <w:rPr>
          <w:rFonts w:ascii="Times New Roman" w:hAnsi="Times New Roman" w:cs="Times New Roman"/>
          <w:sz w:val="24"/>
          <w:szCs w:val="24"/>
        </w:rPr>
        <w:t xml:space="preserve">О проведении плановой проверки юридические лица и индивидуальные предприниматели уведомляются Уполномоченным органом не позднее трех рабочих дней до начала ее проведения посредством направления копии распоряжения </w:t>
      </w:r>
      <w:r w:rsidR="00813634" w:rsidRPr="00C32B34">
        <w:rPr>
          <w:rFonts w:ascii="Times New Roman" w:hAnsi="Times New Roman" w:cs="Times New Roman"/>
          <w:sz w:val="24"/>
          <w:szCs w:val="24"/>
        </w:rPr>
        <w:t>Уполномоченн</w:t>
      </w:r>
      <w:r w:rsidR="00813634">
        <w:rPr>
          <w:rFonts w:ascii="Times New Roman" w:hAnsi="Times New Roman" w:cs="Times New Roman"/>
          <w:sz w:val="24"/>
          <w:szCs w:val="24"/>
        </w:rPr>
        <w:t>ого</w:t>
      </w:r>
      <w:r w:rsidR="00813634" w:rsidRPr="00C32B34">
        <w:rPr>
          <w:rFonts w:ascii="Times New Roman" w:hAnsi="Times New Roman" w:cs="Times New Roman"/>
          <w:sz w:val="24"/>
          <w:szCs w:val="24"/>
        </w:rPr>
        <w:t xml:space="preserve"> орган</w:t>
      </w:r>
      <w:r w:rsidR="00813634">
        <w:rPr>
          <w:rFonts w:ascii="Times New Roman" w:hAnsi="Times New Roman" w:cs="Times New Roman"/>
          <w:sz w:val="24"/>
          <w:szCs w:val="24"/>
        </w:rPr>
        <w:t xml:space="preserve">а </w:t>
      </w:r>
      <w:r w:rsidRPr="00C32B34">
        <w:rPr>
          <w:rFonts w:ascii="Times New Roman" w:hAnsi="Times New Roman" w:cs="Times New Roman"/>
          <w:sz w:val="24"/>
          <w:szCs w:val="24"/>
        </w:rPr>
        <w:t>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w:t>
      </w:r>
      <w:proofErr w:type="gramEnd"/>
      <w:r w:rsidRPr="00C32B34">
        <w:rPr>
          <w:rFonts w:ascii="Times New Roman" w:hAnsi="Times New Roman" w:cs="Times New Roman"/>
          <w:sz w:val="24"/>
          <w:szCs w:val="24"/>
        </w:rPr>
        <w:t xml:space="preserve"> </w:t>
      </w:r>
      <w:proofErr w:type="gramStart"/>
      <w:r w:rsidRPr="00C32B34">
        <w:rPr>
          <w:rFonts w:ascii="Times New Roman" w:hAnsi="Times New Roman" w:cs="Times New Roman"/>
          <w:sz w:val="24"/>
          <w:szCs w:val="24"/>
        </w:rPr>
        <w:t>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End"/>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 xml:space="preserve">2.7. Внеплановые проверки соблюдения юридическими лицами, индивидуальными предпринимателями в отношении </w:t>
      </w:r>
      <w:proofErr w:type="gramStart"/>
      <w:r w:rsidRPr="00C32B34">
        <w:rPr>
          <w:rFonts w:ascii="Times New Roman" w:hAnsi="Times New Roman" w:cs="Times New Roman"/>
          <w:sz w:val="24"/>
          <w:szCs w:val="24"/>
        </w:rPr>
        <w:t>объектов земельных отношений требований законодательства Российской Федерации</w:t>
      </w:r>
      <w:proofErr w:type="gramEnd"/>
      <w:r w:rsidRPr="00C32B34">
        <w:rPr>
          <w:rFonts w:ascii="Times New Roman" w:hAnsi="Times New Roman" w:cs="Times New Roman"/>
          <w:sz w:val="24"/>
          <w:szCs w:val="24"/>
        </w:rPr>
        <w:t xml:space="preserve"> проводятся в случаях:</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1) 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32B34" w:rsidRPr="00C32B34" w:rsidRDefault="00C32B34" w:rsidP="00C32B34">
      <w:pPr>
        <w:pStyle w:val="ConsPlusNormal"/>
        <w:ind w:firstLine="540"/>
        <w:jc w:val="both"/>
        <w:rPr>
          <w:rFonts w:ascii="Times New Roman" w:hAnsi="Times New Roman" w:cs="Times New Roman"/>
          <w:sz w:val="24"/>
          <w:szCs w:val="24"/>
        </w:rPr>
      </w:pPr>
      <w:proofErr w:type="gramStart"/>
      <w:r w:rsidRPr="00C32B34">
        <w:rPr>
          <w:rFonts w:ascii="Times New Roman" w:hAnsi="Times New Roman" w:cs="Times New Roman"/>
          <w:sz w:val="24"/>
          <w:szCs w:val="24"/>
        </w:rPr>
        <w:t>2) поступления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w:t>
      </w:r>
      <w:r w:rsidR="00813634">
        <w:rPr>
          <w:rFonts w:ascii="Times New Roman" w:hAnsi="Times New Roman" w:cs="Times New Roman"/>
          <w:sz w:val="24"/>
          <w:szCs w:val="24"/>
        </w:rPr>
        <w:t xml:space="preserve">асования) на осуществление иных </w:t>
      </w:r>
      <w:r w:rsidRPr="00C32B34">
        <w:rPr>
          <w:rFonts w:ascii="Times New Roman" w:hAnsi="Times New Roman" w:cs="Times New Roman"/>
          <w:sz w:val="24"/>
          <w:szCs w:val="24"/>
        </w:rPr>
        <w:t>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32B34" w:rsidRPr="00C32B34" w:rsidRDefault="00C32B34" w:rsidP="00C32B34">
      <w:pPr>
        <w:pStyle w:val="ConsPlusNormal"/>
        <w:ind w:firstLine="540"/>
        <w:jc w:val="both"/>
        <w:rPr>
          <w:rFonts w:ascii="Times New Roman" w:hAnsi="Times New Roman" w:cs="Times New Roman"/>
          <w:sz w:val="24"/>
          <w:szCs w:val="24"/>
        </w:rPr>
      </w:pPr>
      <w:bookmarkStart w:id="0" w:name="P76"/>
      <w:bookmarkEnd w:id="0"/>
      <w:proofErr w:type="gramStart"/>
      <w:r w:rsidRPr="00C32B34">
        <w:rPr>
          <w:rFonts w:ascii="Times New Roman" w:hAnsi="Times New Roman" w:cs="Times New Roman"/>
          <w:sz w:val="24"/>
          <w:szCs w:val="24"/>
        </w:rPr>
        <w:t>3) мотивированного представления должностного лица Уполномоченного органа по результатам анализа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возникновение угрозы причинения вреда</w:t>
      </w:r>
      <w:proofErr w:type="gramEnd"/>
      <w:r w:rsidRPr="00C32B34">
        <w:rPr>
          <w:rFonts w:ascii="Times New Roman" w:hAnsi="Times New Roman" w:cs="Times New Roman"/>
          <w:sz w:val="24"/>
          <w:szCs w:val="24"/>
        </w:rPr>
        <w:t xml:space="preserve"> </w:t>
      </w:r>
      <w:proofErr w:type="gramStart"/>
      <w:r w:rsidRPr="00C32B34">
        <w:rPr>
          <w:rFonts w:ascii="Times New Roman" w:hAnsi="Times New Roman" w:cs="Times New Roman"/>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w:t>
      </w:r>
      <w:proofErr w:type="gramEnd"/>
      <w:r w:rsidRPr="00C32B34">
        <w:rPr>
          <w:rFonts w:ascii="Times New Roman" w:hAnsi="Times New Roman" w:cs="Times New Roman"/>
          <w:sz w:val="24"/>
          <w:szCs w:val="24"/>
        </w:rPr>
        <w:t xml:space="preserve"> ситуаций природного и техногенного характера; </w:t>
      </w:r>
      <w:proofErr w:type="gramStart"/>
      <w:r w:rsidRPr="00C32B34">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C32B34">
        <w:rPr>
          <w:rFonts w:ascii="Times New Roman" w:hAnsi="Times New Roman" w:cs="Times New Roman"/>
          <w:sz w:val="24"/>
          <w:szCs w:val="24"/>
        </w:rPr>
        <w:t xml:space="preserve"> возникновение чрезвычайных ситуаций природного и техногенного характера. Внеплановая выездная проверка </w:t>
      </w:r>
      <w:r w:rsidRPr="00C32B34">
        <w:rPr>
          <w:rFonts w:ascii="Times New Roman" w:hAnsi="Times New Roman" w:cs="Times New Roman"/>
          <w:sz w:val="24"/>
          <w:szCs w:val="24"/>
        </w:rPr>
        <w:lastRenderedPageBreak/>
        <w:t>юридических лиц, индивидуальных предпринимателей может быть проведена по указанным в подпункте 3 пункта 2.7 настоящего Положения основаниям после согласования с органом прокуратуры по месту осуществления деятельности таких юридических лиц, индивидуальных предпринимателей.</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 xml:space="preserve">2.8. О проведении внеплановой проверки, за исключением внеплановой выездной проверки, </w:t>
      </w:r>
      <w:proofErr w:type="gramStart"/>
      <w:r w:rsidRPr="00C32B34">
        <w:rPr>
          <w:rFonts w:ascii="Times New Roman" w:hAnsi="Times New Roman" w:cs="Times New Roman"/>
          <w:sz w:val="24"/>
          <w:szCs w:val="24"/>
        </w:rPr>
        <w:t>основания</w:t>
      </w:r>
      <w:proofErr w:type="gramEnd"/>
      <w:r w:rsidRPr="00C32B34">
        <w:rPr>
          <w:rFonts w:ascii="Times New Roman" w:hAnsi="Times New Roman" w:cs="Times New Roman"/>
          <w:sz w:val="24"/>
          <w:szCs w:val="24"/>
        </w:rPr>
        <w:t xml:space="preserve"> проведения которой указаны в </w:t>
      </w:r>
      <w:hyperlink w:anchor="P76" w:history="1">
        <w:r w:rsidRPr="00813634">
          <w:rPr>
            <w:rFonts w:ascii="Times New Roman" w:hAnsi="Times New Roman" w:cs="Times New Roman"/>
            <w:sz w:val="24"/>
            <w:szCs w:val="24"/>
          </w:rPr>
          <w:t>подпункте 3 пункта 2.7</w:t>
        </w:r>
      </w:hyperlink>
      <w:r w:rsidRPr="00C32B34">
        <w:rPr>
          <w:rFonts w:ascii="Times New Roman" w:hAnsi="Times New Roman" w:cs="Times New Roman"/>
          <w:sz w:val="24"/>
          <w:szCs w:val="24"/>
        </w:rPr>
        <w:t xml:space="preserve"> настоящего Положения, юридические лица, индивидуальные предприниматели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C32B34">
        <w:rPr>
          <w:rFonts w:ascii="Times New Roman" w:hAnsi="Times New Roman" w:cs="Times New Roman"/>
          <w:sz w:val="24"/>
          <w:szCs w:val="24"/>
        </w:rPr>
        <w:t>предпринимателей</w:t>
      </w:r>
      <w:proofErr w:type="gramEnd"/>
      <w:r w:rsidRPr="00C32B34">
        <w:rPr>
          <w:rFonts w:ascii="Times New Roman" w:hAnsi="Times New Roman" w:cs="Times New Roman"/>
          <w:sz w:val="24"/>
          <w:szCs w:val="24"/>
        </w:rPr>
        <w:t xml:space="preserve"> либо ранее был представлен юридическим лицом, индивидуальным предпринимателем в Уполномоченный орган.</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 xml:space="preserve">2.9. </w:t>
      </w:r>
      <w:proofErr w:type="gramStart"/>
      <w:r w:rsidRPr="00C32B34">
        <w:rPr>
          <w:rFonts w:ascii="Times New Roman" w:hAnsi="Times New Roman" w:cs="Times New Roman"/>
          <w:sz w:val="24"/>
          <w:szCs w:val="24"/>
        </w:rPr>
        <w:t xml:space="preserve">По результатам проведения мероприятий по муниципальному земельному контролю должностным лицом составляется </w:t>
      </w:r>
      <w:hyperlink r:id="rId24" w:history="1">
        <w:r w:rsidRPr="00813634">
          <w:rPr>
            <w:rFonts w:ascii="Times New Roman" w:hAnsi="Times New Roman" w:cs="Times New Roman"/>
            <w:sz w:val="24"/>
            <w:szCs w:val="24"/>
          </w:rPr>
          <w:t>акт</w:t>
        </w:r>
      </w:hyperlink>
      <w:r w:rsidRPr="00C32B34">
        <w:rPr>
          <w:rFonts w:ascii="Times New Roman" w:hAnsi="Times New Roman" w:cs="Times New Roman"/>
          <w:sz w:val="24"/>
          <w:szCs w:val="24"/>
        </w:rPr>
        <w:t xml:space="preserve"> проверки по установленной форме в соответствии с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roofErr w:type="gramEnd"/>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 xml:space="preserve">2.10. Акт проверки оформляется непосредственно после ее завершения в двух экземплярах, один из которых с копиями приложений вручается проверяемому лицу или его уполномоченному представителю под расписку об ознакомлении или об отказе в ознакомлении с актом проверки. </w:t>
      </w:r>
      <w:proofErr w:type="gramStart"/>
      <w:r w:rsidRPr="00C32B34">
        <w:rPr>
          <w:rFonts w:ascii="Times New Roman" w:hAnsi="Times New Roman" w:cs="Times New Roman"/>
          <w:sz w:val="24"/>
          <w:szCs w:val="24"/>
        </w:rPr>
        <w:t>В случае отсутствия гражданина или его уполномоченного представителя, а также в случае его отказа дать расписку об ознакомлении либо об отказе в ознакомлении с актом проверки акт направляется лицу, в отношении которого проводится проверка,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2.11. Проверка при осуществлении муниципального земельного контроля проводится в сроки, установленные распоряжением руководителя органа муниципального земельного контроля о проведении проверки, и не может превышать 20 рабочих дней.</w:t>
      </w:r>
    </w:p>
    <w:p w:rsidR="00C32B34" w:rsidRPr="00C32B34" w:rsidRDefault="00C32B34" w:rsidP="00C32B34">
      <w:pPr>
        <w:pStyle w:val="ConsPlusNormal"/>
        <w:ind w:firstLine="540"/>
        <w:jc w:val="both"/>
        <w:rPr>
          <w:rFonts w:ascii="Times New Roman" w:hAnsi="Times New Roman" w:cs="Times New Roman"/>
          <w:sz w:val="24"/>
          <w:szCs w:val="24"/>
        </w:rPr>
      </w:pPr>
      <w:proofErr w:type="gramStart"/>
      <w:r w:rsidRPr="00C32B34">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proofErr w:type="spellStart"/>
      <w:r w:rsidRPr="00C32B34">
        <w:rPr>
          <w:rFonts w:ascii="Times New Roman" w:hAnsi="Times New Roman" w:cs="Times New Roman"/>
          <w:sz w:val="24"/>
          <w:szCs w:val="24"/>
        </w:rPr>
        <w:t>микропредприятий</w:t>
      </w:r>
      <w:proofErr w:type="spellEnd"/>
      <w:proofErr w:type="gramEnd"/>
      <w:r w:rsidRPr="00C32B34">
        <w:rPr>
          <w:rFonts w:ascii="Times New Roman" w:hAnsi="Times New Roman" w:cs="Times New Roman"/>
          <w:sz w:val="24"/>
          <w:szCs w:val="24"/>
        </w:rPr>
        <w:t xml:space="preserve"> - не более чем на 15 часов.</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2.12.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в течение 3 (трех) рабочих дней со дня составления акта проверки направляется должностными лицами Уполномоченного органа в структурное подразделение территориального органа федерального органа государственного земельного надзора для рассмотрения и принятия решения о возбуждении или об отказе в возбуждении дела об административном правонарушении.</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 xml:space="preserve">2.13. В случае выявления при проведении проверки нарушений юридическим лицом, индивидуальным предпринимателем в отношении объектов земельных отношений требований законодательства Российской Федерации, Пермского края, нормативных правовых актов органов местного самоуправления должностные лица Уполномоченного органа, проводившие проверку, в пределах полномочий, предусмотренных </w:t>
      </w:r>
      <w:r w:rsidRPr="00C32B34">
        <w:rPr>
          <w:rFonts w:ascii="Times New Roman" w:hAnsi="Times New Roman" w:cs="Times New Roman"/>
          <w:sz w:val="24"/>
          <w:szCs w:val="24"/>
        </w:rPr>
        <w:lastRenderedPageBreak/>
        <w:t>законодательством Российской Федерации, обязаны:</w:t>
      </w:r>
    </w:p>
    <w:p w:rsidR="00C32B34" w:rsidRPr="00C32B34" w:rsidRDefault="00C32B34" w:rsidP="00C32B34">
      <w:pPr>
        <w:pStyle w:val="ConsPlusNormal"/>
        <w:ind w:firstLine="540"/>
        <w:jc w:val="both"/>
        <w:rPr>
          <w:rFonts w:ascii="Times New Roman" w:hAnsi="Times New Roman" w:cs="Times New Roman"/>
          <w:sz w:val="24"/>
          <w:szCs w:val="24"/>
        </w:rPr>
      </w:pPr>
      <w:proofErr w:type="gramStart"/>
      <w:r w:rsidRPr="00C32B34">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C32B34">
        <w:rPr>
          <w:rFonts w:ascii="Times New Roman" w:hAnsi="Times New Roman" w:cs="Times New Roman"/>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32B34" w:rsidRPr="00C32B34" w:rsidRDefault="00C32B34" w:rsidP="00C32B34">
      <w:pPr>
        <w:pStyle w:val="ConsPlusNormal"/>
        <w:ind w:firstLine="540"/>
        <w:jc w:val="both"/>
        <w:rPr>
          <w:rFonts w:ascii="Times New Roman" w:hAnsi="Times New Roman" w:cs="Times New Roman"/>
          <w:sz w:val="24"/>
          <w:szCs w:val="24"/>
        </w:rPr>
      </w:pPr>
      <w:proofErr w:type="gramStart"/>
      <w:r w:rsidRPr="00C32B34">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C32B34">
        <w:rPr>
          <w:rFonts w:ascii="Times New Roman"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32B34" w:rsidRPr="00C32B34" w:rsidRDefault="00C32B34" w:rsidP="00C32B34">
      <w:pPr>
        <w:pStyle w:val="ConsPlusNormal"/>
        <w:jc w:val="both"/>
        <w:rPr>
          <w:rFonts w:ascii="Times New Roman" w:hAnsi="Times New Roman" w:cs="Times New Roman"/>
          <w:sz w:val="24"/>
          <w:szCs w:val="24"/>
        </w:rPr>
      </w:pPr>
    </w:p>
    <w:p w:rsidR="00C32B34" w:rsidRPr="00C32B34" w:rsidRDefault="00C32B34" w:rsidP="00C32B34">
      <w:pPr>
        <w:pStyle w:val="ConsPlusTitle"/>
        <w:jc w:val="center"/>
        <w:outlineLvl w:val="1"/>
        <w:rPr>
          <w:rFonts w:ascii="Times New Roman" w:hAnsi="Times New Roman" w:cs="Times New Roman"/>
          <w:sz w:val="24"/>
          <w:szCs w:val="24"/>
        </w:rPr>
      </w:pPr>
      <w:r w:rsidRPr="00C32B34">
        <w:rPr>
          <w:rFonts w:ascii="Times New Roman" w:hAnsi="Times New Roman" w:cs="Times New Roman"/>
          <w:sz w:val="24"/>
          <w:szCs w:val="24"/>
        </w:rPr>
        <w:t>3. Порядок организации и осуществления муниципального</w:t>
      </w:r>
    </w:p>
    <w:p w:rsidR="00C32B34" w:rsidRPr="00C32B34" w:rsidRDefault="00C32B34" w:rsidP="00C32B34">
      <w:pPr>
        <w:pStyle w:val="ConsPlusTitle"/>
        <w:jc w:val="center"/>
        <w:rPr>
          <w:rFonts w:ascii="Times New Roman" w:hAnsi="Times New Roman" w:cs="Times New Roman"/>
          <w:sz w:val="24"/>
          <w:szCs w:val="24"/>
        </w:rPr>
      </w:pPr>
      <w:r w:rsidRPr="00C32B34">
        <w:rPr>
          <w:rFonts w:ascii="Times New Roman" w:hAnsi="Times New Roman" w:cs="Times New Roman"/>
          <w:sz w:val="24"/>
          <w:szCs w:val="24"/>
        </w:rPr>
        <w:t>земельного контроля в отношении граждан</w:t>
      </w:r>
    </w:p>
    <w:p w:rsidR="00C32B34" w:rsidRPr="00C32B34" w:rsidRDefault="00C32B34" w:rsidP="00C32B34">
      <w:pPr>
        <w:pStyle w:val="ConsPlusNormal"/>
        <w:jc w:val="both"/>
        <w:rPr>
          <w:rFonts w:ascii="Times New Roman" w:hAnsi="Times New Roman" w:cs="Times New Roman"/>
          <w:sz w:val="24"/>
          <w:szCs w:val="24"/>
        </w:rPr>
      </w:pP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3.1. Муниципальный земельный контроль в отношении граждан осуществляется должностными лицами в форме плановых и внеплановых проверок, а также плановых рейдовых осмотров, обследований земельных участков.</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3.2. Плановые проверки в отношении граждан проводятся не чаще одного раза в год.</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 xml:space="preserve">Основанием для включения плановой проверки в ежегодный план проведения проверок соблюдения земельного законодательства гражданином является истечение одного года со дня возникновения прав у гражданина на проверяемый объект земельных отношений либо истечение одного года со дня </w:t>
      </w:r>
      <w:proofErr w:type="gramStart"/>
      <w:r w:rsidRPr="00C32B34">
        <w:rPr>
          <w:rFonts w:ascii="Times New Roman" w:hAnsi="Times New Roman" w:cs="Times New Roman"/>
          <w:sz w:val="24"/>
          <w:szCs w:val="24"/>
        </w:rPr>
        <w:t>окончания проведения последней плановой проверки соблюдения земельного законодательства</w:t>
      </w:r>
      <w:proofErr w:type="gramEnd"/>
      <w:r w:rsidRPr="00C32B34">
        <w:rPr>
          <w:rFonts w:ascii="Times New Roman" w:hAnsi="Times New Roman" w:cs="Times New Roman"/>
          <w:sz w:val="24"/>
          <w:szCs w:val="24"/>
        </w:rPr>
        <w:t>.</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 xml:space="preserve">3.3. Плановые проверки соблюдения земельного законодательства гражданами проводятся в соответствии с утвержденным </w:t>
      </w:r>
      <w:r w:rsidR="002E445D" w:rsidRPr="00C32B34">
        <w:rPr>
          <w:rFonts w:ascii="Times New Roman" w:hAnsi="Times New Roman" w:cs="Times New Roman"/>
          <w:sz w:val="24"/>
          <w:szCs w:val="24"/>
        </w:rPr>
        <w:t>Уполномоченн</w:t>
      </w:r>
      <w:r w:rsidR="002E445D">
        <w:rPr>
          <w:rFonts w:ascii="Times New Roman" w:hAnsi="Times New Roman" w:cs="Times New Roman"/>
          <w:sz w:val="24"/>
          <w:szCs w:val="24"/>
        </w:rPr>
        <w:t>ым</w:t>
      </w:r>
      <w:r w:rsidR="002E445D" w:rsidRPr="00C32B34">
        <w:rPr>
          <w:rFonts w:ascii="Times New Roman" w:hAnsi="Times New Roman" w:cs="Times New Roman"/>
          <w:sz w:val="24"/>
          <w:szCs w:val="24"/>
        </w:rPr>
        <w:t xml:space="preserve"> орган</w:t>
      </w:r>
      <w:r w:rsidR="002E445D">
        <w:rPr>
          <w:rFonts w:ascii="Times New Roman" w:hAnsi="Times New Roman" w:cs="Times New Roman"/>
          <w:sz w:val="24"/>
          <w:szCs w:val="24"/>
        </w:rPr>
        <w:t xml:space="preserve">ом </w:t>
      </w:r>
      <w:r w:rsidRPr="00C32B34">
        <w:rPr>
          <w:rFonts w:ascii="Times New Roman" w:hAnsi="Times New Roman" w:cs="Times New Roman"/>
          <w:sz w:val="24"/>
          <w:szCs w:val="24"/>
        </w:rPr>
        <w:t>ежегодным планом проверок соблюдения земельного законодательства гражданами.</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 xml:space="preserve">3.4. Ежегодный план проведения проверок в отношении граждан разрабатывается в срок до 1 ноября года, предшествующего проведению плановых проверок, и утверждается распоряжением </w:t>
      </w:r>
      <w:r w:rsidR="002E445D" w:rsidRPr="00C32B34">
        <w:rPr>
          <w:rFonts w:ascii="Times New Roman" w:hAnsi="Times New Roman" w:cs="Times New Roman"/>
          <w:sz w:val="24"/>
          <w:szCs w:val="24"/>
        </w:rPr>
        <w:t>Уполномоченн</w:t>
      </w:r>
      <w:r w:rsidR="002E445D">
        <w:rPr>
          <w:rFonts w:ascii="Times New Roman" w:hAnsi="Times New Roman" w:cs="Times New Roman"/>
          <w:sz w:val="24"/>
          <w:szCs w:val="24"/>
        </w:rPr>
        <w:t>ого</w:t>
      </w:r>
      <w:r w:rsidR="002E445D" w:rsidRPr="00C32B34">
        <w:rPr>
          <w:rFonts w:ascii="Times New Roman" w:hAnsi="Times New Roman" w:cs="Times New Roman"/>
          <w:sz w:val="24"/>
          <w:szCs w:val="24"/>
        </w:rPr>
        <w:t xml:space="preserve"> орган</w:t>
      </w:r>
      <w:r w:rsidR="002E445D">
        <w:rPr>
          <w:rFonts w:ascii="Times New Roman" w:hAnsi="Times New Roman" w:cs="Times New Roman"/>
          <w:sz w:val="24"/>
          <w:szCs w:val="24"/>
        </w:rPr>
        <w:t>а</w:t>
      </w:r>
      <w:r w:rsidRPr="00C32B34">
        <w:rPr>
          <w:rFonts w:ascii="Times New Roman" w:hAnsi="Times New Roman" w:cs="Times New Roman"/>
          <w:sz w:val="24"/>
          <w:szCs w:val="24"/>
        </w:rPr>
        <w:t>.</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3.5. Плановые и внеплановые проверки в отношении граждан проводятся в форме документарных и (или) выездных проверок.</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 xml:space="preserve">3.6. </w:t>
      </w:r>
      <w:proofErr w:type="gramStart"/>
      <w:r w:rsidRPr="00C32B34">
        <w:rPr>
          <w:rFonts w:ascii="Times New Roman" w:hAnsi="Times New Roman" w:cs="Times New Roman"/>
          <w:sz w:val="24"/>
          <w:szCs w:val="24"/>
        </w:rPr>
        <w:t>Предметом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требований в сфере использования земель, предписаний; Организация документарной проверки осуществляется по месту нахождения Уполномоченного органа.</w:t>
      </w:r>
      <w:proofErr w:type="gramEnd"/>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 xml:space="preserve">3.7. В процессе проведения документарной проверки должностными лицами, </w:t>
      </w:r>
      <w:r w:rsidRPr="00C32B34">
        <w:rPr>
          <w:rFonts w:ascii="Times New Roman" w:hAnsi="Times New Roman" w:cs="Times New Roman"/>
          <w:sz w:val="24"/>
          <w:szCs w:val="24"/>
        </w:rPr>
        <w:lastRenderedPageBreak/>
        <w:t xml:space="preserve">уполномоченными на проведение проверки, в первую очередь рассматриваются документы проверяемого лица, имеющиеся в распоряжении, в том числе наличие правоустанавливающих и (или) </w:t>
      </w:r>
      <w:proofErr w:type="spellStart"/>
      <w:r w:rsidRPr="00C32B34">
        <w:rPr>
          <w:rFonts w:ascii="Times New Roman" w:hAnsi="Times New Roman" w:cs="Times New Roman"/>
          <w:sz w:val="24"/>
          <w:szCs w:val="24"/>
        </w:rPr>
        <w:t>правоудостоверяющих</w:t>
      </w:r>
      <w:proofErr w:type="spellEnd"/>
      <w:r w:rsidRPr="00C32B34">
        <w:rPr>
          <w:rFonts w:ascii="Times New Roman" w:hAnsi="Times New Roman" w:cs="Times New Roman"/>
          <w:sz w:val="24"/>
          <w:szCs w:val="24"/>
        </w:rPr>
        <w:t xml:space="preserve"> документов на земельный участок, акты предыдущих проверок, материалы рассмотрения дел об административных правонарушениях и иные документы о </w:t>
      </w:r>
      <w:proofErr w:type="gramStart"/>
      <w:r w:rsidRPr="00C32B34">
        <w:rPr>
          <w:rFonts w:ascii="Times New Roman" w:hAnsi="Times New Roman" w:cs="Times New Roman"/>
          <w:sz w:val="24"/>
          <w:szCs w:val="24"/>
        </w:rPr>
        <w:t>результатах</w:t>
      </w:r>
      <w:proofErr w:type="gramEnd"/>
      <w:r w:rsidRPr="00C32B34">
        <w:rPr>
          <w:rFonts w:ascii="Times New Roman" w:hAnsi="Times New Roman" w:cs="Times New Roman"/>
          <w:sz w:val="24"/>
          <w:szCs w:val="24"/>
        </w:rPr>
        <w:t xml:space="preserve"> осуществленных в отношении проверяемого лица мероприятий по контролю.</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 xml:space="preserve">3.8. В случае если достоверность сведений, содержащихся в документах, имеющихся в распоряжении, вызывает обоснованные </w:t>
      </w:r>
      <w:proofErr w:type="gramStart"/>
      <w:r w:rsidRPr="00C32B34">
        <w:rPr>
          <w:rFonts w:ascii="Times New Roman" w:hAnsi="Times New Roman" w:cs="Times New Roman"/>
          <w:sz w:val="24"/>
          <w:szCs w:val="24"/>
        </w:rPr>
        <w:t>сомнения</w:t>
      </w:r>
      <w:proofErr w:type="gramEnd"/>
      <w:r w:rsidRPr="00C32B34">
        <w:rPr>
          <w:rFonts w:ascii="Times New Roman" w:hAnsi="Times New Roman" w:cs="Times New Roman"/>
          <w:sz w:val="24"/>
          <w:szCs w:val="24"/>
        </w:rPr>
        <w:t xml:space="preserve"> либо эти сведения не позволяют оценить исполнение проверяемым лицом требований в сфере использования земель, должностное лицо, уполномоченное на проведение проверки, в течение 2 рабочих дней направляет проверяемому лицу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в установленном порядке копия распоряжения.</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3.9. Предметом выездной проверки являются содержащиеся в документах гражданина сведения, а также состояние используемых им земельных участков и принимаемые им меры по исполнению требований, установленных законодательством Российской Федерации, Пермского края, нормативных правовых актов органов местного самоуправления в области земельных отношений. Выездная проверка проводится по месту нахождения объекта земельных отношений.</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 xml:space="preserve">1) удостовериться в полноте и достоверности сведений, содержащихся в имеющихся в распоряжении </w:t>
      </w:r>
      <w:r w:rsidR="002E445D" w:rsidRPr="00C32B34">
        <w:rPr>
          <w:rFonts w:ascii="Times New Roman" w:hAnsi="Times New Roman" w:cs="Times New Roman"/>
          <w:sz w:val="24"/>
          <w:szCs w:val="24"/>
        </w:rPr>
        <w:t>Уполномоченн</w:t>
      </w:r>
      <w:r w:rsidR="002E445D">
        <w:rPr>
          <w:rFonts w:ascii="Times New Roman" w:hAnsi="Times New Roman" w:cs="Times New Roman"/>
          <w:sz w:val="24"/>
          <w:szCs w:val="24"/>
        </w:rPr>
        <w:t>ого</w:t>
      </w:r>
      <w:r w:rsidR="002E445D" w:rsidRPr="00C32B34">
        <w:rPr>
          <w:rFonts w:ascii="Times New Roman" w:hAnsi="Times New Roman" w:cs="Times New Roman"/>
          <w:sz w:val="24"/>
          <w:szCs w:val="24"/>
        </w:rPr>
        <w:t xml:space="preserve"> орган</w:t>
      </w:r>
      <w:r w:rsidR="002E445D">
        <w:rPr>
          <w:rFonts w:ascii="Times New Roman" w:hAnsi="Times New Roman" w:cs="Times New Roman"/>
          <w:sz w:val="24"/>
          <w:szCs w:val="24"/>
        </w:rPr>
        <w:t>а</w:t>
      </w:r>
      <w:r w:rsidR="002E445D" w:rsidRPr="00C32B34">
        <w:rPr>
          <w:rFonts w:ascii="Times New Roman" w:hAnsi="Times New Roman" w:cs="Times New Roman"/>
          <w:sz w:val="24"/>
          <w:szCs w:val="24"/>
        </w:rPr>
        <w:t xml:space="preserve"> </w:t>
      </w:r>
      <w:r w:rsidRPr="00C32B34">
        <w:rPr>
          <w:rFonts w:ascii="Times New Roman" w:hAnsi="Times New Roman" w:cs="Times New Roman"/>
          <w:sz w:val="24"/>
          <w:szCs w:val="24"/>
        </w:rPr>
        <w:t>документах гражданина;</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2) оценить соответствие использования объекта земельных отношений требованиям, установленным действующими нормативными правовыми актами в области использования земель.</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 xml:space="preserve">3.10. Выездная проверка в случае отсутствия гражданина или его уполномоченного представителя может быть проведена </w:t>
      </w:r>
      <w:proofErr w:type="gramStart"/>
      <w:r w:rsidRPr="00C32B34">
        <w:rPr>
          <w:rFonts w:ascii="Times New Roman" w:hAnsi="Times New Roman" w:cs="Times New Roman"/>
          <w:sz w:val="24"/>
          <w:szCs w:val="24"/>
        </w:rPr>
        <w:t>при условии своевременного извещения о необходимости прибытия на объект заказным письмом с уведомлением о вручении</w:t>
      </w:r>
      <w:proofErr w:type="gramEnd"/>
      <w:r w:rsidRPr="00C32B34">
        <w:rPr>
          <w:rFonts w:ascii="Times New Roman" w:hAnsi="Times New Roman" w:cs="Times New Roman"/>
          <w:sz w:val="24"/>
          <w:szCs w:val="24"/>
        </w:rPr>
        <w:t>, повесткой с уведомлением о вручении, либо с использованием иных средств связи и доставки, обеспечивающих фиксирование извещения или вызова и его вручения адресату.</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3.11. Общий срок проведения плановой или внеплановой выездной или документарной проверки (</w:t>
      </w:r>
      <w:proofErr w:type="gramStart"/>
      <w:r w:rsidRPr="00C32B34">
        <w:rPr>
          <w:rFonts w:ascii="Times New Roman" w:hAnsi="Times New Roman" w:cs="Times New Roman"/>
          <w:sz w:val="24"/>
          <w:szCs w:val="24"/>
        </w:rPr>
        <w:t>с даты начала</w:t>
      </w:r>
      <w:proofErr w:type="gramEnd"/>
      <w:r w:rsidRPr="00C32B34">
        <w:rPr>
          <w:rFonts w:ascii="Times New Roman" w:hAnsi="Times New Roman" w:cs="Times New Roman"/>
          <w:sz w:val="24"/>
          <w:szCs w:val="24"/>
        </w:rPr>
        <w:t xml:space="preserve"> проверки и до даты составления акта проверки) не может превышать двадцати рабочих дней.</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 xml:space="preserve">3.12. О проведении плановой проверки гражданин уведомляется Уполномоченным органом не позднее трех рабочих дней до начала ее проведения посредством направления копии распоряжения </w:t>
      </w:r>
      <w:r w:rsidR="002E445D" w:rsidRPr="00C32B34">
        <w:rPr>
          <w:rFonts w:ascii="Times New Roman" w:hAnsi="Times New Roman" w:cs="Times New Roman"/>
          <w:sz w:val="24"/>
          <w:szCs w:val="24"/>
        </w:rPr>
        <w:t>Уполномоченн</w:t>
      </w:r>
      <w:r w:rsidR="002E445D">
        <w:rPr>
          <w:rFonts w:ascii="Times New Roman" w:hAnsi="Times New Roman" w:cs="Times New Roman"/>
          <w:sz w:val="24"/>
          <w:szCs w:val="24"/>
        </w:rPr>
        <w:t>ого</w:t>
      </w:r>
      <w:r w:rsidR="002E445D" w:rsidRPr="00C32B34">
        <w:rPr>
          <w:rFonts w:ascii="Times New Roman" w:hAnsi="Times New Roman" w:cs="Times New Roman"/>
          <w:sz w:val="24"/>
          <w:szCs w:val="24"/>
        </w:rPr>
        <w:t xml:space="preserve"> орган</w:t>
      </w:r>
      <w:r w:rsidR="002E445D">
        <w:rPr>
          <w:rFonts w:ascii="Times New Roman" w:hAnsi="Times New Roman" w:cs="Times New Roman"/>
          <w:sz w:val="24"/>
          <w:szCs w:val="24"/>
        </w:rPr>
        <w:t xml:space="preserve">а </w:t>
      </w:r>
      <w:r w:rsidRPr="00C32B34">
        <w:rPr>
          <w:rFonts w:ascii="Times New Roman" w:hAnsi="Times New Roman" w:cs="Times New Roman"/>
          <w:sz w:val="24"/>
          <w:szCs w:val="24"/>
        </w:rPr>
        <w:t>заказным почтовым отправлением с уведомлением о вручении либо с использованием иных сре</w:t>
      </w:r>
      <w:proofErr w:type="gramStart"/>
      <w:r w:rsidRPr="00C32B34">
        <w:rPr>
          <w:rFonts w:ascii="Times New Roman" w:hAnsi="Times New Roman" w:cs="Times New Roman"/>
          <w:sz w:val="24"/>
          <w:szCs w:val="24"/>
        </w:rPr>
        <w:t>дств св</w:t>
      </w:r>
      <w:proofErr w:type="gramEnd"/>
      <w:r w:rsidRPr="00C32B34">
        <w:rPr>
          <w:rFonts w:ascii="Times New Roman" w:hAnsi="Times New Roman" w:cs="Times New Roman"/>
          <w:sz w:val="24"/>
          <w:szCs w:val="24"/>
        </w:rPr>
        <w:t>язи и доставки, обеспечивающих фиксирование извещения или вызова и его вручения адресату.</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 xml:space="preserve">3.13. </w:t>
      </w:r>
      <w:proofErr w:type="gramStart"/>
      <w:r w:rsidRPr="00C32B34">
        <w:rPr>
          <w:rFonts w:ascii="Times New Roman" w:hAnsi="Times New Roman" w:cs="Times New Roman"/>
          <w:sz w:val="24"/>
          <w:szCs w:val="24"/>
        </w:rPr>
        <w:t>Основанием для проведения внеплановой проверки в отношении граждан является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1) истечения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 xml:space="preserve">2) выявления по итогам проведения рейдовых осмотров, обследований </w:t>
      </w:r>
      <w:proofErr w:type="gramStart"/>
      <w:r w:rsidRPr="00C32B34">
        <w:rPr>
          <w:rFonts w:ascii="Times New Roman" w:hAnsi="Times New Roman" w:cs="Times New Roman"/>
          <w:sz w:val="24"/>
          <w:szCs w:val="24"/>
        </w:rPr>
        <w:t>объекта земельных отношений признаков нарушений требований законодательства Российской</w:t>
      </w:r>
      <w:proofErr w:type="gramEnd"/>
      <w:r w:rsidRPr="00C32B34">
        <w:rPr>
          <w:rFonts w:ascii="Times New Roman" w:hAnsi="Times New Roman" w:cs="Times New Roman"/>
          <w:sz w:val="24"/>
          <w:szCs w:val="24"/>
        </w:rPr>
        <w:t xml:space="preserve"> Федерации, законодательства Пермского края, за которое законодательством Российской Федерации предусмотрена административная и иная ответственность.</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lastRenderedPageBreak/>
        <w:t xml:space="preserve">3.14. О проведении внеплановой проверки гражданин уведомляется не менее чем за двадцать четыре часа до начала ее проведения посредством направления копии распоряжения </w:t>
      </w:r>
      <w:r w:rsidR="002E445D" w:rsidRPr="00C32B34">
        <w:rPr>
          <w:rFonts w:ascii="Times New Roman" w:hAnsi="Times New Roman" w:cs="Times New Roman"/>
          <w:sz w:val="24"/>
          <w:szCs w:val="24"/>
        </w:rPr>
        <w:t>Уполномоченн</w:t>
      </w:r>
      <w:r w:rsidR="002E445D">
        <w:rPr>
          <w:rFonts w:ascii="Times New Roman" w:hAnsi="Times New Roman" w:cs="Times New Roman"/>
          <w:sz w:val="24"/>
          <w:szCs w:val="24"/>
        </w:rPr>
        <w:t>ого</w:t>
      </w:r>
      <w:r w:rsidR="002E445D" w:rsidRPr="00C32B34">
        <w:rPr>
          <w:rFonts w:ascii="Times New Roman" w:hAnsi="Times New Roman" w:cs="Times New Roman"/>
          <w:sz w:val="24"/>
          <w:szCs w:val="24"/>
        </w:rPr>
        <w:t xml:space="preserve"> орган</w:t>
      </w:r>
      <w:r w:rsidR="002E445D">
        <w:rPr>
          <w:rFonts w:ascii="Times New Roman" w:hAnsi="Times New Roman" w:cs="Times New Roman"/>
          <w:sz w:val="24"/>
          <w:szCs w:val="24"/>
        </w:rPr>
        <w:t xml:space="preserve">а </w:t>
      </w:r>
      <w:r w:rsidRPr="00C32B34">
        <w:rPr>
          <w:rFonts w:ascii="Times New Roman" w:hAnsi="Times New Roman" w:cs="Times New Roman"/>
          <w:sz w:val="24"/>
          <w:szCs w:val="24"/>
        </w:rPr>
        <w:t>заказным почтовым отправлением с уведомлением о вручении либо с использованием иных сре</w:t>
      </w:r>
      <w:proofErr w:type="gramStart"/>
      <w:r w:rsidRPr="00C32B34">
        <w:rPr>
          <w:rFonts w:ascii="Times New Roman" w:hAnsi="Times New Roman" w:cs="Times New Roman"/>
          <w:sz w:val="24"/>
          <w:szCs w:val="24"/>
        </w:rPr>
        <w:t>дств св</w:t>
      </w:r>
      <w:proofErr w:type="gramEnd"/>
      <w:r w:rsidRPr="00C32B34">
        <w:rPr>
          <w:rFonts w:ascii="Times New Roman" w:hAnsi="Times New Roman" w:cs="Times New Roman"/>
          <w:sz w:val="24"/>
          <w:szCs w:val="24"/>
        </w:rPr>
        <w:t>язи и доставки, обеспечивающих фиксирование извещения или вызова и его вручения адресату.</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 xml:space="preserve">3.15. </w:t>
      </w:r>
      <w:proofErr w:type="gramStart"/>
      <w:r w:rsidRPr="00C32B34">
        <w:rPr>
          <w:rFonts w:ascii="Times New Roman" w:hAnsi="Times New Roman" w:cs="Times New Roman"/>
          <w:sz w:val="24"/>
          <w:szCs w:val="24"/>
        </w:rPr>
        <w:t xml:space="preserve">По результатам проведения мероприятий по муниципальному земельному контролю должностным лицом Уполномоченного органа составляется </w:t>
      </w:r>
      <w:hyperlink r:id="rId25" w:history="1">
        <w:r w:rsidRPr="002E445D">
          <w:rPr>
            <w:rFonts w:ascii="Times New Roman" w:hAnsi="Times New Roman" w:cs="Times New Roman"/>
            <w:sz w:val="24"/>
            <w:szCs w:val="24"/>
          </w:rPr>
          <w:t>акт</w:t>
        </w:r>
      </w:hyperlink>
      <w:r w:rsidRPr="00C32B34">
        <w:rPr>
          <w:rFonts w:ascii="Times New Roman" w:hAnsi="Times New Roman" w:cs="Times New Roman"/>
          <w:sz w:val="24"/>
          <w:szCs w:val="24"/>
        </w:rPr>
        <w:t xml:space="preserve"> проверки в двух экземплярах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3.16. В акте проверки указываются:</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1) дата, номер, место и время составления акта проверки;</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 xml:space="preserve">2) дата и номер распоряжения </w:t>
      </w:r>
      <w:r w:rsidR="000D0E0A">
        <w:rPr>
          <w:rFonts w:ascii="Times New Roman" w:hAnsi="Times New Roman" w:cs="Times New Roman"/>
          <w:sz w:val="24"/>
          <w:szCs w:val="24"/>
        </w:rPr>
        <w:t>Уполномоченного органа</w:t>
      </w:r>
      <w:r w:rsidRPr="00C32B34">
        <w:rPr>
          <w:rFonts w:ascii="Times New Roman" w:hAnsi="Times New Roman" w:cs="Times New Roman"/>
          <w:sz w:val="24"/>
          <w:szCs w:val="24"/>
        </w:rPr>
        <w:t xml:space="preserve"> о проведении проверки;</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3) фамилия, имя, отчество (при наличии) и должность лица, составившего акт проверки;</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4) сведения об объекте земельных отношений, на котором проводится проверка;</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5) сведения о лице, использующем объект земельных отношений;</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 xml:space="preserve">6) сведения о результатах проведенной проверки, в том числе о выявленных нарушениях обязательных требований и требований, установленных федеральным и </w:t>
      </w:r>
      <w:r w:rsidR="000D0E0A">
        <w:rPr>
          <w:rFonts w:ascii="Times New Roman" w:hAnsi="Times New Roman" w:cs="Times New Roman"/>
          <w:sz w:val="24"/>
          <w:szCs w:val="24"/>
        </w:rPr>
        <w:t>краевым</w:t>
      </w:r>
      <w:r w:rsidRPr="00C32B34">
        <w:rPr>
          <w:rFonts w:ascii="Times New Roman" w:hAnsi="Times New Roman" w:cs="Times New Roman"/>
          <w:sz w:val="24"/>
          <w:szCs w:val="24"/>
        </w:rPr>
        <w:t xml:space="preserve"> законодательством, муниципальными правовыми актами в сфере землепользования, об их характере и лицах, допустивших указанные нарушения;</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7) сведения об ознакомлении или отказе в ознакомлении с актом проверки гражданина, в отношении которого проводится проверка, о наличии его подписи или об отказе от совершения подписи;</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8) подписи должностного лица, составившего акт, и всех лиц, участвовавших при проведении проверки.</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3.17. Материалы проверки должны содержать документы, подтверждающие надлежащее извещение лица о месте и времени проведения проверки.</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 xml:space="preserve">3.18. В целях подтверждения достоверности полученных в ходе проверки сведений в случаях выявления данных, указывающих на наличие события нарушения земельного законодательства, к акту проверки прилагаются </w:t>
      </w:r>
      <w:proofErr w:type="spellStart"/>
      <w:r w:rsidRPr="00C32B34">
        <w:rPr>
          <w:rFonts w:ascii="Times New Roman" w:hAnsi="Times New Roman" w:cs="Times New Roman"/>
          <w:sz w:val="24"/>
          <w:szCs w:val="24"/>
        </w:rPr>
        <w:t>фототаблица</w:t>
      </w:r>
      <w:proofErr w:type="spellEnd"/>
      <w:r w:rsidRPr="00C32B34">
        <w:rPr>
          <w:rFonts w:ascii="Times New Roman" w:hAnsi="Times New Roman" w:cs="Times New Roman"/>
          <w:sz w:val="24"/>
          <w:szCs w:val="24"/>
        </w:rPr>
        <w:t xml:space="preserve"> с нумерацией каждого фотоснимка и иная информация, подтверждающая или опровергающая наличие нарушения требований земельного законодательства.</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3.19. Акт проверки оформляется непосредственно после ее завершения. Один экземпляр с копиями приложений вручается гражданину или его уполномоченному представителю под расписку об ознакомлении или об отказе в ознакомлении с актом проверки. В случае отсутствия гражданина или его уполномоченного представителя, а также в случае его отказа дать расписку об ознакомлении либо об отказе в ознакомлении с актом проверки акт направляется гражданину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3.20. В случае выявления при проведении проверки нарушений гражданином в отношении объектов земельных отношений требований законодательства Российской Федерации, Пермского края, нормативных правовых актов органов местного самоуправления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1) выдать предписание об устранении выявленных нарушений обязательных требований с указанием сроков их устранения;</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 xml:space="preserve">2) принять меры по </w:t>
      </w:r>
      <w:proofErr w:type="gramStart"/>
      <w:r w:rsidRPr="00C32B34">
        <w:rPr>
          <w:rFonts w:ascii="Times New Roman" w:hAnsi="Times New Roman" w:cs="Times New Roman"/>
          <w:sz w:val="24"/>
          <w:szCs w:val="24"/>
        </w:rPr>
        <w:t>контролю за</w:t>
      </w:r>
      <w:proofErr w:type="gramEnd"/>
      <w:r w:rsidRPr="00C32B34">
        <w:rPr>
          <w:rFonts w:ascii="Times New Roman" w:hAnsi="Times New Roman" w:cs="Times New Roman"/>
          <w:sz w:val="24"/>
          <w:szCs w:val="24"/>
        </w:rPr>
        <w:t xml:space="preserve"> устранением выявленных нарушений и их предупреждению.</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 xml:space="preserve">3.21. В случае выявления в ходе проведения проверки в рамках осуществления </w:t>
      </w:r>
      <w:r w:rsidRPr="00C32B34">
        <w:rPr>
          <w:rFonts w:ascii="Times New Roman" w:hAnsi="Times New Roman" w:cs="Times New Roman"/>
          <w:sz w:val="24"/>
          <w:szCs w:val="24"/>
        </w:rPr>
        <w:lastRenderedPageBreak/>
        <w:t>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должностным лицом Уполномоченного органа в течение трех рабочих дней со дня его составления в структурное подразделение территориального органа федерального органа государственного земельного надзора для рассмотрения и принятия решения о возбуждении или об отказе в возбуждении дела об административном правонарушении.</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3.22. Плановые (рейдовые) осмотры, обследования земельных участков проводятся уполномоченными должностными лицами органов муниципального земельного контроля в пределах своей компетенции на основании плановых (рейдовых) заданий. Порядок оформления и содержания таких заданий и порядок оформления результатов плановых (рейдовых) осмотров, обследований устанавливаются органами местного самоуправления.</w:t>
      </w:r>
    </w:p>
    <w:p w:rsidR="00C32B34" w:rsidRPr="00C32B34" w:rsidRDefault="00C32B34" w:rsidP="00C32B34">
      <w:pPr>
        <w:pStyle w:val="ConsPlusNormal"/>
        <w:jc w:val="both"/>
        <w:rPr>
          <w:rFonts w:ascii="Times New Roman" w:hAnsi="Times New Roman" w:cs="Times New Roman"/>
          <w:sz w:val="24"/>
          <w:szCs w:val="24"/>
        </w:rPr>
      </w:pPr>
    </w:p>
    <w:p w:rsidR="00C32B34" w:rsidRPr="00C32B34" w:rsidRDefault="00C32B34" w:rsidP="00C32B34">
      <w:pPr>
        <w:pStyle w:val="ConsPlusTitle"/>
        <w:jc w:val="center"/>
        <w:outlineLvl w:val="1"/>
        <w:rPr>
          <w:rFonts w:ascii="Times New Roman" w:hAnsi="Times New Roman" w:cs="Times New Roman"/>
          <w:sz w:val="24"/>
          <w:szCs w:val="24"/>
        </w:rPr>
      </w:pPr>
      <w:r w:rsidRPr="00C32B34">
        <w:rPr>
          <w:rFonts w:ascii="Times New Roman" w:hAnsi="Times New Roman" w:cs="Times New Roman"/>
          <w:sz w:val="24"/>
          <w:szCs w:val="24"/>
        </w:rPr>
        <w:t>4. Права и обязанности должностных лиц Уполномоченного</w:t>
      </w:r>
    </w:p>
    <w:p w:rsidR="00C32B34" w:rsidRPr="00C32B34" w:rsidRDefault="00C32B34" w:rsidP="00C32B34">
      <w:pPr>
        <w:pStyle w:val="ConsPlusTitle"/>
        <w:jc w:val="center"/>
        <w:rPr>
          <w:rFonts w:ascii="Times New Roman" w:hAnsi="Times New Roman" w:cs="Times New Roman"/>
          <w:sz w:val="24"/>
          <w:szCs w:val="24"/>
        </w:rPr>
      </w:pPr>
      <w:r w:rsidRPr="00C32B34">
        <w:rPr>
          <w:rFonts w:ascii="Times New Roman" w:hAnsi="Times New Roman" w:cs="Times New Roman"/>
          <w:sz w:val="24"/>
          <w:szCs w:val="24"/>
        </w:rPr>
        <w:t>органа при осуществлении муниципального земельного контроля</w:t>
      </w:r>
    </w:p>
    <w:p w:rsidR="00C32B34" w:rsidRPr="00C32B34" w:rsidRDefault="00C32B34" w:rsidP="00C32B34">
      <w:pPr>
        <w:pStyle w:val="ConsPlusNormal"/>
        <w:jc w:val="both"/>
        <w:rPr>
          <w:rFonts w:ascii="Times New Roman" w:hAnsi="Times New Roman" w:cs="Times New Roman"/>
          <w:sz w:val="24"/>
          <w:szCs w:val="24"/>
        </w:rPr>
      </w:pP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4.1. Должностные лица органов муниципального земельного контроля имеют служебные удостоверения, обязательные для предъявления при проведении проверок соблюдения обязательных требований.</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4.2. Должностные лица органа муниципального контроля при проведении проверки в отношении юридических лиц и индивидуальных предпринимателей обязаны:</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26" w:history="1">
        <w:r w:rsidRPr="007B3D12">
          <w:rPr>
            <w:rFonts w:ascii="Times New Roman" w:hAnsi="Times New Roman" w:cs="Times New Roman"/>
            <w:sz w:val="24"/>
            <w:szCs w:val="24"/>
          </w:rPr>
          <w:t>частью 5 статьи 10</w:t>
        </w:r>
      </w:hyperlink>
      <w:r w:rsidRPr="00C32B34">
        <w:rPr>
          <w:rFonts w:ascii="Times New Roman" w:hAnsi="Times New Roman" w:cs="Times New Roman"/>
          <w:sz w:val="24"/>
          <w:szCs w:val="24"/>
        </w:rPr>
        <w:t xml:space="preserve"> Федерального закона N 294-ФЗ, копии документа о согласовании проведения проверки;</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32B34" w:rsidRPr="00C32B34" w:rsidRDefault="00C32B34" w:rsidP="00C32B34">
      <w:pPr>
        <w:pStyle w:val="ConsPlusNormal"/>
        <w:ind w:firstLine="540"/>
        <w:jc w:val="both"/>
        <w:rPr>
          <w:rFonts w:ascii="Times New Roman" w:hAnsi="Times New Roman" w:cs="Times New Roman"/>
          <w:sz w:val="24"/>
          <w:szCs w:val="24"/>
        </w:rPr>
      </w:pPr>
      <w:proofErr w:type="gramStart"/>
      <w:r w:rsidRPr="00C32B34">
        <w:rPr>
          <w:rFonts w:ascii="Times New Roman" w:hAnsi="Times New Roman" w:cs="Times New Roman"/>
          <w:sz w:val="24"/>
          <w:szCs w:val="24"/>
        </w:rPr>
        <w:t xml:space="preserve">9) учитывать при определении мер, принимаемых по фактам выявленных нарушений, </w:t>
      </w:r>
      <w:r w:rsidRPr="00C32B34">
        <w:rPr>
          <w:rFonts w:ascii="Times New Roman" w:hAnsi="Times New Roman" w:cs="Times New Roman"/>
          <w:sz w:val="24"/>
          <w:szCs w:val="24"/>
        </w:rPr>
        <w:lastRenderedPageBreak/>
        <w:t>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C32B34">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11) соблюдать сроки проведения проверки, установленные настоящим Федеральным законом;</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4.3. Должностные лица органов муниципального земельного контроля при проведении проверок в отношении граждан имеют право:</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1) беспрепятственно (при предъявлении служебного удостоверения и копии распоряжения (приказа) руководителя, заместителя руководителя органа муниципального земельного контроля о назначении проверки) получать доступ на земельные участки и осматривать их;</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2) осуществлять проверки, предусмотренные настоящим Порядком;</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3) составлять по результатам проверок акты с обязательным ознакомлением собственников, владельцев, пользователей и арендаторов земельных участков;</w:t>
      </w:r>
    </w:p>
    <w:p w:rsidR="00C32B34" w:rsidRPr="00C32B34" w:rsidRDefault="00C32B34" w:rsidP="00C32B34">
      <w:pPr>
        <w:pStyle w:val="ConsPlusNormal"/>
        <w:ind w:firstLine="540"/>
        <w:jc w:val="both"/>
        <w:rPr>
          <w:rFonts w:ascii="Times New Roman" w:hAnsi="Times New Roman" w:cs="Times New Roman"/>
          <w:sz w:val="24"/>
          <w:szCs w:val="24"/>
        </w:rPr>
      </w:pPr>
      <w:proofErr w:type="gramStart"/>
      <w:r w:rsidRPr="00C32B34">
        <w:rPr>
          <w:rFonts w:ascii="Times New Roman" w:hAnsi="Times New Roman" w:cs="Times New Roman"/>
          <w:sz w:val="24"/>
          <w:szCs w:val="24"/>
        </w:rPr>
        <w:t>4) запрашивать и безвозмездно получать на основании запросов в письменной форме от органов государственной власти, органов местного самоуправления, граждан и иных лиц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w:t>
      </w:r>
      <w:proofErr w:type="gramEnd"/>
      <w:r w:rsidRPr="00C32B34">
        <w:rPr>
          <w:rFonts w:ascii="Times New Roman" w:hAnsi="Times New Roman" w:cs="Times New Roman"/>
          <w:sz w:val="24"/>
          <w:szCs w:val="24"/>
        </w:rPr>
        <w:t xml:space="preserve"> предмету проверки;</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 xml:space="preserve">5) выдавать в пределах полномочий, предусмотренных законодательством Российской Федерации, обязательные для исполнения предписания об устранении выявленных в результате проверок нарушений обязательных требований, также осуществлять </w:t>
      </w:r>
      <w:proofErr w:type="gramStart"/>
      <w:r w:rsidRPr="00C32B34">
        <w:rPr>
          <w:rFonts w:ascii="Times New Roman" w:hAnsi="Times New Roman" w:cs="Times New Roman"/>
          <w:sz w:val="24"/>
          <w:szCs w:val="24"/>
        </w:rPr>
        <w:t>контроль за</w:t>
      </w:r>
      <w:proofErr w:type="gramEnd"/>
      <w:r w:rsidRPr="00C32B34">
        <w:rPr>
          <w:rFonts w:ascii="Times New Roman" w:hAnsi="Times New Roman" w:cs="Times New Roman"/>
          <w:sz w:val="24"/>
          <w:szCs w:val="24"/>
        </w:rPr>
        <w:t xml:space="preserve"> исполнением указанных предписаний в установленные сроки;</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6) составлять протоколы об административных правонарушениях в случаях, предусмотренных законодательством Российской Федерации и Пермского края;</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7) передавать материалы по выявленным фактам нарушения земельного законодательства в федеральные органы государственного земельного надзора для привлечения лиц, нарушивших земельное законодательство, к административной ответственности;</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 xml:space="preserve">8) обращаться в органы внутренних дел за содействием в предотвращении или пресечении действий, препятствующих осуществлению муниципального земельного </w:t>
      </w:r>
      <w:r w:rsidRPr="00C32B34">
        <w:rPr>
          <w:rFonts w:ascii="Times New Roman" w:hAnsi="Times New Roman" w:cs="Times New Roman"/>
          <w:sz w:val="24"/>
          <w:szCs w:val="24"/>
        </w:rPr>
        <w:lastRenderedPageBreak/>
        <w:t>контроля, а также в установлении лиц, виновных в нарушении земельного законодательства;</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9) привлекать экспертов и экспертные организации к проведению проверок;</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10) осуществлять взаимодействие с федеральными органами государственного земельного надзора;</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11) использовать фото-, видео-, аудиотехнику и другую технику для фиксации выявленных нарушений, проведения контрольных замеров земельных участков;</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12) осуществлять иные права, предусмотренные федеральными законами, законами Пермского края и иными нормативными правовыми актами;</w:t>
      </w:r>
    </w:p>
    <w:p w:rsidR="00C32B34" w:rsidRPr="007B3D12"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 xml:space="preserve">13) в рамках мероприятий по контролю без взаимодействия с юридическими лицами, индивидуальными предпринимателями проводить плановые (рейдовые) осмотры (обследования) земельных участков в соответствии </w:t>
      </w:r>
      <w:r w:rsidRPr="007B3D12">
        <w:rPr>
          <w:rFonts w:ascii="Times New Roman" w:hAnsi="Times New Roman" w:cs="Times New Roman"/>
          <w:sz w:val="24"/>
          <w:szCs w:val="24"/>
        </w:rPr>
        <w:t xml:space="preserve">со </w:t>
      </w:r>
      <w:hyperlink r:id="rId27" w:history="1">
        <w:r w:rsidRPr="007B3D12">
          <w:rPr>
            <w:rFonts w:ascii="Times New Roman" w:hAnsi="Times New Roman" w:cs="Times New Roman"/>
            <w:sz w:val="24"/>
            <w:szCs w:val="24"/>
          </w:rPr>
          <w:t>статьей 13.2</w:t>
        </w:r>
      </w:hyperlink>
      <w:r w:rsidRPr="007B3D12">
        <w:rPr>
          <w:rFonts w:ascii="Times New Roman" w:hAnsi="Times New Roman" w:cs="Times New Roman"/>
          <w:sz w:val="24"/>
          <w:szCs w:val="24"/>
        </w:rPr>
        <w:t xml:space="preserve"> Федерального закона N 294-ФЗ;</w:t>
      </w:r>
    </w:p>
    <w:p w:rsidR="00C32B34" w:rsidRPr="00C32B34" w:rsidRDefault="00C32B34" w:rsidP="00C32B34">
      <w:pPr>
        <w:pStyle w:val="ConsPlusNormal"/>
        <w:ind w:firstLine="540"/>
        <w:jc w:val="both"/>
        <w:rPr>
          <w:rFonts w:ascii="Times New Roman" w:hAnsi="Times New Roman" w:cs="Times New Roman"/>
          <w:sz w:val="24"/>
          <w:szCs w:val="24"/>
        </w:rPr>
      </w:pPr>
      <w:r w:rsidRPr="007B3D12">
        <w:rPr>
          <w:rFonts w:ascii="Times New Roman" w:hAnsi="Times New Roman" w:cs="Times New Roman"/>
          <w:sz w:val="24"/>
          <w:szCs w:val="24"/>
        </w:rPr>
        <w:t xml:space="preserve">14) выдавать предостережения о недопустимости нарушения обязательных требований в соответствии с </w:t>
      </w:r>
      <w:hyperlink r:id="rId28" w:history="1">
        <w:r w:rsidRPr="007B3D12">
          <w:rPr>
            <w:rFonts w:ascii="Times New Roman" w:hAnsi="Times New Roman" w:cs="Times New Roman"/>
            <w:sz w:val="24"/>
            <w:szCs w:val="24"/>
          </w:rPr>
          <w:t>частями 5</w:t>
        </w:r>
      </w:hyperlink>
      <w:r w:rsidRPr="007B3D12">
        <w:rPr>
          <w:rFonts w:ascii="Times New Roman" w:hAnsi="Times New Roman" w:cs="Times New Roman"/>
          <w:sz w:val="24"/>
          <w:szCs w:val="24"/>
        </w:rPr>
        <w:t>-</w:t>
      </w:r>
      <w:hyperlink r:id="rId29" w:history="1">
        <w:r w:rsidRPr="007B3D12">
          <w:rPr>
            <w:rFonts w:ascii="Times New Roman" w:hAnsi="Times New Roman" w:cs="Times New Roman"/>
            <w:sz w:val="24"/>
            <w:szCs w:val="24"/>
          </w:rPr>
          <w:t>7 статьи 8.2</w:t>
        </w:r>
      </w:hyperlink>
      <w:r w:rsidRPr="007B3D12">
        <w:rPr>
          <w:rFonts w:ascii="Times New Roman" w:hAnsi="Times New Roman" w:cs="Times New Roman"/>
          <w:sz w:val="24"/>
          <w:szCs w:val="24"/>
        </w:rPr>
        <w:t xml:space="preserve"> Федерального</w:t>
      </w:r>
      <w:r w:rsidRPr="00C32B34">
        <w:rPr>
          <w:rFonts w:ascii="Times New Roman" w:hAnsi="Times New Roman" w:cs="Times New Roman"/>
          <w:sz w:val="24"/>
          <w:szCs w:val="24"/>
        </w:rPr>
        <w:t xml:space="preserve"> закона N 294-ФЗ, если иной порядок не установлен федеральным законом.</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4.4. Должностные лица муниципального земельного контроля при проведении проверок в отношении граждан обязаны:</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сфере земельных отношений;</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2) соблюдать законодательство Российской Федерации, права и законные интересы гражданина, в отношении которого проводится проверка;</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3) проводить проверку на основании распоряжения или приказа руководителя, заместителя руководителя органа муниципального земельного контроля о ее проведении в соответствии с ее назначением;</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4) не препятствовать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5) предоставлять гражданину, его уполномоченному представителю, присутствующему при проведении проверки, информацию и документы, относящиеся к предмету проверки;</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6) знакомить гражданина, его уполномоченного представителя с результатами проверки;</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7) доказывать обоснованность своих действий при их обжаловании гражданами в порядке, установленном законодательством Российской Федерации;</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8) соблюдать сроки проведения проверок, установленные настоящим Порядком;</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9) не требовать от гражданина документы и иные сведения, представление которых не предусмотрено законодательством Российской Федерации и Пермского края;</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10) выполнять иные обязанности, предусмотренные законодательством Российской Федерации и Пермского края.</w:t>
      </w:r>
    </w:p>
    <w:p w:rsidR="00C32B34" w:rsidRPr="00C32B34" w:rsidRDefault="00C32B34" w:rsidP="00C32B34">
      <w:pPr>
        <w:pStyle w:val="ConsPlusNormal"/>
        <w:jc w:val="both"/>
        <w:rPr>
          <w:rFonts w:ascii="Times New Roman" w:hAnsi="Times New Roman" w:cs="Times New Roman"/>
          <w:sz w:val="24"/>
          <w:szCs w:val="24"/>
        </w:rPr>
      </w:pPr>
    </w:p>
    <w:p w:rsidR="00C32B34" w:rsidRPr="00C32B34" w:rsidRDefault="00C32B34" w:rsidP="00C32B34">
      <w:pPr>
        <w:pStyle w:val="ConsPlusTitle"/>
        <w:jc w:val="center"/>
        <w:outlineLvl w:val="1"/>
        <w:rPr>
          <w:rFonts w:ascii="Times New Roman" w:hAnsi="Times New Roman" w:cs="Times New Roman"/>
          <w:sz w:val="24"/>
          <w:szCs w:val="24"/>
        </w:rPr>
      </w:pPr>
      <w:r w:rsidRPr="00C32B34">
        <w:rPr>
          <w:rFonts w:ascii="Times New Roman" w:hAnsi="Times New Roman" w:cs="Times New Roman"/>
          <w:sz w:val="24"/>
          <w:szCs w:val="24"/>
        </w:rPr>
        <w:t>5. Ответственность органов муниципального земельного</w:t>
      </w:r>
    </w:p>
    <w:p w:rsidR="00C32B34" w:rsidRPr="00C32B34" w:rsidRDefault="00C32B34" w:rsidP="00C32B34">
      <w:pPr>
        <w:pStyle w:val="ConsPlusTitle"/>
        <w:jc w:val="center"/>
        <w:rPr>
          <w:rFonts w:ascii="Times New Roman" w:hAnsi="Times New Roman" w:cs="Times New Roman"/>
          <w:sz w:val="24"/>
          <w:szCs w:val="24"/>
        </w:rPr>
      </w:pPr>
      <w:r w:rsidRPr="00C32B34">
        <w:rPr>
          <w:rFonts w:ascii="Times New Roman" w:hAnsi="Times New Roman" w:cs="Times New Roman"/>
          <w:sz w:val="24"/>
          <w:szCs w:val="24"/>
        </w:rPr>
        <w:t>контроля, их должностных лиц</w:t>
      </w:r>
    </w:p>
    <w:p w:rsidR="00C32B34" w:rsidRPr="00C32B34" w:rsidRDefault="00C32B34" w:rsidP="00C32B34">
      <w:pPr>
        <w:pStyle w:val="ConsPlusNormal"/>
        <w:jc w:val="both"/>
        <w:rPr>
          <w:rFonts w:ascii="Times New Roman" w:hAnsi="Times New Roman" w:cs="Times New Roman"/>
          <w:sz w:val="24"/>
          <w:szCs w:val="24"/>
        </w:rPr>
      </w:pP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5.1. Органы муниципального земельного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 xml:space="preserve">5.2. Органы муниципального земельного контроля осуществляют </w:t>
      </w:r>
      <w:proofErr w:type="gramStart"/>
      <w:r w:rsidRPr="00C32B34">
        <w:rPr>
          <w:rFonts w:ascii="Times New Roman" w:hAnsi="Times New Roman" w:cs="Times New Roman"/>
          <w:sz w:val="24"/>
          <w:szCs w:val="24"/>
        </w:rPr>
        <w:t>контроль за</w:t>
      </w:r>
      <w:proofErr w:type="gramEnd"/>
      <w:r w:rsidRPr="00C32B34">
        <w:rPr>
          <w:rFonts w:ascii="Times New Roman" w:hAnsi="Times New Roman" w:cs="Times New Roman"/>
          <w:sz w:val="24"/>
          <w:szCs w:val="24"/>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w:t>
      </w:r>
      <w:r w:rsidRPr="00C32B34">
        <w:rPr>
          <w:rFonts w:ascii="Times New Roman" w:hAnsi="Times New Roman" w:cs="Times New Roman"/>
          <w:sz w:val="24"/>
          <w:szCs w:val="24"/>
        </w:rPr>
        <w:lastRenderedPageBreak/>
        <w:t>должностных лиц.</w:t>
      </w:r>
    </w:p>
    <w:p w:rsidR="00C32B34" w:rsidRPr="00C32B34" w:rsidRDefault="00C32B34" w:rsidP="00C32B34">
      <w:pPr>
        <w:pStyle w:val="ConsPlusNormal"/>
        <w:jc w:val="both"/>
        <w:rPr>
          <w:rFonts w:ascii="Times New Roman" w:hAnsi="Times New Roman" w:cs="Times New Roman"/>
          <w:sz w:val="24"/>
          <w:szCs w:val="24"/>
        </w:rPr>
      </w:pPr>
    </w:p>
    <w:p w:rsidR="00C32B34" w:rsidRPr="00C32B34" w:rsidRDefault="00C32B34" w:rsidP="00C32B34">
      <w:pPr>
        <w:pStyle w:val="ConsPlusTitle"/>
        <w:jc w:val="center"/>
        <w:outlineLvl w:val="1"/>
        <w:rPr>
          <w:rFonts w:ascii="Times New Roman" w:hAnsi="Times New Roman" w:cs="Times New Roman"/>
          <w:sz w:val="24"/>
          <w:szCs w:val="24"/>
        </w:rPr>
      </w:pPr>
      <w:r w:rsidRPr="00C32B34">
        <w:rPr>
          <w:rFonts w:ascii="Times New Roman" w:hAnsi="Times New Roman" w:cs="Times New Roman"/>
          <w:sz w:val="24"/>
          <w:szCs w:val="24"/>
        </w:rPr>
        <w:t>6. Порядок ведения учета плановых и внеплановых проверок</w:t>
      </w:r>
    </w:p>
    <w:p w:rsidR="00C32B34" w:rsidRPr="00C32B34" w:rsidRDefault="00C32B34" w:rsidP="00C32B34">
      <w:pPr>
        <w:pStyle w:val="ConsPlusTitle"/>
        <w:jc w:val="center"/>
        <w:rPr>
          <w:rFonts w:ascii="Times New Roman" w:hAnsi="Times New Roman" w:cs="Times New Roman"/>
          <w:sz w:val="24"/>
          <w:szCs w:val="24"/>
        </w:rPr>
      </w:pPr>
      <w:r w:rsidRPr="00C32B34">
        <w:rPr>
          <w:rFonts w:ascii="Times New Roman" w:hAnsi="Times New Roman" w:cs="Times New Roman"/>
          <w:sz w:val="24"/>
          <w:szCs w:val="24"/>
        </w:rPr>
        <w:t>соблюдения органами государственной власти, органами</w:t>
      </w:r>
    </w:p>
    <w:p w:rsidR="00C32B34" w:rsidRPr="00C32B34" w:rsidRDefault="00C32B34" w:rsidP="00C32B34">
      <w:pPr>
        <w:pStyle w:val="ConsPlusTitle"/>
        <w:jc w:val="center"/>
        <w:rPr>
          <w:rFonts w:ascii="Times New Roman" w:hAnsi="Times New Roman" w:cs="Times New Roman"/>
          <w:sz w:val="24"/>
          <w:szCs w:val="24"/>
        </w:rPr>
      </w:pPr>
      <w:r w:rsidRPr="00C32B34">
        <w:rPr>
          <w:rFonts w:ascii="Times New Roman" w:hAnsi="Times New Roman" w:cs="Times New Roman"/>
          <w:sz w:val="24"/>
          <w:szCs w:val="24"/>
        </w:rPr>
        <w:t>местного самоуправления, юридическими лицами,</w:t>
      </w:r>
    </w:p>
    <w:p w:rsidR="00C32B34" w:rsidRPr="00C32B34" w:rsidRDefault="00C32B34" w:rsidP="00C32B34">
      <w:pPr>
        <w:pStyle w:val="ConsPlusTitle"/>
        <w:jc w:val="center"/>
        <w:rPr>
          <w:rFonts w:ascii="Times New Roman" w:hAnsi="Times New Roman" w:cs="Times New Roman"/>
          <w:sz w:val="24"/>
          <w:szCs w:val="24"/>
        </w:rPr>
      </w:pPr>
      <w:r w:rsidRPr="00C32B34">
        <w:rPr>
          <w:rFonts w:ascii="Times New Roman" w:hAnsi="Times New Roman" w:cs="Times New Roman"/>
          <w:sz w:val="24"/>
          <w:szCs w:val="24"/>
        </w:rPr>
        <w:t>индивидуальными предпринимателями, гражданами в отношении</w:t>
      </w:r>
    </w:p>
    <w:p w:rsidR="00C32B34" w:rsidRPr="00C32B34" w:rsidRDefault="00C32B34" w:rsidP="00C32B34">
      <w:pPr>
        <w:pStyle w:val="ConsPlusTitle"/>
        <w:jc w:val="center"/>
        <w:rPr>
          <w:rFonts w:ascii="Times New Roman" w:hAnsi="Times New Roman" w:cs="Times New Roman"/>
          <w:sz w:val="24"/>
          <w:szCs w:val="24"/>
        </w:rPr>
      </w:pPr>
      <w:r w:rsidRPr="00C32B34">
        <w:rPr>
          <w:rFonts w:ascii="Times New Roman" w:hAnsi="Times New Roman" w:cs="Times New Roman"/>
          <w:sz w:val="24"/>
          <w:szCs w:val="24"/>
        </w:rPr>
        <w:t>объектов земельных отношений требований законодательства</w:t>
      </w:r>
    </w:p>
    <w:p w:rsidR="00C32B34" w:rsidRPr="00C32B34" w:rsidRDefault="00C32B34" w:rsidP="00C32B34">
      <w:pPr>
        <w:pStyle w:val="ConsPlusTitle"/>
        <w:jc w:val="center"/>
        <w:rPr>
          <w:rFonts w:ascii="Times New Roman" w:hAnsi="Times New Roman" w:cs="Times New Roman"/>
          <w:sz w:val="24"/>
          <w:szCs w:val="24"/>
        </w:rPr>
      </w:pPr>
      <w:r w:rsidRPr="00C32B34">
        <w:rPr>
          <w:rFonts w:ascii="Times New Roman" w:hAnsi="Times New Roman" w:cs="Times New Roman"/>
          <w:sz w:val="24"/>
          <w:szCs w:val="24"/>
        </w:rPr>
        <w:t>Российской Федерации, законодательства Пермского края,</w:t>
      </w:r>
    </w:p>
    <w:p w:rsidR="00C32B34" w:rsidRPr="00C32B34" w:rsidRDefault="00C32B34" w:rsidP="00C32B34">
      <w:pPr>
        <w:pStyle w:val="ConsPlusTitle"/>
        <w:jc w:val="center"/>
        <w:rPr>
          <w:rFonts w:ascii="Times New Roman" w:hAnsi="Times New Roman" w:cs="Times New Roman"/>
          <w:sz w:val="24"/>
          <w:szCs w:val="24"/>
        </w:rPr>
      </w:pPr>
      <w:r w:rsidRPr="00C32B34">
        <w:rPr>
          <w:rFonts w:ascii="Times New Roman" w:hAnsi="Times New Roman" w:cs="Times New Roman"/>
          <w:sz w:val="24"/>
          <w:szCs w:val="24"/>
        </w:rPr>
        <w:t xml:space="preserve">за </w:t>
      </w:r>
      <w:proofErr w:type="gramStart"/>
      <w:r w:rsidRPr="00C32B34">
        <w:rPr>
          <w:rFonts w:ascii="Times New Roman" w:hAnsi="Times New Roman" w:cs="Times New Roman"/>
          <w:sz w:val="24"/>
          <w:szCs w:val="24"/>
        </w:rPr>
        <w:t>нарушение</w:t>
      </w:r>
      <w:proofErr w:type="gramEnd"/>
      <w:r w:rsidRPr="00C32B34">
        <w:rPr>
          <w:rFonts w:ascii="Times New Roman" w:hAnsi="Times New Roman" w:cs="Times New Roman"/>
          <w:sz w:val="24"/>
          <w:szCs w:val="24"/>
        </w:rPr>
        <w:t xml:space="preserve"> которых законодательством Российской Федерации,</w:t>
      </w:r>
    </w:p>
    <w:p w:rsidR="00C32B34" w:rsidRPr="00C32B34" w:rsidRDefault="00C32B34" w:rsidP="00C32B34">
      <w:pPr>
        <w:pStyle w:val="ConsPlusTitle"/>
        <w:jc w:val="center"/>
        <w:rPr>
          <w:rFonts w:ascii="Times New Roman" w:hAnsi="Times New Roman" w:cs="Times New Roman"/>
          <w:sz w:val="24"/>
          <w:szCs w:val="24"/>
        </w:rPr>
      </w:pPr>
      <w:r w:rsidRPr="00C32B34">
        <w:rPr>
          <w:rFonts w:ascii="Times New Roman" w:hAnsi="Times New Roman" w:cs="Times New Roman"/>
          <w:sz w:val="24"/>
          <w:szCs w:val="24"/>
        </w:rPr>
        <w:t xml:space="preserve">законодательством Пермского края </w:t>
      </w:r>
      <w:proofErr w:type="gramStart"/>
      <w:r w:rsidRPr="00C32B34">
        <w:rPr>
          <w:rFonts w:ascii="Times New Roman" w:hAnsi="Times New Roman" w:cs="Times New Roman"/>
          <w:sz w:val="24"/>
          <w:szCs w:val="24"/>
        </w:rPr>
        <w:t>предусмотрена</w:t>
      </w:r>
      <w:proofErr w:type="gramEnd"/>
    </w:p>
    <w:p w:rsidR="00C32B34" w:rsidRPr="00C32B34" w:rsidRDefault="00C32B34" w:rsidP="00C32B34">
      <w:pPr>
        <w:pStyle w:val="ConsPlusTitle"/>
        <w:jc w:val="center"/>
        <w:rPr>
          <w:rFonts w:ascii="Times New Roman" w:hAnsi="Times New Roman" w:cs="Times New Roman"/>
          <w:sz w:val="24"/>
          <w:szCs w:val="24"/>
        </w:rPr>
      </w:pPr>
      <w:r w:rsidRPr="00C32B34">
        <w:rPr>
          <w:rFonts w:ascii="Times New Roman" w:hAnsi="Times New Roman" w:cs="Times New Roman"/>
          <w:sz w:val="24"/>
          <w:szCs w:val="24"/>
        </w:rPr>
        <w:t>административная и иная ответственность, при осуществлении</w:t>
      </w:r>
    </w:p>
    <w:p w:rsidR="00C32B34" w:rsidRPr="00C32B34" w:rsidRDefault="00C32B34" w:rsidP="00C32B34">
      <w:pPr>
        <w:pStyle w:val="ConsPlusTitle"/>
        <w:jc w:val="center"/>
        <w:rPr>
          <w:rFonts w:ascii="Times New Roman" w:hAnsi="Times New Roman" w:cs="Times New Roman"/>
          <w:sz w:val="24"/>
          <w:szCs w:val="24"/>
        </w:rPr>
      </w:pPr>
      <w:r w:rsidRPr="00C32B34">
        <w:rPr>
          <w:rFonts w:ascii="Times New Roman" w:hAnsi="Times New Roman" w:cs="Times New Roman"/>
          <w:sz w:val="24"/>
          <w:szCs w:val="24"/>
        </w:rPr>
        <w:t>муниципального земельного контроля в границах муниципального</w:t>
      </w:r>
    </w:p>
    <w:p w:rsidR="00C32B34" w:rsidRPr="00C32B34" w:rsidRDefault="00C32B34" w:rsidP="00C32B34">
      <w:pPr>
        <w:pStyle w:val="ConsPlusTitle"/>
        <w:jc w:val="center"/>
        <w:rPr>
          <w:rFonts w:ascii="Times New Roman" w:hAnsi="Times New Roman" w:cs="Times New Roman"/>
          <w:sz w:val="24"/>
          <w:szCs w:val="24"/>
        </w:rPr>
      </w:pPr>
      <w:r w:rsidRPr="00C32B34">
        <w:rPr>
          <w:rFonts w:ascii="Times New Roman" w:hAnsi="Times New Roman" w:cs="Times New Roman"/>
          <w:sz w:val="24"/>
          <w:szCs w:val="24"/>
        </w:rPr>
        <w:t xml:space="preserve">образования </w:t>
      </w:r>
      <w:r w:rsidR="007B3D12">
        <w:rPr>
          <w:rFonts w:ascii="Times New Roman" w:hAnsi="Times New Roman" w:cs="Times New Roman"/>
          <w:sz w:val="24"/>
          <w:szCs w:val="24"/>
        </w:rPr>
        <w:t>Уинский муниципальный округ</w:t>
      </w:r>
    </w:p>
    <w:p w:rsidR="00C32B34" w:rsidRPr="00C32B34" w:rsidRDefault="00C32B34" w:rsidP="00C32B34">
      <w:pPr>
        <w:pStyle w:val="ConsPlusNormal"/>
        <w:jc w:val="both"/>
        <w:rPr>
          <w:rFonts w:ascii="Times New Roman" w:hAnsi="Times New Roman" w:cs="Times New Roman"/>
          <w:sz w:val="24"/>
          <w:szCs w:val="24"/>
        </w:rPr>
      </w:pP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 xml:space="preserve">6.1. </w:t>
      </w:r>
      <w:proofErr w:type="gramStart"/>
      <w:r w:rsidRPr="00C32B34">
        <w:rPr>
          <w:rFonts w:ascii="Times New Roman" w:hAnsi="Times New Roman" w:cs="Times New Roman"/>
          <w:sz w:val="24"/>
          <w:szCs w:val="24"/>
        </w:rPr>
        <w:t xml:space="preserve">Ведение учета плановых и внеплановых проверок производится в </w:t>
      </w:r>
      <w:hyperlink w:anchor="P209" w:history="1">
        <w:r w:rsidRPr="007B3D12">
          <w:rPr>
            <w:rFonts w:ascii="Times New Roman" w:hAnsi="Times New Roman" w:cs="Times New Roman"/>
            <w:sz w:val="24"/>
            <w:szCs w:val="24"/>
          </w:rPr>
          <w:t>журнале</w:t>
        </w:r>
      </w:hyperlink>
      <w:r w:rsidRPr="007B3D12">
        <w:rPr>
          <w:rFonts w:ascii="Times New Roman" w:hAnsi="Times New Roman" w:cs="Times New Roman"/>
          <w:sz w:val="24"/>
          <w:szCs w:val="24"/>
        </w:rPr>
        <w:t xml:space="preserve"> </w:t>
      </w:r>
      <w:r w:rsidRPr="00C32B34">
        <w:rPr>
          <w:rFonts w:ascii="Times New Roman" w:hAnsi="Times New Roman" w:cs="Times New Roman"/>
          <w:sz w:val="24"/>
          <w:szCs w:val="24"/>
        </w:rPr>
        <w:t>учета плановых и внеплановых проверок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Пермского края, за нарушение которых законодательством Российской Федерации, законодательством Пермского края предусмотрена административная и иная ответственность, при осуществлении муниципального земельного контроля в границах муниципального</w:t>
      </w:r>
      <w:proofErr w:type="gramEnd"/>
      <w:r w:rsidRPr="00C32B34">
        <w:rPr>
          <w:rFonts w:ascii="Times New Roman" w:hAnsi="Times New Roman" w:cs="Times New Roman"/>
          <w:sz w:val="24"/>
          <w:szCs w:val="24"/>
        </w:rPr>
        <w:t xml:space="preserve"> образования </w:t>
      </w:r>
      <w:r w:rsidR="007B3D12">
        <w:rPr>
          <w:rFonts w:ascii="Times New Roman" w:hAnsi="Times New Roman" w:cs="Times New Roman"/>
          <w:sz w:val="24"/>
          <w:szCs w:val="24"/>
        </w:rPr>
        <w:t>Уинский муниципальный округ</w:t>
      </w:r>
      <w:r w:rsidRPr="00C32B34">
        <w:rPr>
          <w:rFonts w:ascii="Times New Roman" w:hAnsi="Times New Roman" w:cs="Times New Roman"/>
          <w:sz w:val="24"/>
          <w:szCs w:val="24"/>
        </w:rPr>
        <w:t xml:space="preserve"> (далее - Журнал), </w:t>
      </w:r>
      <w:proofErr w:type="gramStart"/>
      <w:r w:rsidRPr="00C32B34">
        <w:rPr>
          <w:rFonts w:ascii="Times New Roman" w:hAnsi="Times New Roman" w:cs="Times New Roman"/>
          <w:sz w:val="24"/>
          <w:szCs w:val="24"/>
        </w:rPr>
        <w:t>составленном</w:t>
      </w:r>
      <w:proofErr w:type="gramEnd"/>
      <w:r w:rsidRPr="00C32B34">
        <w:rPr>
          <w:rFonts w:ascii="Times New Roman" w:hAnsi="Times New Roman" w:cs="Times New Roman"/>
          <w:sz w:val="24"/>
          <w:szCs w:val="24"/>
        </w:rPr>
        <w:t xml:space="preserve"> по форме согласно приложению к настоящему Положению.</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 xml:space="preserve">6.2. Должностные лица органа муниципального контроля, уполномоченные на осуществление муниципального земельного контроля в границах муниципального образования </w:t>
      </w:r>
      <w:r w:rsidR="007B3D12">
        <w:rPr>
          <w:rFonts w:ascii="Times New Roman" w:hAnsi="Times New Roman" w:cs="Times New Roman"/>
          <w:sz w:val="24"/>
          <w:szCs w:val="24"/>
        </w:rPr>
        <w:t>Уинский муниципальный округ</w:t>
      </w:r>
      <w:r w:rsidRPr="00C32B34">
        <w:rPr>
          <w:rFonts w:ascii="Times New Roman" w:hAnsi="Times New Roman" w:cs="Times New Roman"/>
          <w:sz w:val="24"/>
          <w:szCs w:val="24"/>
        </w:rPr>
        <w:t>, непосредственно в день завершения плановой и внеплановой проверки соблюдения обязательных требований заносят в Журнал в хронологической последовательности запись о ее проведении (далее - Запись).</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6.3. Запись в Журнале производится шариковой или перьевой ручкой чернилами черного либо синего цвета.</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6.4. В случае отсутствия каких-либо сведений, предусмотренных Журналом, в соответствующей графе ставится прочерк.</w:t>
      </w:r>
    </w:p>
    <w:p w:rsidR="00C32B34" w:rsidRPr="00C32B34" w:rsidRDefault="00C32B34" w:rsidP="00C32B34">
      <w:pPr>
        <w:pStyle w:val="ConsPlusNormal"/>
        <w:ind w:firstLine="540"/>
        <w:jc w:val="both"/>
        <w:rPr>
          <w:rFonts w:ascii="Times New Roman" w:hAnsi="Times New Roman" w:cs="Times New Roman"/>
          <w:sz w:val="24"/>
          <w:szCs w:val="24"/>
        </w:rPr>
      </w:pPr>
      <w:r w:rsidRPr="00C32B34">
        <w:rPr>
          <w:rFonts w:ascii="Times New Roman" w:hAnsi="Times New Roman" w:cs="Times New Roman"/>
          <w:sz w:val="24"/>
          <w:szCs w:val="24"/>
        </w:rPr>
        <w:t>6.5. Для исправления ошибки в Журнале должностные лица, уполномоченные на осуществление муниципального земельного контроля, зачеркивают неверное значение показателя, вписывают правильное значение, проставляют свою подпись и указывают дату внесенного исправления.</w:t>
      </w:r>
    </w:p>
    <w:p w:rsidR="00C32B34" w:rsidRPr="00C32B34" w:rsidRDefault="00C32B34" w:rsidP="00C32B34">
      <w:pPr>
        <w:pStyle w:val="ConsPlusNormal"/>
        <w:jc w:val="both"/>
        <w:rPr>
          <w:rFonts w:ascii="Times New Roman" w:hAnsi="Times New Roman" w:cs="Times New Roman"/>
          <w:sz w:val="24"/>
          <w:szCs w:val="24"/>
        </w:rPr>
      </w:pPr>
    </w:p>
    <w:p w:rsidR="00C32B34" w:rsidRPr="00C32B34" w:rsidRDefault="00C32B34" w:rsidP="00C32B34">
      <w:pPr>
        <w:pStyle w:val="ConsPlusNormal"/>
        <w:jc w:val="both"/>
        <w:rPr>
          <w:rFonts w:ascii="Times New Roman" w:hAnsi="Times New Roman" w:cs="Times New Roman"/>
          <w:sz w:val="24"/>
          <w:szCs w:val="24"/>
        </w:rPr>
      </w:pPr>
    </w:p>
    <w:p w:rsidR="00C32B34" w:rsidRPr="00C32B34" w:rsidRDefault="00C32B34" w:rsidP="00C32B34">
      <w:pPr>
        <w:pStyle w:val="ConsPlusNormal"/>
        <w:jc w:val="both"/>
        <w:rPr>
          <w:rFonts w:ascii="Times New Roman" w:hAnsi="Times New Roman" w:cs="Times New Roman"/>
          <w:sz w:val="24"/>
          <w:szCs w:val="24"/>
        </w:rPr>
      </w:pPr>
    </w:p>
    <w:p w:rsidR="00C32B34" w:rsidRPr="00267E99" w:rsidRDefault="00C32B34" w:rsidP="00C32B34">
      <w:pPr>
        <w:pStyle w:val="ConsPlusNormal"/>
        <w:jc w:val="both"/>
        <w:rPr>
          <w:rFonts w:ascii="Times New Roman" w:hAnsi="Times New Roman" w:cs="Times New Roman"/>
          <w:sz w:val="24"/>
          <w:szCs w:val="24"/>
        </w:rPr>
      </w:pPr>
    </w:p>
    <w:p w:rsidR="00831334" w:rsidRPr="00267E99" w:rsidRDefault="00831334" w:rsidP="00C32B34">
      <w:pPr>
        <w:pStyle w:val="ConsPlusNormal"/>
        <w:jc w:val="both"/>
        <w:rPr>
          <w:rFonts w:ascii="Times New Roman" w:hAnsi="Times New Roman" w:cs="Times New Roman"/>
          <w:sz w:val="24"/>
          <w:szCs w:val="24"/>
        </w:rPr>
      </w:pPr>
    </w:p>
    <w:p w:rsidR="00831334" w:rsidRPr="00267E99" w:rsidRDefault="00831334" w:rsidP="00C32B34">
      <w:pPr>
        <w:pStyle w:val="ConsPlusNormal"/>
        <w:jc w:val="both"/>
        <w:rPr>
          <w:rFonts w:ascii="Times New Roman" w:hAnsi="Times New Roman" w:cs="Times New Roman"/>
          <w:sz w:val="24"/>
          <w:szCs w:val="24"/>
        </w:rPr>
      </w:pPr>
    </w:p>
    <w:p w:rsidR="00831334" w:rsidRPr="00267E99" w:rsidRDefault="00831334" w:rsidP="00C32B34">
      <w:pPr>
        <w:pStyle w:val="ConsPlusNormal"/>
        <w:jc w:val="both"/>
        <w:rPr>
          <w:rFonts w:ascii="Times New Roman" w:hAnsi="Times New Roman" w:cs="Times New Roman"/>
          <w:sz w:val="24"/>
          <w:szCs w:val="24"/>
        </w:rPr>
      </w:pPr>
    </w:p>
    <w:p w:rsidR="00831334" w:rsidRDefault="00831334" w:rsidP="00C32B34">
      <w:pPr>
        <w:pStyle w:val="ConsPlusNormal"/>
        <w:jc w:val="both"/>
        <w:rPr>
          <w:rFonts w:ascii="Times New Roman" w:hAnsi="Times New Roman" w:cs="Times New Roman"/>
          <w:sz w:val="24"/>
          <w:szCs w:val="24"/>
        </w:rPr>
      </w:pPr>
    </w:p>
    <w:p w:rsidR="00977E9B" w:rsidRDefault="00977E9B" w:rsidP="00C32B34">
      <w:pPr>
        <w:pStyle w:val="ConsPlusNormal"/>
        <w:jc w:val="both"/>
        <w:rPr>
          <w:rFonts w:ascii="Times New Roman" w:hAnsi="Times New Roman" w:cs="Times New Roman"/>
          <w:sz w:val="24"/>
          <w:szCs w:val="24"/>
        </w:rPr>
      </w:pPr>
    </w:p>
    <w:p w:rsidR="00977E9B" w:rsidRDefault="00977E9B" w:rsidP="00C32B34">
      <w:pPr>
        <w:pStyle w:val="ConsPlusNormal"/>
        <w:jc w:val="both"/>
        <w:rPr>
          <w:rFonts w:ascii="Times New Roman" w:hAnsi="Times New Roman" w:cs="Times New Roman"/>
          <w:sz w:val="24"/>
          <w:szCs w:val="24"/>
        </w:rPr>
      </w:pPr>
    </w:p>
    <w:p w:rsidR="00977E9B" w:rsidRDefault="00977E9B" w:rsidP="00C32B34">
      <w:pPr>
        <w:pStyle w:val="ConsPlusNormal"/>
        <w:jc w:val="both"/>
        <w:rPr>
          <w:rFonts w:ascii="Times New Roman" w:hAnsi="Times New Roman" w:cs="Times New Roman"/>
          <w:sz w:val="24"/>
          <w:szCs w:val="24"/>
        </w:rPr>
      </w:pPr>
    </w:p>
    <w:p w:rsidR="00977E9B" w:rsidRDefault="00977E9B" w:rsidP="00C32B34">
      <w:pPr>
        <w:pStyle w:val="ConsPlusNormal"/>
        <w:jc w:val="both"/>
        <w:rPr>
          <w:rFonts w:ascii="Times New Roman" w:hAnsi="Times New Roman" w:cs="Times New Roman"/>
          <w:sz w:val="24"/>
          <w:szCs w:val="24"/>
        </w:rPr>
      </w:pPr>
    </w:p>
    <w:p w:rsidR="00B4001F" w:rsidRDefault="00B4001F" w:rsidP="00C32B34">
      <w:pPr>
        <w:pStyle w:val="ConsPlusNormal"/>
        <w:jc w:val="both"/>
        <w:rPr>
          <w:rFonts w:ascii="Times New Roman" w:hAnsi="Times New Roman" w:cs="Times New Roman"/>
          <w:sz w:val="24"/>
          <w:szCs w:val="24"/>
        </w:rPr>
      </w:pPr>
    </w:p>
    <w:p w:rsidR="00977E9B" w:rsidRPr="00267E99" w:rsidRDefault="00977E9B" w:rsidP="00C32B34">
      <w:pPr>
        <w:pStyle w:val="ConsPlusNormal"/>
        <w:jc w:val="both"/>
        <w:rPr>
          <w:rFonts w:ascii="Times New Roman" w:hAnsi="Times New Roman" w:cs="Times New Roman"/>
          <w:sz w:val="24"/>
          <w:szCs w:val="24"/>
        </w:rPr>
      </w:pPr>
    </w:p>
    <w:p w:rsidR="00831334" w:rsidRPr="00267E99" w:rsidRDefault="00831334" w:rsidP="00C32B34">
      <w:pPr>
        <w:pStyle w:val="ConsPlusNormal"/>
        <w:jc w:val="both"/>
        <w:rPr>
          <w:rFonts w:ascii="Times New Roman" w:hAnsi="Times New Roman" w:cs="Times New Roman"/>
          <w:sz w:val="24"/>
          <w:szCs w:val="24"/>
        </w:rPr>
      </w:pPr>
    </w:p>
    <w:p w:rsidR="00C32B34" w:rsidRPr="00C32B34" w:rsidRDefault="00C32B34" w:rsidP="00C32B34">
      <w:pPr>
        <w:pStyle w:val="ConsPlusNormal"/>
        <w:jc w:val="right"/>
        <w:outlineLvl w:val="1"/>
        <w:rPr>
          <w:rFonts w:ascii="Times New Roman" w:hAnsi="Times New Roman" w:cs="Times New Roman"/>
          <w:sz w:val="24"/>
          <w:szCs w:val="24"/>
        </w:rPr>
      </w:pPr>
      <w:r w:rsidRPr="00C32B34">
        <w:rPr>
          <w:rFonts w:ascii="Times New Roman" w:hAnsi="Times New Roman" w:cs="Times New Roman"/>
          <w:sz w:val="24"/>
          <w:szCs w:val="24"/>
        </w:rPr>
        <w:lastRenderedPageBreak/>
        <w:t>Приложение</w:t>
      </w:r>
    </w:p>
    <w:p w:rsidR="00C32B34" w:rsidRPr="00C32B34" w:rsidRDefault="00C32B34" w:rsidP="00C32B34">
      <w:pPr>
        <w:pStyle w:val="ConsPlusNormal"/>
        <w:jc w:val="right"/>
        <w:rPr>
          <w:rFonts w:ascii="Times New Roman" w:hAnsi="Times New Roman" w:cs="Times New Roman"/>
          <w:sz w:val="24"/>
          <w:szCs w:val="24"/>
        </w:rPr>
      </w:pPr>
      <w:r w:rsidRPr="00C32B34">
        <w:rPr>
          <w:rFonts w:ascii="Times New Roman" w:hAnsi="Times New Roman" w:cs="Times New Roman"/>
          <w:sz w:val="24"/>
          <w:szCs w:val="24"/>
        </w:rPr>
        <w:t>к Положению</w:t>
      </w:r>
    </w:p>
    <w:p w:rsidR="00C32B34" w:rsidRPr="00C32B34" w:rsidRDefault="00C32B34" w:rsidP="00C32B34">
      <w:pPr>
        <w:pStyle w:val="ConsPlusNormal"/>
        <w:jc w:val="right"/>
        <w:rPr>
          <w:rFonts w:ascii="Times New Roman" w:hAnsi="Times New Roman" w:cs="Times New Roman"/>
          <w:sz w:val="24"/>
          <w:szCs w:val="24"/>
        </w:rPr>
      </w:pPr>
      <w:r w:rsidRPr="00C32B34">
        <w:rPr>
          <w:rFonts w:ascii="Times New Roman" w:hAnsi="Times New Roman" w:cs="Times New Roman"/>
          <w:sz w:val="24"/>
          <w:szCs w:val="24"/>
        </w:rPr>
        <w:t xml:space="preserve">по осуществлению </w:t>
      </w:r>
      <w:proofErr w:type="gramStart"/>
      <w:r w:rsidRPr="00C32B34">
        <w:rPr>
          <w:rFonts w:ascii="Times New Roman" w:hAnsi="Times New Roman" w:cs="Times New Roman"/>
          <w:sz w:val="24"/>
          <w:szCs w:val="24"/>
        </w:rPr>
        <w:t>муниципального</w:t>
      </w:r>
      <w:proofErr w:type="gramEnd"/>
    </w:p>
    <w:p w:rsidR="00C32B34" w:rsidRPr="00C32B34" w:rsidRDefault="00C32B34" w:rsidP="00C32B34">
      <w:pPr>
        <w:pStyle w:val="ConsPlusNormal"/>
        <w:jc w:val="right"/>
        <w:rPr>
          <w:rFonts w:ascii="Times New Roman" w:hAnsi="Times New Roman" w:cs="Times New Roman"/>
          <w:sz w:val="24"/>
          <w:szCs w:val="24"/>
        </w:rPr>
      </w:pPr>
      <w:r w:rsidRPr="00C32B34">
        <w:rPr>
          <w:rFonts w:ascii="Times New Roman" w:hAnsi="Times New Roman" w:cs="Times New Roman"/>
          <w:sz w:val="24"/>
          <w:szCs w:val="24"/>
        </w:rPr>
        <w:t>земельного контроля на территории</w:t>
      </w:r>
    </w:p>
    <w:p w:rsidR="00C32B34" w:rsidRPr="00C32B34" w:rsidRDefault="007B3D12" w:rsidP="00C32B34">
      <w:pPr>
        <w:pStyle w:val="ConsPlusNormal"/>
        <w:jc w:val="right"/>
        <w:rPr>
          <w:rFonts w:ascii="Times New Roman" w:hAnsi="Times New Roman" w:cs="Times New Roman"/>
          <w:sz w:val="24"/>
          <w:szCs w:val="24"/>
        </w:rPr>
      </w:pPr>
      <w:r>
        <w:rPr>
          <w:rFonts w:ascii="Times New Roman" w:hAnsi="Times New Roman" w:cs="Times New Roman"/>
          <w:sz w:val="24"/>
          <w:szCs w:val="24"/>
        </w:rPr>
        <w:t>Уинского муниципального</w:t>
      </w:r>
      <w:r w:rsidR="00C32B34" w:rsidRPr="00C32B34">
        <w:rPr>
          <w:rFonts w:ascii="Times New Roman" w:hAnsi="Times New Roman" w:cs="Times New Roman"/>
          <w:sz w:val="24"/>
          <w:szCs w:val="24"/>
        </w:rPr>
        <w:t xml:space="preserve"> округа</w:t>
      </w:r>
    </w:p>
    <w:p w:rsidR="00C32B34" w:rsidRPr="00267E99" w:rsidRDefault="00C32B34" w:rsidP="00C32B34">
      <w:pPr>
        <w:pStyle w:val="ConsPlusNormal"/>
        <w:jc w:val="both"/>
        <w:rPr>
          <w:rFonts w:ascii="Times New Roman" w:hAnsi="Times New Roman" w:cs="Times New Roman"/>
          <w:sz w:val="24"/>
          <w:szCs w:val="24"/>
        </w:rPr>
      </w:pPr>
    </w:p>
    <w:p w:rsidR="00831334" w:rsidRPr="00116D15" w:rsidRDefault="00831334" w:rsidP="00831334">
      <w:pPr>
        <w:pStyle w:val="21"/>
        <w:tabs>
          <w:tab w:val="left" w:pos="1134"/>
        </w:tabs>
        <w:spacing w:line="240" w:lineRule="auto"/>
        <w:rPr>
          <w:rFonts w:eastAsia="Times-Roman"/>
          <w:sz w:val="20"/>
          <w:szCs w:val="20"/>
          <w:highlight w:val="yellow"/>
        </w:rPr>
      </w:pPr>
    </w:p>
    <w:p w:rsidR="00831334" w:rsidRPr="00116D15" w:rsidRDefault="00831334" w:rsidP="00831334">
      <w:pPr>
        <w:pStyle w:val="21"/>
        <w:tabs>
          <w:tab w:val="left" w:pos="1134"/>
        </w:tabs>
        <w:spacing w:line="240" w:lineRule="auto"/>
        <w:rPr>
          <w:rFonts w:eastAsia="Times-Roman"/>
          <w:sz w:val="20"/>
          <w:szCs w:val="20"/>
          <w:highlight w:val="yellow"/>
        </w:rPr>
      </w:pPr>
    </w:p>
    <w:p w:rsidR="00831334" w:rsidRPr="00977E9B" w:rsidRDefault="00831334" w:rsidP="00831334">
      <w:pPr>
        <w:jc w:val="center"/>
      </w:pPr>
      <w:r w:rsidRPr="00977E9B">
        <w:t>_____________________________________________________________</w:t>
      </w:r>
    </w:p>
    <w:p w:rsidR="00831334" w:rsidRPr="00E32F73" w:rsidRDefault="00831334" w:rsidP="00831334">
      <w:pPr>
        <w:pStyle w:val="21"/>
        <w:tabs>
          <w:tab w:val="left" w:pos="1134"/>
        </w:tabs>
        <w:spacing w:line="240" w:lineRule="auto"/>
        <w:rPr>
          <w:rFonts w:eastAsia="Times-Roman"/>
          <w:sz w:val="20"/>
          <w:szCs w:val="20"/>
        </w:rPr>
      </w:pPr>
      <w:r w:rsidRPr="00977E9B">
        <w:rPr>
          <w:sz w:val="20"/>
          <w:szCs w:val="20"/>
        </w:rPr>
        <w:t>(наименование органа муниципального земельного контроля)</w:t>
      </w:r>
    </w:p>
    <w:p w:rsidR="00831334" w:rsidRPr="00E32F73" w:rsidRDefault="00831334" w:rsidP="00831334">
      <w:pPr>
        <w:pStyle w:val="21"/>
        <w:tabs>
          <w:tab w:val="left" w:pos="1134"/>
        </w:tabs>
        <w:spacing w:line="240" w:lineRule="auto"/>
        <w:rPr>
          <w:rFonts w:eastAsia="Times-Roman"/>
          <w:sz w:val="20"/>
          <w:szCs w:val="20"/>
        </w:rPr>
      </w:pPr>
    </w:p>
    <w:p w:rsidR="00831334" w:rsidRPr="00E32F73" w:rsidRDefault="00831334" w:rsidP="00831334">
      <w:pPr>
        <w:pStyle w:val="21"/>
        <w:tabs>
          <w:tab w:val="left" w:pos="1134"/>
        </w:tabs>
        <w:spacing w:line="240" w:lineRule="auto"/>
        <w:rPr>
          <w:rFonts w:eastAsia="Times-Roman"/>
        </w:rPr>
      </w:pPr>
    </w:p>
    <w:p w:rsidR="00831334" w:rsidRPr="00E32F73" w:rsidRDefault="00831334" w:rsidP="00831334">
      <w:pPr>
        <w:pStyle w:val="21"/>
        <w:tabs>
          <w:tab w:val="left" w:pos="1134"/>
        </w:tabs>
        <w:spacing w:line="240" w:lineRule="auto"/>
        <w:rPr>
          <w:rFonts w:eastAsia="Times-Roman"/>
        </w:rPr>
      </w:pPr>
      <w:r w:rsidRPr="00E32F73">
        <w:rPr>
          <w:rFonts w:eastAsia="Times-Roman"/>
        </w:rPr>
        <w:t>ЖУРНАЛ</w:t>
      </w:r>
    </w:p>
    <w:p w:rsidR="00831334" w:rsidRPr="00E32F73" w:rsidRDefault="00831334" w:rsidP="00831334">
      <w:pPr>
        <w:pStyle w:val="21"/>
        <w:tabs>
          <w:tab w:val="left" w:pos="1134"/>
        </w:tabs>
        <w:spacing w:line="240" w:lineRule="auto"/>
        <w:rPr>
          <w:rFonts w:eastAsia="Times-Roman"/>
          <w:b/>
          <w:sz w:val="24"/>
          <w:szCs w:val="24"/>
        </w:rPr>
      </w:pPr>
      <w:r w:rsidRPr="00E32F73">
        <w:rPr>
          <w:rFonts w:eastAsia="Times-Roman"/>
          <w:b/>
          <w:sz w:val="24"/>
          <w:szCs w:val="24"/>
        </w:rPr>
        <w:t xml:space="preserve">учета плановых и внеплановых проверок </w:t>
      </w:r>
    </w:p>
    <w:p w:rsidR="00831334" w:rsidRPr="00E32F73" w:rsidRDefault="00831334" w:rsidP="00831334">
      <w:pPr>
        <w:pStyle w:val="21"/>
        <w:tabs>
          <w:tab w:val="left" w:pos="1134"/>
        </w:tabs>
        <w:spacing w:line="240" w:lineRule="auto"/>
        <w:rPr>
          <w:rFonts w:eastAsia="Times-Roman"/>
          <w:b/>
          <w:sz w:val="24"/>
          <w:szCs w:val="24"/>
        </w:rPr>
      </w:pPr>
      <w:r w:rsidRPr="00E32F73">
        <w:rPr>
          <w:rFonts w:eastAsia="Times-Roman"/>
          <w:b/>
          <w:sz w:val="24"/>
          <w:szCs w:val="24"/>
        </w:rPr>
        <w:t>муниципального земельного контроля за 20 ___ год</w:t>
      </w:r>
    </w:p>
    <w:p w:rsidR="00831334" w:rsidRPr="00E32F73" w:rsidRDefault="00831334" w:rsidP="00831334">
      <w:pPr>
        <w:pStyle w:val="21"/>
        <w:tabs>
          <w:tab w:val="left" w:pos="1134"/>
        </w:tabs>
        <w:spacing w:line="240" w:lineRule="auto"/>
        <w:rPr>
          <w:rFonts w:eastAsia="Times-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1"/>
        <w:gridCol w:w="1824"/>
        <w:gridCol w:w="1559"/>
        <w:gridCol w:w="1437"/>
        <w:gridCol w:w="1824"/>
        <w:gridCol w:w="1535"/>
      </w:tblGrid>
      <w:tr w:rsidR="00831334" w:rsidRPr="00E32F73" w:rsidTr="007D2F87">
        <w:tc>
          <w:tcPr>
            <w:tcW w:w="1261" w:type="dxa"/>
            <w:shd w:val="clear" w:color="auto" w:fill="auto"/>
            <w:vAlign w:val="center"/>
          </w:tcPr>
          <w:p w:rsidR="00831334" w:rsidRPr="00E32F73" w:rsidRDefault="00831334" w:rsidP="007D2F87">
            <w:pPr>
              <w:pStyle w:val="21"/>
              <w:shd w:val="clear" w:color="auto" w:fill="auto"/>
              <w:tabs>
                <w:tab w:val="left" w:pos="1134"/>
              </w:tabs>
              <w:spacing w:line="240" w:lineRule="auto"/>
              <w:rPr>
                <w:rFonts w:eastAsia="Times-Roman"/>
                <w:sz w:val="20"/>
                <w:szCs w:val="20"/>
              </w:rPr>
            </w:pPr>
            <w:r w:rsidRPr="00E32F73">
              <w:rPr>
                <w:rFonts w:eastAsia="Times-Roman"/>
                <w:sz w:val="20"/>
                <w:szCs w:val="20"/>
              </w:rPr>
              <w:t>№ проводимой проверки</w:t>
            </w:r>
          </w:p>
        </w:tc>
        <w:tc>
          <w:tcPr>
            <w:tcW w:w="1824" w:type="dxa"/>
            <w:shd w:val="clear" w:color="auto" w:fill="auto"/>
            <w:vAlign w:val="center"/>
          </w:tcPr>
          <w:p w:rsidR="00831334" w:rsidRPr="00E32F73" w:rsidRDefault="00831334" w:rsidP="007D2F87">
            <w:pPr>
              <w:pStyle w:val="21"/>
              <w:shd w:val="clear" w:color="auto" w:fill="auto"/>
              <w:tabs>
                <w:tab w:val="left" w:pos="1134"/>
              </w:tabs>
              <w:spacing w:line="240" w:lineRule="auto"/>
              <w:rPr>
                <w:rFonts w:eastAsia="Times-Roman"/>
                <w:sz w:val="20"/>
                <w:szCs w:val="20"/>
              </w:rPr>
            </w:pPr>
            <w:r w:rsidRPr="00E32F73">
              <w:rPr>
                <w:rFonts w:eastAsia="Times-Roman"/>
                <w:sz w:val="20"/>
                <w:szCs w:val="20"/>
              </w:rPr>
              <w:t>Наименование юридического лица. Ф.И.О. должностного лица, гражданина</w:t>
            </w:r>
          </w:p>
        </w:tc>
        <w:tc>
          <w:tcPr>
            <w:tcW w:w="1559" w:type="dxa"/>
            <w:shd w:val="clear" w:color="auto" w:fill="auto"/>
            <w:vAlign w:val="center"/>
          </w:tcPr>
          <w:p w:rsidR="00831334" w:rsidRPr="00E32F73" w:rsidRDefault="00831334" w:rsidP="007D2F87">
            <w:pPr>
              <w:pStyle w:val="21"/>
              <w:shd w:val="clear" w:color="auto" w:fill="auto"/>
              <w:tabs>
                <w:tab w:val="left" w:pos="1134"/>
              </w:tabs>
              <w:spacing w:line="240" w:lineRule="auto"/>
              <w:rPr>
                <w:rFonts w:eastAsia="Times-Roman"/>
                <w:sz w:val="20"/>
                <w:szCs w:val="20"/>
              </w:rPr>
            </w:pPr>
            <w:r w:rsidRPr="00E32F73">
              <w:rPr>
                <w:rFonts w:eastAsia="Times-Roman"/>
                <w:sz w:val="20"/>
                <w:szCs w:val="20"/>
              </w:rPr>
              <w:t>Адрес земельного участка, кадастровый номер (кадастровый квартал)</w:t>
            </w:r>
          </w:p>
        </w:tc>
        <w:tc>
          <w:tcPr>
            <w:tcW w:w="1437" w:type="dxa"/>
            <w:shd w:val="clear" w:color="auto" w:fill="auto"/>
            <w:vAlign w:val="center"/>
          </w:tcPr>
          <w:p w:rsidR="00831334" w:rsidRPr="00E32F73" w:rsidRDefault="00831334" w:rsidP="007D2F87">
            <w:pPr>
              <w:pStyle w:val="21"/>
              <w:shd w:val="clear" w:color="auto" w:fill="auto"/>
              <w:tabs>
                <w:tab w:val="left" w:pos="1134"/>
              </w:tabs>
              <w:spacing w:line="240" w:lineRule="auto"/>
              <w:rPr>
                <w:rFonts w:eastAsia="Times-Roman"/>
                <w:sz w:val="20"/>
                <w:szCs w:val="20"/>
              </w:rPr>
            </w:pPr>
            <w:r w:rsidRPr="00E32F73">
              <w:rPr>
                <w:rFonts w:eastAsia="Times-Roman"/>
                <w:sz w:val="20"/>
                <w:szCs w:val="20"/>
              </w:rPr>
              <w:t>Дата и № Распоряжения о проведении проверки</w:t>
            </w:r>
          </w:p>
        </w:tc>
        <w:tc>
          <w:tcPr>
            <w:tcW w:w="1824" w:type="dxa"/>
            <w:shd w:val="clear" w:color="auto" w:fill="auto"/>
            <w:vAlign w:val="center"/>
          </w:tcPr>
          <w:p w:rsidR="00831334" w:rsidRPr="00E32F73" w:rsidRDefault="00831334" w:rsidP="007D2F87">
            <w:pPr>
              <w:pStyle w:val="21"/>
              <w:shd w:val="clear" w:color="auto" w:fill="auto"/>
              <w:tabs>
                <w:tab w:val="left" w:pos="1134"/>
              </w:tabs>
              <w:spacing w:line="240" w:lineRule="auto"/>
              <w:rPr>
                <w:rFonts w:eastAsia="Times-Roman"/>
                <w:sz w:val="20"/>
                <w:szCs w:val="20"/>
              </w:rPr>
            </w:pPr>
            <w:r w:rsidRPr="00E32F73">
              <w:rPr>
                <w:rFonts w:eastAsia="Times-Roman"/>
                <w:sz w:val="20"/>
                <w:szCs w:val="20"/>
              </w:rPr>
              <w:t>Дата и № Акта проверки соблюдения земельного законодательства</w:t>
            </w:r>
          </w:p>
        </w:tc>
        <w:tc>
          <w:tcPr>
            <w:tcW w:w="1535" w:type="dxa"/>
          </w:tcPr>
          <w:p w:rsidR="00831334" w:rsidRPr="00E32F73" w:rsidRDefault="00831334" w:rsidP="007D2F87">
            <w:pPr>
              <w:pStyle w:val="21"/>
              <w:shd w:val="clear" w:color="auto" w:fill="auto"/>
              <w:tabs>
                <w:tab w:val="left" w:pos="1134"/>
              </w:tabs>
              <w:spacing w:line="240" w:lineRule="auto"/>
              <w:rPr>
                <w:rFonts w:eastAsia="Times-Roman"/>
                <w:sz w:val="20"/>
                <w:szCs w:val="20"/>
              </w:rPr>
            </w:pPr>
            <w:r w:rsidRPr="00E32F73">
              <w:rPr>
                <w:rFonts w:eastAsia="Times-Roman"/>
                <w:sz w:val="20"/>
                <w:szCs w:val="20"/>
              </w:rPr>
              <w:t>Общая площадь земельного участка / площадь выявленного нарушения</w:t>
            </w:r>
          </w:p>
        </w:tc>
      </w:tr>
      <w:tr w:rsidR="00831334" w:rsidRPr="00E32F73" w:rsidTr="007D2F87">
        <w:tc>
          <w:tcPr>
            <w:tcW w:w="1261" w:type="dxa"/>
            <w:shd w:val="clear" w:color="auto" w:fill="auto"/>
            <w:vAlign w:val="center"/>
          </w:tcPr>
          <w:p w:rsidR="00831334" w:rsidRPr="00E32F73" w:rsidRDefault="00831334" w:rsidP="007D2F87">
            <w:pPr>
              <w:pStyle w:val="21"/>
              <w:shd w:val="clear" w:color="auto" w:fill="auto"/>
              <w:tabs>
                <w:tab w:val="left" w:pos="1134"/>
              </w:tabs>
              <w:spacing w:line="240" w:lineRule="auto"/>
              <w:rPr>
                <w:rFonts w:eastAsia="Times-Roman"/>
                <w:sz w:val="20"/>
                <w:szCs w:val="20"/>
              </w:rPr>
            </w:pPr>
            <w:r w:rsidRPr="00E32F73">
              <w:rPr>
                <w:rFonts w:eastAsia="Times-Roman"/>
                <w:sz w:val="20"/>
                <w:szCs w:val="20"/>
              </w:rPr>
              <w:t>1</w:t>
            </w:r>
          </w:p>
        </w:tc>
        <w:tc>
          <w:tcPr>
            <w:tcW w:w="1824" w:type="dxa"/>
            <w:shd w:val="clear" w:color="auto" w:fill="auto"/>
            <w:vAlign w:val="center"/>
          </w:tcPr>
          <w:p w:rsidR="00831334" w:rsidRPr="00E32F73" w:rsidRDefault="00831334" w:rsidP="007D2F87">
            <w:pPr>
              <w:pStyle w:val="21"/>
              <w:shd w:val="clear" w:color="auto" w:fill="auto"/>
              <w:tabs>
                <w:tab w:val="left" w:pos="1134"/>
              </w:tabs>
              <w:spacing w:line="240" w:lineRule="auto"/>
              <w:rPr>
                <w:rFonts w:eastAsia="Times-Roman"/>
                <w:sz w:val="20"/>
                <w:szCs w:val="20"/>
              </w:rPr>
            </w:pPr>
            <w:r w:rsidRPr="00E32F73">
              <w:rPr>
                <w:rFonts w:eastAsia="Times-Roman"/>
                <w:sz w:val="20"/>
                <w:szCs w:val="20"/>
              </w:rPr>
              <w:t>2</w:t>
            </w:r>
          </w:p>
        </w:tc>
        <w:tc>
          <w:tcPr>
            <w:tcW w:w="1559" w:type="dxa"/>
            <w:shd w:val="clear" w:color="auto" w:fill="auto"/>
            <w:vAlign w:val="center"/>
          </w:tcPr>
          <w:p w:rsidR="00831334" w:rsidRPr="00E32F73" w:rsidRDefault="00831334" w:rsidP="007D2F87">
            <w:pPr>
              <w:pStyle w:val="21"/>
              <w:shd w:val="clear" w:color="auto" w:fill="auto"/>
              <w:tabs>
                <w:tab w:val="left" w:pos="1134"/>
              </w:tabs>
              <w:spacing w:line="240" w:lineRule="auto"/>
              <w:rPr>
                <w:rFonts w:eastAsia="Times-Roman"/>
                <w:sz w:val="20"/>
                <w:szCs w:val="20"/>
              </w:rPr>
            </w:pPr>
            <w:r w:rsidRPr="00E32F73">
              <w:rPr>
                <w:rFonts w:eastAsia="Times-Roman"/>
                <w:sz w:val="20"/>
                <w:szCs w:val="20"/>
              </w:rPr>
              <w:t>3</w:t>
            </w:r>
          </w:p>
        </w:tc>
        <w:tc>
          <w:tcPr>
            <w:tcW w:w="1437" w:type="dxa"/>
            <w:shd w:val="clear" w:color="auto" w:fill="auto"/>
            <w:vAlign w:val="center"/>
          </w:tcPr>
          <w:p w:rsidR="00831334" w:rsidRPr="00E32F73" w:rsidRDefault="00831334" w:rsidP="007D2F87">
            <w:pPr>
              <w:pStyle w:val="21"/>
              <w:shd w:val="clear" w:color="auto" w:fill="auto"/>
              <w:tabs>
                <w:tab w:val="left" w:pos="1134"/>
              </w:tabs>
              <w:spacing w:line="240" w:lineRule="auto"/>
              <w:rPr>
                <w:rFonts w:eastAsia="Times-Roman"/>
                <w:sz w:val="20"/>
                <w:szCs w:val="20"/>
              </w:rPr>
            </w:pPr>
            <w:r w:rsidRPr="00E32F73">
              <w:rPr>
                <w:rFonts w:eastAsia="Times-Roman"/>
                <w:sz w:val="20"/>
                <w:szCs w:val="20"/>
              </w:rPr>
              <w:t>4</w:t>
            </w:r>
          </w:p>
        </w:tc>
        <w:tc>
          <w:tcPr>
            <w:tcW w:w="1824" w:type="dxa"/>
            <w:shd w:val="clear" w:color="auto" w:fill="auto"/>
          </w:tcPr>
          <w:p w:rsidR="00831334" w:rsidRPr="00E32F73" w:rsidRDefault="00831334" w:rsidP="007D2F87">
            <w:pPr>
              <w:pStyle w:val="21"/>
              <w:shd w:val="clear" w:color="auto" w:fill="auto"/>
              <w:tabs>
                <w:tab w:val="left" w:pos="1134"/>
              </w:tabs>
              <w:spacing w:line="240" w:lineRule="auto"/>
              <w:rPr>
                <w:rFonts w:eastAsia="Times-Roman"/>
                <w:sz w:val="20"/>
                <w:szCs w:val="20"/>
              </w:rPr>
            </w:pPr>
            <w:r w:rsidRPr="00E32F73">
              <w:rPr>
                <w:rFonts w:eastAsia="Times-Roman"/>
                <w:sz w:val="20"/>
                <w:szCs w:val="20"/>
              </w:rPr>
              <w:t>5</w:t>
            </w:r>
          </w:p>
        </w:tc>
        <w:tc>
          <w:tcPr>
            <w:tcW w:w="1535" w:type="dxa"/>
          </w:tcPr>
          <w:p w:rsidR="00831334" w:rsidRPr="00E32F73" w:rsidRDefault="00831334" w:rsidP="007D2F87">
            <w:pPr>
              <w:pStyle w:val="21"/>
              <w:shd w:val="clear" w:color="auto" w:fill="auto"/>
              <w:tabs>
                <w:tab w:val="left" w:pos="1134"/>
              </w:tabs>
              <w:spacing w:line="240" w:lineRule="auto"/>
              <w:rPr>
                <w:rFonts w:eastAsia="Times-Roman"/>
                <w:sz w:val="20"/>
                <w:szCs w:val="20"/>
              </w:rPr>
            </w:pPr>
            <w:r w:rsidRPr="00E32F73">
              <w:rPr>
                <w:rFonts w:eastAsia="Times-Roman"/>
                <w:sz w:val="20"/>
                <w:szCs w:val="20"/>
              </w:rPr>
              <w:t>6</w:t>
            </w:r>
          </w:p>
        </w:tc>
      </w:tr>
    </w:tbl>
    <w:p w:rsidR="00831334" w:rsidRPr="00E32F73" w:rsidRDefault="00831334" w:rsidP="00831334">
      <w:pPr>
        <w:pStyle w:val="21"/>
        <w:tabs>
          <w:tab w:val="left" w:pos="1134"/>
        </w:tabs>
        <w:spacing w:line="240" w:lineRule="auto"/>
        <w:rPr>
          <w:rFonts w:eastAsia="Times-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843"/>
        <w:gridCol w:w="1843"/>
        <w:gridCol w:w="1842"/>
        <w:gridCol w:w="1771"/>
        <w:gridCol w:w="1348"/>
      </w:tblGrid>
      <w:tr w:rsidR="00831334" w:rsidRPr="00E32F73" w:rsidTr="007D2F87">
        <w:tc>
          <w:tcPr>
            <w:tcW w:w="817" w:type="dxa"/>
            <w:shd w:val="clear" w:color="auto" w:fill="auto"/>
            <w:vAlign w:val="center"/>
          </w:tcPr>
          <w:p w:rsidR="00831334" w:rsidRPr="00E32F73" w:rsidRDefault="00831334" w:rsidP="007D2F87">
            <w:pPr>
              <w:pStyle w:val="21"/>
              <w:shd w:val="clear" w:color="auto" w:fill="auto"/>
              <w:tabs>
                <w:tab w:val="left" w:pos="1134"/>
              </w:tabs>
              <w:spacing w:line="240" w:lineRule="auto"/>
              <w:rPr>
                <w:rFonts w:eastAsia="Times-Roman"/>
                <w:sz w:val="20"/>
                <w:szCs w:val="20"/>
              </w:rPr>
            </w:pPr>
            <w:r w:rsidRPr="00E32F73">
              <w:rPr>
                <w:rFonts w:eastAsia="Times-Roman"/>
                <w:sz w:val="20"/>
                <w:szCs w:val="20"/>
              </w:rPr>
              <w:t xml:space="preserve">Статьи </w:t>
            </w:r>
            <w:proofErr w:type="spellStart"/>
            <w:r w:rsidRPr="00E32F73">
              <w:rPr>
                <w:rFonts w:eastAsia="Times-Roman"/>
                <w:sz w:val="20"/>
                <w:szCs w:val="20"/>
              </w:rPr>
              <w:t>КоАП</w:t>
            </w:r>
            <w:proofErr w:type="spellEnd"/>
            <w:r w:rsidRPr="00E32F73">
              <w:rPr>
                <w:rFonts w:eastAsia="Times-Roman"/>
                <w:sz w:val="20"/>
                <w:szCs w:val="20"/>
              </w:rPr>
              <w:t xml:space="preserve"> РФ, ЗК РФ</w:t>
            </w:r>
          </w:p>
        </w:tc>
        <w:tc>
          <w:tcPr>
            <w:tcW w:w="1843" w:type="dxa"/>
            <w:shd w:val="clear" w:color="auto" w:fill="auto"/>
            <w:vAlign w:val="center"/>
          </w:tcPr>
          <w:p w:rsidR="00831334" w:rsidRPr="00E32F73" w:rsidRDefault="00831334" w:rsidP="007D2F87">
            <w:pPr>
              <w:pStyle w:val="21"/>
              <w:shd w:val="clear" w:color="auto" w:fill="auto"/>
              <w:tabs>
                <w:tab w:val="left" w:pos="1134"/>
              </w:tabs>
              <w:spacing w:line="240" w:lineRule="auto"/>
              <w:rPr>
                <w:rFonts w:eastAsia="Times-Roman"/>
                <w:sz w:val="20"/>
                <w:szCs w:val="20"/>
              </w:rPr>
            </w:pPr>
            <w:r w:rsidRPr="00E32F73">
              <w:rPr>
                <w:rFonts w:eastAsia="Times-Roman"/>
                <w:sz w:val="20"/>
                <w:szCs w:val="20"/>
              </w:rPr>
              <w:t>Дата и № предписания об устранении нарушения земельного законодательства</w:t>
            </w:r>
          </w:p>
        </w:tc>
        <w:tc>
          <w:tcPr>
            <w:tcW w:w="1843" w:type="dxa"/>
            <w:shd w:val="clear" w:color="auto" w:fill="auto"/>
            <w:vAlign w:val="center"/>
          </w:tcPr>
          <w:p w:rsidR="00831334" w:rsidRPr="00E32F73" w:rsidRDefault="00831334" w:rsidP="007D2F87">
            <w:pPr>
              <w:pStyle w:val="21"/>
              <w:shd w:val="clear" w:color="auto" w:fill="auto"/>
              <w:tabs>
                <w:tab w:val="left" w:pos="1134"/>
              </w:tabs>
              <w:spacing w:line="240" w:lineRule="auto"/>
              <w:rPr>
                <w:rFonts w:eastAsia="Times-Roman"/>
                <w:sz w:val="20"/>
                <w:szCs w:val="20"/>
              </w:rPr>
            </w:pPr>
            <w:r w:rsidRPr="00E32F73">
              <w:rPr>
                <w:rFonts w:eastAsia="Times-Roman"/>
                <w:sz w:val="20"/>
                <w:szCs w:val="20"/>
              </w:rPr>
              <w:t>Отметка о передачи материалов в орган государственного земельного надзора</w:t>
            </w:r>
          </w:p>
        </w:tc>
        <w:tc>
          <w:tcPr>
            <w:tcW w:w="1842" w:type="dxa"/>
            <w:shd w:val="clear" w:color="auto" w:fill="auto"/>
            <w:vAlign w:val="center"/>
          </w:tcPr>
          <w:p w:rsidR="00831334" w:rsidRPr="00E32F73" w:rsidRDefault="00831334" w:rsidP="007D2F87">
            <w:pPr>
              <w:pStyle w:val="21"/>
              <w:shd w:val="clear" w:color="auto" w:fill="auto"/>
              <w:tabs>
                <w:tab w:val="left" w:pos="1134"/>
              </w:tabs>
              <w:spacing w:line="240" w:lineRule="auto"/>
              <w:rPr>
                <w:rFonts w:eastAsia="Times-Roman"/>
                <w:sz w:val="20"/>
                <w:szCs w:val="20"/>
              </w:rPr>
            </w:pPr>
            <w:r w:rsidRPr="00E32F73">
              <w:rPr>
                <w:rFonts w:eastAsia="Times-Roman"/>
                <w:sz w:val="20"/>
                <w:szCs w:val="20"/>
              </w:rPr>
              <w:t>Решение органа государственного земельного надзора</w:t>
            </w:r>
          </w:p>
        </w:tc>
        <w:tc>
          <w:tcPr>
            <w:tcW w:w="1771" w:type="dxa"/>
            <w:shd w:val="clear" w:color="auto" w:fill="auto"/>
            <w:vAlign w:val="center"/>
          </w:tcPr>
          <w:p w:rsidR="00831334" w:rsidRPr="00E32F73" w:rsidRDefault="00831334" w:rsidP="007D2F87">
            <w:pPr>
              <w:pStyle w:val="21"/>
              <w:shd w:val="clear" w:color="auto" w:fill="auto"/>
              <w:tabs>
                <w:tab w:val="left" w:pos="1134"/>
              </w:tabs>
              <w:spacing w:line="240" w:lineRule="auto"/>
              <w:rPr>
                <w:rFonts w:eastAsia="Times-Roman"/>
                <w:sz w:val="20"/>
                <w:szCs w:val="20"/>
              </w:rPr>
            </w:pPr>
            <w:r w:rsidRPr="00E32F73">
              <w:rPr>
                <w:rFonts w:eastAsia="Times-Roman"/>
                <w:sz w:val="20"/>
                <w:szCs w:val="20"/>
              </w:rPr>
              <w:t>Сумма наложенного органом государственного земельного надзора административного штрафа</w:t>
            </w:r>
          </w:p>
        </w:tc>
        <w:tc>
          <w:tcPr>
            <w:tcW w:w="1348" w:type="dxa"/>
            <w:shd w:val="clear" w:color="auto" w:fill="auto"/>
            <w:vAlign w:val="center"/>
          </w:tcPr>
          <w:p w:rsidR="00831334" w:rsidRPr="00E32F73" w:rsidRDefault="00831334" w:rsidP="007D2F87">
            <w:pPr>
              <w:pStyle w:val="21"/>
              <w:shd w:val="clear" w:color="auto" w:fill="auto"/>
              <w:tabs>
                <w:tab w:val="left" w:pos="1134"/>
              </w:tabs>
              <w:spacing w:line="240" w:lineRule="auto"/>
              <w:rPr>
                <w:rFonts w:eastAsia="Times-Roman"/>
                <w:sz w:val="20"/>
                <w:szCs w:val="20"/>
              </w:rPr>
            </w:pPr>
            <w:r w:rsidRPr="00E32F73">
              <w:rPr>
                <w:rFonts w:eastAsia="Times-Roman"/>
                <w:sz w:val="20"/>
                <w:szCs w:val="20"/>
              </w:rPr>
              <w:t xml:space="preserve">Дата и № Акта проверки по исполнению </w:t>
            </w:r>
            <w:proofErr w:type="gramStart"/>
            <w:r w:rsidRPr="00E32F73">
              <w:rPr>
                <w:rFonts w:eastAsia="Times-Roman"/>
                <w:sz w:val="20"/>
                <w:szCs w:val="20"/>
              </w:rPr>
              <w:t>раннее</w:t>
            </w:r>
            <w:proofErr w:type="gramEnd"/>
            <w:r w:rsidRPr="00E32F73">
              <w:rPr>
                <w:rFonts w:eastAsia="Times-Roman"/>
                <w:sz w:val="20"/>
                <w:szCs w:val="20"/>
              </w:rPr>
              <w:t xml:space="preserve"> выданного предписания</w:t>
            </w:r>
          </w:p>
        </w:tc>
      </w:tr>
      <w:tr w:rsidR="00831334" w:rsidRPr="00E32F73" w:rsidTr="007D2F87">
        <w:tc>
          <w:tcPr>
            <w:tcW w:w="817" w:type="dxa"/>
            <w:shd w:val="clear" w:color="auto" w:fill="auto"/>
            <w:vAlign w:val="center"/>
          </w:tcPr>
          <w:p w:rsidR="00831334" w:rsidRPr="00E32F73" w:rsidRDefault="00831334" w:rsidP="007D2F87">
            <w:pPr>
              <w:pStyle w:val="21"/>
              <w:shd w:val="clear" w:color="auto" w:fill="auto"/>
              <w:tabs>
                <w:tab w:val="left" w:pos="1134"/>
              </w:tabs>
              <w:spacing w:line="240" w:lineRule="auto"/>
              <w:rPr>
                <w:rFonts w:eastAsia="Times-Roman"/>
                <w:sz w:val="20"/>
                <w:szCs w:val="20"/>
              </w:rPr>
            </w:pPr>
            <w:r w:rsidRPr="00E32F73">
              <w:rPr>
                <w:rFonts w:eastAsia="Times-Roman"/>
                <w:sz w:val="20"/>
                <w:szCs w:val="20"/>
              </w:rPr>
              <w:t>7</w:t>
            </w:r>
          </w:p>
        </w:tc>
        <w:tc>
          <w:tcPr>
            <w:tcW w:w="1843" w:type="dxa"/>
            <w:shd w:val="clear" w:color="auto" w:fill="auto"/>
            <w:vAlign w:val="center"/>
          </w:tcPr>
          <w:p w:rsidR="00831334" w:rsidRPr="00E32F73" w:rsidRDefault="00831334" w:rsidP="007D2F87">
            <w:pPr>
              <w:pStyle w:val="21"/>
              <w:shd w:val="clear" w:color="auto" w:fill="auto"/>
              <w:tabs>
                <w:tab w:val="left" w:pos="1134"/>
              </w:tabs>
              <w:spacing w:line="240" w:lineRule="auto"/>
              <w:rPr>
                <w:rFonts w:eastAsia="Times-Roman"/>
                <w:sz w:val="20"/>
                <w:szCs w:val="20"/>
              </w:rPr>
            </w:pPr>
            <w:r w:rsidRPr="00E32F73">
              <w:rPr>
                <w:rFonts w:eastAsia="Times-Roman"/>
                <w:sz w:val="20"/>
                <w:szCs w:val="20"/>
              </w:rPr>
              <w:t>8</w:t>
            </w:r>
          </w:p>
        </w:tc>
        <w:tc>
          <w:tcPr>
            <w:tcW w:w="1843" w:type="dxa"/>
            <w:shd w:val="clear" w:color="auto" w:fill="auto"/>
            <w:vAlign w:val="center"/>
          </w:tcPr>
          <w:p w:rsidR="00831334" w:rsidRPr="00E32F73" w:rsidRDefault="00831334" w:rsidP="007D2F87">
            <w:pPr>
              <w:pStyle w:val="21"/>
              <w:shd w:val="clear" w:color="auto" w:fill="auto"/>
              <w:tabs>
                <w:tab w:val="left" w:pos="1134"/>
              </w:tabs>
              <w:spacing w:line="240" w:lineRule="auto"/>
              <w:rPr>
                <w:rFonts w:eastAsia="Times-Roman"/>
                <w:sz w:val="20"/>
                <w:szCs w:val="20"/>
              </w:rPr>
            </w:pPr>
            <w:r w:rsidRPr="00E32F73">
              <w:rPr>
                <w:rFonts w:eastAsia="Times-Roman"/>
                <w:sz w:val="20"/>
                <w:szCs w:val="20"/>
              </w:rPr>
              <w:t>9</w:t>
            </w:r>
          </w:p>
        </w:tc>
        <w:tc>
          <w:tcPr>
            <w:tcW w:w="1842" w:type="dxa"/>
            <w:shd w:val="clear" w:color="auto" w:fill="auto"/>
          </w:tcPr>
          <w:p w:rsidR="00831334" w:rsidRPr="00E32F73" w:rsidRDefault="00831334" w:rsidP="007D2F87">
            <w:pPr>
              <w:pStyle w:val="21"/>
              <w:shd w:val="clear" w:color="auto" w:fill="auto"/>
              <w:tabs>
                <w:tab w:val="left" w:pos="1134"/>
              </w:tabs>
              <w:spacing w:line="240" w:lineRule="auto"/>
              <w:rPr>
                <w:rFonts w:eastAsia="Times-Roman"/>
                <w:sz w:val="20"/>
                <w:szCs w:val="20"/>
              </w:rPr>
            </w:pPr>
            <w:r w:rsidRPr="00E32F73">
              <w:rPr>
                <w:rFonts w:eastAsia="Times-Roman"/>
                <w:sz w:val="20"/>
                <w:szCs w:val="20"/>
              </w:rPr>
              <w:t>10</w:t>
            </w:r>
          </w:p>
        </w:tc>
        <w:tc>
          <w:tcPr>
            <w:tcW w:w="1771" w:type="dxa"/>
            <w:shd w:val="clear" w:color="auto" w:fill="auto"/>
          </w:tcPr>
          <w:p w:rsidR="00831334" w:rsidRPr="00E32F73" w:rsidRDefault="00831334" w:rsidP="007D2F87">
            <w:pPr>
              <w:pStyle w:val="21"/>
              <w:shd w:val="clear" w:color="auto" w:fill="auto"/>
              <w:tabs>
                <w:tab w:val="left" w:pos="1134"/>
              </w:tabs>
              <w:spacing w:line="240" w:lineRule="auto"/>
              <w:rPr>
                <w:rFonts w:eastAsia="Times-Roman"/>
                <w:sz w:val="20"/>
                <w:szCs w:val="20"/>
              </w:rPr>
            </w:pPr>
            <w:r w:rsidRPr="00E32F73">
              <w:rPr>
                <w:rFonts w:eastAsia="Times-Roman"/>
                <w:sz w:val="20"/>
                <w:szCs w:val="20"/>
              </w:rPr>
              <w:t>11</w:t>
            </w:r>
          </w:p>
        </w:tc>
        <w:tc>
          <w:tcPr>
            <w:tcW w:w="1348" w:type="dxa"/>
            <w:shd w:val="clear" w:color="auto" w:fill="auto"/>
          </w:tcPr>
          <w:p w:rsidR="00831334" w:rsidRPr="00E32F73" w:rsidRDefault="00831334" w:rsidP="007D2F87">
            <w:pPr>
              <w:pStyle w:val="21"/>
              <w:shd w:val="clear" w:color="auto" w:fill="auto"/>
              <w:tabs>
                <w:tab w:val="left" w:pos="1134"/>
              </w:tabs>
              <w:spacing w:line="240" w:lineRule="auto"/>
              <w:rPr>
                <w:rFonts w:eastAsia="Times-Roman"/>
                <w:sz w:val="20"/>
                <w:szCs w:val="20"/>
              </w:rPr>
            </w:pPr>
            <w:r w:rsidRPr="00E32F73">
              <w:rPr>
                <w:rFonts w:eastAsia="Times-Roman"/>
                <w:sz w:val="20"/>
                <w:szCs w:val="20"/>
              </w:rPr>
              <w:t>12</w:t>
            </w:r>
          </w:p>
        </w:tc>
      </w:tr>
    </w:tbl>
    <w:p w:rsidR="00831334" w:rsidRPr="00E32F73" w:rsidRDefault="00831334" w:rsidP="00831334">
      <w:pPr>
        <w:pStyle w:val="21"/>
        <w:tabs>
          <w:tab w:val="left" w:pos="1134"/>
        </w:tabs>
        <w:spacing w:line="240" w:lineRule="auto"/>
        <w:rPr>
          <w:rFonts w:eastAsia="Times-Roman"/>
          <w:sz w:val="20"/>
          <w:szCs w:val="20"/>
        </w:rPr>
      </w:pP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992"/>
        <w:gridCol w:w="1417"/>
        <w:gridCol w:w="1134"/>
        <w:gridCol w:w="2126"/>
        <w:gridCol w:w="1898"/>
      </w:tblGrid>
      <w:tr w:rsidR="00831334" w:rsidRPr="00E32F73" w:rsidTr="007D2F87">
        <w:tc>
          <w:tcPr>
            <w:tcW w:w="1951" w:type="dxa"/>
            <w:shd w:val="clear" w:color="auto" w:fill="auto"/>
            <w:vAlign w:val="center"/>
          </w:tcPr>
          <w:p w:rsidR="00831334" w:rsidRPr="00E32F73" w:rsidRDefault="00831334" w:rsidP="007D2F87">
            <w:pPr>
              <w:pStyle w:val="21"/>
              <w:shd w:val="clear" w:color="auto" w:fill="auto"/>
              <w:tabs>
                <w:tab w:val="left" w:pos="1134"/>
              </w:tabs>
              <w:spacing w:line="240" w:lineRule="auto"/>
              <w:rPr>
                <w:rFonts w:eastAsia="Times-Roman"/>
                <w:sz w:val="20"/>
                <w:szCs w:val="20"/>
              </w:rPr>
            </w:pPr>
            <w:r w:rsidRPr="00E32F73">
              <w:rPr>
                <w:rFonts w:eastAsia="Times-Roman"/>
                <w:sz w:val="20"/>
                <w:szCs w:val="20"/>
              </w:rPr>
              <w:t>Дата и номер протокола об административном правонарушении</w:t>
            </w:r>
          </w:p>
        </w:tc>
        <w:tc>
          <w:tcPr>
            <w:tcW w:w="992" w:type="dxa"/>
            <w:shd w:val="clear" w:color="auto" w:fill="auto"/>
            <w:vAlign w:val="center"/>
          </w:tcPr>
          <w:p w:rsidR="00831334" w:rsidRPr="00E32F73" w:rsidRDefault="00831334" w:rsidP="007D2F87">
            <w:pPr>
              <w:pStyle w:val="21"/>
              <w:shd w:val="clear" w:color="auto" w:fill="auto"/>
              <w:tabs>
                <w:tab w:val="left" w:pos="1134"/>
              </w:tabs>
              <w:spacing w:line="240" w:lineRule="auto"/>
              <w:rPr>
                <w:rFonts w:eastAsia="Times-Roman"/>
                <w:sz w:val="20"/>
                <w:szCs w:val="20"/>
              </w:rPr>
            </w:pPr>
            <w:r w:rsidRPr="00E32F73">
              <w:rPr>
                <w:rFonts w:eastAsia="Times-Roman"/>
                <w:sz w:val="20"/>
                <w:szCs w:val="20"/>
              </w:rPr>
              <w:t xml:space="preserve">Статья </w:t>
            </w:r>
            <w:proofErr w:type="spellStart"/>
            <w:r w:rsidRPr="00E32F73">
              <w:rPr>
                <w:rFonts w:eastAsia="Times-Roman"/>
                <w:sz w:val="20"/>
                <w:szCs w:val="20"/>
              </w:rPr>
              <w:t>КоАП</w:t>
            </w:r>
            <w:proofErr w:type="spellEnd"/>
            <w:r w:rsidRPr="00E32F73">
              <w:rPr>
                <w:rFonts w:eastAsia="Times-Roman"/>
                <w:sz w:val="20"/>
                <w:szCs w:val="20"/>
              </w:rPr>
              <w:t xml:space="preserve"> РФ</w:t>
            </w:r>
          </w:p>
        </w:tc>
        <w:tc>
          <w:tcPr>
            <w:tcW w:w="1417" w:type="dxa"/>
            <w:shd w:val="clear" w:color="auto" w:fill="auto"/>
            <w:vAlign w:val="center"/>
          </w:tcPr>
          <w:p w:rsidR="00831334" w:rsidRPr="00E32F73" w:rsidRDefault="00831334" w:rsidP="007D2F87">
            <w:pPr>
              <w:pStyle w:val="21"/>
              <w:shd w:val="clear" w:color="auto" w:fill="auto"/>
              <w:tabs>
                <w:tab w:val="left" w:pos="1134"/>
              </w:tabs>
              <w:spacing w:line="240" w:lineRule="auto"/>
              <w:rPr>
                <w:rFonts w:eastAsia="Times-Roman"/>
                <w:sz w:val="20"/>
                <w:szCs w:val="20"/>
              </w:rPr>
            </w:pPr>
            <w:r w:rsidRPr="00E32F73">
              <w:rPr>
                <w:rFonts w:eastAsia="Times-Roman"/>
                <w:sz w:val="20"/>
                <w:szCs w:val="20"/>
              </w:rPr>
              <w:t>Отметка о передачи материалов в мировой суд</w:t>
            </w:r>
          </w:p>
        </w:tc>
        <w:tc>
          <w:tcPr>
            <w:tcW w:w="1134" w:type="dxa"/>
            <w:shd w:val="clear" w:color="auto" w:fill="auto"/>
            <w:vAlign w:val="center"/>
          </w:tcPr>
          <w:p w:rsidR="00831334" w:rsidRPr="00E32F73" w:rsidRDefault="00831334" w:rsidP="007D2F87">
            <w:pPr>
              <w:pStyle w:val="21"/>
              <w:shd w:val="clear" w:color="auto" w:fill="auto"/>
              <w:tabs>
                <w:tab w:val="left" w:pos="1134"/>
              </w:tabs>
              <w:spacing w:line="240" w:lineRule="auto"/>
              <w:rPr>
                <w:rFonts w:eastAsia="Times-Roman"/>
                <w:sz w:val="20"/>
                <w:szCs w:val="20"/>
              </w:rPr>
            </w:pPr>
            <w:r w:rsidRPr="00E32F73">
              <w:rPr>
                <w:rFonts w:eastAsia="Times-Roman"/>
                <w:sz w:val="20"/>
                <w:szCs w:val="20"/>
              </w:rPr>
              <w:t>Решение мирового суда</w:t>
            </w:r>
          </w:p>
        </w:tc>
        <w:tc>
          <w:tcPr>
            <w:tcW w:w="2126" w:type="dxa"/>
            <w:shd w:val="clear" w:color="auto" w:fill="auto"/>
            <w:vAlign w:val="center"/>
          </w:tcPr>
          <w:p w:rsidR="00831334" w:rsidRPr="00E32F73" w:rsidRDefault="00831334" w:rsidP="007D2F87">
            <w:pPr>
              <w:pStyle w:val="21"/>
              <w:shd w:val="clear" w:color="auto" w:fill="auto"/>
              <w:tabs>
                <w:tab w:val="left" w:pos="1134"/>
              </w:tabs>
              <w:spacing w:line="240" w:lineRule="auto"/>
              <w:rPr>
                <w:rFonts w:eastAsia="Times-Roman"/>
                <w:sz w:val="20"/>
                <w:szCs w:val="20"/>
              </w:rPr>
            </w:pPr>
            <w:r w:rsidRPr="00E32F73">
              <w:rPr>
                <w:rFonts w:eastAsia="Times-Roman"/>
                <w:sz w:val="20"/>
                <w:szCs w:val="20"/>
              </w:rPr>
              <w:t>Сумма наложенного мировым судом административного штрафа</w:t>
            </w:r>
          </w:p>
        </w:tc>
        <w:tc>
          <w:tcPr>
            <w:tcW w:w="1898" w:type="dxa"/>
            <w:shd w:val="clear" w:color="auto" w:fill="auto"/>
            <w:vAlign w:val="center"/>
          </w:tcPr>
          <w:p w:rsidR="00831334" w:rsidRPr="00E32F73" w:rsidRDefault="00831334" w:rsidP="007D2F87">
            <w:pPr>
              <w:pStyle w:val="21"/>
              <w:shd w:val="clear" w:color="auto" w:fill="auto"/>
              <w:tabs>
                <w:tab w:val="left" w:pos="1134"/>
              </w:tabs>
              <w:spacing w:line="240" w:lineRule="auto"/>
              <w:rPr>
                <w:rFonts w:eastAsia="Times-Roman"/>
                <w:sz w:val="20"/>
                <w:szCs w:val="20"/>
              </w:rPr>
            </w:pPr>
            <w:r w:rsidRPr="00E32F73">
              <w:rPr>
                <w:rFonts w:eastAsia="Times-Roman"/>
                <w:sz w:val="20"/>
                <w:szCs w:val="20"/>
              </w:rPr>
              <w:t>Передача материалов в архив</w:t>
            </w:r>
          </w:p>
        </w:tc>
      </w:tr>
      <w:tr w:rsidR="00831334" w:rsidRPr="00E32F73" w:rsidTr="007D2F87">
        <w:tc>
          <w:tcPr>
            <w:tcW w:w="1951" w:type="dxa"/>
            <w:shd w:val="clear" w:color="auto" w:fill="auto"/>
            <w:vAlign w:val="center"/>
          </w:tcPr>
          <w:p w:rsidR="00831334" w:rsidRPr="00E32F73" w:rsidRDefault="00831334" w:rsidP="007D2F87">
            <w:pPr>
              <w:pStyle w:val="21"/>
              <w:shd w:val="clear" w:color="auto" w:fill="auto"/>
              <w:tabs>
                <w:tab w:val="left" w:pos="1134"/>
              </w:tabs>
              <w:spacing w:line="240" w:lineRule="auto"/>
              <w:rPr>
                <w:rFonts w:eastAsia="Times-Roman"/>
                <w:sz w:val="20"/>
                <w:szCs w:val="20"/>
              </w:rPr>
            </w:pPr>
            <w:r w:rsidRPr="00E32F73">
              <w:rPr>
                <w:rFonts w:eastAsia="Times-Roman"/>
                <w:sz w:val="20"/>
                <w:szCs w:val="20"/>
              </w:rPr>
              <w:t>13</w:t>
            </w:r>
          </w:p>
        </w:tc>
        <w:tc>
          <w:tcPr>
            <w:tcW w:w="992" w:type="dxa"/>
            <w:shd w:val="clear" w:color="auto" w:fill="auto"/>
            <w:vAlign w:val="center"/>
          </w:tcPr>
          <w:p w:rsidR="00831334" w:rsidRPr="00E32F73" w:rsidRDefault="00831334" w:rsidP="007D2F87">
            <w:pPr>
              <w:pStyle w:val="21"/>
              <w:shd w:val="clear" w:color="auto" w:fill="auto"/>
              <w:tabs>
                <w:tab w:val="left" w:pos="1134"/>
              </w:tabs>
              <w:spacing w:line="240" w:lineRule="auto"/>
              <w:rPr>
                <w:rFonts w:eastAsia="Times-Roman"/>
                <w:sz w:val="20"/>
                <w:szCs w:val="20"/>
              </w:rPr>
            </w:pPr>
            <w:r w:rsidRPr="00E32F73">
              <w:rPr>
                <w:rFonts w:eastAsia="Times-Roman"/>
                <w:sz w:val="20"/>
                <w:szCs w:val="20"/>
              </w:rPr>
              <w:t>14</w:t>
            </w:r>
          </w:p>
        </w:tc>
        <w:tc>
          <w:tcPr>
            <w:tcW w:w="1417" w:type="dxa"/>
            <w:shd w:val="clear" w:color="auto" w:fill="auto"/>
            <w:vAlign w:val="center"/>
          </w:tcPr>
          <w:p w:rsidR="00831334" w:rsidRPr="00E32F73" w:rsidRDefault="00831334" w:rsidP="007D2F87">
            <w:pPr>
              <w:pStyle w:val="21"/>
              <w:shd w:val="clear" w:color="auto" w:fill="auto"/>
              <w:tabs>
                <w:tab w:val="left" w:pos="1134"/>
              </w:tabs>
              <w:spacing w:line="240" w:lineRule="auto"/>
              <w:rPr>
                <w:rFonts w:eastAsia="Times-Roman"/>
                <w:sz w:val="20"/>
                <w:szCs w:val="20"/>
              </w:rPr>
            </w:pPr>
            <w:r w:rsidRPr="00E32F73">
              <w:rPr>
                <w:rFonts w:eastAsia="Times-Roman"/>
                <w:sz w:val="20"/>
                <w:szCs w:val="20"/>
              </w:rPr>
              <w:t>15</w:t>
            </w:r>
          </w:p>
        </w:tc>
        <w:tc>
          <w:tcPr>
            <w:tcW w:w="1134" w:type="dxa"/>
            <w:shd w:val="clear" w:color="auto" w:fill="auto"/>
          </w:tcPr>
          <w:p w:rsidR="00831334" w:rsidRPr="00E32F73" w:rsidRDefault="00831334" w:rsidP="007D2F87">
            <w:pPr>
              <w:pStyle w:val="21"/>
              <w:shd w:val="clear" w:color="auto" w:fill="auto"/>
              <w:tabs>
                <w:tab w:val="left" w:pos="1134"/>
              </w:tabs>
              <w:spacing w:line="240" w:lineRule="auto"/>
              <w:rPr>
                <w:rFonts w:eastAsia="Times-Roman"/>
                <w:sz w:val="20"/>
                <w:szCs w:val="20"/>
              </w:rPr>
            </w:pPr>
            <w:r w:rsidRPr="00E32F73">
              <w:rPr>
                <w:rFonts w:eastAsia="Times-Roman"/>
                <w:sz w:val="20"/>
                <w:szCs w:val="20"/>
              </w:rPr>
              <w:t>16</w:t>
            </w:r>
          </w:p>
        </w:tc>
        <w:tc>
          <w:tcPr>
            <w:tcW w:w="2126" w:type="dxa"/>
            <w:shd w:val="clear" w:color="auto" w:fill="auto"/>
          </w:tcPr>
          <w:p w:rsidR="00831334" w:rsidRPr="00E32F73" w:rsidRDefault="00831334" w:rsidP="007D2F87">
            <w:pPr>
              <w:pStyle w:val="21"/>
              <w:shd w:val="clear" w:color="auto" w:fill="auto"/>
              <w:tabs>
                <w:tab w:val="left" w:pos="1134"/>
              </w:tabs>
              <w:spacing w:line="240" w:lineRule="auto"/>
              <w:rPr>
                <w:rFonts w:eastAsia="Times-Roman"/>
                <w:sz w:val="20"/>
                <w:szCs w:val="20"/>
              </w:rPr>
            </w:pPr>
            <w:r w:rsidRPr="00E32F73">
              <w:rPr>
                <w:rFonts w:eastAsia="Times-Roman"/>
                <w:sz w:val="20"/>
                <w:szCs w:val="20"/>
              </w:rPr>
              <w:t>17</w:t>
            </w:r>
          </w:p>
        </w:tc>
        <w:tc>
          <w:tcPr>
            <w:tcW w:w="1898" w:type="dxa"/>
            <w:shd w:val="clear" w:color="auto" w:fill="auto"/>
          </w:tcPr>
          <w:p w:rsidR="00831334" w:rsidRPr="00E32F73" w:rsidRDefault="00831334" w:rsidP="007D2F87">
            <w:pPr>
              <w:pStyle w:val="21"/>
              <w:shd w:val="clear" w:color="auto" w:fill="auto"/>
              <w:tabs>
                <w:tab w:val="left" w:pos="1134"/>
              </w:tabs>
              <w:spacing w:line="240" w:lineRule="auto"/>
              <w:rPr>
                <w:rFonts w:eastAsia="Times-Roman"/>
                <w:sz w:val="20"/>
                <w:szCs w:val="20"/>
              </w:rPr>
            </w:pPr>
            <w:r w:rsidRPr="00E32F73">
              <w:rPr>
                <w:rFonts w:eastAsia="Times-Roman"/>
                <w:sz w:val="20"/>
                <w:szCs w:val="20"/>
              </w:rPr>
              <w:t>18</w:t>
            </w:r>
          </w:p>
        </w:tc>
      </w:tr>
    </w:tbl>
    <w:p w:rsidR="00C0735A" w:rsidRDefault="00C0735A" w:rsidP="00831334">
      <w:pPr>
        <w:pStyle w:val="aa"/>
        <w:tabs>
          <w:tab w:val="left" w:pos="0"/>
        </w:tabs>
        <w:spacing w:after="160" w:line="259" w:lineRule="auto"/>
        <w:ind w:left="0"/>
        <w:jc w:val="both"/>
        <w:rPr>
          <w:szCs w:val="28"/>
        </w:rPr>
      </w:pPr>
      <w:bookmarkStart w:id="1" w:name="P209"/>
      <w:bookmarkEnd w:id="1"/>
    </w:p>
    <w:sectPr w:rsidR="00C0735A" w:rsidSect="009169CE">
      <w:footerReference w:type="default" r:id="rId30"/>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DB9" w:rsidRDefault="003A1DB9">
      <w:r>
        <w:separator/>
      </w:r>
    </w:p>
  </w:endnote>
  <w:endnote w:type="continuationSeparator" w:id="1">
    <w:p w:rsidR="003A1DB9" w:rsidRDefault="003A1D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libri Light">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DB9" w:rsidRDefault="003A1DB9">
      <w:r>
        <w:separator/>
      </w:r>
    </w:p>
  </w:footnote>
  <w:footnote w:type="continuationSeparator" w:id="1">
    <w:p w:rsidR="003A1DB9" w:rsidRDefault="003A1D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7742"/>
    <w:multiLevelType w:val="hybridMultilevel"/>
    <w:tmpl w:val="83F4CACE"/>
    <w:lvl w:ilvl="0" w:tplc="BD062E7A">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2">
    <w:nsid w:val="68AB3CE4"/>
    <w:multiLevelType w:val="hybridMultilevel"/>
    <w:tmpl w:val="6CC438CE"/>
    <w:lvl w:ilvl="0" w:tplc="CC2AEDE0">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39937"/>
  </w:hdrShapeDefaults>
  <w:footnotePr>
    <w:footnote w:id="0"/>
    <w:footnote w:id="1"/>
  </w:footnotePr>
  <w:endnotePr>
    <w:endnote w:id="0"/>
    <w:endnote w:id="1"/>
  </w:endnotePr>
  <w:compat/>
  <w:rsids>
    <w:rsidRoot w:val="00C80448"/>
    <w:rsid w:val="00020472"/>
    <w:rsid w:val="00030F63"/>
    <w:rsid w:val="000862DA"/>
    <w:rsid w:val="00094558"/>
    <w:rsid w:val="000D0E0A"/>
    <w:rsid w:val="000D46DD"/>
    <w:rsid w:val="00116D15"/>
    <w:rsid w:val="0012651D"/>
    <w:rsid w:val="001407E4"/>
    <w:rsid w:val="0018469F"/>
    <w:rsid w:val="001B0781"/>
    <w:rsid w:val="001B53E4"/>
    <w:rsid w:val="001C123A"/>
    <w:rsid w:val="001C4B64"/>
    <w:rsid w:val="001D02CD"/>
    <w:rsid w:val="001F781E"/>
    <w:rsid w:val="00267E99"/>
    <w:rsid w:val="002970C8"/>
    <w:rsid w:val="002C37BB"/>
    <w:rsid w:val="002E445D"/>
    <w:rsid w:val="002E5253"/>
    <w:rsid w:val="002E60B3"/>
    <w:rsid w:val="003241C1"/>
    <w:rsid w:val="00342A07"/>
    <w:rsid w:val="00344940"/>
    <w:rsid w:val="00371AB3"/>
    <w:rsid w:val="003A1DB9"/>
    <w:rsid w:val="003E2731"/>
    <w:rsid w:val="00435C5A"/>
    <w:rsid w:val="00466509"/>
    <w:rsid w:val="00470FB3"/>
    <w:rsid w:val="00482A25"/>
    <w:rsid w:val="004D7B90"/>
    <w:rsid w:val="004F63F1"/>
    <w:rsid w:val="00502F9B"/>
    <w:rsid w:val="00503D16"/>
    <w:rsid w:val="00504637"/>
    <w:rsid w:val="0051084B"/>
    <w:rsid w:val="005329C7"/>
    <w:rsid w:val="00536FED"/>
    <w:rsid w:val="005404BB"/>
    <w:rsid w:val="00557049"/>
    <w:rsid w:val="005A0570"/>
    <w:rsid w:val="005A2B70"/>
    <w:rsid w:val="005B3229"/>
    <w:rsid w:val="005B7C2C"/>
    <w:rsid w:val="005D6E92"/>
    <w:rsid w:val="006155F3"/>
    <w:rsid w:val="00637B08"/>
    <w:rsid w:val="0066436B"/>
    <w:rsid w:val="006772B5"/>
    <w:rsid w:val="006B3DB1"/>
    <w:rsid w:val="006D7E16"/>
    <w:rsid w:val="006F420F"/>
    <w:rsid w:val="007240EF"/>
    <w:rsid w:val="00744996"/>
    <w:rsid w:val="00751142"/>
    <w:rsid w:val="00751634"/>
    <w:rsid w:val="0078616F"/>
    <w:rsid w:val="007A3D8E"/>
    <w:rsid w:val="007B3D12"/>
    <w:rsid w:val="007E4ADC"/>
    <w:rsid w:val="007F51FC"/>
    <w:rsid w:val="008039CE"/>
    <w:rsid w:val="00813634"/>
    <w:rsid w:val="0081735F"/>
    <w:rsid w:val="00817ACA"/>
    <w:rsid w:val="00823B21"/>
    <w:rsid w:val="00824945"/>
    <w:rsid w:val="00831334"/>
    <w:rsid w:val="00863795"/>
    <w:rsid w:val="008658F1"/>
    <w:rsid w:val="008763FE"/>
    <w:rsid w:val="00895F1E"/>
    <w:rsid w:val="008B1016"/>
    <w:rsid w:val="008B4411"/>
    <w:rsid w:val="008D16CB"/>
    <w:rsid w:val="008E290C"/>
    <w:rsid w:val="008F4E44"/>
    <w:rsid w:val="009169CE"/>
    <w:rsid w:val="00933B05"/>
    <w:rsid w:val="00941D03"/>
    <w:rsid w:val="00941F25"/>
    <w:rsid w:val="00945C3A"/>
    <w:rsid w:val="00955370"/>
    <w:rsid w:val="00977E9B"/>
    <w:rsid w:val="00991299"/>
    <w:rsid w:val="00997F4C"/>
    <w:rsid w:val="009A4E17"/>
    <w:rsid w:val="009B1F18"/>
    <w:rsid w:val="00A0265F"/>
    <w:rsid w:val="00A02D9C"/>
    <w:rsid w:val="00A21C13"/>
    <w:rsid w:val="00A40E17"/>
    <w:rsid w:val="00A51486"/>
    <w:rsid w:val="00A55BC0"/>
    <w:rsid w:val="00A602AC"/>
    <w:rsid w:val="00A635CB"/>
    <w:rsid w:val="00A67B8B"/>
    <w:rsid w:val="00B1278C"/>
    <w:rsid w:val="00B127E8"/>
    <w:rsid w:val="00B25871"/>
    <w:rsid w:val="00B2595A"/>
    <w:rsid w:val="00B2735C"/>
    <w:rsid w:val="00B4001F"/>
    <w:rsid w:val="00B56227"/>
    <w:rsid w:val="00B96CED"/>
    <w:rsid w:val="00BB0CD5"/>
    <w:rsid w:val="00BB4274"/>
    <w:rsid w:val="00BB6EA3"/>
    <w:rsid w:val="00BE4917"/>
    <w:rsid w:val="00C0735A"/>
    <w:rsid w:val="00C32B34"/>
    <w:rsid w:val="00C73B16"/>
    <w:rsid w:val="00C80448"/>
    <w:rsid w:val="00C9104B"/>
    <w:rsid w:val="00CB0525"/>
    <w:rsid w:val="00CB4381"/>
    <w:rsid w:val="00D05B0B"/>
    <w:rsid w:val="00D21F59"/>
    <w:rsid w:val="00D25333"/>
    <w:rsid w:val="00D66EA6"/>
    <w:rsid w:val="00DB0A68"/>
    <w:rsid w:val="00DC6FF1"/>
    <w:rsid w:val="00DD2E60"/>
    <w:rsid w:val="00E534D7"/>
    <w:rsid w:val="00E55D54"/>
    <w:rsid w:val="00EB54EA"/>
    <w:rsid w:val="00F9381D"/>
    <w:rsid w:val="00FA1D02"/>
    <w:rsid w:val="00FC1030"/>
    <w:rsid w:val="00FE455E"/>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character" w:customStyle="1" w:styleId="2">
    <w:name w:val="Основной текст (2)_"/>
    <w:basedOn w:val="a0"/>
    <w:link w:val="20"/>
    <w:uiPriority w:val="99"/>
    <w:rsid w:val="00A02D9C"/>
    <w:rPr>
      <w:sz w:val="28"/>
      <w:szCs w:val="28"/>
      <w:shd w:val="clear" w:color="auto" w:fill="FFFFFF"/>
    </w:rPr>
  </w:style>
  <w:style w:type="paragraph" w:customStyle="1" w:styleId="20">
    <w:name w:val="Основной текст (2)"/>
    <w:basedOn w:val="a"/>
    <w:link w:val="2"/>
    <w:rsid w:val="00A02D9C"/>
    <w:pPr>
      <w:widowControl w:val="0"/>
      <w:shd w:val="clear" w:color="auto" w:fill="FFFFFF"/>
      <w:spacing w:before="180" w:after="680" w:line="310" w:lineRule="exact"/>
      <w:jc w:val="both"/>
    </w:pPr>
    <w:rPr>
      <w:sz w:val="28"/>
      <w:szCs w:val="28"/>
    </w:rPr>
  </w:style>
  <w:style w:type="paragraph" w:customStyle="1" w:styleId="ConsPlusNormal">
    <w:name w:val="ConsPlusNormal"/>
    <w:rsid w:val="00A02D9C"/>
    <w:pPr>
      <w:widowControl w:val="0"/>
      <w:autoSpaceDE w:val="0"/>
      <w:autoSpaceDN w:val="0"/>
    </w:pPr>
    <w:rPr>
      <w:rFonts w:ascii="Calibri" w:hAnsi="Calibri" w:cs="Calibri"/>
      <w:sz w:val="22"/>
    </w:rPr>
  </w:style>
  <w:style w:type="paragraph" w:customStyle="1" w:styleId="ConsPlusTitle">
    <w:name w:val="ConsPlusTitle"/>
    <w:rsid w:val="008E290C"/>
    <w:pPr>
      <w:widowControl w:val="0"/>
      <w:autoSpaceDE w:val="0"/>
      <w:autoSpaceDN w:val="0"/>
    </w:pPr>
    <w:rPr>
      <w:rFonts w:ascii="Calibri" w:hAnsi="Calibri" w:cs="Calibri"/>
      <w:b/>
      <w:sz w:val="22"/>
    </w:rPr>
  </w:style>
  <w:style w:type="table" w:styleId="ad">
    <w:name w:val="Table Grid"/>
    <w:basedOn w:val="a1"/>
    <w:rsid w:val="00823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uiPriority w:val="99"/>
    <w:rsid w:val="00831334"/>
    <w:pPr>
      <w:widowControl w:val="0"/>
      <w:shd w:val="clear" w:color="auto" w:fill="FFFFFF"/>
      <w:spacing w:line="324" w:lineRule="exact"/>
      <w:jc w:val="center"/>
    </w:pPr>
    <w:rPr>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AAEEE4B19D7D1EF71A4D4652C085A65123CA717776C7132748D0BDD7F3ABB94E27FC1A73FB88596E8E4B46B343C432B5C4B4640F6BC185FB6EB194E24e8D" TargetMode="External"/><Relationship Id="rId18" Type="http://schemas.openxmlformats.org/officeDocument/2006/relationships/hyperlink" Target="consultantplus://offline/ref=BAAEEE4B19D7D1EF71A4CA683A640D681936FD12746A796628DC0D8A206ABDC1B03F9FFE7CFE9696E8FAB66A3223e7D" TargetMode="External"/><Relationship Id="rId26" Type="http://schemas.openxmlformats.org/officeDocument/2006/relationships/hyperlink" Target="consultantplus://offline/ref=BAAEEE4B19D7D1EF71A4CA683A640D681932FE1B7269796628DC0D8A206ABDC1A23FC7F079FA83C3B9A0E1673035097B18004940F62Ae2D" TargetMode="External"/><Relationship Id="rId3" Type="http://schemas.openxmlformats.org/officeDocument/2006/relationships/styles" Target="styles.xml"/><Relationship Id="rId21" Type="http://schemas.openxmlformats.org/officeDocument/2006/relationships/hyperlink" Target="consultantplus://offline/ref=BAAEEE4B19D7D1EF71A4D4652C085A65123CA717776C7132748D0BDD7F3ABB94E27FC1A73FB88596E8E4B46B343C432B5C4B4640F6BC185FB6EB194E24e8D" TargetMode="External"/><Relationship Id="rId7" Type="http://schemas.openxmlformats.org/officeDocument/2006/relationships/endnotes" Target="endnotes.xml"/><Relationship Id="rId12" Type="http://schemas.openxmlformats.org/officeDocument/2006/relationships/hyperlink" Target="consultantplus://offline/ref=BAAEEE4B19D7D1EF71A4D4652C085063123CA7177768723171890BDD7F3ABB94E27FC1A72DB8DD9AE8E6AA6B3029157A1A21eED" TargetMode="External"/><Relationship Id="rId17" Type="http://schemas.openxmlformats.org/officeDocument/2006/relationships/hyperlink" Target="consultantplus://offline/ref=BAAEEE4B19D7D1EF71A4CA683A640D681932FE1B7269796628DC0D8A206ABDC1B03F9FFE7CFE9696E8FAB66A3223e7D" TargetMode="External"/><Relationship Id="rId25" Type="http://schemas.openxmlformats.org/officeDocument/2006/relationships/hyperlink" Target="consultantplus://offline/ref=BAAEEE4B19D7D1EF71A4CA683A640D681837FF197469796628DC0D8A206ABDC1A23FC7F27CFE83C3B9A0E1673035097B18004940F62Ae2D" TargetMode="External"/><Relationship Id="rId2" Type="http://schemas.openxmlformats.org/officeDocument/2006/relationships/numbering" Target="numbering.xml"/><Relationship Id="rId16" Type="http://schemas.openxmlformats.org/officeDocument/2006/relationships/hyperlink" Target="consultantplus://offline/ref=BAAEEE4B19D7D1EF71A4D4652C085063123CA7177768723171890BDD7F3ABB94E27FC1A72DB8DD9AE8E6AA6B3029157A1A21eED" TargetMode="External"/><Relationship Id="rId20" Type="http://schemas.openxmlformats.org/officeDocument/2006/relationships/hyperlink" Target="consultantplus://offline/ref=BAAEEE4B19D7D1EF71A4CA683A640D681934F01B7F68796628DC0D8A206ABDC1B03F9FFE7CFE9696E8FAB66A3223e7D" TargetMode="External"/><Relationship Id="rId29" Type="http://schemas.openxmlformats.org/officeDocument/2006/relationships/hyperlink" Target="consultantplus://offline/ref=BAAEEE4B19D7D1EF71A4CA683A640D681932FE1B7269796628DC0D8A206ABDC1A23FC7F075FF83C3B9A0E1673035097B18004940F62Ae2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AEEE4B19D7D1EF71A4CA683A640D681932FE1B776D796628DC0D8A206ABDC1B03F9FFE7CFE9696E8FAB66A3223e7D" TargetMode="External"/><Relationship Id="rId24" Type="http://schemas.openxmlformats.org/officeDocument/2006/relationships/hyperlink" Target="consultantplus://offline/ref=BAAEEE4B19D7D1EF71A4CA683A640D681837FF197469796628DC0D8A206ABDC1A23FC7F27CFE83C3B9A0E1673035097B18004940F62Ae2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AAEEE4B19D7D1EF71A4CA683A640D681932FE1B776D796628DC0D8A206ABDC1B03F9FFE7CFE9696E8FAB66A3223e7D" TargetMode="External"/><Relationship Id="rId23" Type="http://schemas.openxmlformats.org/officeDocument/2006/relationships/hyperlink" Target="consultantplus://offline/ref=BAAEEE4B19D7D1EF71A4CA683A640D681932FE1B7269796628DC0D8A206ABDC1B03F9FFE7CFE9696E8FAB66A3223e7D" TargetMode="External"/><Relationship Id="rId28" Type="http://schemas.openxmlformats.org/officeDocument/2006/relationships/hyperlink" Target="consultantplus://offline/ref=BAAEEE4B19D7D1EF71A4CA683A640D681932FE1B7269796628DC0D8A206ABDC1A23FC7F075FD83C3B9A0E1673035097B18004940F62Ae2D" TargetMode="External"/><Relationship Id="rId10" Type="http://schemas.openxmlformats.org/officeDocument/2006/relationships/hyperlink" Target="consultantplus://offline/ref=BAAEEE4B19D7D1EF71A4CA683A640D681932FE187F6A796628DC0D8A206ABDC1A23FC7F27EFE8B9CBCB5F03F3D371564191E5542F4A021e9D" TargetMode="External"/><Relationship Id="rId19" Type="http://schemas.openxmlformats.org/officeDocument/2006/relationships/hyperlink" Target="consultantplus://offline/ref=BAAEEE4B19D7D1EF71A4CA683A640D681837FF197469796628DC0D8A206ABDC1B03F9FFE7CFE9696E8FAB66A3223e7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BAAEEE4B19D7D1EF71A4CA683A640D681932FE187F6A796628DC0D8A206ABDC1A23FC7F27EFE8B9CBCB5F03F3D371564191E5542F4A021e9D" TargetMode="External"/><Relationship Id="rId22" Type="http://schemas.openxmlformats.org/officeDocument/2006/relationships/hyperlink" Target="consultantplus://offline/ref=BAAEEE4B19D7D1EF71A4CA683A640D681837FF197469796628DC0D8A206ABDC1A23FC7F27EF583C3B9A0E1673035097B18004940F62Ae2D" TargetMode="External"/><Relationship Id="rId27" Type="http://schemas.openxmlformats.org/officeDocument/2006/relationships/hyperlink" Target="consultantplus://offline/ref=BAAEEE4B19D7D1EF71A4CA683A640D681932FE1B7269796628DC0D8A206ABDC1A23FC7F27AFB83C3B9A0E1673035097B18004940F62Ae2D"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D9511-E539-484B-B4E7-94446693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4564</Words>
  <Characters>38916</Characters>
  <Application>Microsoft Office Word</Application>
  <DocSecurity>0</DocSecurity>
  <Lines>324</Lines>
  <Paragraphs>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43394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2020-04-06T05:21:00Z</cp:lastPrinted>
  <dcterms:created xsi:type="dcterms:W3CDTF">2020-10-15T10:48:00Z</dcterms:created>
  <dcterms:modified xsi:type="dcterms:W3CDTF">2020-10-15T10:48:00Z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