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5" w:rsidRDefault="00841D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DF5" w:rsidRDefault="00841D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1D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DF5" w:rsidRDefault="00841DF5">
            <w:pPr>
              <w:pStyle w:val="ConsPlusNormal"/>
            </w:pPr>
            <w:r>
              <w:t>5 сентября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DF5" w:rsidRDefault="00841DF5">
            <w:pPr>
              <w:pStyle w:val="ConsPlusNormal"/>
              <w:jc w:val="right"/>
            </w:pPr>
            <w:r>
              <w:t>N 2441-539</w:t>
            </w:r>
          </w:p>
        </w:tc>
      </w:tr>
    </w:tbl>
    <w:p w:rsidR="00841DF5" w:rsidRDefault="00841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jc w:val="center"/>
      </w:pPr>
      <w:r>
        <w:t>ЗАКОНОДАТЕЛЬНОЕ СОБРАНИЕ ПЕРМСКОЙ ОБЛАСТИ</w:t>
      </w:r>
    </w:p>
    <w:p w:rsidR="00841DF5" w:rsidRDefault="00841DF5">
      <w:pPr>
        <w:pStyle w:val="ConsPlusTitle"/>
        <w:jc w:val="center"/>
      </w:pPr>
    </w:p>
    <w:p w:rsidR="00841DF5" w:rsidRDefault="00841DF5">
      <w:pPr>
        <w:pStyle w:val="ConsPlusTitle"/>
        <w:jc w:val="center"/>
      </w:pPr>
      <w:r>
        <w:t>ЗАКОН</w:t>
      </w:r>
    </w:p>
    <w:p w:rsidR="00841DF5" w:rsidRDefault="00841DF5">
      <w:pPr>
        <w:pStyle w:val="ConsPlusTitle"/>
        <w:jc w:val="center"/>
      </w:pPr>
    </w:p>
    <w:p w:rsidR="00841DF5" w:rsidRDefault="00841DF5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jc w:val="right"/>
      </w:pPr>
      <w:r>
        <w:t>Принят</w:t>
      </w:r>
    </w:p>
    <w:p w:rsidR="00841DF5" w:rsidRDefault="00841DF5">
      <w:pPr>
        <w:pStyle w:val="ConsPlusNormal"/>
        <w:jc w:val="right"/>
      </w:pPr>
      <w:r>
        <w:t>Законодательным Собранием</w:t>
      </w:r>
    </w:p>
    <w:p w:rsidR="00841DF5" w:rsidRDefault="00841DF5">
      <w:pPr>
        <w:pStyle w:val="ConsPlusNormal"/>
        <w:jc w:val="right"/>
      </w:pPr>
      <w:r>
        <w:t>Пермской области</w:t>
      </w:r>
    </w:p>
    <w:p w:rsidR="00841DF5" w:rsidRDefault="00841DF5">
      <w:pPr>
        <w:pStyle w:val="ConsPlusNormal"/>
        <w:jc w:val="right"/>
      </w:pPr>
      <w:r>
        <w:t>19 августа 2005 года</w:t>
      </w:r>
    </w:p>
    <w:p w:rsidR="00841DF5" w:rsidRDefault="00841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1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F5" w:rsidRDefault="00841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F5" w:rsidRDefault="00841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02.07.2008 </w:t>
            </w:r>
            <w:hyperlink r:id="rId5" w:history="1">
              <w:r>
                <w:rPr>
                  <w:color w:val="0000FF"/>
                </w:rPr>
                <w:t>N 260-ПК</w:t>
              </w:r>
            </w:hyperlink>
            <w:r>
              <w:rPr>
                <w:color w:val="392C69"/>
              </w:rPr>
              <w:t>,</w:t>
            </w:r>
          </w:p>
          <w:p w:rsidR="00841DF5" w:rsidRDefault="00841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03.09.2009 </w:t>
            </w:r>
            <w:hyperlink r:id="rId6" w:history="1">
              <w:r>
                <w:rPr>
                  <w:color w:val="0000FF"/>
                </w:rPr>
                <w:t>N 477-ПК</w:t>
              </w:r>
            </w:hyperlink>
            <w:r>
              <w:rPr>
                <w:color w:val="392C69"/>
              </w:rPr>
              <w:t xml:space="preserve">, от 31.08.2013 </w:t>
            </w:r>
            <w:hyperlink r:id="rId7" w:history="1">
              <w:r>
                <w:rPr>
                  <w:color w:val="0000FF"/>
                </w:rPr>
                <w:t>N 228-ПК</w:t>
              </w:r>
            </w:hyperlink>
            <w:r>
              <w:rPr>
                <w:color w:val="392C69"/>
              </w:rPr>
              <w:t xml:space="preserve">, от 06.05.2014 </w:t>
            </w:r>
            <w:hyperlink r:id="rId8" w:history="1">
              <w:r>
                <w:rPr>
                  <w:color w:val="0000FF"/>
                </w:rPr>
                <w:t>N 322-ПК</w:t>
              </w:r>
            </w:hyperlink>
            <w:r>
              <w:rPr>
                <w:color w:val="392C69"/>
              </w:rPr>
              <w:t>,</w:t>
            </w:r>
          </w:p>
          <w:p w:rsidR="00841DF5" w:rsidRDefault="00841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9" w:history="1">
              <w:r>
                <w:rPr>
                  <w:color w:val="0000FF"/>
                </w:rPr>
                <w:t>N 485-ПК</w:t>
              </w:r>
            </w:hyperlink>
            <w:r>
              <w:rPr>
                <w:color w:val="392C69"/>
              </w:rPr>
              <w:t xml:space="preserve">, от 29.03.2016 </w:t>
            </w:r>
            <w:hyperlink r:id="rId10" w:history="1">
              <w:r>
                <w:rPr>
                  <w:color w:val="0000FF"/>
                </w:rPr>
                <w:t>N 624-ПК</w:t>
              </w:r>
            </w:hyperlink>
            <w:r>
              <w:rPr>
                <w:color w:val="392C69"/>
              </w:rPr>
              <w:t xml:space="preserve">, от 05.02.2018 </w:t>
            </w:r>
            <w:hyperlink r:id="rId11" w:history="1">
              <w:r>
                <w:rPr>
                  <w:color w:val="0000FF"/>
                </w:rPr>
                <w:t>N 179-ПК</w:t>
              </w:r>
            </w:hyperlink>
            <w:r>
              <w:rPr>
                <w:color w:val="392C69"/>
              </w:rPr>
              <w:t>,</w:t>
            </w:r>
          </w:p>
          <w:p w:rsidR="00841DF5" w:rsidRDefault="00841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12" w:history="1">
              <w:r>
                <w:rPr>
                  <w:color w:val="0000FF"/>
                </w:rPr>
                <w:t>N 346-ПК</w:t>
              </w:r>
            </w:hyperlink>
            <w:r>
              <w:rPr>
                <w:color w:val="392C69"/>
              </w:rPr>
              <w:t>,</w:t>
            </w:r>
          </w:p>
          <w:p w:rsidR="00841DF5" w:rsidRDefault="00841DF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28.11.2006 N 29-КЗ)</w:t>
            </w:r>
          </w:p>
        </w:tc>
      </w:tr>
    </w:tbl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Пермской области и Пермского края устанавливает порядок образования и деятельности в Пермском крае комиссий по делам несовершеннолетних и защите их прав.</w:t>
      </w:r>
    </w:p>
    <w:p w:rsidR="00841DF5" w:rsidRDefault="00841DF5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jc w:val="center"/>
        <w:outlineLvl w:val="0"/>
      </w:pPr>
      <w:r>
        <w:t>Глава I. ОБЩИЕ ПОЛОЖЕНИЯ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1. Комиссии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Комиссии по делам несовершеннолетних и защите их прав (далее - комиссии) являются постоянно действующими коллегиальными органами системы профилактики безнадзорности и правонарушений несовершеннолетних,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2. Правовая основа деятельности комиссий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 xml:space="preserve">Комиссии осуществляют свою деятельность на основе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"Об утверждении </w:t>
      </w:r>
      <w:r>
        <w:lastRenderedPageBreak/>
        <w:t xml:space="preserve">Примерного положения о комиссиях по делам несовершеннолетних и защите их прав",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других федеральных законов и иных нормативных правовых актов Российской Федерации, настоящего Закона, иных нормативных правовых актов Пермской области и Пермского края.</w:t>
      </w:r>
    </w:p>
    <w:p w:rsidR="00841DF5" w:rsidRDefault="00841DF5">
      <w:pPr>
        <w:pStyle w:val="ConsPlusNormal"/>
        <w:jc w:val="both"/>
      </w:pPr>
      <w:r>
        <w:t xml:space="preserve">(в ред. Законов Пермского края от 03.09.2009 </w:t>
      </w:r>
      <w:hyperlink r:id="rId22" w:history="1">
        <w:r>
          <w:rPr>
            <w:color w:val="0000FF"/>
          </w:rPr>
          <w:t>N 477-ПК</w:t>
        </w:r>
      </w:hyperlink>
      <w:r>
        <w:t xml:space="preserve">, от 06.05.2014 </w:t>
      </w:r>
      <w:hyperlink r:id="rId23" w:history="1">
        <w:r>
          <w:rPr>
            <w:color w:val="0000FF"/>
          </w:rPr>
          <w:t>N 322-ПК</w:t>
        </w:r>
      </w:hyperlink>
      <w:r>
        <w:t>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3. Задачи комиссий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Задачами комиссий являются: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обеспечение защиты прав и законных интересов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4. Принципы деятельности комиссий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Деятельность комиссий основывается на принципах: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законности;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гуманного обращения с несовершеннолетними и их законными представителями;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индивидуального подхода к несовершеннолетним с соблюдением конфиденциальности полученной информации;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поддержки семьи с несовершеннолетними детьми,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государственной поддержки деятельности в Пермском крае органов местного самоуправления и общественных объединений по профилактике безнадзорности и правонарушений несовершеннолетних в Пермском крае;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обеспечения ответственности должностных лиц и граждан за нарушение прав и законных интересов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гласности;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коллегиальности и равноправия их членов;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единства системы профилактики безнадзорности и правонарушений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демократизма.</w:t>
      </w:r>
    </w:p>
    <w:p w:rsidR="00841DF5" w:rsidRDefault="00841DF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5. Система комиссий по делам несовершеннолетних и защите их прав в Пермском крае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Систему комиссий по делам несовершеннолетних в крае составляют: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комиссия по делам несовершеннолетних и защите их прав Пермского края (далее - краевая комиссия);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прав, образуемые органами местного самоуправления муниципальных районов, городских округов Пермского края (далее - районные (городские) комиссии), на основании переданных законом Пермского края органам местного самоуправления государственных полномочий.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6. Порядок образования краевой комиссии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Краевая комиссия образуется и ее состав утверждается нормативным правовым актом Правительства Пермского края.</w:t>
      </w:r>
    </w:p>
    <w:p w:rsidR="00841DF5" w:rsidRDefault="00841DF5">
      <w:pPr>
        <w:pStyle w:val="ConsPlusNormal"/>
        <w:jc w:val="both"/>
      </w:pPr>
      <w:r>
        <w:t xml:space="preserve">(часть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08.06.2015 N 485-ПК)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Председателем краевой комиссии является заместитель председателя Правительства Пермского края.</w:t>
      </w:r>
    </w:p>
    <w:p w:rsidR="00841DF5" w:rsidRDefault="00841DF5">
      <w:pPr>
        <w:pStyle w:val="ConsPlusNormal"/>
        <w:jc w:val="both"/>
      </w:pPr>
      <w:r>
        <w:t xml:space="preserve">(часть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3. Ответственный секретарь является государственным гражданским служащим Пермского края.</w:t>
      </w:r>
    </w:p>
    <w:p w:rsidR="00841DF5" w:rsidRDefault="00841DF5">
      <w:pPr>
        <w:pStyle w:val="ConsPlusNormal"/>
        <w:jc w:val="both"/>
      </w:pPr>
      <w:r>
        <w:t xml:space="preserve">(часть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Пермского края от 31.08.2013 N 228-ПК)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4. В заседаниях краевой комиссии могут принимать участие с правом совещательного голоса представители иных исполнительных органов государственной власти Пермского края и учреждений, а также зарегистрированных общественных организаций (объединений), занимающихся решением проблем несовершеннолетних и их семей.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37" w:history="1">
        <w:r>
          <w:rPr>
            <w:color w:val="0000FF"/>
          </w:rPr>
          <w:t>Закон</w:t>
        </w:r>
      </w:hyperlink>
      <w:r>
        <w:t xml:space="preserve"> Пермского края от 06.05.2014 N 322-ПК.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6. Краевая комиссия осуществляет деятельность на территории Пермского края.</w:t>
      </w:r>
    </w:p>
    <w:p w:rsidR="00841DF5" w:rsidRDefault="00841DF5">
      <w:pPr>
        <w:pStyle w:val="ConsPlusNormal"/>
        <w:jc w:val="both"/>
      </w:pPr>
      <w:r>
        <w:t xml:space="preserve">(часть 6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Пермского края от 08.06.2015 N 485-ПК)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7. Порядок образования районных (городских) комиссий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 xml:space="preserve">Порядок образования районных (городских) комиссий определяется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Пермского края "О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деятельности".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08.06.2015 N 485-ПК)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Районные (городские) комиссии осуществляют деятельность на территориях соответствующих муниципальных образований Пермского края.</w:t>
      </w:r>
    </w:p>
    <w:p w:rsidR="00841DF5" w:rsidRDefault="00841DF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Пермского края от 08.06.2015 N 485-ПК)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jc w:val="center"/>
        <w:outlineLvl w:val="0"/>
      </w:pPr>
      <w:r>
        <w:t>Глава II. КОМПЕТЕНЦИЯ КОМИССИЙ ПО ДЕЛАМ НЕСОВЕРШЕННОЛЕТНИХ</w:t>
      </w:r>
    </w:p>
    <w:p w:rsidR="00841DF5" w:rsidRDefault="00841DF5">
      <w:pPr>
        <w:pStyle w:val="ConsPlusTitle"/>
        <w:jc w:val="center"/>
      </w:pPr>
      <w:r>
        <w:t>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8. Основные направления деятельности комиссий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bookmarkStart w:id="0" w:name="P101"/>
      <w:bookmarkEnd w:id="0"/>
      <w:r>
        <w:t>1. Краевая и районные (городские) комиссии: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41DF5" w:rsidRDefault="00841DF5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841DF5" w:rsidRDefault="00841DF5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принимают 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эффективность, а также в разработке и реализации целевых программ, направленных на защиту прав и законных интересов несовершеннолетних, улучшение условий жизни, охрану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</w:p>
    <w:p w:rsidR="00841DF5" w:rsidRDefault="00841DF5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выявляют и анализируют причины и условия, способствующие безнадзорности, беспризорности, правонарушениям, антиобщественным действиям, совершению суицидальных действий несовершеннолетними, определяют меры по устранению указанных причин и условий;</w:t>
      </w:r>
    </w:p>
    <w:p w:rsidR="00841DF5" w:rsidRDefault="00841DF5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регулярно информируют образовавшие их органы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6) ведут прием и рассматривают жалобы и заявления несовершеннолетних, родителей (законных представителей) и иных лиц, связанные с нарушением или ограничением прав и законных интересов несовершеннолетних, а также по иным вопросам, решение которых входит в </w:t>
      </w:r>
      <w:r>
        <w:lastRenderedPageBreak/>
        <w:t>компетенцию комиссий;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обобщают и распространяют положительный опыт работы органов и учреждений системы профилактики безнадзорности и правонарушений несовершеннолетних, оказывают им организационно-методическую помощь;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ведут учет и анализ материалов, рассмотренных на заседаниях краевой и районных, городских комиссий;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ежегодно обобщают полученные данные и результаты анализа деятельности краевой и районных, городских комиссий;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10) подготавливают заключения, предложения и вносят их в органы и учреждения системы профилактики безнадзорности и правонарушений несовершеннолетних, исполнительные органы государственной власти Пермского края, органы местного самоуправления в Пермском крае по вопросам профилактики безнадзорности, правонарушений и антиобщественных действий несовершеннолетних, защиты их прав и законных интересов;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11) взаимодействуют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12) содействуют внедрению эффективных современных технологий в деятельность субъектов профилактической работы;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13) содействуют просвещению и информированию несовершеннолетних, их родителей или иных законных представителей в области их прав и обязанностей и способов их осуществления;</w:t>
      </w:r>
    </w:p>
    <w:p w:rsidR="00841DF5" w:rsidRDefault="00841DF5">
      <w:pPr>
        <w:pStyle w:val="ConsPlusNormal"/>
        <w:jc w:val="both"/>
      </w:pPr>
      <w:r>
        <w:t xml:space="preserve">(п. 13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14) осуществляют иные полномочия, предусмотренные законодательством Российской Федерации и законодательством Пермского края.</w:t>
      </w:r>
    </w:p>
    <w:p w:rsidR="00841DF5" w:rsidRDefault="00841DF5">
      <w:pPr>
        <w:pStyle w:val="ConsPlusNormal"/>
        <w:jc w:val="both"/>
      </w:pPr>
      <w:r>
        <w:t xml:space="preserve">(п. 14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2. Краевая комиссия осуществляет направления деятельности, перечисленные в </w:t>
      </w:r>
      <w:hyperlink w:anchor="P101" w:history="1">
        <w:r>
          <w:rPr>
            <w:color w:val="0000FF"/>
          </w:rPr>
          <w:t>пункте 1</w:t>
        </w:r>
      </w:hyperlink>
      <w:r>
        <w:t xml:space="preserve"> настоящей статьи, а также: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 в пределах и порядке, установленных законодательством Российской Федерации и законодательством Пермской области, Пермского края;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организует разработку и планирование мероприятий по приоритетным направлениям в области профилактики безнадзорности, правонарушений и антиобщественных действий несовершеннолетних, защиты их прав и законных интересов;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регулярно информирует губернатора Пермского края о состоянии работы по защите прав и законных интересов несовершеннолетних, о результатах деятельности по профилактике их безнадзорности, беспризорности, правонарушений и антиобщественных действий на территории Пермского края;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4) разрабатывает и вносит губернатору Пермского края и (или) Правительства Пермского края предложения по осуществлению мероприятий в области защиты прав несовершеннолетних, </w:t>
      </w:r>
      <w:r>
        <w:lastRenderedPageBreak/>
        <w:t>профилактики их безнадзорности и правонарушений;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оказывает методическую помощь, осуществляет информационное обеспечение и контроль за деятельностью районных (городских) комиссий в соответствии с действующим законодательством, организует и проводит учебу по повышению профессионального уровня штатных работников районных (городских) комиссий;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участвует в разработке проектов нормативных правовых актов Пермского края,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принимает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рассматривает жалобы на действия (бездействие) городских (районных) комиссий;</w:t>
      </w:r>
    </w:p>
    <w:p w:rsidR="00841DF5" w:rsidRDefault="00841DF5">
      <w:pPr>
        <w:pStyle w:val="ConsPlusNormal"/>
        <w:spacing w:before="220"/>
        <w:ind w:firstLine="540"/>
        <w:jc w:val="both"/>
      </w:pPr>
      <w:bookmarkStart w:id="1" w:name="P136"/>
      <w:bookmarkEnd w:id="1"/>
      <w:r>
        <w:t>10)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недопуске).</w:t>
      </w:r>
    </w:p>
    <w:p w:rsidR="00841DF5" w:rsidRDefault="00841DF5">
      <w:pPr>
        <w:pStyle w:val="ConsPlusNormal"/>
        <w:jc w:val="both"/>
      </w:pPr>
      <w:r>
        <w:t xml:space="preserve">(п. 10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Пермского края от 08.06.2015 N 485-ПК;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29.03.2016 N 624-ПК)</w:t>
      </w:r>
    </w:p>
    <w:p w:rsidR="00841DF5" w:rsidRDefault="00841DF5">
      <w:pPr>
        <w:pStyle w:val="ConsPlusNormal"/>
        <w:jc w:val="both"/>
      </w:pPr>
      <w:r>
        <w:t xml:space="preserve">(часть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3. Районные (городские) комиссии осуществляют на подведомственной территории направления деятельности, перечисленные в </w:t>
      </w:r>
      <w:hyperlink w:anchor="P101" w:history="1">
        <w:r>
          <w:rPr>
            <w:color w:val="0000FF"/>
          </w:rPr>
          <w:t>пункте 1</w:t>
        </w:r>
      </w:hyperlink>
      <w:r>
        <w:t xml:space="preserve"> настоящей статьи, а также: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1) организуют работу по: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выявлению и социальной реабилитации несовершеннолетних, находящихся в социально опасном положении;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выявлению и применению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применению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проведению с детьми и семьями, находящимися в социально опасном положении, реабилитации по программам современных эффективных технологий;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предупреждению суицидального поведения несовершеннолетних, рассмотрению суицидальных случаев и проведению анализа причин и условий, способствующих их совершению, а также координации профилактической работы с несовершеннолетними, склонными к суицидальному поведению;</w:t>
      </w:r>
    </w:p>
    <w:p w:rsidR="00841DF5" w:rsidRDefault="00841DF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обращаются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Федерации, в том числе по вопросам возмещения вреда, причиненного здоровью несовершеннолетнего, его имуществу, и (или) морального вреда;</w:t>
      </w:r>
    </w:p>
    <w:p w:rsidR="00841DF5" w:rsidRDefault="00841DF5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вносят предложения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принимают меры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организуют работу с попечительским советом и администрацией воспитательной колонии по вопросам профессиональной ориентации, профессионального образования осужденных несовершеннолетних и жизнеустройства освободившихся из воспитательных колоний, из специальных учебно-воспитательных учреждений закрытого типа органов управления образованием;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Пермского края;</w:t>
      </w:r>
    </w:p>
    <w:p w:rsidR="00841DF5" w:rsidRDefault="00841DF5">
      <w:pPr>
        <w:pStyle w:val="ConsPlusNormal"/>
        <w:jc w:val="both"/>
      </w:pPr>
      <w:r>
        <w:t xml:space="preserve">(в ред. Законов Пермского края от 06.05.2014 </w:t>
      </w:r>
      <w:hyperlink r:id="rId59" w:history="1">
        <w:r>
          <w:rPr>
            <w:color w:val="0000FF"/>
          </w:rPr>
          <w:t>N 322-ПК</w:t>
        </w:r>
      </w:hyperlink>
      <w:r>
        <w:t xml:space="preserve">, от 07.03.2019 </w:t>
      </w:r>
      <w:hyperlink r:id="rId60" w:history="1">
        <w:r>
          <w:rPr>
            <w:color w:val="0000FF"/>
          </w:rPr>
          <w:t>N 346-ПК</w:t>
        </w:r>
      </w:hyperlink>
      <w:r>
        <w:t>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принимают решения: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о проведении индивидуальной профилактической работы с семьей и несовершеннолетними </w:t>
      </w:r>
      <w:r>
        <w:lastRenderedPageBreak/>
        <w:t>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7)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841DF5" w:rsidRDefault="00841DF5">
      <w:pPr>
        <w:pStyle w:val="ConsPlusNormal"/>
        <w:jc w:val="both"/>
      </w:pPr>
      <w:r>
        <w:t xml:space="preserve">(п. 7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Пермского края от 07.03.2019 N 346-ПК)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41DF5" w:rsidRDefault="00841DF5">
      <w:pPr>
        <w:pStyle w:val="ConsPlusNormal"/>
        <w:jc w:val="both"/>
      </w:pPr>
      <w:r>
        <w:t xml:space="preserve">(п. 8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применяют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законодательством и законодательством Пермского края;</w:t>
      </w:r>
    </w:p>
    <w:p w:rsidR="00841DF5" w:rsidRDefault="00841DF5">
      <w:pPr>
        <w:pStyle w:val="ConsPlusNormal"/>
        <w:jc w:val="both"/>
      </w:pPr>
      <w:r>
        <w:t xml:space="preserve">(п. 9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и иным вопросам, предусмотренным законодательством Российской Федерации, а также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</w:t>
      </w:r>
      <w:r>
        <w:lastRenderedPageBreak/>
        <w:t>наиболее благоприятных условий для его реабилитации;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841DF5" w:rsidRDefault="00841DF5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11)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841DF5" w:rsidRDefault="00841DF5">
      <w:pPr>
        <w:pStyle w:val="ConsPlusNormal"/>
        <w:jc w:val="both"/>
      </w:pPr>
      <w:r>
        <w:t xml:space="preserve">(в ред. Законов Пермского края от 06.05.2014 </w:t>
      </w:r>
      <w:hyperlink r:id="rId68" w:history="1">
        <w:r>
          <w:rPr>
            <w:color w:val="0000FF"/>
          </w:rPr>
          <w:t>N 322-ПК</w:t>
        </w:r>
      </w:hyperlink>
      <w:r>
        <w:t xml:space="preserve">, от 07.03.2019 </w:t>
      </w:r>
      <w:hyperlink r:id="rId69" w:history="1">
        <w:r>
          <w:rPr>
            <w:color w:val="0000FF"/>
          </w:rPr>
          <w:t>N 346-ПК</w:t>
        </w:r>
      </w:hyperlink>
      <w:r>
        <w:t>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12) оказывают содействие, с согласия законных представителей несовершеннолетнего, прокурора, в подготовке материалов, представляемых в суд, по вопросам, предусмотренным законодательством Российской Федерации;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13)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841DF5" w:rsidRDefault="00841DF5">
      <w:pPr>
        <w:pStyle w:val="ConsPlusNormal"/>
        <w:jc w:val="both"/>
      </w:pPr>
      <w:r>
        <w:t xml:space="preserve">(п. 13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14) подготавливают и направляют в органы государственной власти Пермского края в порядке, установленном законодательством Пермского края,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841DF5" w:rsidRDefault="00841DF5">
      <w:pPr>
        <w:pStyle w:val="ConsPlusNormal"/>
        <w:jc w:val="both"/>
      </w:pPr>
      <w:r>
        <w:t xml:space="preserve">(п. 14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15)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законодательством Пермского края об административной ответственности к компетенции комиссий;</w:t>
      </w:r>
    </w:p>
    <w:p w:rsidR="00841DF5" w:rsidRDefault="00841DF5">
      <w:pPr>
        <w:pStyle w:val="ConsPlusNormal"/>
        <w:jc w:val="both"/>
      </w:pPr>
      <w:r>
        <w:t xml:space="preserve">(п. 15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16)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41DF5" w:rsidRDefault="00841DF5">
      <w:pPr>
        <w:pStyle w:val="ConsPlusNormal"/>
        <w:jc w:val="both"/>
      </w:pPr>
      <w:r>
        <w:t xml:space="preserve">(п. 16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Пермского края от 07.03.2019 N 346-ПК)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lastRenderedPageBreak/>
        <w:t>Статья 9. Права краевой и районных (городских) комиссий по делам несовершеннолетних и защите их прав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Краевая комиссия имеет право: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Пермского края;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запрашивать и получать безвозмездную,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Пермского края, территориальных органов государственных органов исполнительной власти Российской Федерации и органов местного самоуправления;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приглашать на свои заседания для получения информации и объяснений по рассматриваемым вопросам должностных лиц исполнительных органов государственной власти и должностных лиц органов и учреждений системы профилактики и органов местного самоуправления муниципальных образований Пермского края, специалистов и граждан;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вносить в исполнительные органы государственной власти, органы местного самоуправления, учреждения и организации, независимо от их организационно-правовой формы и формы собственности, представления по вопросам, касающимся прав и законных интересов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вносить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контролировать и направлять деятельность районных (городских) комиссий края, оказывать им организационно-методическую помощь, издавать информационные бюллетени, экспресс-информации по обмену опытом работы в организации профилактики безнадзорности, правонарушений и антиобщественных действий несовершеннолетних;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осуществлять контроль за выполнением федерального законодательства и законодательства Пермского края по вопросам защиты прав несовершеннолетних органами управления и учреждениями, входящими в систему профилактики безнадзорности и правонарушений несовершеннолетних, а также районными (городскими) комиссиями по делам несовершеннолетних и защите их прав;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в установленном законодательством Российской Федерации порядке организовывать контроль, обследование и проверку условий содержания, воспитания, обучения и применения труда несовершеннолетних в семье, в учреждениях и организациях, независимо от организационно-правовых форм и форм собственности;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разрабатывать нормативно-методические документы по вопросам, отнесенным к компетенции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10) готовить материалы к представлению к краевым и государственным наградам, премиям, </w:t>
      </w:r>
      <w:r>
        <w:lastRenderedPageBreak/>
        <w:t>почетным званиям работников комиссий;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11) в пределах своей компетенции давать официальные разъяснения, вести переписку и иметь бланки со своим наименованием;</w:t>
      </w:r>
    </w:p>
    <w:p w:rsidR="00841DF5" w:rsidRDefault="00841DF5">
      <w:pPr>
        <w:pStyle w:val="ConsPlusNormal"/>
        <w:jc w:val="both"/>
      </w:pPr>
      <w:r>
        <w:t xml:space="preserve">(пп. 11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bookmarkStart w:id="2" w:name="P207"/>
      <w:bookmarkEnd w:id="2"/>
      <w:r>
        <w:t xml:space="preserve">12) принимать решения о допуске или недопуске, указанные в </w:t>
      </w:r>
      <w:hyperlink w:anchor="P136" w:history="1">
        <w:r>
          <w:rPr>
            <w:color w:val="0000FF"/>
          </w:rPr>
          <w:t>пункте 10 части 2 статьи 8</w:t>
        </w:r>
      </w:hyperlink>
      <w:r>
        <w:t>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Порядок принятия решения, указанного в </w:t>
      </w:r>
      <w:hyperlink w:anchor="P207" w:history="1">
        <w:r>
          <w:rPr>
            <w:color w:val="0000FF"/>
          </w:rPr>
          <w:t>абзаце первом</w:t>
        </w:r>
      </w:hyperlink>
      <w:r>
        <w:t xml:space="preserve"> настоящего пункта (в том числе перечень документов, предоставляемых для принятия решения, сроки их рассмотрения), форма документа, содержащего данное решение,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07" w:history="1">
        <w:r>
          <w:rPr>
            <w:color w:val="0000FF"/>
          </w:rPr>
          <w:t>абзаце первом</w:t>
        </w:r>
      </w:hyperlink>
      <w:r>
        <w:t xml:space="preserve"> настоящего пункта решение может быть обжаловано в суд.</w:t>
      </w:r>
    </w:p>
    <w:p w:rsidR="00841DF5" w:rsidRDefault="00841DF5">
      <w:pPr>
        <w:pStyle w:val="ConsPlusNormal"/>
        <w:jc w:val="both"/>
      </w:pPr>
      <w:r>
        <w:t xml:space="preserve">(п. 12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Пермского края от 08.06.2015 N 485-ПК)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Районные (городские) комиссии имеют право: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Пермского края;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запрашивать и получать на безвозмездной основе от муниципальных органов управлений, организаций и учреждений, находящихся на территории, независимо от организационно-правовых форм и форм собственности необходимые для осуществления своих полномочий сведения и информацию;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приглашать на заседания комиссии несовершеннолетних, родителей или иных законных представителей, должностных лиц, граждан, представителей организаций и учреждений, должностных лиц, специалистов, получать от них объяснения, в том числе в письменном виде, и другую информацию по вопросам, возникающим в процессе осуществления своих полномочий;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4) применять меры воздействия к несовершеннолетним, их родителям или иным законным представителям, предусмотренные </w:t>
      </w:r>
      <w:hyperlink w:anchor="P316" w:history="1">
        <w:r>
          <w:rPr>
            <w:color w:val="0000FF"/>
          </w:rPr>
          <w:t>статьями 12</w:t>
        </w:r>
      </w:hyperlink>
      <w:r>
        <w:t xml:space="preserve">, </w:t>
      </w:r>
      <w:hyperlink w:anchor="P333" w:history="1">
        <w:r>
          <w:rPr>
            <w:color w:val="0000FF"/>
          </w:rPr>
          <w:t>13</w:t>
        </w:r>
      </w:hyperlink>
      <w:r>
        <w:t xml:space="preserve">, </w:t>
      </w:r>
      <w:hyperlink w:anchor="P345" w:history="1">
        <w:r>
          <w:rPr>
            <w:color w:val="0000FF"/>
          </w:rPr>
          <w:t>14</w:t>
        </w:r>
      </w:hyperlink>
      <w:r>
        <w:t xml:space="preserve"> настоящего Закона;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для осуществления своих полномочий посещать учреждения и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организационно-правовых форм и форм собственности;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осуществлять контроль: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за выполнением федерального законодательства и законодательства Пермской области и Пермского края по вопросам защиты прав несовершеннолетних органами управления и учреждениями (организациями), входящими в систему профилактики безнадзорности и правонарушений несовершеннолетних, проводить обследование условий жизни и воспитания несовершеннолетних в семье;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за условиями воспитания, обучения, содержания несовершеннолетних, за обращением с несовершеннолетними в учреждениях системы профилактики безнадзорности и правонарушений несовершеннолетних, а также за состоянием воспитательной и профилактической деятельности в </w:t>
      </w:r>
      <w:r>
        <w:lastRenderedPageBreak/>
        <w:t>данных учреждениях;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за условиями содержания, обучения и воспитания несовершеннолетних в специальных учреждениях для несовершеннолетних уголовно-исполнительной системы и специальных учебно-воспитательных учреждениях закрытого и открытого типа органов управления образованием;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за соблюдением законодательства при отчислении несовершеннолетних, не получивших основного общего образования, из организаций, осуществляющих образовательную деятельность, и по другим вопросам их обучения в случаях, предусмотренных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за соблюдением законодательства администрацией организаций, предприятий, учреждений в сфере трудовой деятельности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составлять в пределах своей компетенции протоколы об административных правонарушениях в соответствии с административным законодательством Российской Федерации и Пермского края;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в пределах своей компетенции давать официальные разъяснения, вести переписку и иметь бланки со своим наименованием, печать, штамп;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создавать в населенных пунктах, удаленных от центров муниципальных районов и городских округов, комиссии по делам несовершеннолетних и защите их прав, действующие на общественных началах и выполняющие профилактические функции.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10. Статус, порядок деятельности комиссий по делам несовершеннолетних и защите их прав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Пермского края от 08.06.2015 N 485-ПК)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Председатель комиссии: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председательствует на заседании комиссии и организует ее работу;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имеет право решающего голоса при голосовании на заседании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представляет комиссию в государственных органах, органах местного самоуправления и иных организациях в Пермском крае и за пределами территории Пермского края;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утверждает повестку заседания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осуществляет контроль за исполнением плана работы комиссии, подписывает постановления комиссии и иные документы от имени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Пермского края;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Пермской области и Пермского края.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5" w:history="1">
        <w:r>
          <w:rPr>
            <w:color w:val="0000FF"/>
          </w:rPr>
          <w:t>Закон</w:t>
        </w:r>
      </w:hyperlink>
      <w:r>
        <w:t xml:space="preserve"> Пермского края от 05.02.2018 N 179-ПК.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3. Заместитель председателя комиссии: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выполняет поручения председателя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исполняет обязанности председателя комиссии в его отсутствие;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обеспечивает контроль за исполнением постановлений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обеспечивает контроль за своевременной подготовкой материалов для рассмотрения на заседании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4. Ответственный секретарь комиссии: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осуществляет подготовку материалов для рассмотрения на заседании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выполняет поручения председателя и заместителя председателя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отвечает за ведение делопроизводства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обеспечивает вручение копий постановлений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участвуют в заседании комиссии и его подготовке;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предварительно (до заседания комиссии) знакомятся с материалами по вопросам, выносимым на ее рассмотрение;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вносят предложения об отложении рассмотрения вопроса (дела) и о запросе </w:t>
      </w:r>
      <w:r>
        <w:lastRenderedPageBreak/>
        <w:t>дополнительных материалов по нему;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составляют протоколы об административных правонарушениях в случаях и порядке, предусмотренных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выполняют поручения председателя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6. Заседания комиссии проводятся в соответствии с планами работы, а также по мере необходимости.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8. На заседании комиссии председательствует ее председатель либо заместитель председателя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9. Решения комиссии принимаются большинством голосов присутствующих на заседании членов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10. Протокол заседания комиссии подписывается председательствующим на заседании комиссии и ответственным секретарем комиссии. Решения комиссии подписываются председательствующим на заседании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bookmarkStart w:id="3" w:name="P279"/>
      <w:bookmarkEnd w:id="3"/>
      <w:r>
        <w:t xml:space="preserve">11. Комиссия принимает решения, за исключением решений, указанных в </w:t>
      </w:r>
      <w:hyperlink w:anchor="P136" w:history="1">
        <w:r>
          <w:rPr>
            <w:color w:val="0000FF"/>
          </w:rPr>
          <w:t>пункте 10 части 2 статьи 8</w:t>
        </w:r>
      </w:hyperlink>
      <w:r>
        <w:t xml:space="preserve"> настоящего Закона, оформляемые в форме постановлений, в которых указываются: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Пермского края от 29.03.2016 N 624-ПК)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наименование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дата;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время и место проведения заседания;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сведения о присутствующих и отсутствующих членах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сведения об иных лицах, присутствующих на заседании;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вопрос повестки дня, по которому вынесено постановление;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содержание рассматриваемого вопроса;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8) выявленные по рассматриваемому вопросу нарушения прав и законных интересов несовершеннолетних (при их наличии);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10) решение, принятое по рассматриваемому вопросу;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13.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Неисполнение постановлений районной (городской) комиссии влечет за собой ответственность, установленную законодательством Российской Федерации.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15. Постановление комиссии может быть обжаловано в порядке, установленном законодательством Российской Федерации и настоящим Законом.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16. Комиссия имеет бланк и печать со своим наименованием.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17. Иные вопросы порядка деятельности комиссий регулируются их регламентами и (или) положениями о них.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11. Материалы (дела), рассматриваемые районными (городскими) комиссиями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bookmarkStart w:id="4" w:name="P303"/>
      <w:bookmarkEnd w:id="4"/>
      <w:r>
        <w:t>1. Районные (городские) комиссии рассматривают материалы (дела) в отношении несовершеннолетних, а также родителей или иных законных представителей несовершеннолетних и других лиц, отнесенные к их компетенции, в соответствии с федеральным законодательством и законодательством Пермской области и Пермского края.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Районные (городские) комиссии рассматривают материалы (дела) в отношении несовершеннолетних: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совершивших общественно опасные деяния, предусмотренные Уголовным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Федерации, до достижения возраста, с которого, согласно закону, наступает уголовная ответственность;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совершивших общественно 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нереабилитирующим основаниям;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 xml:space="preserve">совершивших в возрасте от шестнадцати до восемнадцати лет административное правонарушение в пределах компетенции, определенной </w:t>
      </w:r>
      <w:hyperlink r:id="rId100" w:history="1">
        <w:r>
          <w:rPr>
            <w:color w:val="0000FF"/>
          </w:rPr>
          <w:t>статьями 2.3</w:t>
        </w:r>
      </w:hyperlink>
      <w:r>
        <w:t xml:space="preserve">, </w:t>
      </w:r>
      <w:hyperlink r:id="rId101" w:history="1">
        <w:r>
          <w:rPr>
            <w:color w:val="0000FF"/>
          </w:rPr>
          <w:t>22.1</w:t>
        </w:r>
      </w:hyperlink>
      <w:r>
        <w:t xml:space="preserve">, </w:t>
      </w:r>
      <w:hyperlink r:id="rId102" w:history="1">
        <w:r>
          <w:rPr>
            <w:color w:val="0000FF"/>
          </w:rPr>
          <w:t>23.2</w:t>
        </w:r>
      </w:hyperlink>
      <w:r>
        <w:t xml:space="preserve"> Кодекса Российской Федерации об административных правонарушениях;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допустивших антиобщественные проявления (уклонение от выполнения обязанностей, возложенных судом, немедицинское употребление наркотических средств и психоактивных веществ, бродяжничество, суицидальные действия или склонение к ним);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уклоняющихся от учебы, не имеющих основного общего образования.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3. Районные (городские) комиссии рассматривают материалы (дела) в отношении родителей или иных законных представителей несовершеннолетних и других лиц в случаях и порядке, определенных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законодательством Пермского края об административных правонарушениях.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bookmarkStart w:id="5" w:name="P316"/>
      <w:bookmarkEnd w:id="5"/>
      <w:r>
        <w:t>Статья 12. Меры воздействия, применяемые районными (городскими) комиссиями по делам несовершеннолетних и защите их прав к несовершеннолетним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Меры воздействия, применяемые к несовершеннолетним, устанавливаются федеральным законодательством.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Районная (городская) комиссия рассматривает материалы в отношении несовершеннолетнего с учетом мотивов, характера и тяжести совершенного им правонарушения, особенностей его возраста, социального положения и поведения в соответствии с федеральным законодательством и может применить к нему следующие меры воздействия: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обязать принести публичное или в иной форме извинение потерпевшему;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объявить предупреждение;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3) наложить на несовершеннолетнего штраф согласно </w:t>
      </w:r>
      <w:hyperlink r:id="rId107" w:history="1">
        <w:r>
          <w:rPr>
            <w:color w:val="0000FF"/>
          </w:rPr>
          <w:t>Кодексу</w:t>
        </w:r>
      </w:hyperlink>
      <w:r>
        <w:t xml:space="preserve"> Российской Федерации об административных правонарушениях, законодательству Пермского края об административных правонарушениях;</w:t>
      </w:r>
    </w:p>
    <w:p w:rsidR="00841DF5" w:rsidRDefault="00841DF5">
      <w:pPr>
        <w:pStyle w:val="ConsPlusNormal"/>
        <w:jc w:val="both"/>
      </w:pPr>
      <w:r>
        <w:t xml:space="preserve">(п. 3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09" w:history="1">
        <w:r>
          <w:rPr>
            <w:color w:val="0000FF"/>
          </w:rPr>
          <w:t>Закон</w:t>
        </w:r>
      </w:hyperlink>
      <w:r>
        <w:t xml:space="preserve"> Пермского края от 03.09.2009 N 477-ПК;</w:t>
      </w:r>
    </w:p>
    <w:p w:rsidR="00841DF5" w:rsidRDefault="00841DF5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4</w:t>
        </w:r>
      </w:hyperlink>
      <w:r>
        <w:t>)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:rsidR="00841DF5" w:rsidRDefault="00841DF5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5</w:t>
        </w:r>
      </w:hyperlink>
      <w:r>
        <w:t xml:space="preserve">) в случае совершения несовершеннолетним общественно опасного деяния, предусмотренного Уголовным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Федерации, до достижения возраста, с которого, согласно законодательству Российской Федерации, наступает уголовная ответственность или в отношении которого отказано в возбуждении уголовного дела, или уголовное дело прекращено по нереабилитирующим основаниям, ходатайствовать перед судом о направлении его в специальное учебно-воспитательное учреждение закрытого типа;</w:t>
      </w:r>
    </w:p>
    <w:p w:rsidR="00841DF5" w:rsidRDefault="00841DF5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6</w:t>
        </w:r>
      </w:hyperlink>
      <w:r>
        <w:t xml:space="preserve">) в случаях, предусмотренных </w:t>
      </w:r>
      <w:hyperlink r:id="rId114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Федерации, наложить иное административное взыскание.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2. О вынесенном решении о применении к несовершеннолетнему мер воздействия за совершение правонарушения районная (городская) комиссия извещает подразделения по делам несовершеннолетних органов внутренних дел и иные органы и учреждения, представившие материалы на рассмотрение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3. В случае необходимости районная (городская) комиссия может предложить несовершеннолетнему пройти курс лечения, рекомендованный наркологом, психиатром, психологом и другими специалистами.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15" w:history="1">
        <w:r>
          <w:rPr>
            <w:color w:val="0000FF"/>
          </w:rPr>
          <w:t>Закон</w:t>
        </w:r>
      </w:hyperlink>
      <w:r>
        <w:t xml:space="preserve"> Пермского края от 03.09.2009 N 477-ПК.</w:t>
      </w:r>
    </w:p>
    <w:p w:rsidR="00841DF5" w:rsidRDefault="00841DF5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4</w:t>
        </w:r>
      </w:hyperlink>
      <w:r>
        <w:t>. В случае когда избранная мера воздействия оказалась недейственной, районная (городская) комиссия вправе применить к несовершеннолетнему более строгую меру воздействия.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bookmarkStart w:id="6" w:name="P333"/>
      <w:bookmarkEnd w:id="6"/>
      <w:r>
        <w:t>Статья 13. Меры воздействия, применяемые районными (городскими) комиссиями по делам несовершеннолетних и защите их прав к родителям или иным законным представителям несовершеннолетних, либо к другим лицам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В соответствии с федеральным законодательством к родителям или иным законным представителям несовершеннолетних, не исполняющим обязанности по воспитанию, обучению, содержанию и защите прав несовершеннолетних либо отрицательно влияющих на их поведение, районные (городские) комиссии могут применять следующие меры воздействия: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1) назначить административное наказание, предусмотренное </w:t>
      </w:r>
      <w:hyperlink r:id="rId1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Пермского края об административных правонарушениях;</w:t>
      </w:r>
    </w:p>
    <w:p w:rsidR="00841DF5" w:rsidRDefault="00841DF5">
      <w:pPr>
        <w:pStyle w:val="ConsPlusNormal"/>
        <w:jc w:val="both"/>
      </w:pPr>
      <w:r>
        <w:t xml:space="preserve">(п. 1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представителей, на попечении которых он находится,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3) обратиться в суд с заявлением об ограничении или о лишении родительских прав в случае, если будет установлено злоупотребление этими правами или злостное уклонение от обязанностей по воспитанию детей в соответствии с Семейным </w:t>
      </w:r>
      <w:hyperlink r:id="rId1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4) обратиться в суд с заявлением о выселении родителей (одного из них) без предоставления другого жилого помещения, если их проживание на совместной жилой площади с несовершеннолетним, в отношении которого они лишены родительских прав, признано невозможным в соответствии с Жилищным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2. В случаях рассмотрения дел, отнесенных к компетенции комиссии в отношении других лиц, комиссия применяет к ним меры воздействия, предусмотренные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Пермской области и Пермского края.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3. 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комиссии, или признаков состава преступления комиссия направляет материалы в прокуратуру, суд, иные органы для решения </w:t>
      </w:r>
      <w:r>
        <w:lastRenderedPageBreak/>
        <w:t>вопроса о возбуждении дела об административном правонарушении или уголовного дела в отношении указанных лиц.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bookmarkStart w:id="7" w:name="P345"/>
      <w:bookmarkEnd w:id="7"/>
      <w:r>
        <w:t>Статья 14. Меры, принимаемые районными (городскими) комиссиями по делам несовершеннолетних и защите их прав по устройству несовершеннолетних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Районные (городские) 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семей, находящихся в социально опасном положении, безнадзорных, беспризорных, занимающихся бродяжничеством и попрошайничеством, оставивших образовательные организации, осуществляющие образовательную деятельность, неработающих, возвратившихся из специальных учебно-воспитательных учреждений закрытого типа либо учреждений уголовно-исполнительной системы, а также других детей, нуждающихся в помощи государства, принимают меры по их устройству.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 случаях, когда возвращение несовершеннолетнего из специального учебно-воспитательного учреждения закрытого типа, освобождения из воспитательной колонии, возвращение его на прежнее место жительства либо по месту жительства родителей или иных законных представителей невозможно или нежелательно,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районная (городская)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интересов, а также по созданию для него жилищно-бытовых условий.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 необходимых случаях районная (городская) комиссия обращается в соответствующий орган опеки и попечительства для установления над несовершеннолетним опеки или попечительства.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Порядок учета и предоставления информации о выявленных и нуждающихся в устройстве несовершеннолетних устанавливается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Российской Федерации от 24.06.1999 N 120-ФЗ "Об основах системы профилактики безнадзорности и правонарушений несовершеннолетних" и нормативными правовыми актами Пермской области и Пермского края в соответствии с законодательством Российской Федерации.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Решения комиссий, основанные на заключениях и рекомендациях психолого-медико-педагогических комиссий, с указанием конкретной формы устройства несовершеннолетнего, направляются в органы и учреждения: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образования - для устройства в общеобразовательные организации, в том числе осуществляющие образовательную деятельность по адаптированным основным общеобразовательным программам, профессиональные образовательные организации, специальные учебно-воспитательные учреждения для обучающихся с девиантным (общественно опасным) поведением;</w:t>
      </w:r>
    </w:p>
    <w:p w:rsidR="00841DF5" w:rsidRDefault="00841DF5">
      <w:pPr>
        <w:pStyle w:val="ConsPlusNormal"/>
        <w:jc w:val="both"/>
      </w:pPr>
      <w:r>
        <w:t xml:space="preserve">(п. 1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социальной защиты населения - для устройства в специализированные учреждения для несовершеннолетних, нуждающихся в социальной реабилитации;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3) 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веществ, а также </w:t>
      </w:r>
      <w:r>
        <w:lastRenderedPageBreak/>
        <w:t>для лечения других выявленных заболеваний;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занятости населения - для оказания содействия в трудоустройстве, профессиональной подготовке.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jc w:val="center"/>
        <w:outlineLvl w:val="0"/>
      </w:pPr>
      <w:r>
        <w:t>Глава III. ПОРЯДОК РАССМОТРЕНИЯ МАТЕРИАЛОВ РАЙОННЫМИ</w:t>
      </w:r>
    </w:p>
    <w:p w:rsidR="00841DF5" w:rsidRDefault="00841DF5">
      <w:pPr>
        <w:pStyle w:val="ConsPlusTitle"/>
        <w:jc w:val="center"/>
      </w:pPr>
      <w:r>
        <w:t>(ГОРОДСКИМИ) КОМИССИЯМИ ПО ДЕЛАМ НЕСОВЕРШЕННОЛЕТНИХ</w:t>
      </w:r>
    </w:p>
    <w:p w:rsidR="00841DF5" w:rsidRDefault="00841DF5">
      <w:pPr>
        <w:pStyle w:val="ConsPlusTitle"/>
        <w:jc w:val="center"/>
      </w:pPr>
      <w:r>
        <w:t>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15. Рассмотрение материалов (дел) районными (городскими) комиссиями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Районные (городские) комиссии рассматривают материалы (дела):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по заявлению несовершеннолетних, их родителей или иных законных представителей;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по собственной инициативе;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по представлению органов опеки и попечительства, органов и учреждений образования, органов и учреждений социальной защиты населения, здравоохранения, внутренних дел, общественных объединений;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по ходатайству работодателей;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по представлениям органов внутренних дел, прокуратуры в отношении несовершеннолетнего,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по заявлению граждан.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2. Дела об административном правонарушении рассматриваются в соответствии с </w:t>
      </w:r>
      <w:hyperlink r:id="rId1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Пермского края об административных правонарушениях.</w:t>
      </w:r>
    </w:p>
    <w:p w:rsidR="00841DF5" w:rsidRDefault="00841DF5">
      <w:pPr>
        <w:pStyle w:val="ConsPlusNormal"/>
        <w:jc w:val="both"/>
      </w:pPr>
      <w:r>
        <w:t xml:space="preserve">(в ред. Законов Пермского края от 03.09.2009 </w:t>
      </w:r>
      <w:hyperlink r:id="rId128" w:history="1">
        <w:r>
          <w:rPr>
            <w:color w:val="0000FF"/>
          </w:rPr>
          <w:t>N 477-ПК</w:t>
        </w:r>
      </w:hyperlink>
      <w:r>
        <w:t xml:space="preserve">, от 06.05.2014 </w:t>
      </w:r>
      <w:hyperlink r:id="rId129" w:history="1">
        <w:r>
          <w:rPr>
            <w:color w:val="0000FF"/>
          </w:rPr>
          <w:t>N 322-ПК</w:t>
        </w:r>
      </w:hyperlink>
      <w:r>
        <w:t>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16. Подготовка заседания районной (городской) комиссии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Материалы, поступившие в районную (городскую) комиссию, в целях обеспечения своевременного и правильного их рассмотрения предварительно изучаются председателем или заместителем председателя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 процессе предварительного изучения поступивших материалов определяется: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относится ли рассмотрение данных материалов к компетенции районной (городской)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имеются ли обстоятельства, исключающие возможность рассмотрения данного материала одним из членов районной (городской)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имеются ли обстоятельства, исключающие рассмотрение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5) целесообразность принятия иных мер, имеющих значение для своевременного рассмотрения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имеются ли ходатайства или отводы.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Предварительное изучение материалов производится в срок не более 10 дней с момента их поступления.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По результатам предварительного изучения материалов председатель районной (городской) комиссии или его заместитель разрешают следующие вопросы, по которым в случае необходимости выносится определение: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о назначении времени и места рассмотрения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об извещении о дате и месте заседания районной (городской)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об отложении рассмотрения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о возвращении поступивших материалов, если их рассмотрение не отнесено к компетенции районной (городской) комиссии или они требуют проведения дополнительной проверки направившим материалы органом;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о проведении проверки сведений, содержащихся в материалах, или поручении ее проведения соответствующим специалистам, о назначении экспертизы;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районной (городской)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о принятии мер воздействия в отношении несовершеннолетнего до рассмотрения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9) об обращении в суд с заявлением в защиту прав и законных интересов несовершеннолетнего;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10) о принятии мер по обеспечению явки несовершеннолетнего, а также его родителей или законных представителей на заседание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3. Несовершеннолетний, его родители или иные законные представители, либо другие лица, чьи материалы рассматривает районная (городская) комиссия, адвокат имеют право ознакомиться с материалами, подготовленными районной (городской) комиссией к рассмотрению, до начала ее заседания.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Право указанных в настоящем пункте лиц на ознакомление с материалами разъясняется им в повестке о вызове на заседание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4. Сроки рассмотрения материалов об административных правонарушениях определяются </w:t>
      </w:r>
      <w:hyperlink r:id="rId1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 Производство по материалам, не относящимся к административным правонарушениям, ведется не более одного месяца.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17. Заседания районной (городской) комиссии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Заседания районной (городской) комиссии являются, как правило, открытыми.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 случае необходимости районная (городская) комиссия может принять решение о проведении выездного заседания по месту работы или жительства лиц, дела о которых рассматриваются.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В целях обеспечения конфиденциальности информации о несовершеннолетнем, его родителях или иных законных представителях районная (городская) комиссия, с учетом характера рассматриваемых материалов, может принять мотивированное постановление о проведении закрытого заседания.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133" w:history="1">
        <w:r>
          <w:rPr>
            <w:color w:val="0000FF"/>
          </w:rPr>
          <w:t>Закон</w:t>
        </w:r>
      </w:hyperlink>
      <w:r>
        <w:t xml:space="preserve"> Пермского края от 06.05.2014 N 322-ПК.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районная (городская) комиссия рассматривает в присутствии несовершеннолетнего, его родителей или иных законных представителей.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4. Материалы дела об административном правонарушении в отношении несовершеннолетнего, достигшего возраста, с которого наступает административная ответственность, рассматриваются в соответствии с </w:t>
      </w:r>
      <w:hyperlink r:id="rId1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Пермского края об административных правонарушениях.</w:t>
      </w:r>
    </w:p>
    <w:p w:rsidR="00841DF5" w:rsidRDefault="00841DF5">
      <w:pPr>
        <w:pStyle w:val="ConsPlusNormal"/>
        <w:jc w:val="both"/>
      </w:pPr>
      <w:r>
        <w:t xml:space="preserve">(в ред. Законов Пермского края от 03.09.2009 </w:t>
      </w:r>
      <w:hyperlink r:id="rId135" w:history="1">
        <w:r>
          <w:rPr>
            <w:color w:val="0000FF"/>
          </w:rPr>
          <w:t>N 477-ПК</w:t>
        </w:r>
      </w:hyperlink>
      <w:r>
        <w:t xml:space="preserve">, от 06.05.2014 </w:t>
      </w:r>
      <w:hyperlink r:id="rId136" w:history="1">
        <w:r>
          <w:rPr>
            <w:color w:val="0000FF"/>
          </w:rPr>
          <w:t>N 322-ПК</w:t>
        </w:r>
      </w:hyperlink>
      <w:r>
        <w:t>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5. Адвокат допускается к участию в работе районной (городской) комиссии с момента подготовки материалов к заседанию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При необходимости или по просьбе адвоката может быть вызван потерпевший, свидетели, эксперт или иное лицо, чье участие целесообразно для всестороннего, полного и объективного рассмотрения дела.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6. В начале заседания районной (городской) комиссии председательствующий объявляет, какие материалы подлежат рассмотрению, представляет лиц, участвующих в заседании. После этого рассматриваются ходатайства или отводы, оглашаются необходимые документы, исследуются поступившие материалы, а также обстоятельства, имеющие значение для принятия обоснованного решения, заслушиваются выступления участвующих в заседании лиц.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районную (городскую)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7. Член районной (городской) комиссии не может участвовать в рассмотрении материалов, в случае если он является родственником лица, в отношении которого рассматриваются материалы, потерпевшего, законного представителя лица, а также в случаях если он лично, прямо или косвенно заинтересован в разрешении дела.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При наличии данных обстоятельств член районной (городской) комиссии обязан заявить самоотвод. Заявление о самоотводе подается председателю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По результатам рассмотрения заявления о самоотводе выносится определение районной (городской) комиссии об удовлетворении заявления либо об отказе в его удовлетворении.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8. При рассмотрении материалов, предусмотренных </w:t>
      </w:r>
      <w:hyperlink w:anchor="P303" w:history="1">
        <w:r>
          <w:rPr>
            <w:color w:val="0000FF"/>
          </w:rPr>
          <w:t>пунктом 1 статьи 11</w:t>
        </w:r>
      </w:hyperlink>
      <w:r>
        <w:t xml:space="preserve"> настоящего Закона, районная (городская) комиссия всесторонне, полно и объективно рассматривает сведения, подтверждающие или опровергающие совершение несовершеннолетним общественно опасного деяния, уточняет возраст несовершеннолетнего,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социальной реабилитации несовершеннолетнего.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9. В случае необходимости уточнения состояния здоровья несовершеннолетнего районная (городская) комиссия, с согласия родителей или иных законных представителей несовершеннолетнего, может принять решение о направлении его на медицинское освидетельствование или психолого-медико-педагогическую консультацию.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10. При опросе несовершеннолетнего, не достигшего пятнадцатилетнего возраста, по усмотрению районной (городской) комиссии либо ходатайству лиц, представляющих интересы несовершеннолетнего, может участвовать педагог.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11.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районная (городская) комиссия вправе удалить его из зала заседания, о чем делается запись в протоколе заседания районной (городской) комиссии.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12. В случае применения реабилитационных программ в отношении несовершеннолетнего, до заседания комиссии социальный работник, проводивший эту работу, докладывает о ее результатах на заседании. Результаты работы с несовершеннолетним по реабилитационной программе принимаются во внимание при рассмотрении дела в отношении него.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18. Протокол заседания районной (городской) комиссии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На заседании районной (городской) комиссии ответственный секретарь районной (городской) комиссии ведет протокол, в котором должны быть указаны: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наименование районной (городской)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дата и место заседания районной (городской)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фамилия и инициалы председательствующего и ответственного секретаря;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персональный состав комиссии;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сведения о явке лиц, участвующих в заседании, разъяснении им их прав и обязанностей;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сведения об извещении отсутствующих лиц в установленном порядке;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8) отводы, ходатайства и результаты их рассмотрения;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lastRenderedPageBreak/>
        <w:t>9) содержание рассматриваемых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10) объяснения, показания, пояснения и заключения соответствующих лиц, участвующих в рассмотрении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11) документы и вещественные доказательства, исследованные при рассмотрении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12) сведения о принятии и оглашении на заседании районной (городской) комиссии принятого постановления, определения или представления;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13) сведения о разъяснении сроков и порядка обжалования принятого постановления, определения или представления.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137" w:history="1">
        <w:r>
          <w:rPr>
            <w:color w:val="0000FF"/>
          </w:rPr>
          <w:t>Закон</w:t>
        </w:r>
      </w:hyperlink>
      <w:r>
        <w:t xml:space="preserve"> Пермского края от 06.05.2014 N 322-ПК.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3. Протокол о рассмотрении дела об административном правонарушении составляется в соответствии со </w:t>
      </w:r>
      <w:hyperlink r:id="rId138" w:history="1">
        <w:r>
          <w:rPr>
            <w:color w:val="0000FF"/>
          </w:rPr>
          <w:t>статьей 29.8</w:t>
        </w:r>
      </w:hyperlink>
      <w:r>
        <w:t xml:space="preserve"> Кодекса Российской Федерации об административных правонарушениях.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19. Акты, принимаемые районной (городской) комиссией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1. Районные и городские комиссии в целях реализации своих полномочий принимают постановления, выносят определения и вносят представления.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В целях решения вопросов, относящихся к компетенции районных (городских) комиссий, принимаются постановления: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по результатам рассмотрения конкретных материалов дел в отношении несовершеннолетних, их родителей или иных законных представителей и других лиц, представлений органов, осуществляющих управление в сфере образования, образовательных организаций, работодателей, обращений и ходатайств иных органов и организаций, независимо от организационно-правовых форм и форм собственности.</w:t>
      </w:r>
    </w:p>
    <w:p w:rsidR="00841DF5" w:rsidRDefault="00841DF5">
      <w:pPr>
        <w:pStyle w:val="ConsPlusNormal"/>
        <w:jc w:val="both"/>
      </w:pPr>
      <w:r>
        <w:t xml:space="preserve">(часть 2 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3. Районная (городская) комиссия вправе выносить определения и постановления в случаях и порядке, предусмотренных </w:t>
      </w:r>
      <w:hyperlink r:id="rId1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4. Представления вносятся в государственные органы и учреждения, органы местного самоуправления, иные органы и организации, независимо от организационно-правовых форм и форм собственности, в целях устранения причин и условий безнадзорности и правонарушений несовершеннолетних, а также нарушений законодательства, направленного на защиту их прав и интересов.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20. Постановления районной (городской) комиссии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Пермского края от 06.05.2014 N 322-ПК)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 xml:space="preserve">1. 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постановления, </w:t>
      </w:r>
      <w:r>
        <w:lastRenderedPageBreak/>
        <w:t>направленные: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на обеспечение защиты прав и законных интересов несовершеннолетних;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на социально-педагогическую реабилитацию несовершеннолетних, находящихся в социально опасном положении;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на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По результатам рассмотрения материалов (дел) в отношении несовершеннолетнего, его родителей или иных законных представителей либо других лиц,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районная (городская) комиссия принимает постановление, в котором содержится одно из следующих решений: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1) применить меры воздействия, предусмотренные </w:t>
      </w:r>
      <w:hyperlink w:anchor="P316" w:history="1">
        <w:r>
          <w:rPr>
            <w:color w:val="0000FF"/>
          </w:rPr>
          <w:t>статьями 12</w:t>
        </w:r>
      </w:hyperlink>
      <w:r>
        <w:t xml:space="preserve">, </w:t>
      </w:r>
      <w:hyperlink w:anchor="P333" w:history="1">
        <w:r>
          <w:rPr>
            <w:color w:val="0000FF"/>
          </w:rPr>
          <w:t>13</w:t>
        </w:r>
      </w:hyperlink>
      <w:r>
        <w:t xml:space="preserve"> настоящего Закона;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прекратить рассмотрение материалов (при наличии обстоятельств, предусмотренных законодательством Российской Федерации);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отложить рассмотрение материалов и провести дополнительную проверку;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направить материалы в органы внутренних дел, прокуратуру, суд или иные органы.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3. В постановлении о применении меры воздействия,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пунктов, предусмотренных </w:t>
      </w:r>
      <w:hyperlink w:anchor="P279" w:history="1">
        <w:r>
          <w:rPr>
            <w:color w:val="0000FF"/>
          </w:rPr>
          <w:t>частью 11 статьи 10</w:t>
        </w:r>
      </w:hyperlink>
      <w:r>
        <w:t xml:space="preserve"> настоящего Закона, указываются: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сведения о лице, в отношении которого рассматриваются материалы (ФИО, число, месяц, год и место рождения, место его жительства,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обстоятельства, установленные при рассмотрении материалов;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мотивированное решение, принятое районной (городской) комиссией;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4) доказательства, на основании которых принято решение;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5) нормативный правовой акт, предусматривающий ответственность за противоправное деяние либо гарантирующий права несовершеннолетнего;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6) предлагаемые районной (городской) комиссией меры социальной помощи несовершеннолетнему и способы ее оказания;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7) сведения о разъяснении сроков и порядка обжалования данного постановления.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Постановление оглашается на заседании районной (городской) комиссии и вступает в силу </w:t>
      </w:r>
      <w:r>
        <w:lastRenderedPageBreak/>
        <w:t>со дня его принятия.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4. Копия постановления районной (городской) комиссии или выписки из него не позднее трех дней со дня его принятия вручается или высылается физическому лицу или его законному представителю, в отношении которых оно вынесено, а также потерпевшему по его просьбе.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5. Постановление по делу об административном правонарушении составляется в соответствии со </w:t>
      </w:r>
      <w:hyperlink r:id="rId144" w:history="1">
        <w:r>
          <w:rPr>
            <w:color w:val="0000FF"/>
          </w:rPr>
          <w:t>статьей 29.10</w:t>
        </w:r>
      </w:hyperlink>
      <w:r>
        <w:t xml:space="preserve"> Кодекса Российской Федерации об административных правонарушениях.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6. Объявление постановления по делу об административном правонарушении и вручение его копии производится на основании </w:t>
      </w:r>
      <w:hyperlink r:id="rId145" w:history="1">
        <w:r>
          <w:rPr>
            <w:color w:val="0000FF"/>
          </w:rPr>
          <w:t>статьи 29.11</w:t>
        </w:r>
      </w:hyperlink>
      <w:r>
        <w:t xml:space="preserve"> Кодекса Российской Федерации об административных правонарушениях.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21. Представление районной (городской) комиссии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bookmarkStart w:id="8" w:name="P485"/>
      <w:bookmarkEnd w:id="8"/>
      <w:r>
        <w:t>1. В целях устранения причин и условий, способствующих безнадзорности, беспризорности несовершеннолетних, совершению ими правонарушений других противоправных и (или) антиобщественных действий, вовлечению в совершение таких действий, склонению несовершеннолетних к суицидальным действиям, а также в целях устранения нарушений прав и законных интересов несовершеннолетних, выявленных при рассмотрении материалов, районная (городская) комиссия вносит в государственные органы, органы местного самоуправления и организации, независимо от их организационно-правовой формы и формы собственности, соответствующее представление о принятии мер.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Пермского края от 05.02.2018 N 179-ПК)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2. Должностные лица органов и организаций, указанных в </w:t>
      </w:r>
      <w:hyperlink w:anchor="P485" w:history="1">
        <w:r>
          <w:rPr>
            <w:color w:val="0000FF"/>
          </w:rPr>
          <w:t>пункте 1</w:t>
        </w:r>
      </w:hyperlink>
      <w:r>
        <w:t xml:space="preserve"> настоящей статьи, в течение месяца со дня получения представления районной (городской) комиссии обязаны рассмотреть его и сообщить соответствующей комиссии, внесшей представление, о мерах, принятых по устранению нарушений прав и законных интересов несовершеннолетних.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Непринятие мер влечет за собой ответственность, установленную законодательством Российской Федерации.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22. Обжалование актов районной (городской) комиссии по делам несовершеннолетних и защите их прав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Акты, принимаемые районной (городской) комиссией по рассмотренным материалам, могут быть обжалованы в порядке, предусмотренном законодательством Российской Федерации.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Акты, принятые районной (городской) комиссией, а также действия (бездействие) районной (городской) комиссии в связи со случаями нахождения несовершеннолетних в социально опасном положении, жестокого обращения с детьми, гибели детей, причинения вреда их здоровью, физическому, психическому и нравственному развитию могут быть обжалованы в краевой комиссии любым заинтересованным лицом, причастным к данным обстоятельствам или процессу их рассмотрения в районной (городской) комиссии, если иной порядок обжалования не установлен федеральным законодательством. Порядок рассмотрения таких жалоб и виды решений по ним утверждаются постановлением краевой комиссии.</w:t>
      </w:r>
    </w:p>
    <w:p w:rsidR="00841DF5" w:rsidRDefault="00841DF5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Законом</w:t>
        </w:r>
      </w:hyperlink>
      <w:r>
        <w:t xml:space="preserve"> Пермского края от 31.08.2013 N 228-ПК)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23. Рассмотрение комиссиями по делам несовершеннолетних и защите их прав обращений несовершеннолетних, их родителей или иных законных представителей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 xml:space="preserve">1. При рассмотрении обращения комиссия руководствуется требованиями федерального </w:t>
      </w:r>
      <w:r>
        <w:lastRenderedPageBreak/>
        <w:t>законодательства.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2. Получив обращение (жалобу), комиссия вправе: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1) принять обращение (жалобу) к рассмотрению;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2) передать обращение (жалобу) в государственные органы, органы местного самоуправления городов и районов, их должностным лицам, государственным и муниципальным служащим, к компетенции которых относится разрешение обращения (жалобы) по существу;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3) разъяснить заявителю правовые нормы, которые тот может использовать для защиты нарушенных прав, свобод и законных интересов;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48" w:history="1">
        <w:r>
          <w:rPr>
            <w:color w:val="0000FF"/>
          </w:rPr>
          <w:t>Закон</w:t>
        </w:r>
      </w:hyperlink>
      <w:r>
        <w:t xml:space="preserve"> Пермского края от 06.05.2014 N 322-ПК.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3. При рассмотрении обращения (жалобы) комиссия обязана предоставить возможность государственным органам, органам местного самоуправления Пермского края, их должностным лицам, государственным и муниципальным служащим, организациям, независимо от их организационно-правовой формы и формы собственности, чьи решения или действия (бездействие) обжалуются,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4. Комиссия не вправе передавать полученное обращение (жалобу) или поручать проверку государственным органам, органам местного самоуправления области, их должностным лицам, государственным и муниципальным служащим, организациям, решения или действия (бездействие) которых обжалуются.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5. О результатах рассмотрения обращения (жалобы) комиссия обязана известить заявителя письменно, в месячный срок.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jc w:val="center"/>
        <w:outlineLvl w:val="0"/>
      </w:pPr>
      <w:r>
        <w:t>Глава IV. ЗАКЛЮЧИТЕЛЬНЫЕ ПОЛОЖЕНИЯ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24. Финансовое и материально-техническое обеспечение деятельности комиссий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комиссий по делам несовершеннолетних и защите их прав муниципальных образований Пермского края является расходным обязательством Пермского края.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Финансовое, материально-техническое, правовое и информационно-аналитическое обеспечение деятельности краевой комиссии по делам несовершеннолетних и защите их прав осуществляется за счет средств бюджета Пермского края.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деятельности краевой комиссии по делам несовершеннолетних и защите их прав осуществляется Аппаратом Правительства Пермского края в пределах средств краевого бюджета, выделенных на его содержание. Организационное и методическое обеспечение деятельности краевой комиссии осуществляется структурным подразделением Аппарата Правительства Пермского края в соответствии с Положением о нем.</w:t>
      </w:r>
    </w:p>
    <w:p w:rsidR="00841DF5" w:rsidRDefault="00841DF5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Пермского края от 31.08.2013 N 228-ПК)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25. Контроль за деятельностью комиссий по делам несовершеннолетних и защите их прав</w:t>
      </w:r>
    </w:p>
    <w:p w:rsidR="00841DF5" w:rsidRDefault="00841DF5">
      <w:pPr>
        <w:pStyle w:val="ConsPlusNormal"/>
        <w:ind w:firstLine="540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Пермского края от 03.09.2009 N 477-ПК)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Контроль за деятельностью краевой комиссии по делам несовершеннолетних и защите их прав осуществляется Законодательным Собранием Пермского края в пределах его компетенции и в порядке, установленном федеральным законодательством, законодательством Пермской области и Пермского края. Краевая комиссия в своей деятельности ответственна перед Законодательным Собранием Пермского края и Правительством Пермского края.</w:t>
      </w:r>
    </w:p>
    <w:p w:rsidR="00841DF5" w:rsidRDefault="00841DF5">
      <w:pPr>
        <w:pStyle w:val="ConsPlusNormal"/>
        <w:spacing w:before="220"/>
        <w:ind w:firstLine="540"/>
        <w:jc w:val="both"/>
      </w:pPr>
      <w:r>
        <w:t>Контроль за деятельностью районных, городских комиссий осуществляется краевой комиссией, главой муниципального образования и представительным органом муниципального образования в пределах их компетенции и в порядке, установленном федеральным законодательством, законодательством Пермской области и Пермского края.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Title"/>
        <w:ind w:firstLine="540"/>
        <w:jc w:val="both"/>
        <w:outlineLvl w:val="1"/>
      </w:pPr>
      <w:r>
        <w:t>Статья 26. Порядок вступления в силу настоящего Закона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ind w:firstLine="540"/>
        <w:jc w:val="both"/>
      </w:pPr>
      <w:r>
        <w:t>Настоящий Закон вступает в силу с 1 января 2006 года, но не ранее чем через 10 дней после дня его официального опубликования. Исполнительные органы государственной власти области приводят свои нормативные правовые акты в соответствие с настоящим Законом в течение трех месяцев со дня его вступления в силу.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jc w:val="right"/>
      </w:pPr>
      <w:r>
        <w:t>И.о.губернатора</w:t>
      </w:r>
    </w:p>
    <w:p w:rsidR="00841DF5" w:rsidRDefault="00841DF5">
      <w:pPr>
        <w:pStyle w:val="ConsPlusNormal"/>
        <w:jc w:val="right"/>
      </w:pPr>
      <w:r>
        <w:t>Пермской области</w:t>
      </w:r>
    </w:p>
    <w:p w:rsidR="00841DF5" w:rsidRDefault="00841DF5">
      <w:pPr>
        <w:pStyle w:val="ConsPlusNormal"/>
        <w:jc w:val="right"/>
      </w:pPr>
      <w:r>
        <w:t>О.А.ЧИРКУНОВ</w:t>
      </w:r>
    </w:p>
    <w:p w:rsidR="00841DF5" w:rsidRDefault="00841DF5">
      <w:pPr>
        <w:pStyle w:val="ConsPlusNormal"/>
        <w:jc w:val="both"/>
      </w:pPr>
      <w:r>
        <w:t>05.09.2005 N 2441-539</w:t>
      </w: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jc w:val="both"/>
      </w:pPr>
    </w:p>
    <w:p w:rsidR="00841DF5" w:rsidRDefault="00841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54F" w:rsidRDefault="004C154F"/>
    <w:sectPr w:rsidR="004C154F" w:rsidSect="00C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1DF5"/>
    <w:rsid w:val="00352DC6"/>
    <w:rsid w:val="004C154F"/>
    <w:rsid w:val="0084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DF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D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DF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D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DF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1DF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DF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DF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1209D4B0808B41A8089C81EC251BB6D93ADA987C8A2F20BBF8EF57ECF82ACEED39E19F2258CF0A6732CBE988E3A8E55C4EFEBA942DF03AC8C265WEI4H" TargetMode="External"/><Relationship Id="rId117" Type="http://schemas.openxmlformats.org/officeDocument/2006/relationships/hyperlink" Target="consultantplus://offline/ref=A11209D4B0808B41A808828CFA4946BDD23781977C86267FE7A7B40ABBF12099B876E0D1665DD00B652CCBE981WBI7H" TargetMode="External"/><Relationship Id="rId21" Type="http://schemas.openxmlformats.org/officeDocument/2006/relationships/hyperlink" Target="consultantplus://offline/ref=A11209D4B0808B41A808828CFA4946BDD23781977C86267FE7A7B40ABBF12099AA76B8DD6654C60D61399DB8C7E2F4A1015DFFB0942EF226WCIAH" TargetMode="External"/><Relationship Id="rId42" Type="http://schemas.openxmlformats.org/officeDocument/2006/relationships/hyperlink" Target="consultantplus://offline/ref=A11209D4B0808B41A8089C81EC251BB6D93ADA98738A2D2CBAF8EF57ECF82ACEED39E19F2258CF0A6732C8EF88E3A8E55C4EFEBA942DF03AC8C265WEI4H" TargetMode="External"/><Relationship Id="rId47" Type="http://schemas.openxmlformats.org/officeDocument/2006/relationships/hyperlink" Target="consultantplus://offline/ref=A11209D4B0808B41A8089C81EC251BB6D93ADA987A8F2C21B8FBB25DE4A126CCEA36BE882511C30B6732C9E881BCADF04D16F3B28232F326D4C067E6WCI9H" TargetMode="External"/><Relationship Id="rId63" Type="http://schemas.openxmlformats.org/officeDocument/2006/relationships/hyperlink" Target="consultantplus://offline/ref=A11209D4B0808B41A808828CFA4946BDD2358395788A267FE7A7B40ABBF12099B876E0D1665DD00B652CCBE981WBI7H" TargetMode="External"/><Relationship Id="rId68" Type="http://schemas.openxmlformats.org/officeDocument/2006/relationships/hyperlink" Target="consultantplus://offline/ref=A11209D4B0808B41A8089C81EC251BB6D93ADA987C8A2F20BBF8EF57ECF82ACEED39E19F2258CF0A6732CFEF88E3A8E55C4EFEBA942DF03AC8C265WEI4H" TargetMode="External"/><Relationship Id="rId84" Type="http://schemas.openxmlformats.org/officeDocument/2006/relationships/hyperlink" Target="consultantplus://offline/ref=A11209D4B0808B41A8089C81EC251BB6D93ADA98738A2D2CBAF8EF57ECF82ACEED39E19F2258CF0A6732CBE988E3A8E55C4EFEBA942DF03AC8C265WEI4H" TargetMode="External"/><Relationship Id="rId89" Type="http://schemas.openxmlformats.org/officeDocument/2006/relationships/hyperlink" Target="consultantplus://offline/ref=A11209D4B0808B41A8089C81EC251BB6D93ADA9878872921B8F8EF57ECF82ACEED39E19F2258CF0A6732CCEE88E3A8E55C4EFEBA942DF03AC8C265WEI4H" TargetMode="External"/><Relationship Id="rId112" Type="http://schemas.openxmlformats.org/officeDocument/2006/relationships/hyperlink" Target="consultantplus://offline/ref=A11209D4B0808B41A808828CFA4946BDD23782947F88267FE7A7B40ABBF12099B876E0D1665DD00B652CCBE981WBI7H" TargetMode="External"/><Relationship Id="rId133" Type="http://schemas.openxmlformats.org/officeDocument/2006/relationships/hyperlink" Target="consultantplus://offline/ref=A11209D4B0808B41A8089C81EC251BB6D93ADA987C8A2F20BBF8EF57ECF82ACEED39E19F2258CF0A6733CCEF88E3A8E55C4EFEBA942DF03AC8C265WEI4H" TargetMode="External"/><Relationship Id="rId138" Type="http://schemas.openxmlformats.org/officeDocument/2006/relationships/hyperlink" Target="consultantplus://offline/ref=A11209D4B0808B41A808828CFA4946BDD23781977C86267FE7A7B40ABBF12099AA76B8DD6657C90C65399DB8C7E2F4A1015DFFB0942EF226WCIAH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A11209D4B0808B41A8089C81EC251BB6D93ADA987C8A2F20BBF8EF57ECF82ACEED39E19F2258CF0A6732C9E188E3A8E55C4EFEBA942DF03AC8C265WEI4H" TargetMode="External"/><Relationship Id="rId107" Type="http://schemas.openxmlformats.org/officeDocument/2006/relationships/hyperlink" Target="consultantplus://offline/ref=A11209D4B0808B41A808828CFA4946BDD23781977C86267FE7A7B40ABBF12099B876E0D1665DD00B652CCBE981WBI7H" TargetMode="External"/><Relationship Id="rId11" Type="http://schemas.openxmlformats.org/officeDocument/2006/relationships/hyperlink" Target="consultantplus://offline/ref=A11209D4B0808B41A8089C81EC251BB6D93ADA987A8F2C21B8FBB25DE4A126CCEA36BE882511C30B6732C9E984BCADF04D16F3B28232F326D4C067E6WCI9H" TargetMode="External"/><Relationship Id="rId32" Type="http://schemas.openxmlformats.org/officeDocument/2006/relationships/hyperlink" Target="consultantplus://offline/ref=A11209D4B0808B41A8089C81EC251BB6D93ADA9878872921B8F8EF57ECF82ACEED39E19F2258CF0A6732C8EF88E3A8E55C4EFEBA942DF03AC8C265WEI4H" TargetMode="External"/><Relationship Id="rId37" Type="http://schemas.openxmlformats.org/officeDocument/2006/relationships/hyperlink" Target="consultantplus://offline/ref=A11209D4B0808B41A8089C81EC251BB6D93ADA987C8A2F20BBF8EF57ECF82ACEED39E19F2258CF0A6732CBE188E3A8E55C4EFEBA942DF03AC8C265WEI4H" TargetMode="External"/><Relationship Id="rId53" Type="http://schemas.openxmlformats.org/officeDocument/2006/relationships/hyperlink" Target="consultantplus://offline/ref=A11209D4B0808B41A8089C81EC251BB6D93ADA98738A2D2CBAF8EF57ECF82ACEED39E19F2258CF0A6732C8E188E3A8E55C4EFEBA942DF03AC8C265WEI4H" TargetMode="External"/><Relationship Id="rId58" Type="http://schemas.openxmlformats.org/officeDocument/2006/relationships/hyperlink" Target="consultantplus://offline/ref=A11209D4B0808B41A8089C81EC251BB6D93ADA987C8A2F20BBF8EF57ECF82ACEED39E19F2258CF0A6732CCE888E3A8E55C4EFEBA942DF03AC8C265WEI4H" TargetMode="External"/><Relationship Id="rId74" Type="http://schemas.openxmlformats.org/officeDocument/2006/relationships/hyperlink" Target="consultantplus://offline/ref=A11209D4B0808B41A8089C81EC251BB6D93ADA987A8C292FBBF4B25DE4A126CCEA36BE882511C30B6732C9E887BCADF04D16F3B28232F326D4C067E6WCI9H" TargetMode="External"/><Relationship Id="rId79" Type="http://schemas.openxmlformats.org/officeDocument/2006/relationships/hyperlink" Target="consultantplus://offline/ref=A11209D4B0808B41A8089C81EC251BB6D93ADA9878872921B8F8EF57ECF82ACEED39E19F2258CF0A6732CDE188E3A8E55C4EFEBA942DF03AC8C265WEI4H" TargetMode="External"/><Relationship Id="rId102" Type="http://schemas.openxmlformats.org/officeDocument/2006/relationships/hyperlink" Target="consultantplus://offline/ref=A11209D4B0808B41A808828CFA4946BDD23781977C86267FE7A7B40ABBF12099AA76B8DD6654C60D61399DB8C7E2F4A1015DFFB0942EF226WCIAH" TargetMode="External"/><Relationship Id="rId123" Type="http://schemas.openxmlformats.org/officeDocument/2006/relationships/hyperlink" Target="consultantplus://offline/ref=A11209D4B0808B41A8089C81EC251BB6D93ADA987C8A2F20BBF8EF57ECF82ACEED39E19F2258CF0A6733CDE188E3A8E55C4EFEBA942DF03AC8C265WEI4H" TargetMode="External"/><Relationship Id="rId128" Type="http://schemas.openxmlformats.org/officeDocument/2006/relationships/hyperlink" Target="consultantplus://offline/ref=A11209D4B0808B41A8089C81EC251BB6D93ADA9878872921B8F8EF57ECF82ACEED39E19F2258CF0A6732C0E088E3A8E55C4EFEBA942DF03AC8C265WEI4H" TargetMode="External"/><Relationship Id="rId144" Type="http://schemas.openxmlformats.org/officeDocument/2006/relationships/hyperlink" Target="consultantplus://offline/ref=A11209D4B0808B41A808828CFA4946BDD23781977C86267FE7A7B40ABBF12099AA76B8DD6657C90263399DB8C7E2F4A1015DFFB0942EF226WCIAH" TargetMode="External"/><Relationship Id="rId149" Type="http://schemas.openxmlformats.org/officeDocument/2006/relationships/hyperlink" Target="consultantplus://offline/ref=A11209D4B0808B41A8089C81EC251BB6D93ADA9878872921B8F8EF57ECF82ACEED39E19F2258CF0A6733C9E888E3A8E55C4EFEBA942DF03AC8C265WEI4H" TargetMode="External"/><Relationship Id="rId5" Type="http://schemas.openxmlformats.org/officeDocument/2006/relationships/hyperlink" Target="consultantplus://offline/ref=A11209D4B0808B41A8089C81EC251BB6D93ADA98788D2E21BDF8EF57ECF82ACEED39E19F2258CF0A6732C9EE88E3A8E55C4EFEBA942DF03AC8C265WEI4H" TargetMode="External"/><Relationship Id="rId90" Type="http://schemas.openxmlformats.org/officeDocument/2006/relationships/hyperlink" Target="consultantplus://offline/ref=A11209D4B0808B41A808828CFA4946BDD2358395788A267FE7A7B40ABBF12099B876E0D1665DD00B652CCBE981WBI7H" TargetMode="External"/><Relationship Id="rId95" Type="http://schemas.openxmlformats.org/officeDocument/2006/relationships/hyperlink" Target="consultantplus://offline/ref=A11209D4B0808B41A8089C81EC251BB6D93ADA987A8F2C21B8FBB25DE4A126CCEA36BE882511C30B6732C9E885BCADF04D16F3B28232F326D4C067E6WCI9H" TargetMode="External"/><Relationship Id="rId22" Type="http://schemas.openxmlformats.org/officeDocument/2006/relationships/hyperlink" Target="consultantplus://offline/ref=A11209D4B0808B41A8089C81EC251BB6D93ADA9878872921B8F8EF57ECF82ACEED39E19F2258CF0A6732C8E988E3A8E55C4EFEBA942DF03AC8C265WEI4H" TargetMode="External"/><Relationship Id="rId27" Type="http://schemas.openxmlformats.org/officeDocument/2006/relationships/hyperlink" Target="consultantplus://offline/ref=A11209D4B0808B41A8089C81EC251BB6D93ADA987C8A2F20BBF8EF57ECF82ACEED39E19F2258CF0A6732CBE888E3A8E55C4EFEBA942DF03AC8C265WEI4H" TargetMode="External"/><Relationship Id="rId43" Type="http://schemas.openxmlformats.org/officeDocument/2006/relationships/hyperlink" Target="consultantplus://offline/ref=A11209D4B0808B41A8089C81EC251BB6D93ADA9878872921B8F8EF57ECF82ACEED39E19F2258CF0A6732CBE088E3A8E55C4EFEBA942DF03AC8C265WEI4H" TargetMode="External"/><Relationship Id="rId48" Type="http://schemas.openxmlformats.org/officeDocument/2006/relationships/hyperlink" Target="consultantplus://offline/ref=A11209D4B0808B41A8089C81EC251BB6D93ADA9878872921B8F8EF57ECF82ACEED39E19F2258CF0A6732CAE888E3A8E55C4EFEBA942DF03AC8C265WEI4H" TargetMode="External"/><Relationship Id="rId64" Type="http://schemas.openxmlformats.org/officeDocument/2006/relationships/hyperlink" Target="consultantplus://offline/ref=A11209D4B0808B41A8089C81EC251BB6D93ADA987A8C292FBBF4B25DE4A126CCEA36BE882511C30B6732C9E882BCADF04D16F3B28232F326D4C067E6WCI9H" TargetMode="External"/><Relationship Id="rId69" Type="http://schemas.openxmlformats.org/officeDocument/2006/relationships/hyperlink" Target="consultantplus://offline/ref=A11209D4B0808B41A8089C81EC251BB6D93ADA987A8C292FBBF4B25DE4A126CCEA36BE882511C30B6732C9E880BCADF04D16F3B28232F326D4C067E6WCI9H" TargetMode="External"/><Relationship Id="rId113" Type="http://schemas.openxmlformats.org/officeDocument/2006/relationships/hyperlink" Target="consultantplus://offline/ref=A11209D4B0808B41A8089C81EC251BB6D93ADA9878872921B8F8EF57ECF82ACEED39E19F2258CF0A6732C0EB88E3A8E55C4EFEBA942DF03AC8C265WEI4H" TargetMode="External"/><Relationship Id="rId118" Type="http://schemas.openxmlformats.org/officeDocument/2006/relationships/hyperlink" Target="consultantplus://offline/ref=A11209D4B0808B41A8089C81EC251BB6D93ADA987C8A2F20BBF8EF57ECF82ACEED39E19F2258CF0A6733CDEC88E3A8E55C4EFEBA942DF03AC8C265WEI4H" TargetMode="External"/><Relationship Id="rId134" Type="http://schemas.openxmlformats.org/officeDocument/2006/relationships/hyperlink" Target="consultantplus://offline/ref=A11209D4B0808B41A808828CFA4946BDD23781977C86267FE7A7B40ABBF12099B876E0D1665DD00B652CCBE981WBI7H" TargetMode="External"/><Relationship Id="rId139" Type="http://schemas.openxmlformats.org/officeDocument/2006/relationships/hyperlink" Target="consultantplus://offline/ref=A11209D4B0808B41A8089C81EC251BB6D93ADA987C8A2F20BBF8EF57ECF82ACEED39E19F2258CF0A6733CFE988E3A8E55C4EFEBA942DF03AC8C265WEI4H" TargetMode="External"/><Relationship Id="rId80" Type="http://schemas.openxmlformats.org/officeDocument/2006/relationships/hyperlink" Target="consultantplus://offline/ref=A11209D4B0808B41A8089C81EC251BB6D93ADA9878872921B8F8EF57ECF82ACEED39E19F2258CF0A6732CCE988E3A8E55C4EFEBA942DF03AC8C265WEI4H" TargetMode="External"/><Relationship Id="rId85" Type="http://schemas.openxmlformats.org/officeDocument/2006/relationships/hyperlink" Target="consultantplus://offline/ref=A11209D4B0808B41A8089C81EC251BB6D93ADA9878872921B8F8EF57ECF82ACEED39E19F2258CF0A6732CCEC88E3A8E55C4EFEBA942DF03AC8C265WEI4H" TargetMode="External"/><Relationship Id="rId150" Type="http://schemas.openxmlformats.org/officeDocument/2006/relationships/hyperlink" Target="consultantplus://offline/ref=A11209D4B0808B41A8089C81EC251BB6D93ADA9878872921B8F8EF57ECF82ACEED39E19F2258CF0A6733C9EB88E3A8E55C4EFEBA942DF03AC8C265WEI4H" TargetMode="External"/><Relationship Id="rId12" Type="http://schemas.openxmlformats.org/officeDocument/2006/relationships/hyperlink" Target="consultantplus://offline/ref=A11209D4B0808B41A8089C81EC251BB6D93ADA987A8C292FBBF4B25DE4A126CCEA36BE882511C30B6732C9E98BBCADF04D16F3B28232F326D4C067E6WCI9H" TargetMode="External"/><Relationship Id="rId17" Type="http://schemas.openxmlformats.org/officeDocument/2006/relationships/hyperlink" Target="consultantplus://offline/ref=A11209D4B0808B41A8089C81EC251BB6D93ADA987A8F2C21B8FBB25DE4A126CCEA36BE882511C30B6732C9E98BBCADF04D16F3B28232F326D4C067E6WCI9H" TargetMode="External"/><Relationship Id="rId25" Type="http://schemas.openxmlformats.org/officeDocument/2006/relationships/hyperlink" Target="consultantplus://offline/ref=A11209D4B0808B41A8089C81EC251BB6D93ADA987A8F2C21B8FBB25DE4A126CCEA36BE882511C30B6732C9E98ABCADF04D16F3B28232F326D4C067E6WCI9H" TargetMode="External"/><Relationship Id="rId33" Type="http://schemas.openxmlformats.org/officeDocument/2006/relationships/hyperlink" Target="consultantplus://offline/ref=A11209D4B0808B41A8089C81EC251BB6D93ADA9878872921B8F8EF57ECF82ACEED39E19F2258CF0A6732C8EE88E3A8E55C4EFEBA942DF03AC8C265WEI4H" TargetMode="External"/><Relationship Id="rId38" Type="http://schemas.openxmlformats.org/officeDocument/2006/relationships/hyperlink" Target="consultantplus://offline/ref=A11209D4B0808B41A8089C81EC251BB6D93ADA98738A2D2CBAF8EF57ECF82ACEED39E19F2258CF0A6732C8EB88E3A8E55C4EFEBA942DF03AC8C265WEI4H" TargetMode="External"/><Relationship Id="rId46" Type="http://schemas.openxmlformats.org/officeDocument/2006/relationships/hyperlink" Target="consultantplus://offline/ref=A11209D4B0808B41A8089C81EC251BB6D93ADA987C8A2F20BBF8EF57ECF82ACEED39E19F2258CF0A6732CAED88E3A8E55C4EFEBA942DF03AC8C265WEI4H" TargetMode="External"/><Relationship Id="rId59" Type="http://schemas.openxmlformats.org/officeDocument/2006/relationships/hyperlink" Target="consultantplus://offline/ref=A11209D4B0808B41A8089C81EC251BB6D93ADA987C8A2F20BBF8EF57ECF82ACEED39E19F2258CF0A6732CCEA88E3A8E55C4EFEBA942DF03AC8C265WEI4H" TargetMode="External"/><Relationship Id="rId67" Type="http://schemas.openxmlformats.org/officeDocument/2006/relationships/hyperlink" Target="consultantplus://offline/ref=A11209D4B0808B41A8089C81EC251BB6D93ADA987C8A2F20BBF8EF57ECF82ACEED39E19F2258CF0A6732CFE888E3A8E55C4EFEBA942DF03AC8C265WEI4H" TargetMode="External"/><Relationship Id="rId103" Type="http://schemas.openxmlformats.org/officeDocument/2006/relationships/hyperlink" Target="consultantplus://offline/ref=A11209D4B0808B41A8089C81EC251BB6D93ADA987A8F2C21B8FBB25DE4A126CCEA36BE882511C30B6732C9E884BCADF04D16F3B28232F326D4C067E6WCI9H" TargetMode="External"/><Relationship Id="rId108" Type="http://schemas.openxmlformats.org/officeDocument/2006/relationships/hyperlink" Target="consultantplus://offline/ref=A11209D4B0808B41A8089C81EC251BB6D93ADA987C8A2F20BBF8EF57ECF82ACEED39E19F2258CF0A6733CDEA88E3A8E55C4EFEBA942DF03AC8C265WEI4H" TargetMode="External"/><Relationship Id="rId116" Type="http://schemas.openxmlformats.org/officeDocument/2006/relationships/hyperlink" Target="consultantplus://offline/ref=A11209D4B0808B41A8089C81EC251BB6D93ADA9878872921B8F8EF57ECF82ACEED39E19F2258CF0A6732C0ED88E3A8E55C4EFEBA942DF03AC8C265WEI4H" TargetMode="External"/><Relationship Id="rId124" Type="http://schemas.openxmlformats.org/officeDocument/2006/relationships/hyperlink" Target="consultantplus://offline/ref=A11209D4B0808B41A808828CFA4946BDD23485977E8A267FE7A7B40ABBF12099B876E0D1665DD00B652CCBE981WBI7H" TargetMode="External"/><Relationship Id="rId129" Type="http://schemas.openxmlformats.org/officeDocument/2006/relationships/hyperlink" Target="consultantplus://offline/ref=A11209D4B0808B41A8089C81EC251BB6D93ADA987C8A2F20BBF8EF57ECF82ACEED39E19F2258CF0A6733CCE888E3A8E55C4EFEBA942DF03AC8C265WEI4H" TargetMode="External"/><Relationship Id="rId137" Type="http://schemas.openxmlformats.org/officeDocument/2006/relationships/hyperlink" Target="consultantplus://offline/ref=A11209D4B0808B41A8089C81EC251BB6D93ADA987C8A2F20BBF8EF57ECF82ACEED39E19F2258CF0A6733CCE088E3A8E55C4EFEBA942DF03AC8C265WEI4H" TargetMode="External"/><Relationship Id="rId20" Type="http://schemas.openxmlformats.org/officeDocument/2006/relationships/hyperlink" Target="consultantplus://offline/ref=A11209D4B0808B41A808828CFA4946BDD23581977C8C267FE7A7B40ABBF12099AA76B8DD6655CE0A6E399DB8C7E2F4A1015DFFB0942EF226WCIAH" TargetMode="External"/><Relationship Id="rId41" Type="http://schemas.openxmlformats.org/officeDocument/2006/relationships/hyperlink" Target="consultantplus://offline/ref=A11209D4B0808B41A8089C81EC251BB6D93ADA98738A2D2CBAF8EF57ECF82ACEED39E19F2258CF0A6732C8EC88E3A8E55C4EFEBA942DF03AC8C265WEI4H" TargetMode="External"/><Relationship Id="rId54" Type="http://schemas.openxmlformats.org/officeDocument/2006/relationships/hyperlink" Target="consultantplus://offline/ref=A11209D4B0808B41A8089C81EC251BB6D93ADA98728D2D2DB9F8EF57ECF82ACEED39E19F2258CF0A6732C9E188E3A8E55C4EFEBA942DF03AC8C265WEI4H" TargetMode="External"/><Relationship Id="rId62" Type="http://schemas.openxmlformats.org/officeDocument/2006/relationships/hyperlink" Target="consultantplus://offline/ref=A11209D4B0808B41A8089C81EC251BB6D93ADA987C8A2F20BBF8EF57ECF82ACEED39E19F2258CF0A6732CCEC88E3A8E55C4EFEBA942DF03AC8C265WEI4H" TargetMode="External"/><Relationship Id="rId70" Type="http://schemas.openxmlformats.org/officeDocument/2006/relationships/hyperlink" Target="consultantplus://offline/ref=A11209D4B0808B41A8089C81EC251BB6D93ADA987C8A2F20BBF8EF57ECF82ACEED39E19F2258CF0A6732CFEE88E3A8E55C4EFEBA942DF03AC8C265WEI4H" TargetMode="External"/><Relationship Id="rId75" Type="http://schemas.openxmlformats.org/officeDocument/2006/relationships/hyperlink" Target="consultantplus://offline/ref=A11209D4B0808B41A8089C81EC251BB6D93ADA9878872921B8F8EF57ECF82ACEED39E19F2258CF0A6732CDEC88E3A8E55C4EFEBA942DF03AC8C265WEI4H" TargetMode="External"/><Relationship Id="rId83" Type="http://schemas.openxmlformats.org/officeDocument/2006/relationships/hyperlink" Target="consultantplus://offline/ref=A11209D4B0808B41A8089C81EC251BB6D93ADA9878872921B8F8EF57ECF82ACEED39E19F2258CF0A6732CCEB88E3A8E55C4EFEBA942DF03AC8C265WEI4H" TargetMode="External"/><Relationship Id="rId88" Type="http://schemas.openxmlformats.org/officeDocument/2006/relationships/hyperlink" Target="consultantplus://offline/ref=A11209D4B0808B41A8089C81EC251BB6D93ADA9878872921B8F8EF57ECF82ACEED39E19F2258CF0A6732CCEF88E3A8E55C4EFEBA942DF03AC8C265WEI4H" TargetMode="External"/><Relationship Id="rId91" Type="http://schemas.openxmlformats.org/officeDocument/2006/relationships/hyperlink" Target="consultantplus://offline/ref=A11209D4B0808B41A8089C81EC251BB6D93ADA987C8A2F20BBF8EF57ECF82ACEED39E19F2258CF0A6732CEEC88E3A8E55C4EFEBA942DF03AC8C265WEI4H" TargetMode="External"/><Relationship Id="rId96" Type="http://schemas.openxmlformats.org/officeDocument/2006/relationships/hyperlink" Target="consultantplus://offline/ref=A11209D4B0808B41A808828CFA4946BDD23781977C86267FE7A7B40ABBF12099B876E0D1665DD00B652CCBE981WBI7H" TargetMode="External"/><Relationship Id="rId111" Type="http://schemas.openxmlformats.org/officeDocument/2006/relationships/hyperlink" Target="consultantplus://offline/ref=A11209D4B0808B41A8089C81EC251BB6D93ADA9878872921B8F8EF57ECF82ACEED39E19F2258CF0A6732C0EB88E3A8E55C4EFEBA942DF03AC8C265WEI4H" TargetMode="External"/><Relationship Id="rId132" Type="http://schemas.openxmlformats.org/officeDocument/2006/relationships/hyperlink" Target="consultantplus://offline/ref=A11209D4B0808B41A8089C81EC251BB6D93ADA987C8A2F20BBF8EF57ECF82ACEED39E19F2258CF0A6733CCED88E3A8E55C4EFEBA942DF03AC8C265WEI4H" TargetMode="External"/><Relationship Id="rId140" Type="http://schemas.openxmlformats.org/officeDocument/2006/relationships/hyperlink" Target="consultantplus://offline/ref=A11209D4B0808B41A8089C81EC251BB6D93ADA987C8A2F20BBF8EF57ECF82ACEED39E19F2258CF0A6733CFE888E3A8E55C4EFEBA942DF03AC8C265WEI4H" TargetMode="External"/><Relationship Id="rId145" Type="http://schemas.openxmlformats.org/officeDocument/2006/relationships/hyperlink" Target="consultantplus://offline/ref=A11209D4B0808B41A808828CFA4946BDD23781977C86267FE7A7B40ABBF12099AA76B8DD6657C60A66399DB8C7E2F4A1015DFFB0942EF226WCIAH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209D4B0808B41A8089C81EC251BB6D93ADA9878872921B8F8EF57ECF82ACEED39E19F2258CF0A6732C9EE88E3A8E55C4EFEBA942DF03AC8C265WEI4H" TargetMode="External"/><Relationship Id="rId15" Type="http://schemas.openxmlformats.org/officeDocument/2006/relationships/hyperlink" Target="consultantplus://offline/ref=A11209D4B0808B41A8089C81EC251BB6D93ADA9878872921B8F8EF57ECF82ACEED39E19F2258CF0A6732C9E188E3A8E55C4EFEBA942DF03AC8C265WEI4H" TargetMode="External"/><Relationship Id="rId23" Type="http://schemas.openxmlformats.org/officeDocument/2006/relationships/hyperlink" Target="consultantplus://offline/ref=A11209D4B0808B41A8089C81EC251BB6D93ADA987C8A2F20BBF8EF57ECF82ACEED39E19F2258CF0A6732C8E888E3A8E55C4EFEBA942DF03AC8C265WEI4H" TargetMode="External"/><Relationship Id="rId28" Type="http://schemas.openxmlformats.org/officeDocument/2006/relationships/hyperlink" Target="consultantplus://offline/ref=A11209D4B0808B41A8089C81EC251BB6D93ADA987C8A2F20BBF8EF57ECF82ACEED39E19F2258CF0A6732CBEA88E3A8E55C4EFEBA942DF03AC8C265WEI4H" TargetMode="External"/><Relationship Id="rId36" Type="http://schemas.openxmlformats.org/officeDocument/2006/relationships/hyperlink" Target="consultantplus://offline/ref=A11209D4B0808B41A8089C81EC251BB6D93ADA987D862928BDF8EF57ECF82ACEED39E19F2258CF0A6732C9E188E3A8E55C4EFEBA942DF03AC8C265WEI4H" TargetMode="External"/><Relationship Id="rId49" Type="http://schemas.openxmlformats.org/officeDocument/2006/relationships/hyperlink" Target="consultantplus://offline/ref=A11209D4B0808B41A8089C81EC251BB6D93ADA9878872921B8F8EF57ECF82ACEED39E19F2258CF0A6732CAEB88E3A8E55C4EFEBA942DF03AC8C265WEI4H" TargetMode="External"/><Relationship Id="rId57" Type="http://schemas.openxmlformats.org/officeDocument/2006/relationships/hyperlink" Target="consultantplus://offline/ref=A11209D4B0808B41A8089C81EC251BB6D93ADA987A8F2C21B8FBB25DE4A126CCEA36BE882511C30B6732C9E887BCADF04D16F3B28232F326D4C067E6WCI9H" TargetMode="External"/><Relationship Id="rId106" Type="http://schemas.openxmlformats.org/officeDocument/2006/relationships/hyperlink" Target="consultantplus://offline/ref=A11209D4B0808B41A8089C81EC251BB6D93ADA9878872921B8F8EF57ECF82ACEED39E19F2258CF0A6732C1EE88E3A8E55C4EFEBA942DF03AC8C265WEI4H" TargetMode="External"/><Relationship Id="rId114" Type="http://schemas.openxmlformats.org/officeDocument/2006/relationships/hyperlink" Target="consultantplus://offline/ref=A11209D4B0808B41A808828CFA4946BDD23781977C86267FE7A7B40ABBF12099B876E0D1665DD00B652CCBE981WBI7H" TargetMode="External"/><Relationship Id="rId119" Type="http://schemas.openxmlformats.org/officeDocument/2006/relationships/hyperlink" Target="consultantplus://offline/ref=A11209D4B0808B41A808828CFA4946BDD235809D7F8B267FE7A7B40ABBF12099B876E0D1665DD00B652CCBE981WBI7H" TargetMode="External"/><Relationship Id="rId127" Type="http://schemas.openxmlformats.org/officeDocument/2006/relationships/hyperlink" Target="consultantplus://offline/ref=A11209D4B0808B41A808828CFA4946BDD23781977C86267FE7A7B40ABBF12099B876E0D1665DD00B652CCBE981WBI7H" TargetMode="External"/><Relationship Id="rId10" Type="http://schemas.openxmlformats.org/officeDocument/2006/relationships/hyperlink" Target="consultantplus://offline/ref=A11209D4B0808B41A8089C81EC251BB6D93ADA98728D2D2DB9F8EF57ECF82ACEED39E19F2258CF0A6732C9EE88E3A8E55C4EFEBA942DF03AC8C265WEI4H" TargetMode="External"/><Relationship Id="rId31" Type="http://schemas.openxmlformats.org/officeDocument/2006/relationships/hyperlink" Target="consultantplus://offline/ref=A11209D4B0808B41A8089C81EC251BB6D93ADA9878872921B8F8EF57ECF82ACEED39E19F2258CF0A6732C8EC88E3A8E55C4EFEBA942DF03AC8C265WEI4H" TargetMode="External"/><Relationship Id="rId44" Type="http://schemas.openxmlformats.org/officeDocument/2006/relationships/hyperlink" Target="consultantplus://offline/ref=A11209D4B0808B41A8089C81EC251BB6D93ADA987C8A2F20BBF8EF57ECF82ACEED39E19F2258CF0A6732CAE888E3A8E55C4EFEBA942DF03AC8C265WEI4H" TargetMode="External"/><Relationship Id="rId52" Type="http://schemas.openxmlformats.org/officeDocument/2006/relationships/hyperlink" Target="consultantplus://offline/ref=A11209D4B0808B41A8089C81EC251BB6D93ADA987C8A2F20BBF8EF57ECF82ACEED39E19F2258CF0A6732CAEE88E3A8E55C4EFEBA942DF03AC8C265WEI4H" TargetMode="External"/><Relationship Id="rId60" Type="http://schemas.openxmlformats.org/officeDocument/2006/relationships/hyperlink" Target="consultantplus://offline/ref=A11209D4B0808B41A8089C81EC251BB6D93ADA987A8C292FBBF4B25DE4A126CCEA36BE882511C30B6732C9E883BCADF04D16F3B28232F326D4C067E6WCI9H" TargetMode="External"/><Relationship Id="rId65" Type="http://schemas.openxmlformats.org/officeDocument/2006/relationships/hyperlink" Target="consultantplus://offline/ref=A11209D4B0808B41A8089C81EC251BB6D93ADA987C8A2F20BBF8EF57ECF82ACEED39E19F2258CF0A6732CCE088E3A8E55C4EFEBA942DF03AC8C265WEI4H" TargetMode="External"/><Relationship Id="rId73" Type="http://schemas.openxmlformats.org/officeDocument/2006/relationships/hyperlink" Target="consultantplus://offline/ref=A11209D4B0808B41A8089C81EC251BB6D93ADA987C8A2F20BBF8EF57ECF82ACEED39E19F2258CF0A6732CEE888E3A8E55C4EFEBA942DF03AC8C265WEI4H" TargetMode="External"/><Relationship Id="rId78" Type="http://schemas.openxmlformats.org/officeDocument/2006/relationships/hyperlink" Target="consultantplus://offline/ref=A11209D4B0808B41A8089C81EC251BB6D93ADA9878872921B8F8EF57ECF82ACEED39E19F2258CF0A6732CDE188E3A8E55C4EFEBA942DF03AC8C265WEI4H" TargetMode="External"/><Relationship Id="rId81" Type="http://schemas.openxmlformats.org/officeDocument/2006/relationships/hyperlink" Target="consultantplus://offline/ref=A11209D4B0808B41A8089C81EC251BB6D93ADA9878872921B8F8EF57ECF82ACEED39E19F2258CF0A6732CDE188E3A8E55C4EFEBA942DF03AC8C265WEI4H" TargetMode="External"/><Relationship Id="rId86" Type="http://schemas.openxmlformats.org/officeDocument/2006/relationships/hyperlink" Target="consultantplus://offline/ref=A11209D4B0808B41A8089C81EC251BB6D93ADA987C8A2F20BBF8EF57ECF82ACEED39E19F2258CF0A6732CEEA88E3A8E55C4EFEBA942DF03AC8C265WEI4H" TargetMode="External"/><Relationship Id="rId94" Type="http://schemas.openxmlformats.org/officeDocument/2006/relationships/hyperlink" Target="consultantplus://offline/ref=A11209D4B0808B41A8089C81EC251BB6D93ADA987C8A2F20BBF8EF57ECF82ACEED39E19F2258CF0A6732CEE188E3A8E55C4EFEBA942DF03AC8C265WEI4H" TargetMode="External"/><Relationship Id="rId99" Type="http://schemas.openxmlformats.org/officeDocument/2006/relationships/hyperlink" Target="consultantplus://offline/ref=A11209D4B0808B41A808828CFA4946BDD23782947F88267FE7A7B40ABBF12099B876E0D1665DD00B652CCBE981WBI7H" TargetMode="External"/><Relationship Id="rId101" Type="http://schemas.openxmlformats.org/officeDocument/2006/relationships/hyperlink" Target="consultantplus://offline/ref=A11209D4B0808B41A808828CFA4946BDD23781977C86267FE7A7B40ABBF12099AA76B8DD6654C60E60399DB8C7E2F4A1015DFFB0942EF226WCIAH" TargetMode="External"/><Relationship Id="rId122" Type="http://schemas.openxmlformats.org/officeDocument/2006/relationships/hyperlink" Target="consultantplus://offline/ref=A11209D4B0808B41A8089C81EC251BB6D93ADA9878872921B8F8EF57ECF82ACEED39E19F2258CF0A6732C0EE88E3A8E55C4EFEBA942DF03AC8C265WEI4H" TargetMode="External"/><Relationship Id="rId130" Type="http://schemas.openxmlformats.org/officeDocument/2006/relationships/hyperlink" Target="consultantplus://offline/ref=A11209D4B0808B41A808828CFA4946BDD23781977C86267FE7A7B40ABBF12099B876E0D1665DD00B652CCBE981WBI7H" TargetMode="External"/><Relationship Id="rId135" Type="http://schemas.openxmlformats.org/officeDocument/2006/relationships/hyperlink" Target="consultantplus://offline/ref=A11209D4B0808B41A8089C81EC251BB6D93ADA9878872921B8F8EF57ECF82ACEED39E19F2258CF0A6733C9E988E3A8E55C4EFEBA942DF03AC8C265WEI4H" TargetMode="External"/><Relationship Id="rId143" Type="http://schemas.openxmlformats.org/officeDocument/2006/relationships/hyperlink" Target="consultantplus://offline/ref=A11209D4B0808B41A8089C81EC251BB6D93ADA987A8F2C21B8FBB25DE4A126CCEA36BE882511C30B6732C9E88BBCADF04D16F3B28232F326D4C067E6WCI9H" TargetMode="External"/><Relationship Id="rId148" Type="http://schemas.openxmlformats.org/officeDocument/2006/relationships/hyperlink" Target="consultantplus://offline/ref=A11209D4B0808B41A8089C81EC251BB6D93ADA987C8A2F20BBF8EF57ECF82ACEED39E19F2258CF0A6733C1E088E3A8E55C4EFEBA942DF03AC8C265WEI4H" TargetMode="External"/><Relationship Id="rId151" Type="http://schemas.openxmlformats.org/officeDocument/2006/relationships/hyperlink" Target="consultantplus://offline/ref=A11209D4B0808B41A8089C81EC251BB6D93ADA987D862928BDF8EF57ECF82ACEED39E19F2258CF0A6732C8EF88E3A8E55C4EFEBA942DF03AC8C265WEI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1209D4B0808B41A8089C81EC251BB6D93ADA98738A2D2CBAF8EF57ECF82ACEED39E19F2258CF0A6732C9E188E3A8E55C4EFEBA942DF03AC8C265WEI4H" TargetMode="External"/><Relationship Id="rId13" Type="http://schemas.openxmlformats.org/officeDocument/2006/relationships/hyperlink" Target="consultantplus://offline/ref=A11209D4B0808B41A8089C81EC251BB6D93ADA987E8E292DBEF8EF57ECF82ACEED39E19F2258CF0A6732C8EC88E3A8E55C4EFEBA942DF03AC8C265WEI4H" TargetMode="External"/><Relationship Id="rId18" Type="http://schemas.openxmlformats.org/officeDocument/2006/relationships/hyperlink" Target="consultantplus://offline/ref=A11209D4B0808B41A808828CFA4946BDD339839070D8717DB6F2BA0FB3A17A89BC3FB5D47854CC146532CBWEI9H" TargetMode="External"/><Relationship Id="rId39" Type="http://schemas.openxmlformats.org/officeDocument/2006/relationships/hyperlink" Target="consultantplus://offline/ref=A11209D4B0808B41A8089C81EC251BB6D93ADA9878872921B8F8EF57ECF82ACEED39E19F2258CF0A6732CBED88E3A8E55C4EFEBA942DF03AC8C265WEI4H" TargetMode="External"/><Relationship Id="rId109" Type="http://schemas.openxmlformats.org/officeDocument/2006/relationships/hyperlink" Target="consultantplus://offline/ref=A11209D4B0808B41A8089C81EC251BB6D93ADA9878872921B8F8EF57ECF82ACEED39E19F2258CF0A6732C0E888E3A8E55C4EFEBA942DF03AC8C265WEI4H" TargetMode="External"/><Relationship Id="rId34" Type="http://schemas.openxmlformats.org/officeDocument/2006/relationships/hyperlink" Target="consultantplus://offline/ref=A11209D4B0808B41A8089C81EC251BB6D93ADA98738A2D2CBAF8EF57ECF82ACEED39E19F2258CF0A6732C8E988E3A8E55C4EFEBA942DF03AC8C265WEI4H" TargetMode="External"/><Relationship Id="rId50" Type="http://schemas.openxmlformats.org/officeDocument/2006/relationships/hyperlink" Target="consultantplus://offline/ref=A11209D4B0808B41A8089C81EC251BB6D93ADA9878872921B8F8EF57ECF82ACEED39E19F2258CF0A6732CAEA88E3A8E55C4EFEBA942DF03AC8C265WEI4H" TargetMode="External"/><Relationship Id="rId55" Type="http://schemas.openxmlformats.org/officeDocument/2006/relationships/hyperlink" Target="consultantplus://offline/ref=A11209D4B0808B41A8089C81EC251BB6D93ADA987C8A2F20BBF8EF57ECF82ACEED39E19F2258CF0A6732CAE088E3A8E55C4EFEBA942DF03AC8C265WEI4H" TargetMode="External"/><Relationship Id="rId76" Type="http://schemas.openxmlformats.org/officeDocument/2006/relationships/hyperlink" Target="consultantplus://offline/ref=A11209D4B0808B41A8089C81EC251BB6D93ADA9878872921B8F8EF57ECF82ACEED39E19F2258CF0A6732CDEE88E3A8E55C4EFEBA942DF03AC8C265WEI4H" TargetMode="External"/><Relationship Id="rId97" Type="http://schemas.openxmlformats.org/officeDocument/2006/relationships/hyperlink" Target="consultantplus://offline/ref=A11209D4B0808B41A8089C81EC251BB6D93ADA98728D2D2DB9F8EF57ECF82ACEED39E19F2258CF0A6732C9E088E3A8E55C4EFEBA942DF03AC8C265WEI4H" TargetMode="External"/><Relationship Id="rId104" Type="http://schemas.openxmlformats.org/officeDocument/2006/relationships/hyperlink" Target="consultantplus://offline/ref=A11209D4B0808B41A8089C81EC251BB6D93ADA987C8A2F20BBF8EF57ECF82ACEED39E19F2258CF0A6733CDE888E3A8E55C4EFEBA942DF03AC8C265WEI4H" TargetMode="External"/><Relationship Id="rId120" Type="http://schemas.openxmlformats.org/officeDocument/2006/relationships/hyperlink" Target="consultantplus://offline/ref=A11209D4B0808B41A808828CFA4946BDD23782947E8A267FE7A7B40ABBF12099B876E0D1665DD00B652CCBE981WBI7H" TargetMode="External"/><Relationship Id="rId125" Type="http://schemas.openxmlformats.org/officeDocument/2006/relationships/hyperlink" Target="consultantplus://offline/ref=A11209D4B0808B41A8089C81EC251BB6D93ADA9878872921B8F8EF57ECF82ACEED39E19F2258CF0A6732C0E188E3A8E55C4EFEBA942DF03AC8C265WEI4H" TargetMode="External"/><Relationship Id="rId141" Type="http://schemas.openxmlformats.org/officeDocument/2006/relationships/hyperlink" Target="consultantplus://offline/ref=A11209D4B0808B41A808828CFA4946BDD23781977C86267FE7A7B40ABBF12099B876E0D1665DD00B652CCBE981WBI7H" TargetMode="External"/><Relationship Id="rId146" Type="http://schemas.openxmlformats.org/officeDocument/2006/relationships/hyperlink" Target="consultantplus://offline/ref=A11209D4B0808B41A8089C81EC251BB6D93ADA987A8F2C21B8FBB25DE4A126CCEA36BE882511C30B6732C9E88ABCADF04D16F3B28232F326D4C067E6WCI9H" TargetMode="External"/><Relationship Id="rId7" Type="http://schemas.openxmlformats.org/officeDocument/2006/relationships/hyperlink" Target="consultantplus://offline/ref=A11209D4B0808B41A8089C81EC251BB6D93ADA987D862928BDF8EF57ECF82ACEED39E19F2258CF0A6732C9EE88E3A8E55C4EFEBA942DF03AC8C265WEI4H" TargetMode="External"/><Relationship Id="rId71" Type="http://schemas.openxmlformats.org/officeDocument/2006/relationships/hyperlink" Target="consultantplus://offline/ref=A11209D4B0808B41A8089C81EC251BB6D93ADA987C8A2F20BBF8EF57ECF82ACEED39E19F2258CF0A6732CFE088E3A8E55C4EFEBA942DF03AC8C265WEI4H" TargetMode="External"/><Relationship Id="rId92" Type="http://schemas.openxmlformats.org/officeDocument/2006/relationships/hyperlink" Target="consultantplus://offline/ref=A11209D4B0808B41A8089C81EC251BB6D93ADA987C8A2F20BBF8EF57ECF82ACEED39E19F2258CF0A6732CEEE88E3A8E55C4EFEBA942DF03AC8C265WEI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1209D4B0808B41A8089C81EC251BB6D93ADA9878872921B8F8EF57ECF82ACEED39E19F2258CF0A6732C8EA88E3A8E55C4EFEBA942DF03AC8C265WEI4H" TargetMode="External"/><Relationship Id="rId24" Type="http://schemas.openxmlformats.org/officeDocument/2006/relationships/hyperlink" Target="consultantplus://offline/ref=A11209D4B0808B41A8089C81EC251BB6D93ADA987C8A2F20BBF8EF57ECF82ACEED39E19F2258CF0A6732C8EB88E3A8E55C4EFEBA942DF03AC8C265WEI4H" TargetMode="External"/><Relationship Id="rId40" Type="http://schemas.openxmlformats.org/officeDocument/2006/relationships/hyperlink" Target="consultantplus://offline/ref=A11209D4B0808B41A8089C81EC251BB6D93ADA987A8A2E2CBFFBB25DE4A126CCEA36BE8837119B07673AD7E881A9FBA10BW4I3H" TargetMode="External"/><Relationship Id="rId45" Type="http://schemas.openxmlformats.org/officeDocument/2006/relationships/hyperlink" Target="consultantplus://offline/ref=A11209D4B0808B41A8089C81EC251BB6D93ADA987C8A2F20BBF8EF57ECF82ACEED39E19F2258CF0A6732CAEA88E3A8E55C4EFEBA942DF03AC8C265WEI4H" TargetMode="External"/><Relationship Id="rId66" Type="http://schemas.openxmlformats.org/officeDocument/2006/relationships/hyperlink" Target="consultantplus://offline/ref=A11209D4B0808B41A8089C81EC251BB6D93ADA987C8A2F20BBF8EF57ECF82ACEED39E19F2258CF0A6732CFE988E3A8E55C4EFEBA942DF03AC8C265WEI4H" TargetMode="External"/><Relationship Id="rId87" Type="http://schemas.openxmlformats.org/officeDocument/2006/relationships/hyperlink" Target="consultantplus://offline/ref=A11209D4B0808B41A8089C81EC251BB6D93ADA987C8A2F20BBF8EF57ECF82ACEED39E19F2258CF0A6732CEED88E3A8E55C4EFEBA942DF03AC8C265WEI4H" TargetMode="External"/><Relationship Id="rId110" Type="http://schemas.openxmlformats.org/officeDocument/2006/relationships/hyperlink" Target="consultantplus://offline/ref=A11209D4B0808B41A8089C81EC251BB6D93ADA9878872921B8F8EF57ECF82ACEED39E19F2258CF0A6732C0EB88E3A8E55C4EFEBA942DF03AC8C265WEI4H" TargetMode="External"/><Relationship Id="rId115" Type="http://schemas.openxmlformats.org/officeDocument/2006/relationships/hyperlink" Target="consultantplus://offline/ref=A11209D4B0808B41A8089C81EC251BB6D93ADA9878872921B8F8EF57ECF82ACEED39E19F2258CF0A6732C0EA88E3A8E55C4EFEBA942DF03AC8C265WEI4H" TargetMode="External"/><Relationship Id="rId131" Type="http://schemas.openxmlformats.org/officeDocument/2006/relationships/hyperlink" Target="consultantplus://offline/ref=A11209D4B0808B41A8089C81EC251BB6D93ADA987C8A2F20BBF8EF57ECF82ACEED39E19F2258CF0A6733CCEB88E3A8E55C4EFEBA942DF03AC8C265WEI4H" TargetMode="External"/><Relationship Id="rId136" Type="http://schemas.openxmlformats.org/officeDocument/2006/relationships/hyperlink" Target="consultantplus://offline/ref=A11209D4B0808B41A8089C81EC251BB6D93ADA987C8A2F20BBF8EF57ECF82ACEED39E19F2258CF0A6733CCEE88E3A8E55C4EFEBA942DF03AC8C265WEI4H" TargetMode="External"/><Relationship Id="rId61" Type="http://schemas.openxmlformats.org/officeDocument/2006/relationships/hyperlink" Target="consultantplus://offline/ref=A11209D4B0808B41A8089C81EC251BB6D93ADA9878872921B8F8EF57ECF82ACEED39E19F2258CF0A6732CDE888E3A8E55C4EFEBA942DF03AC8C265WEI4H" TargetMode="External"/><Relationship Id="rId82" Type="http://schemas.openxmlformats.org/officeDocument/2006/relationships/hyperlink" Target="consultantplus://offline/ref=A11209D4B0808B41A8089C81EC251BB6D93ADA9878872921B8F8EF57ECF82ACEED39E19F2258CF0A6732CCE888E3A8E55C4EFEBA942DF03AC8C265WEI4H" TargetMode="External"/><Relationship Id="rId152" Type="http://schemas.openxmlformats.org/officeDocument/2006/relationships/hyperlink" Target="consultantplus://offline/ref=A11209D4B0808B41A8089C81EC251BB6D93ADA9878872921B8F8EF57ECF82ACEED39E19F2258CF0A6733C9EE88E3A8E55C4EFEBA942DF03AC8C265WEI4H" TargetMode="External"/><Relationship Id="rId19" Type="http://schemas.openxmlformats.org/officeDocument/2006/relationships/hyperlink" Target="consultantplus://offline/ref=A11209D4B0808B41A808828CFA4946BDD23485977E8A267FE7A7B40ABBF12099AA76B8DD6655CE0360399DB8C7E2F4A1015DFFB0942EF226WCIAH" TargetMode="External"/><Relationship Id="rId14" Type="http://schemas.openxmlformats.org/officeDocument/2006/relationships/hyperlink" Target="consultantplus://offline/ref=A11209D4B0808B41A808828CFA4946BDD339839070D8717DB6F2BA0FB3A17A89BC3FB5D47854CC146532CBWEI9H" TargetMode="External"/><Relationship Id="rId30" Type="http://schemas.openxmlformats.org/officeDocument/2006/relationships/hyperlink" Target="consultantplus://offline/ref=A11209D4B0808B41A8089C81EC251BB6D93ADA9878872921B8F8EF57ECF82ACEED39E19F2258CF0A6732C8ED88E3A8E55C4EFEBA942DF03AC8C265WEI4H" TargetMode="External"/><Relationship Id="rId35" Type="http://schemas.openxmlformats.org/officeDocument/2006/relationships/hyperlink" Target="consultantplus://offline/ref=A11209D4B0808B41A8089C81EC251BB6D93ADA987C8A2F20BBF8EF57ECF82ACEED39E19F2258CF0A6732CBEF88E3A8E55C4EFEBA942DF03AC8C265WEI4H" TargetMode="External"/><Relationship Id="rId56" Type="http://schemas.openxmlformats.org/officeDocument/2006/relationships/hyperlink" Target="consultantplus://offline/ref=A11209D4B0808B41A8089C81EC251BB6D93ADA9878872921B8F8EF57ECF82ACEED39E19F2258CF0A6732CAE088E3A8E55C4EFEBA942DF03AC8C265WEI4H" TargetMode="External"/><Relationship Id="rId77" Type="http://schemas.openxmlformats.org/officeDocument/2006/relationships/hyperlink" Target="consultantplus://offline/ref=A11209D4B0808B41A8089C81EC251BB6D93ADA9878872921B8F8EF57ECF82ACEED39E19F2258CF0A6732CDE188E3A8E55C4EFEBA942DF03AC8C265WEI4H" TargetMode="External"/><Relationship Id="rId100" Type="http://schemas.openxmlformats.org/officeDocument/2006/relationships/hyperlink" Target="consultantplus://offline/ref=A11209D4B0808B41A808828CFA4946BDD23781977C86267FE7A7B40ABBF12099AA76B8DD6655CE0E6F399DB8C7E2F4A1015DFFB0942EF226WCIAH" TargetMode="External"/><Relationship Id="rId105" Type="http://schemas.openxmlformats.org/officeDocument/2006/relationships/hyperlink" Target="consultantplus://offline/ref=A11209D4B0808B41A808828CFA4946BDD23781977C86267FE7A7B40ABBF12099B876E0D1665DD00B652CCBE981WBI7H" TargetMode="External"/><Relationship Id="rId126" Type="http://schemas.openxmlformats.org/officeDocument/2006/relationships/hyperlink" Target="consultantplus://offline/ref=A11209D4B0808B41A8089C81EC251BB6D93ADA987C8A2F20BBF8EF57ECF82ACEED39E19F2258CF0A6733CDE088E3A8E55C4EFEBA942DF03AC8C265WEI4H" TargetMode="External"/><Relationship Id="rId147" Type="http://schemas.openxmlformats.org/officeDocument/2006/relationships/hyperlink" Target="consultantplus://offline/ref=A11209D4B0808B41A8089C81EC251BB6D93ADA987D862928BDF8EF57ECF82ACEED39E19F2258CF0A6732C8ED88E3A8E55C4EFEBA942DF03AC8C265WEI4H" TargetMode="External"/><Relationship Id="rId8" Type="http://schemas.openxmlformats.org/officeDocument/2006/relationships/hyperlink" Target="consultantplus://offline/ref=A11209D4B0808B41A8089C81EC251BB6D93ADA987C8A2F20BBF8EF57ECF82ACEED39E19F2258CF0A6732C9EE88E3A8E55C4EFEBA942DF03AC8C265WEI4H" TargetMode="External"/><Relationship Id="rId51" Type="http://schemas.openxmlformats.org/officeDocument/2006/relationships/hyperlink" Target="consultantplus://offline/ref=A11209D4B0808B41A8089C81EC251BB6D93ADA987C8A2F20BBF8EF57ECF82ACEED39E19F2258CF0A6732CAEC88E3A8E55C4EFEBA942DF03AC8C265WEI4H" TargetMode="External"/><Relationship Id="rId72" Type="http://schemas.openxmlformats.org/officeDocument/2006/relationships/hyperlink" Target="consultantplus://offline/ref=A11209D4B0808B41A808828CFA4946BDD23781977C86267FE7A7B40ABBF12099B876E0D1665DD00B652CCBE981WBI7H" TargetMode="External"/><Relationship Id="rId93" Type="http://schemas.openxmlformats.org/officeDocument/2006/relationships/hyperlink" Target="consultantplus://offline/ref=A11209D4B0808B41A8089C81EC251BB6D93ADA98738A2D2CBAF8EF57ECF82ACEED39E19F2258CF0A6732CBED88E3A8E55C4EFEBA942DF03AC8C265WEI4H" TargetMode="External"/><Relationship Id="rId98" Type="http://schemas.openxmlformats.org/officeDocument/2006/relationships/hyperlink" Target="consultantplus://offline/ref=A11209D4B0808B41A8089C81EC251BB6D93ADA9878872921B8F8EF57ECF82ACEED39E19F2258CF0A6732C1EC88E3A8E55C4EFEBA942DF03AC8C265WEI4H" TargetMode="External"/><Relationship Id="rId121" Type="http://schemas.openxmlformats.org/officeDocument/2006/relationships/hyperlink" Target="consultantplus://offline/ref=A11209D4B0808B41A808828CFA4946BDD23781977C86267FE7A7B40ABBF12099B876E0D1665DD00B652CCBE981WBI7H" TargetMode="External"/><Relationship Id="rId142" Type="http://schemas.openxmlformats.org/officeDocument/2006/relationships/hyperlink" Target="consultantplus://offline/ref=A11209D4B0808B41A8089C81EC251BB6D93ADA987C8A2F20BBF8EF57ECF82ACEED39E19F2258CF0A6733CFEC88E3A8E55C4EFEBA942DF03AC8C265WEI4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14943</Words>
  <Characters>85180</Characters>
  <Application>Microsoft Office Word</Application>
  <DocSecurity>0</DocSecurity>
  <Lines>709</Lines>
  <Paragraphs>199</Paragraphs>
  <ScaleCrop>false</ScaleCrop>
  <Company/>
  <LinksUpToDate>false</LinksUpToDate>
  <CharactersWithSpaces>99924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Gilazova</dc:creator>
  <cp:lastModifiedBy>Gilazova</cp:lastModifiedBy>
  <cp:revision>1</cp:revision>
  <dcterms:created xsi:type="dcterms:W3CDTF">2020-12-08T07:08:00Z</dcterms:created>
  <dcterms:modified xsi:type="dcterms:W3CDTF">2020-12-08T07:08:00Z</dcterms:modified>
</cp:coreProperties>
</file>