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878B3" w:rsidRDefault="0030304C" w:rsidP="00FC1030">
      <w:pPr>
        <w:pStyle w:val="a5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3.15pt;height:99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522ECF" w:rsidP="00C6248B">
                  <w:pPr>
                    <w:pStyle w:val="a4"/>
                    <w:jc w:val="both"/>
                  </w:pPr>
                  <w:bookmarkStart w:id="0" w:name="_GoBack"/>
                  <w:bookmarkEnd w:id="0"/>
                  <w:r>
                    <w:t>О переименовании Муниципального бюджетного учреждения культуры «Уинский районный Дом культуры» в муниципальное бюджетное учреждение «Уинский Центр культуры и досуга» и утверждении Устава муниципального бюджетного учреждения «Уинский Центр культуры и досуга»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8B3">
        <w:tab/>
      </w:r>
      <w:r w:rsidR="005878B3">
        <w:tab/>
      </w:r>
      <w:r w:rsidR="005878B3">
        <w:tab/>
      </w:r>
      <w:r w:rsidR="005878B3">
        <w:tab/>
      </w:r>
      <w:r w:rsidR="005878B3">
        <w:tab/>
      </w:r>
      <w:r w:rsidR="005878B3">
        <w:tab/>
      </w:r>
      <w:r w:rsidR="005878B3">
        <w:tab/>
        <w:t xml:space="preserve">               </w:t>
      </w:r>
      <w:r w:rsidR="005878B3" w:rsidRPr="005878B3">
        <w:rPr>
          <w:b/>
        </w:rPr>
        <w:t>02.12.2020   259-01-03-516</w:t>
      </w:r>
    </w:p>
    <w:p w:rsidR="002A58DF" w:rsidRPr="005878B3" w:rsidRDefault="002A58DF" w:rsidP="002A58DF">
      <w:pPr>
        <w:tabs>
          <w:tab w:val="left" w:pos="922"/>
        </w:tabs>
        <w:jc w:val="both"/>
        <w:rPr>
          <w:b/>
          <w:sz w:val="28"/>
          <w:szCs w:val="28"/>
        </w:rPr>
      </w:pPr>
    </w:p>
    <w:p w:rsidR="007A22DB" w:rsidRDefault="00522ECF" w:rsidP="00522ECF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522ECF">
        <w:rPr>
          <w:color w:val="000000"/>
          <w:sz w:val="28"/>
          <w:szCs w:val="28"/>
          <w:lang w:bidi="ru-RU"/>
        </w:rPr>
        <w:t>В соответствии со ст. 57, п. 2 ст. 58, ст. 59 Гражданского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Законом Пермского края от 20.06.2019 г. № 428-ПК «</w:t>
      </w:r>
      <w:proofErr w:type="gramStart"/>
      <w:r w:rsidRPr="00522ECF">
        <w:rPr>
          <w:color w:val="000000"/>
          <w:sz w:val="28"/>
          <w:szCs w:val="28"/>
          <w:lang w:bidi="ru-RU"/>
        </w:rPr>
        <w:t>Об</w:t>
      </w:r>
      <w:proofErr w:type="gramEnd"/>
      <w:r w:rsidRPr="00522EC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22ECF">
        <w:rPr>
          <w:color w:val="000000"/>
          <w:sz w:val="28"/>
          <w:szCs w:val="28"/>
          <w:lang w:bidi="ru-RU"/>
        </w:rPr>
        <w:t xml:space="preserve">образовании нового муниципального образования Уинский муниципальный округ Пермского края», руководствуясь Уставом Уинского муниципального </w:t>
      </w:r>
      <w:r w:rsidR="00D3282C">
        <w:rPr>
          <w:color w:val="000000"/>
          <w:sz w:val="28"/>
          <w:szCs w:val="28"/>
          <w:lang w:bidi="ru-RU"/>
        </w:rPr>
        <w:t xml:space="preserve">округа </w:t>
      </w:r>
      <w:r w:rsidRPr="00522ECF">
        <w:rPr>
          <w:color w:val="000000"/>
          <w:sz w:val="28"/>
          <w:szCs w:val="28"/>
          <w:lang w:bidi="ru-RU"/>
        </w:rPr>
        <w:t>Пермского края, постановлениями администрации Уинского муниципального</w:t>
      </w:r>
      <w:proofErr w:type="gramEnd"/>
      <w:r w:rsidRPr="00522EC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22ECF">
        <w:rPr>
          <w:color w:val="000000"/>
          <w:sz w:val="28"/>
          <w:szCs w:val="28"/>
          <w:lang w:bidi="ru-RU"/>
        </w:rPr>
        <w:t>района Пермского края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изменений», от 28.06.2019 № 233-259-01-03 «Об утверждении Плана мероприятий переходного периода объединения поселений Уинского муниципального района и создания Уинского муниципального округа Пермского края» и во исполнение</w:t>
      </w:r>
      <w:proofErr w:type="gramEnd"/>
      <w:r w:rsidRPr="00522ECF">
        <w:rPr>
          <w:color w:val="000000"/>
          <w:sz w:val="28"/>
          <w:szCs w:val="28"/>
          <w:lang w:bidi="ru-RU"/>
        </w:rPr>
        <w:t xml:space="preserve"> постановления администрации Уинского муниципального района от 04.12.2019 № 574-259-01-03 «О реорганизации муниципальных учреждений культуры Уинского района путем присоединения к муниципальному бюджетному учреждению </w:t>
      </w:r>
      <w:r w:rsidR="00D3282C">
        <w:rPr>
          <w:color w:val="000000"/>
          <w:sz w:val="28"/>
          <w:szCs w:val="28"/>
          <w:lang w:bidi="ru-RU"/>
        </w:rPr>
        <w:t xml:space="preserve">культуры </w:t>
      </w:r>
      <w:r w:rsidRPr="00522ECF">
        <w:rPr>
          <w:color w:val="000000"/>
          <w:sz w:val="28"/>
          <w:szCs w:val="28"/>
          <w:lang w:bidi="ru-RU"/>
        </w:rPr>
        <w:t xml:space="preserve">«Уинский районный </w:t>
      </w:r>
      <w:r w:rsidR="00D3282C">
        <w:rPr>
          <w:color w:val="000000"/>
          <w:sz w:val="28"/>
          <w:szCs w:val="28"/>
          <w:lang w:bidi="ru-RU"/>
        </w:rPr>
        <w:t>Д</w:t>
      </w:r>
      <w:r w:rsidRPr="00522ECF">
        <w:rPr>
          <w:color w:val="000000"/>
          <w:sz w:val="28"/>
          <w:szCs w:val="28"/>
          <w:lang w:bidi="ru-RU"/>
        </w:rPr>
        <w:t>ом культуры» админис</w:t>
      </w:r>
      <w:r w:rsidR="00750F13">
        <w:rPr>
          <w:color w:val="000000"/>
          <w:sz w:val="28"/>
          <w:szCs w:val="28"/>
          <w:lang w:bidi="ru-RU"/>
        </w:rPr>
        <w:t>трация Уинского муниципального округа</w:t>
      </w:r>
    </w:p>
    <w:p w:rsidR="00522ECF" w:rsidRDefault="00522ECF" w:rsidP="00522ECF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ПОСТАНОВЛЯЕТ:</w:t>
      </w:r>
    </w:p>
    <w:p w:rsidR="00522ECF" w:rsidRDefault="00522ECF" w:rsidP="00522ECF">
      <w:pPr>
        <w:ind w:firstLine="709"/>
        <w:jc w:val="both"/>
        <w:rPr>
          <w:sz w:val="28"/>
          <w:szCs w:val="28"/>
        </w:rPr>
      </w:pPr>
      <w:r w:rsidRPr="00921D9E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Переименовать Муниципальное бюджетное учреждение культуры «Уинский районный Дом культуры» на муниципальное бюджетное учреждение «Уинский Центр культуры и досуга».</w:t>
      </w:r>
    </w:p>
    <w:p w:rsidR="00522ECF" w:rsidRDefault="00522ECF" w:rsidP="0052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Устав муниципального бюджетного учреждения «Уинский Центр культуры и досуга» согласно приложению к настоящему постановлению.</w:t>
      </w:r>
    </w:p>
    <w:p w:rsidR="00522ECF" w:rsidRDefault="00522ECF" w:rsidP="00522E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D9E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силу:</w:t>
      </w:r>
    </w:p>
    <w:p w:rsidR="00522ECF" w:rsidRDefault="00522ECF" w:rsidP="00522E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постановление администрации Уинского  муниципального района Пермского края от 26.12.2011 № 533 «О переименовании муниципального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учреждения «Уинский районный Дом культуры» и утверждении Устава Муниципального бюджетного учреждения культуры «Уинский районный Дом культуры» Уинского муниципального района Пермского края в новой редакции»;</w:t>
      </w:r>
    </w:p>
    <w:p w:rsidR="00522ECF" w:rsidRDefault="00522ECF" w:rsidP="00522E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постановление администрации Уинского муниципального округа от 20.03.2020 № 259-01-03-34 «О внесении изменений в постановление </w:t>
      </w:r>
      <w:proofErr w:type="spellStart"/>
      <w:r>
        <w:rPr>
          <w:sz w:val="28"/>
          <w:szCs w:val="28"/>
        </w:rPr>
        <w:t>адмнистрации</w:t>
      </w:r>
      <w:proofErr w:type="spellEnd"/>
      <w:r>
        <w:rPr>
          <w:sz w:val="28"/>
          <w:szCs w:val="28"/>
        </w:rPr>
        <w:t xml:space="preserve"> Уинского муниципального района от 26.12.2011 № 533 «О переименовании муниципального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учреждения «Уинский районный Дом культуры» и утверждении Устава Муниципального бюджетного учреждения культуры «Уинский районный Дом культуры» Уинского муниципального района Пермского края в новой редакции».</w:t>
      </w:r>
    </w:p>
    <w:p w:rsidR="00522ECF" w:rsidRPr="00921D9E" w:rsidRDefault="00522ECF" w:rsidP="0052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1D9E">
        <w:rPr>
          <w:sz w:val="28"/>
          <w:szCs w:val="28"/>
        </w:rPr>
        <w:t>Директору муниципального</w:t>
      </w:r>
      <w:r>
        <w:rPr>
          <w:sz w:val="28"/>
          <w:szCs w:val="28"/>
        </w:rPr>
        <w:t xml:space="preserve"> бюджетного </w:t>
      </w:r>
      <w:r w:rsidRPr="00921D9E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культуры </w:t>
      </w:r>
      <w:r w:rsidRPr="00921D9E">
        <w:rPr>
          <w:sz w:val="28"/>
          <w:szCs w:val="28"/>
        </w:rPr>
        <w:t>«</w:t>
      </w:r>
      <w:r>
        <w:rPr>
          <w:sz w:val="28"/>
          <w:szCs w:val="28"/>
        </w:rPr>
        <w:t>Уинский районный Дом культуры»</w:t>
      </w:r>
      <w:r w:rsidRPr="00921D9E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Маленьких Валентине Васильевне выступи</w:t>
      </w:r>
      <w:r w:rsidRPr="00921D9E">
        <w:rPr>
          <w:sz w:val="28"/>
          <w:szCs w:val="28"/>
        </w:rPr>
        <w:t xml:space="preserve">ть заявителем при подаче документов в </w:t>
      </w:r>
      <w:proofErr w:type="gramStart"/>
      <w:r w:rsidRPr="00921D9E">
        <w:rPr>
          <w:sz w:val="28"/>
          <w:szCs w:val="28"/>
        </w:rPr>
        <w:t>Межрайонную</w:t>
      </w:r>
      <w:proofErr w:type="gramEnd"/>
      <w:r w:rsidRPr="00921D9E">
        <w:rPr>
          <w:sz w:val="28"/>
          <w:szCs w:val="28"/>
        </w:rPr>
        <w:t xml:space="preserve"> ИФНС России № 17 по Пермскому краю.</w:t>
      </w:r>
    </w:p>
    <w:p w:rsidR="00522ECF" w:rsidRPr="00A04920" w:rsidRDefault="00522ECF" w:rsidP="00522ECF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5</w:t>
      </w:r>
      <w:r w:rsidRPr="00A04920">
        <w:rPr>
          <w:rFonts w:eastAsia="BatangChe"/>
          <w:sz w:val="28"/>
          <w:szCs w:val="28"/>
        </w:rPr>
        <w:t>.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522ECF" w:rsidRPr="005F52CB" w:rsidRDefault="00522ECF" w:rsidP="0052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52CB">
        <w:rPr>
          <w:sz w:val="28"/>
          <w:szCs w:val="28"/>
        </w:rPr>
        <w:t xml:space="preserve">. Контроль над исполнением постановления возложить на начальника Управления культуры, спорта и молодежной политики администрации Уинского муниципального округа </w:t>
      </w:r>
      <w:proofErr w:type="spellStart"/>
      <w:r w:rsidRPr="005F52CB">
        <w:rPr>
          <w:sz w:val="28"/>
          <w:szCs w:val="28"/>
        </w:rPr>
        <w:t>Кочетову</w:t>
      </w:r>
      <w:proofErr w:type="spellEnd"/>
      <w:r w:rsidRPr="005F52CB">
        <w:rPr>
          <w:sz w:val="28"/>
          <w:szCs w:val="28"/>
        </w:rPr>
        <w:t xml:space="preserve"> Н.И.</w:t>
      </w:r>
    </w:p>
    <w:p w:rsidR="00522ECF" w:rsidRDefault="00522ECF" w:rsidP="00522ECF">
      <w:pPr>
        <w:pStyle w:val="a5"/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22EC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256CC" w:rsidRDefault="00C256CC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256CC" w:rsidRDefault="00C256CC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256CC" w:rsidRDefault="00C256CC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256CC" w:rsidRDefault="00C256CC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256CC" w:rsidRDefault="00C256CC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522EC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22ECF" w:rsidRDefault="00D3282C" w:rsidP="00D3282C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82C" w:rsidRDefault="00D3282C" w:rsidP="00D3282C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ab/>
        <w:t xml:space="preserve"> </w:t>
      </w:r>
    </w:p>
    <w:p w:rsidR="00D3282C" w:rsidRDefault="00D3282C" w:rsidP="00D3282C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D3282C" w:rsidRDefault="00D3282C" w:rsidP="00D3282C">
      <w:pPr>
        <w:tabs>
          <w:tab w:val="left" w:pos="9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8B3">
        <w:rPr>
          <w:sz w:val="28"/>
          <w:szCs w:val="28"/>
        </w:rPr>
        <w:t xml:space="preserve">02.12.2020 </w:t>
      </w:r>
      <w:r>
        <w:rPr>
          <w:sz w:val="28"/>
          <w:szCs w:val="28"/>
        </w:rPr>
        <w:t xml:space="preserve"> № </w:t>
      </w:r>
      <w:r w:rsidR="005878B3">
        <w:rPr>
          <w:sz w:val="28"/>
          <w:szCs w:val="28"/>
        </w:rPr>
        <w:t>259-01-03-516</w:t>
      </w:r>
      <w:r>
        <w:rPr>
          <w:sz w:val="28"/>
          <w:szCs w:val="28"/>
        </w:rPr>
        <w:tab/>
      </w:r>
    </w:p>
    <w:p w:rsidR="00D3282C" w:rsidRDefault="00D3282C" w:rsidP="00D3282C">
      <w:pPr>
        <w:tabs>
          <w:tab w:val="left" w:pos="922"/>
        </w:tabs>
        <w:jc w:val="right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Default="00D3282C" w:rsidP="00D3282C">
      <w:pPr>
        <w:tabs>
          <w:tab w:val="left" w:pos="922"/>
        </w:tabs>
        <w:jc w:val="both"/>
        <w:rPr>
          <w:sz w:val="28"/>
          <w:szCs w:val="28"/>
        </w:rPr>
      </w:pPr>
    </w:p>
    <w:p w:rsidR="00D3282C" w:rsidRPr="00D3282C" w:rsidRDefault="00D3282C" w:rsidP="00D3282C">
      <w:pPr>
        <w:tabs>
          <w:tab w:val="left" w:pos="922"/>
        </w:tabs>
        <w:jc w:val="center"/>
        <w:rPr>
          <w:sz w:val="36"/>
          <w:szCs w:val="36"/>
        </w:rPr>
      </w:pPr>
      <w:r w:rsidRPr="00D3282C">
        <w:rPr>
          <w:sz w:val="36"/>
          <w:szCs w:val="36"/>
        </w:rPr>
        <w:t>У С Т А В</w:t>
      </w:r>
    </w:p>
    <w:p w:rsidR="00D3282C" w:rsidRPr="00D3282C" w:rsidRDefault="00D3282C" w:rsidP="00D3282C">
      <w:pPr>
        <w:tabs>
          <w:tab w:val="left" w:pos="922"/>
        </w:tabs>
        <w:jc w:val="center"/>
        <w:rPr>
          <w:sz w:val="36"/>
          <w:szCs w:val="36"/>
        </w:rPr>
      </w:pPr>
      <w:r w:rsidRPr="00D3282C">
        <w:rPr>
          <w:sz w:val="36"/>
          <w:szCs w:val="36"/>
        </w:rPr>
        <w:t>муниципального бюджетного учреждения</w:t>
      </w:r>
    </w:p>
    <w:p w:rsidR="00D3282C" w:rsidRPr="00D3282C" w:rsidRDefault="00D3282C" w:rsidP="00D3282C">
      <w:pPr>
        <w:tabs>
          <w:tab w:val="left" w:pos="922"/>
        </w:tabs>
        <w:jc w:val="center"/>
        <w:rPr>
          <w:sz w:val="36"/>
          <w:szCs w:val="36"/>
        </w:rPr>
      </w:pPr>
      <w:r w:rsidRPr="00D3282C">
        <w:rPr>
          <w:sz w:val="36"/>
          <w:szCs w:val="36"/>
        </w:rPr>
        <w:t>«Уинский Центр культуры и досуга»</w:t>
      </w:r>
    </w:p>
    <w:p w:rsidR="00D3282C" w:rsidRPr="00D3282C" w:rsidRDefault="00D3282C" w:rsidP="00D3282C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ind w:left="525" w:hanging="525"/>
        <w:jc w:val="center"/>
        <w:rPr>
          <w:sz w:val="36"/>
          <w:szCs w:val="36"/>
        </w:rPr>
      </w:pPr>
      <w:r w:rsidRPr="00D3282C">
        <w:rPr>
          <w:sz w:val="36"/>
          <w:szCs w:val="36"/>
        </w:rPr>
        <w:t>(МБУ «Уинский ЦКД»)</w:t>
      </w:r>
    </w:p>
    <w:p w:rsidR="00D3282C" w:rsidRPr="00D3282C" w:rsidRDefault="00D3282C" w:rsidP="00D3282C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ind w:left="525" w:hanging="525"/>
        <w:jc w:val="center"/>
        <w:rPr>
          <w:sz w:val="36"/>
          <w:szCs w:val="36"/>
        </w:rPr>
      </w:pPr>
    </w:p>
    <w:p w:rsidR="00D3282C" w:rsidRPr="00D3282C" w:rsidRDefault="00D3282C" w:rsidP="00D3282C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ind w:left="525" w:hanging="525"/>
        <w:jc w:val="center"/>
        <w:rPr>
          <w:sz w:val="36"/>
          <w:szCs w:val="36"/>
        </w:rPr>
      </w:pPr>
    </w:p>
    <w:p w:rsidR="00D3282C" w:rsidRPr="00D3282C" w:rsidRDefault="00D3282C" w:rsidP="00D3282C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ind w:left="525" w:hanging="525"/>
        <w:jc w:val="center"/>
        <w:rPr>
          <w:sz w:val="36"/>
          <w:szCs w:val="36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  <w:r w:rsidRPr="00D3282C">
        <w:rPr>
          <w:sz w:val="28"/>
          <w:szCs w:val="28"/>
        </w:rPr>
        <w:t>с.Уинское</w:t>
      </w:r>
    </w:p>
    <w:p w:rsidR="00924780" w:rsidRPr="00D3282C" w:rsidRDefault="00924780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D3282C" w:rsidRPr="00D3282C" w:rsidRDefault="00D3282C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sz w:val="28"/>
          <w:szCs w:val="28"/>
        </w:rPr>
      </w:pPr>
    </w:p>
    <w:p w:rsidR="00522ECF" w:rsidRPr="004D1FA9" w:rsidRDefault="00522ECF" w:rsidP="00522ECF">
      <w:pPr>
        <w:tabs>
          <w:tab w:val="left" w:pos="0"/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hanging="5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4D1FA9">
        <w:rPr>
          <w:b/>
          <w:sz w:val="28"/>
          <w:szCs w:val="28"/>
        </w:rPr>
        <w:t>ОБЩИЕ ПОЛОЖЕНИЯ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spacing w:line="240" w:lineRule="exact"/>
        <w:ind w:left="525" w:firstLine="468"/>
        <w:rPr>
          <w:b/>
          <w:sz w:val="28"/>
          <w:szCs w:val="28"/>
        </w:rPr>
      </w:pP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D1FA9">
        <w:rPr>
          <w:sz w:val="28"/>
          <w:szCs w:val="28"/>
        </w:rPr>
        <w:t>Муниципальное бюджетное учреждение «</w:t>
      </w:r>
      <w:r>
        <w:rPr>
          <w:sz w:val="28"/>
          <w:szCs w:val="28"/>
        </w:rPr>
        <w:t>Уинский Центр культуры и досуга»</w:t>
      </w:r>
      <w:r w:rsidRPr="004D1FA9">
        <w:rPr>
          <w:sz w:val="28"/>
          <w:szCs w:val="28"/>
        </w:rPr>
        <w:t xml:space="preserve"> в дальнейшем имену</w:t>
      </w:r>
      <w:r w:rsidRPr="004D1FA9">
        <w:rPr>
          <w:b/>
          <w:sz w:val="28"/>
          <w:szCs w:val="28"/>
        </w:rPr>
        <w:t>е</w:t>
      </w:r>
      <w:r w:rsidRPr="004D1FA9">
        <w:rPr>
          <w:sz w:val="28"/>
          <w:szCs w:val="28"/>
        </w:rPr>
        <w:t xml:space="preserve">мое «Учреждение», создано и действует на основании законодательства Российской Федерации, муниципальных правовых актов </w:t>
      </w:r>
      <w:r>
        <w:rPr>
          <w:sz w:val="28"/>
          <w:szCs w:val="28"/>
        </w:rPr>
        <w:t>Уин</w:t>
      </w:r>
      <w:r w:rsidRPr="004D1FA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</w:t>
      </w:r>
      <w:r w:rsidRPr="004D1FA9">
        <w:rPr>
          <w:sz w:val="28"/>
          <w:szCs w:val="28"/>
        </w:rPr>
        <w:t xml:space="preserve"> Пермского края, а также настоящего Устава.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D1FA9">
        <w:rPr>
          <w:sz w:val="28"/>
          <w:szCs w:val="28"/>
        </w:rPr>
        <w:t xml:space="preserve">Официальное наименование Учреждения: 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 xml:space="preserve">полное – </w:t>
      </w:r>
      <w:r>
        <w:rPr>
          <w:sz w:val="28"/>
          <w:szCs w:val="28"/>
        </w:rPr>
        <w:t>м</w:t>
      </w:r>
      <w:r w:rsidRPr="004D1FA9">
        <w:rPr>
          <w:sz w:val="28"/>
          <w:szCs w:val="28"/>
        </w:rPr>
        <w:t>униципальное бюджетное учреждение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«</w:t>
      </w:r>
      <w:r>
        <w:rPr>
          <w:sz w:val="28"/>
          <w:szCs w:val="28"/>
        </w:rPr>
        <w:t>Уинский Центр культуры и досуга</w:t>
      </w:r>
      <w:r w:rsidRPr="004D1FA9">
        <w:rPr>
          <w:sz w:val="28"/>
          <w:szCs w:val="28"/>
        </w:rPr>
        <w:t xml:space="preserve">»; 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сокращенное – МБУ «</w:t>
      </w:r>
      <w:r w:rsidR="00D3282C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>ЦКД»</w:t>
      </w:r>
      <w:r w:rsidRPr="004D1FA9">
        <w:rPr>
          <w:sz w:val="28"/>
          <w:szCs w:val="28"/>
        </w:rPr>
        <w:t>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1FA9">
        <w:rPr>
          <w:sz w:val="28"/>
          <w:szCs w:val="28"/>
        </w:rPr>
        <w:t>Местонахождение Учреждения: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 w:rsidRPr="00EF37FB">
        <w:rPr>
          <w:sz w:val="28"/>
          <w:szCs w:val="28"/>
        </w:rPr>
        <w:t xml:space="preserve">юридический адрес (почтовый): ул. Свободы 29а, с. </w:t>
      </w:r>
      <w:proofErr w:type="spellStart"/>
      <w:r w:rsidRPr="00EF37FB">
        <w:rPr>
          <w:sz w:val="28"/>
          <w:szCs w:val="28"/>
        </w:rPr>
        <w:t>Уинское</w:t>
      </w:r>
      <w:proofErr w:type="spellEnd"/>
      <w:r w:rsidRPr="00EF37FB">
        <w:rPr>
          <w:sz w:val="28"/>
          <w:szCs w:val="28"/>
        </w:rPr>
        <w:t>, Уинский район, Пермский край,  617520.</w:t>
      </w:r>
      <w:r w:rsidRPr="004D1FA9">
        <w:rPr>
          <w:sz w:val="28"/>
          <w:szCs w:val="28"/>
        </w:rPr>
        <w:t xml:space="preserve"> 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D1FA9">
        <w:rPr>
          <w:sz w:val="28"/>
          <w:szCs w:val="28"/>
        </w:rPr>
        <w:t>Учредительным документом является настоящий Устав.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6609E">
        <w:rPr>
          <w:sz w:val="28"/>
          <w:szCs w:val="28"/>
        </w:rPr>
        <w:t xml:space="preserve">Учреждение </w:t>
      </w:r>
      <w:r w:rsidRPr="004D1FA9">
        <w:rPr>
          <w:sz w:val="28"/>
          <w:szCs w:val="28"/>
        </w:rPr>
        <w:t>является некоммерческой организацией.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Организационно-правовая форма –</w:t>
      </w:r>
      <w:r w:rsidR="0026609E">
        <w:rPr>
          <w:sz w:val="28"/>
          <w:szCs w:val="28"/>
        </w:rPr>
        <w:t xml:space="preserve"> муниципальное бюджетное у</w:t>
      </w:r>
      <w:r w:rsidR="0026609E" w:rsidRPr="004D1FA9">
        <w:rPr>
          <w:sz w:val="28"/>
          <w:szCs w:val="28"/>
        </w:rPr>
        <w:t>чреждение</w:t>
      </w:r>
      <w:r w:rsidRPr="004D1FA9">
        <w:rPr>
          <w:sz w:val="28"/>
          <w:szCs w:val="28"/>
        </w:rPr>
        <w:t>.</w:t>
      </w:r>
    </w:p>
    <w:p w:rsidR="00522ECF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D1FA9">
        <w:rPr>
          <w:sz w:val="28"/>
          <w:szCs w:val="28"/>
        </w:rPr>
        <w:t xml:space="preserve">Учредителем Учреждения является </w:t>
      </w:r>
      <w:r>
        <w:rPr>
          <w:sz w:val="28"/>
          <w:szCs w:val="28"/>
        </w:rPr>
        <w:t>Уинский муниципальный округ</w:t>
      </w:r>
      <w:r w:rsidRPr="004D1FA9">
        <w:rPr>
          <w:sz w:val="28"/>
          <w:szCs w:val="28"/>
        </w:rPr>
        <w:t xml:space="preserve"> Пермского края.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от имени Уинского муниципального округа Пермского края осуществляет администрация Уинского муниципального округа Пермского края, отдельные функции и полномочия учредителя осуществляет Управление культуры, спорта и молодежной политики администрации Уинского муниципального округа Пермского края.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D1FA9">
        <w:rPr>
          <w:sz w:val="28"/>
          <w:szCs w:val="28"/>
        </w:rPr>
        <w:t xml:space="preserve">Собственником имущества является </w:t>
      </w:r>
      <w:r>
        <w:rPr>
          <w:sz w:val="28"/>
          <w:szCs w:val="28"/>
        </w:rPr>
        <w:t>Уинский муниципальный округ Пермского края</w:t>
      </w:r>
      <w:r w:rsidRPr="004D1F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Функции и полномочия собственника </w:t>
      </w:r>
      <w:r w:rsidRPr="004D1FA9">
        <w:rPr>
          <w:sz w:val="28"/>
          <w:szCs w:val="28"/>
        </w:rPr>
        <w:t xml:space="preserve">имущества осуществляет </w:t>
      </w:r>
      <w:r>
        <w:rPr>
          <w:sz w:val="28"/>
          <w:szCs w:val="28"/>
        </w:rPr>
        <w:t>у</w:t>
      </w:r>
      <w:r w:rsidRPr="004D1FA9">
        <w:rPr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а</w:t>
      </w:r>
      <w:r w:rsidRPr="004D1FA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округа Пермского края – Управление имущественных и земельных отношений администрации Уинского муниципального округа Пермского края (далее – собственник), </w:t>
      </w:r>
      <w:r w:rsidRPr="004D1FA9">
        <w:rPr>
          <w:sz w:val="28"/>
          <w:szCs w:val="28"/>
        </w:rPr>
        <w:t>в пределах своей компетенции.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4D1FA9">
        <w:rPr>
          <w:sz w:val="28"/>
          <w:szCs w:val="28"/>
        </w:rPr>
        <w:t xml:space="preserve"> Муниципальное задание для Учреждения в соответствии с предусмотренными его основными видами деятельности утверждает главный распорядитель бюджетных средств (далее – ГРБС). Учреждение не вправе отказаться от выполнения муниципального задания.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4D1FA9">
        <w:rPr>
          <w:sz w:val="28"/>
          <w:szCs w:val="28"/>
        </w:rPr>
        <w:t xml:space="preserve">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печать со своим наименованием, штампы, фирменные бланки. 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4D1FA9">
        <w:rPr>
          <w:sz w:val="28"/>
          <w:szCs w:val="28"/>
        </w:rPr>
        <w:t>Учреждение самостоятельно выступает в суде в качестве истца и ответчика.</w:t>
      </w:r>
    </w:p>
    <w:p w:rsidR="00522ECF" w:rsidRPr="00935070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35070">
        <w:rPr>
          <w:sz w:val="28"/>
          <w:szCs w:val="28"/>
        </w:rPr>
        <w:t xml:space="preserve">Учреждение вправе осуществлять иные виды деятельности (приносящие доход), не являющиеся основными видами деятельности, лишь </w:t>
      </w:r>
      <w:r w:rsidRPr="00935070">
        <w:rPr>
          <w:sz w:val="28"/>
          <w:szCs w:val="28"/>
        </w:rPr>
        <w:lastRenderedPageBreak/>
        <w:t>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 и приобретенное за счет этих доходов имущество, поступают в самостоятельное распоряжение Учреждения.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4D1FA9">
        <w:rPr>
          <w:sz w:val="28"/>
          <w:szCs w:val="28"/>
        </w:rPr>
        <w:t xml:space="preserve">Учреждение вправе сверх установленного </w:t>
      </w:r>
      <w:r w:rsidRPr="001B5FD4">
        <w:rPr>
          <w:rStyle w:val="ae"/>
          <w:b w:val="0"/>
          <w:bCs/>
          <w:color w:val="auto"/>
          <w:sz w:val="28"/>
          <w:szCs w:val="28"/>
        </w:rPr>
        <w:t>муниципального</w:t>
      </w:r>
      <w:r w:rsidRPr="00E24A8A">
        <w:rPr>
          <w:b/>
          <w:sz w:val="28"/>
          <w:szCs w:val="28"/>
        </w:rPr>
        <w:t xml:space="preserve">  </w:t>
      </w:r>
      <w:r w:rsidRPr="00E24A8A">
        <w:rPr>
          <w:sz w:val="28"/>
          <w:szCs w:val="28"/>
        </w:rPr>
        <w:t xml:space="preserve">задания, а также в случаях, определенных федеральными законами, в пределах установленного </w:t>
      </w:r>
      <w:r w:rsidRPr="001B5FD4">
        <w:rPr>
          <w:rStyle w:val="ae"/>
          <w:b w:val="0"/>
          <w:bCs/>
          <w:color w:val="auto"/>
          <w:sz w:val="28"/>
          <w:szCs w:val="28"/>
        </w:rPr>
        <w:t>муниципального</w:t>
      </w:r>
      <w:r w:rsidRPr="00E24A8A">
        <w:rPr>
          <w:b/>
          <w:sz w:val="28"/>
          <w:szCs w:val="28"/>
        </w:rPr>
        <w:t xml:space="preserve"> </w:t>
      </w:r>
      <w:r w:rsidRPr="00E24A8A">
        <w:rPr>
          <w:sz w:val="28"/>
          <w:szCs w:val="28"/>
        </w:rPr>
        <w:t>задания выпол</w:t>
      </w:r>
      <w:r w:rsidRPr="004D1FA9">
        <w:rPr>
          <w:sz w:val="28"/>
          <w:szCs w:val="28"/>
        </w:rPr>
        <w:t>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522ECF" w:rsidRPr="004D1FA9" w:rsidRDefault="00522ECF" w:rsidP="00522ECF">
      <w:pPr>
        <w:numPr>
          <w:ilvl w:val="1"/>
          <w:numId w:val="0"/>
        </w:numPr>
        <w:tabs>
          <w:tab w:val="left" w:pos="0"/>
          <w:tab w:val="left" w:pos="567"/>
          <w:tab w:val="left" w:pos="1134"/>
          <w:tab w:val="left" w:pos="2552"/>
          <w:tab w:val="left" w:pos="5954"/>
          <w:tab w:val="left" w:pos="6663"/>
          <w:tab w:val="left" w:pos="70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 w:rsidRPr="004D1FA9">
        <w:rPr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  <w:proofErr w:type="gramEnd"/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4D1FA9">
        <w:rPr>
          <w:sz w:val="28"/>
          <w:szCs w:val="28"/>
        </w:rPr>
        <w:t>Собственник имущества Учреждения не несет ответственности по обязательствам Учреждения.</w:t>
      </w:r>
    </w:p>
    <w:p w:rsidR="00522ECF" w:rsidRPr="00BE69C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BE69C9">
        <w:rPr>
          <w:sz w:val="28"/>
          <w:szCs w:val="28"/>
        </w:rPr>
        <w:t>1</w:t>
      </w:r>
      <w:r>
        <w:rPr>
          <w:sz w:val="28"/>
          <w:szCs w:val="28"/>
        </w:rPr>
        <w:t>.15. У</w:t>
      </w:r>
      <w:r w:rsidRPr="00BE69C9">
        <w:rPr>
          <w:sz w:val="28"/>
          <w:szCs w:val="28"/>
        </w:rPr>
        <w:t>чреждение имеет структурные подразделения, которые не являются юридическими лицами.</w:t>
      </w:r>
    </w:p>
    <w:p w:rsidR="00522ECF" w:rsidRPr="00BE69C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1.15.1. В структуру У</w:t>
      </w:r>
      <w:r w:rsidRPr="00BE69C9">
        <w:rPr>
          <w:sz w:val="28"/>
          <w:szCs w:val="28"/>
        </w:rPr>
        <w:t xml:space="preserve">чреждения входят следующие </w:t>
      </w:r>
      <w:r>
        <w:rPr>
          <w:sz w:val="28"/>
          <w:szCs w:val="28"/>
        </w:rPr>
        <w:t xml:space="preserve">структурные </w:t>
      </w:r>
      <w:r w:rsidRPr="00BE69C9">
        <w:rPr>
          <w:sz w:val="28"/>
          <w:szCs w:val="28"/>
        </w:rPr>
        <w:t>подразделения: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Аспинский</w:t>
      </w:r>
      <w:proofErr w:type="spellEnd"/>
      <w:r w:rsidRPr="00C15D26">
        <w:rPr>
          <w:sz w:val="28"/>
          <w:szCs w:val="28"/>
        </w:rPr>
        <w:t xml:space="preserve"> сельский 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</w:t>
      </w:r>
      <w:proofErr w:type="gramStart"/>
      <w:r w:rsidRPr="00C15D26">
        <w:rPr>
          <w:sz w:val="28"/>
          <w:szCs w:val="28"/>
        </w:rPr>
        <w:t>с</w:t>
      </w:r>
      <w:proofErr w:type="gramEnd"/>
      <w:r w:rsidRPr="00C15D26">
        <w:rPr>
          <w:sz w:val="28"/>
          <w:szCs w:val="28"/>
        </w:rPr>
        <w:t xml:space="preserve">. Аспа, ул. </w:t>
      </w:r>
      <w:r>
        <w:rPr>
          <w:sz w:val="28"/>
          <w:szCs w:val="28"/>
        </w:rPr>
        <w:t>Школьная</w:t>
      </w:r>
      <w:r w:rsidRPr="00C15D26">
        <w:rPr>
          <w:sz w:val="28"/>
          <w:szCs w:val="28"/>
        </w:rPr>
        <w:t xml:space="preserve">, д. </w:t>
      </w:r>
      <w:r>
        <w:rPr>
          <w:sz w:val="28"/>
          <w:szCs w:val="28"/>
        </w:rPr>
        <w:t>12а</w:t>
      </w:r>
      <w:r w:rsidRPr="00C15D26">
        <w:rPr>
          <w:sz w:val="28"/>
          <w:szCs w:val="28"/>
        </w:rPr>
        <w:t>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Автоклуб, </w:t>
      </w:r>
      <w:r w:rsidRPr="00C15D26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>, с.</w:t>
      </w:r>
      <w:r>
        <w:rPr>
          <w:sz w:val="28"/>
          <w:szCs w:val="28"/>
        </w:rPr>
        <w:t>Уинское</w:t>
      </w:r>
      <w:r w:rsidRPr="00C15D26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Свободы</w:t>
      </w:r>
      <w:r w:rsidRPr="00C15D26">
        <w:rPr>
          <w:sz w:val="28"/>
          <w:szCs w:val="28"/>
        </w:rPr>
        <w:t xml:space="preserve">, д. </w:t>
      </w:r>
      <w:r>
        <w:rPr>
          <w:sz w:val="28"/>
          <w:szCs w:val="28"/>
        </w:rPr>
        <w:t>29а</w:t>
      </w:r>
      <w:r w:rsidRPr="00C15D26">
        <w:rPr>
          <w:sz w:val="28"/>
          <w:szCs w:val="28"/>
        </w:rPr>
        <w:t>.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Барсаевский</w:t>
      </w:r>
      <w:proofErr w:type="spellEnd"/>
      <w:r>
        <w:rPr>
          <w:sz w:val="28"/>
          <w:szCs w:val="28"/>
        </w:rPr>
        <w:t xml:space="preserve"> сельский</w:t>
      </w:r>
      <w:r w:rsidRPr="00C15D26">
        <w:rPr>
          <w:sz w:val="28"/>
          <w:szCs w:val="28"/>
        </w:rPr>
        <w:t xml:space="preserve"> 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</w:t>
      </w:r>
      <w:proofErr w:type="spellStart"/>
      <w:r w:rsidRPr="00C15D26">
        <w:rPr>
          <w:sz w:val="28"/>
          <w:szCs w:val="28"/>
        </w:rPr>
        <w:t>с</w:t>
      </w:r>
      <w:proofErr w:type="gramStart"/>
      <w:r w:rsidRPr="00C15D26">
        <w:rPr>
          <w:sz w:val="28"/>
          <w:szCs w:val="28"/>
        </w:rPr>
        <w:t>.Б</w:t>
      </w:r>
      <w:proofErr w:type="gramEnd"/>
      <w:r w:rsidRPr="00C15D26">
        <w:rPr>
          <w:sz w:val="28"/>
          <w:szCs w:val="28"/>
        </w:rPr>
        <w:t>арсаи</w:t>
      </w:r>
      <w:proofErr w:type="spellEnd"/>
      <w:r w:rsidRPr="00C15D26">
        <w:rPr>
          <w:sz w:val="28"/>
          <w:szCs w:val="28"/>
        </w:rPr>
        <w:t>, ул.Центральная, д. 19;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Верхнесыповской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>, с</w:t>
      </w:r>
      <w:proofErr w:type="gramStart"/>
      <w:r w:rsidRPr="00C15D26">
        <w:rPr>
          <w:sz w:val="28"/>
          <w:szCs w:val="28"/>
        </w:rPr>
        <w:t>.В</w:t>
      </w:r>
      <w:proofErr w:type="gramEnd"/>
      <w:r w:rsidRPr="00C15D26">
        <w:rPr>
          <w:sz w:val="28"/>
          <w:szCs w:val="28"/>
        </w:rPr>
        <w:t xml:space="preserve">ерхний </w:t>
      </w:r>
      <w:proofErr w:type="spellStart"/>
      <w:r w:rsidRPr="00C15D26">
        <w:rPr>
          <w:sz w:val="28"/>
          <w:szCs w:val="28"/>
        </w:rPr>
        <w:t>Сып</w:t>
      </w:r>
      <w:proofErr w:type="spellEnd"/>
      <w:r w:rsidRPr="00C15D26">
        <w:rPr>
          <w:sz w:val="28"/>
          <w:szCs w:val="28"/>
        </w:rPr>
        <w:t>, ул.Центральная, д. 8;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5D26">
        <w:rPr>
          <w:sz w:val="28"/>
          <w:szCs w:val="28"/>
        </w:rPr>
        <w:t xml:space="preserve">оскресенский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>, с</w:t>
      </w:r>
      <w:proofErr w:type="gramStart"/>
      <w:r w:rsidRPr="00C15D26">
        <w:rPr>
          <w:sz w:val="28"/>
          <w:szCs w:val="28"/>
        </w:rPr>
        <w:t>.В</w:t>
      </w:r>
      <w:proofErr w:type="gramEnd"/>
      <w:r w:rsidRPr="00C15D26">
        <w:rPr>
          <w:sz w:val="28"/>
          <w:szCs w:val="28"/>
        </w:rPr>
        <w:t>оскресенское, ул.Верхняя, д. 2.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Иштеряковский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</w:t>
      </w:r>
      <w:proofErr w:type="spellStart"/>
      <w:r w:rsidRPr="00C15D26">
        <w:rPr>
          <w:sz w:val="28"/>
          <w:szCs w:val="28"/>
        </w:rPr>
        <w:t>с</w:t>
      </w:r>
      <w:proofErr w:type="gramStart"/>
      <w:r w:rsidRPr="00C15D26">
        <w:rPr>
          <w:sz w:val="28"/>
          <w:szCs w:val="28"/>
        </w:rPr>
        <w:t>.И</w:t>
      </w:r>
      <w:proofErr w:type="gramEnd"/>
      <w:r w:rsidRPr="00C15D26">
        <w:rPr>
          <w:sz w:val="28"/>
          <w:szCs w:val="28"/>
        </w:rPr>
        <w:t>штеряки</w:t>
      </w:r>
      <w:proofErr w:type="spellEnd"/>
      <w:r w:rsidRPr="00C15D26">
        <w:rPr>
          <w:sz w:val="28"/>
          <w:szCs w:val="28"/>
        </w:rPr>
        <w:t>, пер.Восточный, д. 24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Кочешовский</w:t>
      </w:r>
      <w:proofErr w:type="spellEnd"/>
      <w:r>
        <w:rPr>
          <w:sz w:val="28"/>
          <w:szCs w:val="28"/>
        </w:rPr>
        <w:t xml:space="preserve"> сельский дом культуры, </w:t>
      </w:r>
      <w:r w:rsidRPr="00C15D26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 w:rsidRPr="00C15D2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очешовка</w:t>
      </w:r>
      <w:proofErr w:type="spellEnd"/>
      <w:r w:rsidRPr="00C15D26">
        <w:rPr>
          <w:sz w:val="28"/>
          <w:szCs w:val="28"/>
        </w:rPr>
        <w:t>, ул.</w:t>
      </w:r>
      <w:r>
        <w:rPr>
          <w:sz w:val="28"/>
          <w:szCs w:val="28"/>
        </w:rPr>
        <w:t>Юбилейная</w:t>
      </w:r>
      <w:r w:rsidRPr="00C15D26">
        <w:rPr>
          <w:sz w:val="28"/>
          <w:szCs w:val="28"/>
        </w:rPr>
        <w:t>, д. 2.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C15D26">
        <w:rPr>
          <w:sz w:val="28"/>
          <w:szCs w:val="28"/>
        </w:rPr>
        <w:t xml:space="preserve">Красногорский сельский 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>, д</w:t>
      </w:r>
      <w:proofErr w:type="gramStart"/>
      <w:r w:rsidRPr="00C15D26">
        <w:rPr>
          <w:sz w:val="28"/>
          <w:szCs w:val="28"/>
        </w:rPr>
        <w:t>.К</w:t>
      </w:r>
      <w:proofErr w:type="gramEnd"/>
      <w:r w:rsidRPr="00C15D26">
        <w:rPr>
          <w:sz w:val="28"/>
          <w:szCs w:val="28"/>
        </w:rPr>
        <w:t>расногорка, ул.Центральная, д. 10;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Ломовской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д. </w:t>
      </w:r>
      <w:proofErr w:type="spellStart"/>
      <w:r w:rsidRPr="00C15D26">
        <w:rPr>
          <w:sz w:val="28"/>
          <w:szCs w:val="28"/>
        </w:rPr>
        <w:t>Ломь</w:t>
      </w:r>
      <w:proofErr w:type="spellEnd"/>
      <w:r w:rsidRPr="00C15D26">
        <w:rPr>
          <w:sz w:val="28"/>
          <w:szCs w:val="28"/>
        </w:rPr>
        <w:t>, ул</w:t>
      </w:r>
      <w:proofErr w:type="gramStart"/>
      <w:r w:rsidR="005D674B">
        <w:rPr>
          <w:sz w:val="28"/>
          <w:szCs w:val="28"/>
        </w:rPr>
        <w:t>.</w:t>
      </w:r>
      <w:r w:rsidRPr="00C15D26">
        <w:rPr>
          <w:sz w:val="28"/>
          <w:szCs w:val="28"/>
        </w:rPr>
        <w:t>Ш</w:t>
      </w:r>
      <w:proofErr w:type="gramEnd"/>
      <w:r w:rsidRPr="00C15D26">
        <w:rPr>
          <w:sz w:val="28"/>
          <w:szCs w:val="28"/>
        </w:rPr>
        <w:t>кольная, д. 2;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Митрохинский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</w:t>
      </w:r>
      <w:proofErr w:type="spellStart"/>
      <w:r w:rsidRPr="00C15D26">
        <w:rPr>
          <w:sz w:val="28"/>
          <w:szCs w:val="28"/>
        </w:rPr>
        <w:t>д</w:t>
      </w:r>
      <w:proofErr w:type="gramStart"/>
      <w:r w:rsidRPr="00C15D26">
        <w:rPr>
          <w:sz w:val="28"/>
          <w:szCs w:val="28"/>
        </w:rPr>
        <w:t>.М</w:t>
      </w:r>
      <w:proofErr w:type="gramEnd"/>
      <w:r w:rsidRPr="00C15D26">
        <w:rPr>
          <w:sz w:val="28"/>
          <w:szCs w:val="28"/>
        </w:rPr>
        <w:t>итрохи</w:t>
      </w:r>
      <w:proofErr w:type="spellEnd"/>
      <w:r w:rsidRPr="00C15D26">
        <w:rPr>
          <w:sz w:val="28"/>
          <w:szCs w:val="28"/>
        </w:rPr>
        <w:t>, ул.Центральная, д. 16;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lastRenderedPageBreak/>
        <w:t>Нижнесыповской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>, с</w:t>
      </w:r>
      <w:proofErr w:type="gramStart"/>
      <w:r w:rsidRPr="00C15D26">
        <w:rPr>
          <w:sz w:val="28"/>
          <w:szCs w:val="28"/>
        </w:rPr>
        <w:t>.Н</w:t>
      </w:r>
      <w:proofErr w:type="gramEnd"/>
      <w:r w:rsidRPr="00C15D26">
        <w:rPr>
          <w:sz w:val="28"/>
          <w:szCs w:val="28"/>
        </w:rPr>
        <w:t xml:space="preserve">ижний </w:t>
      </w:r>
      <w:proofErr w:type="spellStart"/>
      <w:r w:rsidRPr="00C15D26">
        <w:rPr>
          <w:sz w:val="28"/>
          <w:szCs w:val="28"/>
        </w:rPr>
        <w:t>Сып</w:t>
      </w:r>
      <w:proofErr w:type="spellEnd"/>
      <w:r w:rsidRPr="00C15D26">
        <w:rPr>
          <w:sz w:val="28"/>
          <w:szCs w:val="28"/>
        </w:rPr>
        <w:t>, ул.Ленина, д. 68;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Судинский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уда, ул.Центральная, д.29</w:t>
      </w:r>
      <w:r w:rsidRPr="00C15D26">
        <w:rPr>
          <w:sz w:val="28"/>
          <w:szCs w:val="28"/>
        </w:rPr>
        <w:t>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Салаватовский</w:t>
      </w:r>
      <w:proofErr w:type="spellEnd"/>
      <w:r>
        <w:rPr>
          <w:sz w:val="28"/>
          <w:szCs w:val="28"/>
        </w:rPr>
        <w:t xml:space="preserve"> сельский дом культуры, </w:t>
      </w:r>
      <w:r w:rsidRPr="00C15D26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>район</w:t>
      </w:r>
      <w:r w:rsidRPr="00C15D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 w:rsidRPr="00C15D2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алаваты</w:t>
      </w:r>
      <w:proofErr w:type="spellEnd"/>
      <w:r w:rsidRPr="00C15D26">
        <w:rPr>
          <w:sz w:val="28"/>
          <w:szCs w:val="28"/>
        </w:rPr>
        <w:t>, ул.</w:t>
      </w:r>
      <w:r>
        <w:rPr>
          <w:sz w:val="28"/>
          <w:szCs w:val="28"/>
        </w:rPr>
        <w:t>Заречная, д. 2;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5D674B">
        <w:rPr>
          <w:sz w:val="28"/>
          <w:szCs w:val="28"/>
        </w:rPr>
        <w:t>Усть</w:t>
      </w:r>
      <w:proofErr w:type="spellEnd"/>
      <w:r w:rsidRPr="005D674B">
        <w:rPr>
          <w:sz w:val="28"/>
          <w:szCs w:val="28"/>
        </w:rPr>
        <w:t xml:space="preserve"> </w:t>
      </w:r>
      <w:proofErr w:type="spellStart"/>
      <w:r w:rsidRPr="005D674B">
        <w:rPr>
          <w:sz w:val="28"/>
          <w:szCs w:val="28"/>
        </w:rPr>
        <w:t>Телеский</w:t>
      </w:r>
      <w:proofErr w:type="spellEnd"/>
      <w:r w:rsidRPr="005D674B">
        <w:rPr>
          <w:sz w:val="28"/>
          <w:szCs w:val="28"/>
        </w:rPr>
        <w:t xml:space="preserve"> сельский дом культуры, Уинский район, </w:t>
      </w:r>
      <w:proofErr w:type="spellStart"/>
      <w:r w:rsidRPr="005D674B">
        <w:rPr>
          <w:sz w:val="28"/>
          <w:szCs w:val="28"/>
        </w:rPr>
        <w:t>д</w:t>
      </w:r>
      <w:proofErr w:type="gramStart"/>
      <w:r w:rsidRPr="005D674B">
        <w:rPr>
          <w:sz w:val="28"/>
          <w:szCs w:val="28"/>
        </w:rPr>
        <w:t>.У</w:t>
      </w:r>
      <w:proofErr w:type="gramEnd"/>
      <w:r w:rsidRPr="005D674B">
        <w:rPr>
          <w:sz w:val="28"/>
          <w:szCs w:val="28"/>
        </w:rPr>
        <w:t>сть</w:t>
      </w:r>
      <w:proofErr w:type="spellEnd"/>
      <w:r w:rsidRPr="005D674B">
        <w:rPr>
          <w:sz w:val="28"/>
          <w:szCs w:val="28"/>
        </w:rPr>
        <w:t xml:space="preserve"> Телес, ул.</w:t>
      </w:r>
      <w:r w:rsidR="005D674B" w:rsidRPr="005D674B">
        <w:rPr>
          <w:sz w:val="28"/>
          <w:szCs w:val="28"/>
        </w:rPr>
        <w:t xml:space="preserve">Центральная, </w:t>
      </w:r>
      <w:r w:rsidRPr="005D674B">
        <w:rPr>
          <w:sz w:val="28"/>
          <w:szCs w:val="28"/>
        </w:rPr>
        <w:t>д.</w:t>
      </w:r>
      <w:r w:rsidR="005D674B" w:rsidRPr="005D674B">
        <w:rPr>
          <w:sz w:val="28"/>
          <w:szCs w:val="28"/>
        </w:rPr>
        <w:t>36</w:t>
      </w:r>
    </w:p>
    <w:p w:rsidR="00522ECF" w:rsidRPr="00C15D26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C15D26">
        <w:rPr>
          <w:sz w:val="28"/>
          <w:szCs w:val="28"/>
        </w:rPr>
        <w:t>Чайкинский</w:t>
      </w:r>
      <w:proofErr w:type="spellEnd"/>
      <w:r w:rsidRPr="00C1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C15D26">
        <w:rPr>
          <w:sz w:val="28"/>
          <w:szCs w:val="28"/>
        </w:rPr>
        <w:t xml:space="preserve">дом культуры, Уинский </w:t>
      </w:r>
      <w:r>
        <w:rPr>
          <w:sz w:val="28"/>
          <w:szCs w:val="28"/>
        </w:rPr>
        <w:t>район,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айка, ул.Советская, д. 28</w:t>
      </w:r>
      <w:r w:rsidRPr="00C15D26">
        <w:rPr>
          <w:sz w:val="28"/>
          <w:szCs w:val="28"/>
        </w:rPr>
        <w:t>;</w:t>
      </w:r>
    </w:p>
    <w:p w:rsidR="00522ECF" w:rsidRPr="00BE69C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1.15.2. </w:t>
      </w:r>
      <w:r w:rsidRPr="00BE69C9">
        <w:rPr>
          <w:sz w:val="28"/>
          <w:szCs w:val="28"/>
        </w:rPr>
        <w:t>Руководители структу</w:t>
      </w:r>
      <w:r w:rsidR="00D3282C">
        <w:rPr>
          <w:sz w:val="28"/>
          <w:szCs w:val="28"/>
        </w:rPr>
        <w:t>рных подразделений назначаются на должность руководителем</w:t>
      </w:r>
      <w:r>
        <w:rPr>
          <w:sz w:val="28"/>
          <w:szCs w:val="28"/>
        </w:rPr>
        <w:t xml:space="preserve"> Учреждения</w:t>
      </w:r>
      <w:r w:rsidRPr="00BE69C9">
        <w:rPr>
          <w:sz w:val="28"/>
          <w:szCs w:val="28"/>
        </w:rPr>
        <w:t>.</w:t>
      </w:r>
    </w:p>
    <w:p w:rsidR="00522ECF" w:rsidRDefault="00522ECF" w:rsidP="00522ECF">
      <w:pPr>
        <w:tabs>
          <w:tab w:val="left" w:pos="0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proofErr w:type="gramStart"/>
      <w:r w:rsidRPr="004D1FA9">
        <w:rPr>
          <w:sz w:val="28"/>
          <w:szCs w:val="28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Налоговым кодексом Российской Федерации, Трудовым кодексом Российской Федерации, указами Президента Российской Федерации, постановлениями и распоряжениями Правительства Российской Федерации,  законами и иными нормативными правовыми актами Пермского края, Уставом </w:t>
      </w:r>
      <w:r>
        <w:rPr>
          <w:sz w:val="28"/>
          <w:szCs w:val="28"/>
        </w:rPr>
        <w:t>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4D1FA9">
        <w:rPr>
          <w:sz w:val="28"/>
          <w:szCs w:val="28"/>
        </w:rPr>
        <w:t xml:space="preserve"> Пермского края, муниципальными правовыми актами </w:t>
      </w:r>
      <w:r>
        <w:rPr>
          <w:sz w:val="28"/>
          <w:szCs w:val="28"/>
        </w:rPr>
        <w:t>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4D1FA9">
        <w:rPr>
          <w:sz w:val="28"/>
          <w:szCs w:val="28"/>
        </w:rPr>
        <w:t xml:space="preserve"> Пермского края, а также настоящим Уставом и локальными актами Учреждения.</w:t>
      </w:r>
      <w:proofErr w:type="gramEnd"/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522ECF" w:rsidRPr="004D1FA9" w:rsidRDefault="00522ECF" w:rsidP="00522ECF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0234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D1FA9">
        <w:rPr>
          <w:rFonts w:ascii="Times New Roman" w:hAnsi="Times New Roman"/>
          <w:b/>
          <w:bCs/>
          <w:sz w:val="28"/>
          <w:szCs w:val="28"/>
          <w:lang w:eastAsia="ru-RU"/>
        </w:rPr>
        <w:t>ЦЕЛИ И ВИДЫ ДЕЯТЕЛЬНОСТИ УЧРЕЖДЕНИЯ</w:t>
      </w:r>
    </w:p>
    <w:p w:rsidR="00522ECF" w:rsidRPr="004D1FA9" w:rsidRDefault="00522ECF" w:rsidP="00522ECF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2ECF" w:rsidRDefault="00522ECF" w:rsidP="00522ECF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D1FA9">
        <w:rPr>
          <w:sz w:val="28"/>
          <w:szCs w:val="28"/>
        </w:rPr>
        <w:t>Основной целью деятельности Учреждения является –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органи</w:t>
      </w:r>
      <w:r>
        <w:rPr>
          <w:sz w:val="28"/>
          <w:szCs w:val="28"/>
        </w:rPr>
        <w:t>зация досуга и отдыха</w:t>
      </w:r>
      <w:r w:rsidRPr="003A3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</w:t>
      </w:r>
      <w:r w:rsidRPr="004D1FA9">
        <w:rPr>
          <w:sz w:val="28"/>
          <w:szCs w:val="28"/>
        </w:rPr>
        <w:t>сохранение и развитие народной традиционной культуры и промыслов,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внедрение информацион</w:t>
      </w:r>
      <w:r>
        <w:rPr>
          <w:sz w:val="28"/>
          <w:szCs w:val="28"/>
        </w:rPr>
        <w:t>ных и инновационных технологий.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>
        <w:rPr>
          <w:sz w:val="28"/>
          <w:szCs w:val="28"/>
        </w:rPr>
        <w:tab/>
      </w:r>
      <w:r w:rsidRPr="004D1FA9">
        <w:rPr>
          <w:sz w:val="28"/>
          <w:szCs w:val="28"/>
        </w:rPr>
        <w:t>Для о</w:t>
      </w:r>
      <w:r>
        <w:rPr>
          <w:sz w:val="28"/>
          <w:szCs w:val="28"/>
        </w:rPr>
        <w:t>существления деятельности Учреждение</w:t>
      </w:r>
      <w:r w:rsidRPr="004D1FA9">
        <w:rPr>
          <w:sz w:val="28"/>
          <w:szCs w:val="28"/>
        </w:rPr>
        <w:t xml:space="preserve"> разрабатывает и утверждает годовой  план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</w:t>
      </w:r>
      <w:proofErr w:type="spellStart"/>
      <w:r w:rsidRPr="004D1FA9">
        <w:rPr>
          <w:sz w:val="28"/>
          <w:szCs w:val="28"/>
        </w:rPr>
        <w:t>культурно-досуговой</w:t>
      </w:r>
      <w:proofErr w:type="spellEnd"/>
      <w:r w:rsidRPr="004D1FA9">
        <w:rPr>
          <w:sz w:val="28"/>
          <w:szCs w:val="28"/>
        </w:rPr>
        <w:t xml:space="preserve">  </w:t>
      </w:r>
      <w:r>
        <w:rPr>
          <w:sz w:val="28"/>
          <w:szCs w:val="28"/>
        </w:rPr>
        <w:t>деятельности</w:t>
      </w:r>
      <w:r w:rsidRPr="004D1FA9">
        <w:rPr>
          <w:sz w:val="28"/>
          <w:szCs w:val="28"/>
        </w:rPr>
        <w:t>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D1FA9">
        <w:rPr>
          <w:sz w:val="28"/>
          <w:szCs w:val="28"/>
        </w:rPr>
        <w:t xml:space="preserve">Задачи </w:t>
      </w:r>
      <w:proofErr w:type="spellStart"/>
      <w:r w:rsidRPr="004D1FA9">
        <w:rPr>
          <w:sz w:val="28"/>
          <w:szCs w:val="28"/>
        </w:rPr>
        <w:t>культурно-досугово</w:t>
      </w:r>
      <w:r>
        <w:rPr>
          <w:sz w:val="28"/>
          <w:szCs w:val="28"/>
        </w:rPr>
        <w:t>й</w:t>
      </w:r>
      <w:proofErr w:type="spellEnd"/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Учреждения</w:t>
      </w:r>
      <w:r w:rsidRPr="004D1FA9">
        <w:rPr>
          <w:sz w:val="28"/>
          <w:szCs w:val="28"/>
        </w:rPr>
        <w:t>: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Pr="004D1FA9">
        <w:rPr>
          <w:sz w:val="28"/>
          <w:szCs w:val="28"/>
        </w:rPr>
        <w:t xml:space="preserve">внедрение информационных и инновационных технологий в </w:t>
      </w:r>
      <w:proofErr w:type="spellStart"/>
      <w:r w:rsidRPr="004D1FA9">
        <w:rPr>
          <w:sz w:val="28"/>
          <w:szCs w:val="28"/>
        </w:rPr>
        <w:t>культурно-досуговый</w:t>
      </w:r>
      <w:proofErr w:type="spellEnd"/>
      <w:r w:rsidRPr="004D1FA9">
        <w:rPr>
          <w:sz w:val="28"/>
          <w:szCs w:val="28"/>
        </w:rPr>
        <w:t xml:space="preserve"> процесс;</w:t>
      </w:r>
      <w:r w:rsidRPr="00C34B8A">
        <w:rPr>
          <w:sz w:val="28"/>
          <w:szCs w:val="28"/>
        </w:rPr>
        <w:t xml:space="preserve"> 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 </w:t>
      </w:r>
      <w:r w:rsidRPr="004D1FA9">
        <w:rPr>
          <w:sz w:val="28"/>
          <w:szCs w:val="28"/>
        </w:rPr>
        <w:t>организация  досуга и отдыха населения.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 </w:t>
      </w:r>
      <w:r w:rsidRPr="004D1FA9">
        <w:rPr>
          <w:sz w:val="28"/>
          <w:szCs w:val="28"/>
        </w:rPr>
        <w:t xml:space="preserve">сохранение и развитие народной традиционной культуры и промыслов;  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 сохранение, использование и популяризаци</w:t>
      </w:r>
      <w:r w:rsidR="005D674B">
        <w:rPr>
          <w:sz w:val="28"/>
          <w:szCs w:val="28"/>
        </w:rPr>
        <w:t>я объектов культурного наследия;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D1FA9">
        <w:rPr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 w:rsidRPr="004D1FA9">
        <w:rPr>
          <w:sz w:val="28"/>
          <w:szCs w:val="28"/>
        </w:rPr>
        <w:t xml:space="preserve">приобщение </w:t>
      </w:r>
      <w:r>
        <w:rPr>
          <w:sz w:val="28"/>
          <w:szCs w:val="28"/>
        </w:rPr>
        <w:t>населения</w:t>
      </w:r>
      <w:r w:rsidRPr="004D1FA9">
        <w:rPr>
          <w:sz w:val="28"/>
          <w:szCs w:val="28"/>
        </w:rPr>
        <w:t xml:space="preserve"> к экономической культуре, нравственным ценностям, имеющим общечеловеческую значимость, независимо от социального, национального и расового происхождения;</w:t>
      </w:r>
    </w:p>
    <w:p w:rsidR="00522ECF" w:rsidRPr="00E24A8A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E24A8A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E24A8A">
        <w:rPr>
          <w:sz w:val="28"/>
          <w:szCs w:val="28"/>
        </w:rPr>
        <w:t>Для выполнения вышеназванных задач Учреждение осуществляет следующий основной вид деятельности:</w:t>
      </w:r>
    </w:p>
    <w:p w:rsidR="00522ECF" w:rsidRPr="00E24A8A" w:rsidRDefault="005D674B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22ECF" w:rsidRPr="00E24A8A">
        <w:rPr>
          <w:sz w:val="28"/>
          <w:szCs w:val="28"/>
        </w:rPr>
        <w:t>рганизация и осуществление культурно-массовых мероприятий.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Функции Учреждения</w:t>
      </w:r>
      <w:r w:rsidRPr="004D1FA9">
        <w:rPr>
          <w:sz w:val="28"/>
          <w:szCs w:val="28"/>
        </w:rPr>
        <w:t>: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lastRenderedPageBreak/>
        <w:t>2.6.1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организация и проведение конференций, презентаций, мастер-классов, круглых столов, творческих лабораторий и т.д.;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 </w:t>
      </w:r>
      <w:r w:rsidRPr="004D1FA9">
        <w:rPr>
          <w:sz w:val="28"/>
          <w:szCs w:val="28"/>
        </w:rPr>
        <w:t xml:space="preserve">организация повышения квалификации работников </w:t>
      </w:r>
      <w:r>
        <w:rPr>
          <w:sz w:val="28"/>
          <w:szCs w:val="28"/>
        </w:rPr>
        <w:t>Учреждения</w:t>
      </w:r>
      <w:r w:rsidRPr="004D1FA9">
        <w:rPr>
          <w:sz w:val="28"/>
          <w:szCs w:val="28"/>
        </w:rPr>
        <w:t xml:space="preserve"> в </w:t>
      </w:r>
      <w:r w:rsidR="00D3282C">
        <w:rPr>
          <w:sz w:val="28"/>
          <w:szCs w:val="28"/>
        </w:rPr>
        <w:t xml:space="preserve">округе </w:t>
      </w:r>
      <w:r w:rsidRPr="004D1FA9">
        <w:rPr>
          <w:sz w:val="28"/>
          <w:szCs w:val="28"/>
        </w:rPr>
        <w:t>и за его пределами;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 </w:t>
      </w:r>
      <w:r w:rsidRPr="004D1FA9">
        <w:rPr>
          <w:sz w:val="28"/>
          <w:szCs w:val="28"/>
        </w:rPr>
        <w:t>осуществление учета, размещения, хранения,  выдача во временное пользование методической литературы, сценарных фондов на электронных и бумажных носителях;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 </w:t>
      </w:r>
      <w:r w:rsidRPr="004D1FA9">
        <w:rPr>
          <w:sz w:val="28"/>
          <w:szCs w:val="28"/>
        </w:rPr>
        <w:t>издание справочно-информационной методической и другой литературы;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 </w:t>
      </w:r>
      <w:r w:rsidRPr="004D1FA9">
        <w:rPr>
          <w:sz w:val="28"/>
          <w:szCs w:val="28"/>
        </w:rPr>
        <w:t xml:space="preserve">взаимодействие со средствами массовой информации, публикация документов, информационных материалов в печати и на официальном сайте </w:t>
      </w:r>
      <w:r>
        <w:rPr>
          <w:sz w:val="28"/>
          <w:szCs w:val="28"/>
        </w:rPr>
        <w:t>Учреждения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2.6.6</w:t>
      </w:r>
      <w:r w:rsidRPr="004D1FA9">
        <w:rPr>
          <w:sz w:val="28"/>
          <w:szCs w:val="28"/>
        </w:rPr>
        <w:t xml:space="preserve"> обеспечение жителей </w:t>
      </w:r>
      <w:r w:rsidR="005D674B">
        <w:rPr>
          <w:sz w:val="28"/>
          <w:szCs w:val="28"/>
        </w:rPr>
        <w:t xml:space="preserve">округа </w:t>
      </w:r>
      <w:r w:rsidRPr="004D1FA9">
        <w:rPr>
          <w:sz w:val="28"/>
          <w:szCs w:val="28"/>
        </w:rPr>
        <w:t>информацией о местах отдыха и проводимых мероприятиях;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2.6.7</w:t>
      </w:r>
      <w:r w:rsidRPr="004D1FA9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рганизация и проведение</w:t>
      </w:r>
      <w:r w:rsidRPr="004D1FA9">
        <w:rPr>
          <w:sz w:val="28"/>
          <w:szCs w:val="28"/>
        </w:rPr>
        <w:t xml:space="preserve"> </w:t>
      </w:r>
      <w:proofErr w:type="spellStart"/>
      <w:r w:rsidRPr="004D1FA9">
        <w:rPr>
          <w:sz w:val="28"/>
          <w:szCs w:val="28"/>
        </w:rPr>
        <w:t>культурно-досуговых</w:t>
      </w:r>
      <w:proofErr w:type="spellEnd"/>
      <w:r w:rsidRPr="004D1FA9">
        <w:rPr>
          <w:sz w:val="28"/>
          <w:szCs w:val="28"/>
        </w:rPr>
        <w:t>, информационных, просветительских мероприятий для различных социально-возрастных групп и категорий;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 </w:t>
      </w:r>
      <w:r w:rsidRPr="004D1FA9">
        <w:rPr>
          <w:sz w:val="28"/>
          <w:szCs w:val="28"/>
        </w:rPr>
        <w:t>создание и организация работы коллективов, любительских объединений;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 </w:t>
      </w:r>
      <w:r w:rsidRPr="004D1FA9">
        <w:rPr>
          <w:sz w:val="28"/>
          <w:szCs w:val="28"/>
        </w:rPr>
        <w:t xml:space="preserve">участие в </w:t>
      </w:r>
      <w:r w:rsidR="005D674B">
        <w:rPr>
          <w:sz w:val="28"/>
          <w:szCs w:val="28"/>
        </w:rPr>
        <w:t xml:space="preserve">межмуниципальных, </w:t>
      </w:r>
      <w:r w:rsidR="00D3282C">
        <w:rPr>
          <w:sz w:val="28"/>
          <w:szCs w:val="28"/>
        </w:rPr>
        <w:t xml:space="preserve">региональных, </w:t>
      </w:r>
      <w:r w:rsidRPr="004D1FA9">
        <w:rPr>
          <w:sz w:val="28"/>
          <w:szCs w:val="28"/>
        </w:rPr>
        <w:t xml:space="preserve">всероссийских конкурсах, смотрах, фестивалях; выставках народных промыслов и ремесел, в том числе туристических; 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2.6.1</w:t>
      </w:r>
      <w:r>
        <w:rPr>
          <w:sz w:val="28"/>
          <w:szCs w:val="28"/>
        </w:rPr>
        <w:t xml:space="preserve">0 </w:t>
      </w:r>
      <w:r w:rsidRPr="004D1FA9">
        <w:rPr>
          <w:sz w:val="28"/>
          <w:szCs w:val="28"/>
        </w:rPr>
        <w:t>участи</w:t>
      </w:r>
      <w:r w:rsidR="00C014F6">
        <w:rPr>
          <w:sz w:val="28"/>
          <w:szCs w:val="28"/>
        </w:rPr>
        <w:t xml:space="preserve">е в федеральных, региональных и местных </w:t>
      </w:r>
      <w:r w:rsidRPr="004D1FA9">
        <w:rPr>
          <w:sz w:val="28"/>
          <w:szCs w:val="28"/>
        </w:rPr>
        <w:t>социально-культурных проектах и конкурсах гражданских инициатив;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4D1FA9">
        <w:rPr>
          <w:sz w:val="28"/>
          <w:szCs w:val="28"/>
        </w:rPr>
        <w:t xml:space="preserve">организация взаимодействия с </w:t>
      </w:r>
      <w:proofErr w:type="spellStart"/>
      <w:r w:rsidRPr="004D1FA9">
        <w:rPr>
          <w:sz w:val="28"/>
          <w:szCs w:val="28"/>
        </w:rPr>
        <w:t>культурно-досуговыми</w:t>
      </w:r>
      <w:proofErr w:type="spellEnd"/>
      <w:r w:rsidRPr="004D1FA9">
        <w:rPr>
          <w:sz w:val="28"/>
          <w:szCs w:val="28"/>
        </w:rPr>
        <w:t xml:space="preserve"> учреждениями  </w:t>
      </w:r>
      <w:r>
        <w:rPr>
          <w:sz w:val="28"/>
          <w:szCs w:val="28"/>
        </w:rPr>
        <w:t xml:space="preserve">муниципального, городского и </w:t>
      </w:r>
      <w:r w:rsidR="00DB38B3">
        <w:rPr>
          <w:sz w:val="28"/>
          <w:szCs w:val="28"/>
        </w:rPr>
        <w:t xml:space="preserve">регионального </w:t>
      </w:r>
      <w:r w:rsidRPr="004D1FA9">
        <w:rPr>
          <w:sz w:val="28"/>
          <w:szCs w:val="28"/>
        </w:rPr>
        <w:t>уровн</w:t>
      </w:r>
      <w:r w:rsidR="00DB38B3">
        <w:rPr>
          <w:sz w:val="28"/>
          <w:szCs w:val="28"/>
        </w:rPr>
        <w:t>ей</w:t>
      </w:r>
      <w:r w:rsidRPr="004D1FA9">
        <w:rPr>
          <w:sz w:val="28"/>
          <w:szCs w:val="28"/>
        </w:rPr>
        <w:t xml:space="preserve">, учебными заведениями; 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2.6.12 </w:t>
      </w:r>
      <w:r w:rsidRPr="004D1FA9">
        <w:rPr>
          <w:sz w:val="28"/>
          <w:szCs w:val="28"/>
        </w:rPr>
        <w:t xml:space="preserve">организация стационарного и </w:t>
      </w:r>
      <w:proofErr w:type="spellStart"/>
      <w:r w:rsidRPr="004D1FA9">
        <w:rPr>
          <w:sz w:val="28"/>
          <w:szCs w:val="28"/>
        </w:rPr>
        <w:t>внестационарного</w:t>
      </w:r>
      <w:proofErr w:type="spellEnd"/>
      <w:r w:rsidRPr="004D1FA9">
        <w:rPr>
          <w:sz w:val="28"/>
          <w:szCs w:val="28"/>
        </w:rPr>
        <w:t xml:space="preserve"> обслуживания населения: вечеров, театрализованных представлений, танцевальных, литерату</w:t>
      </w:r>
      <w:r>
        <w:rPr>
          <w:sz w:val="28"/>
          <w:szCs w:val="28"/>
        </w:rPr>
        <w:t xml:space="preserve">рно-художественных, </w:t>
      </w:r>
      <w:r w:rsidRPr="004D1FA9">
        <w:rPr>
          <w:sz w:val="28"/>
          <w:szCs w:val="28"/>
        </w:rPr>
        <w:t xml:space="preserve">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конкурсов, и других форм </w:t>
      </w:r>
      <w:proofErr w:type="spellStart"/>
      <w:r w:rsidRPr="004D1FA9">
        <w:rPr>
          <w:sz w:val="28"/>
          <w:szCs w:val="28"/>
        </w:rPr>
        <w:t>культурной-досуговой</w:t>
      </w:r>
      <w:proofErr w:type="spellEnd"/>
      <w:r w:rsidRPr="004D1FA9">
        <w:rPr>
          <w:sz w:val="28"/>
          <w:szCs w:val="28"/>
        </w:rPr>
        <w:t xml:space="preserve">  деятельности;</w:t>
      </w:r>
      <w:proofErr w:type="gramEnd"/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2.6.13 </w:t>
      </w:r>
      <w:r w:rsidRPr="004D1FA9">
        <w:rPr>
          <w:sz w:val="28"/>
          <w:szCs w:val="28"/>
        </w:rPr>
        <w:t>содействие развитию детских и молодежных общественных объединений  различной направленности;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2.6.14 </w:t>
      </w:r>
      <w:r w:rsidRPr="004D1FA9">
        <w:rPr>
          <w:sz w:val="28"/>
          <w:szCs w:val="28"/>
        </w:rPr>
        <w:t xml:space="preserve">осуществление сотрудничества с </w:t>
      </w:r>
      <w:r w:rsidR="00C014F6">
        <w:rPr>
          <w:sz w:val="28"/>
          <w:szCs w:val="28"/>
        </w:rPr>
        <w:t xml:space="preserve">местными </w:t>
      </w:r>
      <w:r w:rsidRPr="004D1FA9">
        <w:rPr>
          <w:sz w:val="28"/>
          <w:szCs w:val="28"/>
        </w:rPr>
        <w:t xml:space="preserve">общественными организациями </w:t>
      </w:r>
      <w:r w:rsidR="00C014F6"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 за его пределами;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2.6.15 </w:t>
      </w:r>
      <w:r w:rsidRPr="009C6B8D">
        <w:rPr>
          <w:sz w:val="28"/>
          <w:szCs w:val="28"/>
        </w:rPr>
        <w:t xml:space="preserve">проведение концертов, выставок, спектаклей, </w:t>
      </w:r>
      <w:proofErr w:type="spellStart"/>
      <w:r w:rsidRPr="009C6B8D">
        <w:rPr>
          <w:sz w:val="28"/>
          <w:szCs w:val="28"/>
        </w:rPr>
        <w:t>кинопоказов</w:t>
      </w:r>
      <w:proofErr w:type="spellEnd"/>
      <w:r>
        <w:rPr>
          <w:sz w:val="28"/>
          <w:szCs w:val="28"/>
        </w:rPr>
        <w:t>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 </w:t>
      </w:r>
      <w:r w:rsidRPr="009C6B8D">
        <w:rPr>
          <w:sz w:val="28"/>
          <w:szCs w:val="28"/>
        </w:rPr>
        <w:t xml:space="preserve">организация методической помощи, курсов, </w:t>
      </w:r>
      <w:proofErr w:type="spellStart"/>
      <w:r w:rsidRPr="009C6B8D">
        <w:rPr>
          <w:sz w:val="28"/>
          <w:szCs w:val="28"/>
        </w:rPr>
        <w:t>медиатек</w:t>
      </w:r>
      <w:proofErr w:type="spellEnd"/>
      <w:r w:rsidRPr="009C6B8D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творческих студий и мастерских;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2.6.17 </w:t>
      </w:r>
      <w:r w:rsidRPr="009C6B8D">
        <w:rPr>
          <w:sz w:val="28"/>
          <w:szCs w:val="28"/>
        </w:rPr>
        <w:t>организация досуга, дискуссионных клубов, проведение культур</w:t>
      </w:r>
      <w:r>
        <w:rPr>
          <w:sz w:val="28"/>
          <w:szCs w:val="28"/>
        </w:rPr>
        <w:t>но-оздоровительных мероприятий;</w:t>
      </w:r>
    </w:p>
    <w:p w:rsidR="00522ECF" w:rsidRPr="004D1FA9" w:rsidRDefault="00522ECF" w:rsidP="00522ECF">
      <w:pPr>
        <w:pStyle w:val="a"/>
        <w:numPr>
          <w:ilvl w:val="0"/>
          <w:numId w:val="0"/>
        </w:numPr>
        <w:tabs>
          <w:tab w:val="left" w:pos="142"/>
        </w:tabs>
        <w:ind w:firstLine="567"/>
        <w:rPr>
          <w:sz w:val="28"/>
          <w:szCs w:val="28"/>
        </w:rPr>
      </w:pPr>
      <w:r w:rsidRPr="00E0639E">
        <w:rPr>
          <w:sz w:val="28"/>
          <w:szCs w:val="28"/>
        </w:rPr>
        <w:t xml:space="preserve">2.7. Учреждение вправе осуществлять иные виды деятельности (дополнительные), не являющиеся основными видами деятельности, лишь постольку, поскольку это служит достижению целей, ради которых оно </w:t>
      </w:r>
      <w:r w:rsidRPr="00E0639E">
        <w:rPr>
          <w:sz w:val="28"/>
          <w:szCs w:val="28"/>
        </w:rPr>
        <w:lastRenderedPageBreak/>
        <w:t>создано,  и соответствующие указанным целям, при условии, что такая деятельность указана в его учредительных документах.</w:t>
      </w:r>
    </w:p>
    <w:p w:rsidR="00522ECF" w:rsidRPr="00D937DD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D937DD">
        <w:rPr>
          <w:b/>
          <w:sz w:val="28"/>
          <w:szCs w:val="28"/>
        </w:rPr>
        <w:t xml:space="preserve">Дополнительные (приносящие </w:t>
      </w:r>
      <w:r>
        <w:rPr>
          <w:b/>
          <w:sz w:val="28"/>
          <w:szCs w:val="28"/>
        </w:rPr>
        <w:t>доходы) виды деятельности Учреждения</w:t>
      </w:r>
      <w:r w:rsidRPr="00D937DD">
        <w:rPr>
          <w:b/>
          <w:sz w:val="28"/>
          <w:szCs w:val="28"/>
        </w:rPr>
        <w:t>: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 </w:t>
      </w:r>
      <w:r w:rsidRPr="004D1FA9">
        <w:rPr>
          <w:sz w:val="28"/>
          <w:szCs w:val="28"/>
        </w:rPr>
        <w:t>предоставление услуг</w:t>
      </w:r>
      <w:r>
        <w:rPr>
          <w:sz w:val="28"/>
          <w:szCs w:val="28"/>
        </w:rPr>
        <w:t xml:space="preserve"> (</w:t>
      </w:r>
      <w:r w:rsidRPr="004D1FA9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4D1FA9">
        <w:rPr>
          <w:sz w:val="28"/>
          <w:szCs w:val="28"/>
        </w:rPr>
        <w:t xml:space="preserve"> по разработке сценариев по заявкам организаций, предприятий;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Pr="004D1FA9">
        <w:rPr>
          <w:sz w:val="28"/>
          <w:szCs w:val="28"/>
        </w:rPr>
        <w:t xml:space="preserve">  предоставление услуг</w:t>
      </w:r>
      <w:r>
        <w:rPr>
          <w:sz w:val="28"/>
          <w:szCs w:val="28"/>
        </w:rPr>
        <w:t xml:space="preserve"> (</w:t>
      </w:r>
      <w:r w:rsidRPr="004D1FA9">
        <w:rPr>
          <w:sz w:val="28"/>
          <w:szCs w:val="28"/>
        </w:rPr>
        <w:t>работ</w:t>
      </w:r>
      <w:r>
        <w:rPr>
          <w:sz w:val="28"/>
          <w:szCs w:val="28"/>
        </w:rPr>
        <w:t xml:space="preserve">) </w:t>
      </w:r>
      <w:r w:rsidRPr="004D1FA9">
        <w:rPr>
          <w:sz w:val="28"/>
          <w:szCs w:val="28"/>
        </w:rPr>
        <w:t xml:space="preserve">по организации и проведению платных форм </w:t>
      </w:r>
      <w:proofErr w:type="spellStart"/>
      <w:r w:rsidRPr="004D1FA9">
        <w:rPr>
          <w:sz w:val="28"/>
          <w:szCs w:val="28"/>
        </w:rPr>
        <w:t>культурно-досуговой</w:t>
      </w:r>
      <w:proofErr w:type="spellEnd"/>
      <w:r w:rsidRPr="004D1FA9">
        <w:rPr>
          <w:sz w:val="28"/>
          <w:szCs w:val="28"/>
        </w:rPr>
        <w:t>, просветительской и информационной деятельности  по заявкам организаций, предприятий;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2.7.3 о</w:t>
      </w:r>
      <w:r w:rsidRPr="004D1FA9">
        <w:rPr>
          <w:sz w:val="28"/>
          <w:szCs w:val="28"/>
        </w:rPr>
        <w:t>казание услуг</w:t>
      </w:r>
      <w:r>
        <w:rPr>
          <w:sz w:val="28"/>
          <w:szCs w:val="28"/>
        </w:rPr>
        <w:t xml:space="preserve"> (</w:t>
      </w:r>
      <w:r w:rsidRPr="004D1FA9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4D1FA9">
        <w:rPr>
          <w:sz w:val="28"/>
          <w:szCs w:val="28"/>
        </w:rPr>
        <w:t xml:space="preserve">  по техническому оформлению работ (ксерокопирование, сканирование, перенос информации на электронные носители, фотосъемка, распечатка, тиражирование, выполнение машинописных работ);</w:t>
      </w:r>
      <w:proofErr w:type="gramEnd"/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 xml:space="preserve">2.7.4 предоставление услуг по прокату сценических костюмов, </w:t>
      </w:r>
      <w:proofErr w:type="spellStart"/>
      <w:r w:rsidRPr="004D1FA9">
        <w:rPr>
          <w:sz w:val="28"/>
          <w:szCs w:val="28"/>
        </w:rPr>
        <w:t>звукоусилител</w:t>
      </w:r>
      <w:r>
        <w:rPr>
          <w:sz w:val="28"/>
          <w:szCs w:val="28"/>
        </w:rPr>
        <w:t>ьной</w:t>
      </w:r>
      <w:proofErr w:type="spellEnd"/>
      <w:r>
        <w:rPr>
          <w:sz w:val="28"/>
          <w:szCs w:val="28"/>
        </w:rPr>
        <w:t xml:space="preserve"> и осветительной аппаратуры</w:t>
      </w:r>
      <w:r w:rsidRPr="004D1FA9">
        <w:rPr>
          <w:sz w:val="28"/>
          <w:szCs w:val="28"/>
        </w:rPr>
        <w:t xml:space="preserve"> и другого профильного оборудования;  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 предоставление услуг по </w:t>
      </w:r>
      <w:r w:rsidRPr="004D1FA9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4D1FA9">
        <w:rPr>
          <w:sz w:val="28"/>
          <w:szCs w:val="28"/>
        </w:rPr>
        <w:t xml:space="preserve"> </w:t>
      </w:r>
      <w:proofErr w:type="spellStart"/>
      <w:proofErr w:type="gramStart"/>
      <w:r w:rsidRPr="004D1FA9">
        <w:rPr>
          <w:sz w:val="28"/>
          <w:szCs w:val="28"/>
        </w:rPr>
        <w:t>видео-роликов</w:t>
      </w:r>
      <w:proofErr w:type="spellEnd"/>
      <w:proofErr w:type="gramEnd"/>
      <w:r w:rsidRPr="004D1FA9">
        <w:rPr>
          <w:sz w:val="28"/>
          <w:szCs w:val="28"/>
        </w:rPr>
        <w:t xml:space="preserve">, презентаций, </w:t>
      </w:r>
      <w:proofErr w:type="spellStart"/>
      <w:r w:rsidRPr="004D1FA9">
        <w:rPr>
          <w:sz w:val="28"/>
          <w:szCs w:val="28"/>
        </w:rPr>
        <w:t>видео-фильмов</w:t>
      </w:r>
      <w:proofErr w:type="spellEnd"/>
      <w:r w:rsidRPr="004D1FA9">
        <w:rPr>
          <w:sz w:val="28"/>
          <w:szCs w:val="28"/>
        </w:rPr>
        <w:t>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 предоставление помещений </w:t>
      </w:r>
      <w:r w:rsidRPr="00426E80">
        <w:rPr>
          <w:sz w:val="28"/>
          <w:szCs w:val="28"/>
        </w:rPr>
        <w:t>в аренду по согласованию с Учредителем</w:t>
      </w:r>
      <w:r>
        <w:rPr>
          <w:sz w:val="28"/>
          <w:szCs w:val="28"/>
        </w:rPr>
        <w:t>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2.7.7 платные кружки, студии, объединения, мастер-классы;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2.7.8 продажа билетов на молодежные дискотеки (праздничные, вечерние);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2.7.9 организация ярмарок, выставок, выставок-продаж (фойе, вестибюль, крыльцо). Разовое предоставление помещения;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2.7.10 эстрадное шоу со специальной программой иногородних исполнителей (цирк, спектакли и.т.д.);</w:t>
      </w:r>
    </w:p>
    <w:p w:rsidR="00522ECF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2.7.11 концерты художественной самодеятельности иногородних исполнителей;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2.7.12 услуги оформления зала из материала заказчика.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E0639E">
        <w:rPr>
          <w:sz w:val="28"/>
          <w:szCs w:val="28"/>
        </w:rPr>
        <w:t>2.7.13 Учреждение не вправе осуществлять виды деятельности и оказывать платные услуги, не указанные в настоящем Уставе.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4D1FA9">
        <w:rPr>
          <w:sz w:val="28"/>
          <w:szCs w:val="28"/>
        </w:rPr>
        <w:t xml:space="preserve">Цены (тарифы) на платные услуги и продукцию, кроме случаев, когда законодательством Российской Федерации предусматривается государственное регулирование цен (тарифов) на отдельные виды продукции, товаров и услуг, устанавливаются </w:t>
      </w:r>
      <w:r>
        <w:rPr>
          <w:sz w:val="28"/>
          <w:szCs w:val="28"/>
        </w:rPr>
        <w:t>ежегодно Управлением культуры, спорта и молодежной политики администрации Уинского муниципального округа в пределах делегированных ему полномочий</w:t>
      </w:r>
      <w:r w:rsidRPr="004D1FA9">
        <w:rPr>
          <w:sz w:val="28"/>
          <w:szCs w:val="28"/>
        </w:rPr>
        <w:t>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522ECF" w:rsidRPr="004D1FA9" w:rsidRDefault="00522ECF" w:rsidP="00522ECF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3E38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D1FA9">
        <w:rPr>
          <w:rFonts w:ascii="Times New Roman" w:hAnsi="Times New Roman"/>
          <w:b/>
          <w:bCs/>
          <w:sz w:val="28"/>
          <w:szCs w:val="28"/>
          <w:lang w:eastAsia="ru-RU"/>
        </w:rPr>
        <w:t>ИМУЩЕСТВО И ФИНАНСЫ</w:t>
      </w:r>
    </w:p>
    <w:p w:rsidR="00522ECF" w:rsidRPr="004D1FA9" w:rsidRDefault="00522ECF" w:rsidP="00522ECF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Имущество Учреждения является муниципальной собственностью </w:t>
      </w:r>
      <w:r>
        <w:rPr>
          <w:sz w:val="28"/>
          <w:szCs w:val="28"/>
        </w:rPr>
        <w:t>Уин</w:t>
      </w:r>
      <w:r w:rsidRPr="004D1FA9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4D1FA9">
        <w:rPr>
          <w:sz w:val="28"/>
          <w:szCs w:val="28"/>
        </w:rPr>
        <w:t xml:space="preserve"> Пермского края и может быть использовано только для осуществления целей и видов деятельности Учреждения.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3.2. Имущество Учреждения закрепляется за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ним на праве оперативного управления</w:t>
      </w:r>
      <w:r>
        <w:rPr>
          <w:sz w:val="28"/>
          <w:szCs w:val="28"/>
        </w:rPr>
        <w:t xml:space="preserve"> собственником</w:t>
      </w:r>
      <w:r w:rsidRPr="004D1FA9">
        <w:rPr>
          <w:sz w:val="28"/>
          <w:szCs w:val="28"/>
        </w:rPr>
        <w:t>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lastRenderedPageBreak/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</w:t>
      </w:r>
      <w:proofErr w:type="gramStart"/>
      <w:r w:rsidRPr="004D1FA9">
        <w:rPr>
          <w:sz w:val="28"/>
          <w:szCs w:val="28"/>
        </w:rPr>
        <w:t>существенно затруднено</w:t>
      </w:r>
      <w:proofErr w:type="gramEnd"/>
      <w:r w:rsidRPr="004D1FA9">
        <w:rPr>
          <w:sz w:val="28"/>
          <w:szCs w:val="28"/>
        </w:rPr>
        <w:t>. Перечни особо ценного движимого имущества определяются Учредителем.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22ECF" w:rsidRPr="004D1FA9" w:rsidRDefault="00522ECF" w:rsidP="00522EC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Крупная сделка может быть совершена Учреждением только с предварительного согласия учредителя.</w:t>
      </w:r>
    </w:p>
    <w:p w:rsidR="00522ECF" w:rsidRPr="004D1FA9" w:rsidRDefault="00522ECF" w:rsidP="00522EC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4D1FA9">
        <w:rPr>
          <w:sz w:val="28"/>
          <w:szCs w:val="28"/>
        </w:rPr>
        <w:t>Крупной сделкой считается сделка или несколько взаимосвязанных сделок, связанных с распоряжением денежными средствами, отчуждением иного имущества,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бухгалтерской отчетн</w:t>
      </w:r>
      <w:r>
        <w:rPr>
          <w:sz w:val="28"/>
          <w:szCs w:val="28"/>
        </w:rPr>
        <w:t>ости на последнюю отчетную дату.</w:t>
      </w:r>
      <w:proofErr w:type="gramEnd"/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В отношении закрепленного имущества Учреждение обязано: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 xml:space="preserve">3.4.1 </w:t>
      </w:r>
      <w:r>
        <w:rPr>
          <w:sz w:val="28"/>
          <w:szCs w:val="28"/>
        </w:rPr>
        <w:t>э</w:t>
      </w:r>
      <w:r w:rsidRPr="004D1FA9">
        <w:rPr>
          <w:sz w:val="28"/>
          <w:szCs w:val="28"/>
        </w:rPr>
        <w:t>ффективно использовать имущество;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3.4.2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беспечивать сохранность и использование имущества строго по целевому назначению;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3.4.3</w:t>
      </w:r>
      <w:r>
        <w:rPr>
          <w:sz w:val="28"/>
          <w:szCs w:val="28"/>
        </w:rPr>
        <w:t xml:space="preserve"> н</w:t>
      </w:r>
      <w:r w:rsidRPr="004D1FA9">
        <w:rPr>
          <w:sz w:val="28"/>
          <w:szCs w:val="28"/>
        </w:rPr>
        <w:t>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3.4.4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существлять капитальный и текущий ремонт имущества с возможным его улучшением в пределах выделенного финансирования;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3.4.5</w:t>
      </w:r>
      <w:r>
        <w:rPr>
          <w:sz w:val="28"/>
          <w:szCs w:val="28"/>
        </w:rPr>
        <w:t xml:space="preserve"> п</w:t>
      </w:r>
      <w:r w:rsidRPr="004D1FA9">
        <w:rPr>
          <w:sz w:val="28"/>
          <w:szCs w:val="28"/>
        </w:rPr>
        <w:t>редставлять отчет о результатах деятельности Учреждения и об использовании закрепленного имущества;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3.4.6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существлять амортизацию и восстановление изнашиваемой части имущества.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Имущество Учреждения составляют основные фонды и оборотные средства, стоимость которых отражается на самостоятельном балансе Учреждения.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Источниками формирования имущества Учреждения являются: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3.6.1</w:t>
      </w:r>
      <w:r>
        <w:rPr>
          <w:sz w:val="28"/>
          <w:szCs w:val="28"/>
        </w:rPr>
        <w:t xml:space="preserve"> и</w:t>
      </w:r>
      <w:r w:rsidRPr="004D1FA9">
        <w:rPr>
          <w:sz w:val="28"/>
          <w:szCs w:val="28"/>
        </w:rPr>
        <w:t>мущество, закрепленное за Учреждением на праве оперативного управления, регулярные и единовременные поступления от ГРБС  на выполнение муниципального задания;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3.6.2</w:t>
      </w:r>
      <w:r>
        <w:rPr>
          <w:sz w:val="28"/>
          <w:szCs w:val="28"/>
        </w:rPr>
        <w:t xml:space="preserve"> д</w:t>
      </w:r>
      <w:r w:rsidRPr="004D1FA9">
        <w:rPr>
          <w:sz w:val="28"/>
          <w:szCs w:val="28"/>
        </w:rPr>
        <w:t>обровольные имущественные взносы и пожертвования;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3.6.3</w:t>
      </w:r>
      <w:r>
        <w:rPr>
          <w:sz w:val="28"/>
          <w:szCs w:val="28"/>
        </w:rPr>
        <w:t xml:space="preserve"> д</w:t>
      </w:r>
      <w:r w:rsidRPr="004D1FA9">
        <w:rPr>
          <w:sz w:val="28"/>
          <w:szCs w:val="28"/>
        </w:rPr>
        <w:t>оход от реализации товаров, работ, услуг;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3.6.4</w:t>
      </w:r>
      <w:r>
        <w:rPr>
          <w:sz w:val="28"/>
          <w:szCs w:val="28"/>
        </w:rPr>
        <w:t xml:space="preserve"> д</w:t>
      </w:r>
      <w:r w:rsidRPr="004D1FA9">
        <w:rPr>
          <w:sz w:val="28"/>
          <w:szCs w:val="28"/>
        </w:rPr>
        <w:t>оходы, получаемые от собственности Учреждения;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3.6.5</w:t>
      </w:r>
      <w:r>
        <w:rPr>
          <w:sz w:val="28"/>
          <w:szCs w:val="28"/>
        </w:rPr>
        <w:t xml:space="preserve"> д</w:t>
      </w:r>
      <w:r w:rsidRPr="004D1FA9">
        <w:rPr>
          <w:sz w:val="28"/>
          <w:szCs w:val="28"/>
        </w:rPr>
        <w:t>ругие, не запрещенные законом доходы.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С</w:t>
      </w:r>
      <w:r w:rsidRPr="004D1FA9">
        <w:rPr>
          <w:sz w:val="28"/>
          <w:szCs w:val="28"/>
        </w:rPr>
        <w:t xml:space="preserve">писание пришедшего в негодность имущества производится в  порядке,  установленном  законодательством  Российской Федерации и муниципальными правовыми актами </w:t>
      </w:r>
      <w:r>
        <w:rPr>
          <w:sz w:val="28"/>
          <w:szCs w:val="28"/>
        </w:rPr>
        <w:t>Уин</w:t>
      </w:r>
      <w:r w:rsidRPr="004D1FA9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округа </w:t>
      </w:r>
      <w:r w:rsidRPr="004D1FA9">
        <w:rPr>
          <w:sz w:val="28"/>
          <w:szCs w:val="28"/>
        </w:rPr>
        <w:t>Пермского края.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Передача имущества Учреждения в собственность юридических и физических лиц производится в порядке, установленном законодательством  Российской Федерации и муниципальными правовыми актами </w:t>
      </w:r>
      <w:r>
        <w:rPr>
          <w:sz w:val="28"/>
          <w:szCs w:val="28"/>
        </w:rPr>
        <w:t>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4D1FA9">
        <w:rPr>
          <w:sz w:val="28"/>
          <w:szCs w:val="28"/>
        </w:rPr>
        <w:t xml:space="preserve"> Пермского края.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 xml:space="preserve">3.9. Финансовое обеспечение выполнения муниципального задания  Учреждением осуществляется в виде субсидий из бюджета </w:t>
      </w:r>
      <w:r>
        <w:rPr>
          <w:sz w:val="28"/>
          <w:szCs w:val="28"/>
        </w:rPr>
        <w:t>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4D1FA9">
        <w:rPr>
          <w:sz w:val="28"/>
          <w:szCs w:val="28"/>
        </w:rPr>
        <w:t xml:space="preserve"> Пермского края.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522ECF" w:rsidRPr="004D1FA9" w:rsidRDefault="00522ECF" w:rsidP="00522EC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4D1FA9">
        <w:rPr>
          <w:sz w:val="28"/>
          <w:szCs w:val="28"/>
        </w:rPr>
        <w:t xml:space="preserve"> Источниками финансового обеспечения Учреждения являются:</w:t>
      </w:r>
    </w:p>
    <w:p w:rsidR="00522ECF" w:rsidRPr="004D1FA9" w:rsidRDefault="00522ECF" w:rsidP="00522EC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 </w:t>
      </w:r>
      <w:r w:rsidRPr="004D1FA9">
        <w:rPr>
          <w:sz w:val="28"/>
          <w:szCs w:val="28"/>
        </w:rPr>
        <w:t>субсидии, предоставляемые Учреждению на оказание муниципальных услуг в соответствии с муниципальным заданием;</w:t>
      </w:r>
    </w:p>
    <w:p w:rsidR="00522ECF" w:rsidRPr="004D1FA9" w:rsidRDefault="00522ECF" w:rsidP="00522EC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3.10.2 </w:t>
      </w:r>
      <w:r w:rsidRPr="004D1FA9">
        <w:rPr>
          <w:sz w:val="28"/>
          <w:szCs w:val="28"/>
        </w:rPr>
        <w:t>субсидии, предоставляемые Учреждению на иные цели.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4D1FA9">
        <w:rPr>
          <w:sz w:val="28"/>
          <w:szCs w:val="28"/>
        </w:rPr>
        <w:t xml:space="preserve">. </w:t>
      </w:r>
      <w:proofErr w:type="gramStart"/>
      <w:r w:rsidRPr="004D1FA9">
        <w:rPr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3.1</w:t>
      </w:r>
      <w:r>
        <w:rPr>
          <w:sz w:val="28"/>
          <w:szCs w:val="28"/>
        </w:rPr>
        <w:t xml:space="preserve">2. </w:t>
      </w:r>
      <w:proofErr w:type="gramStart"/>
      <w:r w:rsidRPr="004D1FA9">
        <w:rPr>
          <w:sz w:val="28"/>
          <w:szCs w:val="28"/>
        </w:rPr>
        <w:t>Контроль за</w:t>
      </w:r>
      <w:proofErr w:type="gramEnd"/>
      <w:r w:rsidRPr="004D1FA9">
        <w:rPr>
          <w:sz w:val="28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</w:t>
      </w:r>
      <w:r>
        <w:rPr>
          <w:sz w:val="28"/>
          <w:szCs w:val="28"/>
        </w:rPr>
        <w:t xml:space="preserve"> РФ</w:t>
      </w:r>
      <w:r w:rsidRPr="004D1FA9">
        <w:rPr>
          <w:sz w:val="28"/>
          <w:szCs w:val="28"/>
        </w:rPr>
        <w:t>.</w:t>
      </w:r>
    </w:p>
    <w:p w:rsidR="00522ECF" w:rsidRPr="004D1FA9" w:rsidRDefault="00522ECF" w:rsidP="00522EC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</w:p>
    <w:p w:rsidR="00522ECF" w:rsidRPr="004D1FA9" w:rsidRDefault="00522ECF" w:rsidP="00522ECF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D1FA9">
        <w:rPr>
          <w:b/>
          <w:bCs/>
          <w:sz w:val="28"/>
          <w:szCs w:val="28"/>
        </w:rPr>
        <w:t>. УПРАВЛЕНИЕ УЧРЕЖДЕНИЕМ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lastRenderedPageBreak/>
        <w:t>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руководителем на основе единоначалия.</w:t>
      </w:r>
    </w:p>
    <w:p w:rsidR="00522ECF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4.2. К исключительной компетенции Учредителя</w:t>
      </w:r>
      <w:r w:rsidRPr="004D1FA9">
        <w:rPr>
          <w:i/>
          <w:iCs/>
          <w:sz w:val="28"/>
          <w:szCs w:val="28"/>
        </w:rPr>
        <w:t xml:space="preserve"> </w:t>
      </w:r>
      <w:r w:rsidRPr="004D1FA9">
        <w:rPr>
          <w:sz w:val="28"/>
          <w:szCs w:val="28"/>
        </w:rPr>
        <w:t>в области управления Учреждением относятся: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Pr="004D1FA9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4D1FA9">
        <w:rPr>
          <w:sz w:val="28"/>
          <w:szCs w:val="28"/>
        </w:rPr>
        <w:t>пределение цели и основных видов деятельности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4.2.2</w:t>
      </w:r>
      <w:r>
        <w:rPr>
          <w:sz w:val="28"/>
          <w:szCs w:val="28"/>
        </w:rPr>
        <w:t xml:space="preserve"> у</w:t>
      </w:r>
      <w:r w:rsidR="001D2918">
        <w:rPr>
          <w:sz w:val="28"/>
          <w:szCs w:val="28"/>
        </w:rPr>
        <w:t xml:space="preserve">тверждение Устава Учреждения и внесение изменений и  </w:t>
      </w:r>
      <w:r w:rsidRPr="004D1FA9">
        <w:rPr>
          <w:sz w:val="28"/>
          <w:szCs w:val="28"/>
        </w:rPr>
        <w:t>дополнени</w:t>
      </w:r>
      <w:r w:rsidR="001D2918">
        <w:rPr>
          <w:sz w:val="28"/>
          <w:szCs w:val="28"/>
        </w:rPr>
        <w:t>й в</w:t>
      </w:r>
      <w:r w:rsidRPr="004D1FA9">
        <w:rPr>
          <w:sz w:val="28"/>
          <w:szCs w:val="28"/>
        </w:rPr>
        <w:t xml:space="preserve"> Устав;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оп</w:t>
      </w:r>
      <w:r w:rsidRPr="004D1FA9">
        <w:rPr>
          <w:sz w:val="28"/>
          <w:szCs w:val="28"/>
        </w:rPr>
        <w:t>ределение приоритетных направлений деятельности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 р</w:t>
      </w:r>
      <w:r w:rsidRPr="004D1FA9">
        <w:rPr>
          <w:sz w:val="28"/>
          <w:szCs w:val="28"/>
        </w:rPr>
        <w:t>ассмотрение предложений руководителя Учреждения и принятие решений о реорганизации и ликвидация Учреждения, об изменении его типа;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4.2.5 р</w:t>
      </w:r>
      <w:r w:rsidRPr="004D1FA9">
        <w:rPr>
          <w:sz w:val="28"/>
          <w:szCs w:val="28"/>
        </w:rPr>
        <w:t>ешение иных вопросов, отнесенных законодательством Российской Федерации и настоящим Уставом к компетенции Учредителя;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4.2.6 у</w:t>
      </w:r>
      <w:r w:rsidRPr="004D1FA9">
        <w:rPr>
          <w:sz w:val="28"/>
          <w:szCs w:val="28"/>
        </w:rPr>
        <w:t>становление предельной штатной численности Учреждения.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4.3. К исключительной компетенции ГРБС относится: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4.3.1</w:t>
      </w:r>
      <w:r>
        <w:rPr>
          <w:sz w:val="28"/>
          <w:szCs w:val="28"/>
        </w:rPr>
        <w:t xml:space="preserve"> с</w:t>
      </w:r>
      <w:r w:rsidRPr="004D1FA9">
        <w:rPr>
          <w:sz w:val="28"/>
          <w:szCs w:val="28"/>
        </w:rPr>
        <w:t>огласование штатного расписания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4.3.2</w:t>
      </w:r>
      <w:r>
        <w:rPr>
          <w:sz w:val="28"/>
          <w:szCs w:val="28"/>
        </w:rPr>
        <w:t xml:space="preserve"> ф</w:t>
      </w:r>
      <w:r w:rsidRPr="004D1FA9">
        <w:rPr>
          <w:sz w:val="28"/>
          <w:szCs w:val="28"/>
        </w:rPr>
        <w:t>ормирование и утверждение муниципального задания для Учреждения в соответствии с предусмотренными его уставом основными видами деятельности;</w:t>
      </w:r>
    </w:p>
    <w:p w:rsidR="00522ECF" w:rsidRPr="008F0D13" w:rsidRDefault="00522ECF" w:rsidP="00522ECF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4D1FA9">
        <w:rPr>
          <w:sz w:val="28"/>
          <w:szCs w:val="28"/>
        </w:rPr>
        <w:t xml:space="preserve">4.4. </w:t>
      </w:r>
      <w:r w:rsidRPr="008F0D13">
        <w:rPr>
          <w:sz w:val="28"/>
          <w:szCs w:val="28"/>
        </w:rPr>
        <w:t>Исполнительным органом Учреждения является директор Учреждения.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8F0D13">
        <w:rPr>
          <w:sz w:val="28"/>
          <w:szCs w:val="28"/>
        </w:rPr>
        <w:t xml:space="preserve">Директор Учреждения осуществляет текущее руководство деятельностью Учреждения, назначается и освобождается от должности </w:t>
      </w:r>
      <w:r>
        <w:rPr>
          <w:sz w:val="28"/>
          <w:szCs w:val="28"/>
        </w:rPr>
        <w:t xml:space="preserve">приказом начальника </w:t>
      </w:r>
      <w:r w:rsidR="001D2918">
        <w:rPr>
          <w:sz w:val="28"/>
          <w:szCs w:val="28"/>
        </w:rPr>
        <w:t>У</w:t>
      </w:r>
      <w:r>
        <w:rPr>
          <w:sz w:val="28"/>
          <w:szCs w:val="28"/>
        </w:rPr>
        <w:t>правления культуры, спорта и молодежной политики администрации 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Пермского края</w:t>
      </w:r>
      <w:r w:rsidRPr="004D1FA9">
        <w:rPr>
          <w:sz w:val="28"/>
          <w:szCs w:val="28"/>
        </w:rPr>
        <w:t>.</w:t>
      </w:r>
    </w:p>
    <w:p w:rsidR="00522ECF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С директором Учреждения заключается трудовой договор</w:t>
      </w:r>
      <w:r>
        <w:rPr>
          <w:sz w:val="28"/>
          <w:szCs w:val="28"/>
        </w:rPr>
        <w:t xml:space="preserve"> сроком на один год</w:t>
      </w:r>
      <w:r w:rsidRPr="004D1FA9">
        <w:rPr>
          <w:sz w:val="28"/>
          <w:szCs w:val="28"/>
        </w:rPr>
        <w:t>.</w:t>
      </w:r>
    </w:p>
    <w:p w:rsidR="00522ECF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директора его обязанности выполняет </w:t>
      </w:r>
      <w:r w:rsidR="001D2918">
        <w:rPr>
          <w:sz w:val="28"/>
          <w:szCs w:val="28"/>
        </w:rPr>
        <w:t>должностное лицо, назначенное приказом директора Учреждения</w:t>
      </w:r>
      <w:r>
        <w:rPr>
          <w:sz w:val="28"/>
          <w:szCs w:val="28"/>
        </w:rPr>
        <w:t>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 xml:space="preserve">4.5.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</w:t>
      </w:r>
      <w:r>
        <w:rPr>
          <w:sz w:val="28"/>
          <w:szCs w:val="28"/>
        </w:rPr>
        <w:t xml:space="preserve">РФ </w:t>
      </w:r>
      <w:r w:rsidRPr="004D1FA9">
        <w:rPr>
          <w:sz w:val="28"/>
          <w:szCs w:val="28"/>
        </w:rPr>
        <w:t>или настоящим Уставом к компетенции Учредителя.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4.6. Директор Учреждения подотчетен в своей деятельности Учредителю.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  Директор Учреждения: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4.7.1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 xml:space="preserve">существляет свою деятельность на основании заключенного с </w:t>
      </w:r>
      <w:r>
        <w:rPr>
          <w:sz w:val="28"/>
          <w:szCs w:val="28"/>
        </w:rPr>
        <w:t xml:space="preserve">начальником управления культуры, спорта и молодежной политики администрации Уинского муниципального округа Пермского края </w:t>
      </w:r>
      <w:r w:rsidRPr="004D1FA9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>, договора о материальной ответственности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4.7.2</w:t>
      </w:r>
      <w:r>
        <w:rPr>
          <w:sz w:val="28"/>
          <w:szCs w:val="28"/>
        </w:rPr>
        <w:t xml:space="preserve"> д</w:t>
      </w:r>
      <w:r w:rsidRPr="004D1FA9">
        <w:rPr>
          <w:sz w:val="28"/>
          <w:szCs w:val="28"/>
        </w:rPr>
        <w:t>ействует от имени Учреждения без доверенности;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4.7.3</w:t>
      </w:r>
      <w:r>
        <w:rPr>
          <w:sz w:val="28"/>
          <w:szCs w:val="28"/>
        </w:rPr>
        <w:t xml:space="preserve"> п</w:t>
      </w:r>
      <w:r w:rsidRPr="004D1FA9">
        <w:rPr>
          <w:sz w:val="28"/>
          <w:szCs w:val="28"/>
        </w:rPr>
        <w:t>редставляет</w:t>
      </w:r>
      <w:r>
        <w:rPr>
          <w:sz w:val="28"/>
          <w:szCs w:val="28"/>
        </w:rPr>
        <w:t xml:space="preserve"> интересы</w:t>
      </w:r>
      <w:r w:rsidRPr="004D1FA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в</w:t>
      </w:r>
      <w:r w:rsidRPr="004D1FA9">
        <w:rPr>
          <w:sz w:val="28"/>
          <w:szCs w:val="28"/>
        </w:rPr>
        <w:t xml:space="preserve"> государственных, муниципальных органах власти, организациях, судах и других органах;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4.7.4</w:t>
      </w:r>
      <w:r>
        <w:rPr>
          <w:sz w:val="28"/>
          <w:szCs w:val="28"/>
        </w:rPr>
        <w:t xml:space="preserve"> п</w:t>
      </w:r>
      <w:r w:rsidRPr="004D1FA9">
        <w:rPr>
          <w:sz w:val="28"/>
          <w:szCs w:val="28"/>
        </w:rPr>
        <w:t xml:space="preserve">редставляет интересы Учреждения на территории </w:t>
      </w:r>
      <w:r>
        <w:rPr>
          <w:sz w:val="28"/>
          <w:szCs w:val="28"/>
        </w:rPr>
        <w:t>Уинского муниципального округа Пермского края</w:t>
      </w:r>
      <w:r w:rsidRPr="004D1FA9">
        <w:rPr>
          <w:sz w:val="28"/>
          <w:szCs w:val="28"/>
        </w:rPr>
        <w:t xml:space="preserve"> и за его пределами, совершает сделки от имени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lastRenderedPageBreak/>
        <w:t>4.7.5</w:t>
      </w:r>
      <w:r>
        <w:rPr>
          <w:sz w:val="28"/>
          <w:szCs w:val="28"/>
        </w:rPr>
        <w:t xml:space="preserve"> з</w:t>
      </w:r>
      <w:r w:rsidRPr="004D1FA9">
        <w:rPr>
          <w:sz w:val="28"/>
          <w:szCs w:val="28"/>
        </w:rPr>
        <w:t>аключает договоры в порядке, установленном действующим законодательством</w:t>
      </w:r>
      <w:r>
        <w:rPr>
          <w:sz w:val="28"/>
          <w:szCs w:val="28"/>
        </w:rPr>
        <w:t xml:space="preserve"> РФ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4.7.6</w:t>
      </w:r>
      <w:r>
        <w:rPr>
          <w:sz w:val="28"/>
          <w:szCs w:val="28"/>
        </w:rPr>
        <w:t xml:space="preserve"> у</w:t>
      </w:r>
      <w:r w:rsidRPr="004D1FA9">
        <w:rPr>
          <w:sz w:val="28"/>
          <w:szCs w:val="28"/>
        </w:rPr>
        <w:t>тверждает штатное расписание по согласованию с ГРБС,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4.7.7</w:t>
      </w:r>
      <w:r>
        <w:rPr>
          <w:sz w:val="28"/>
          <w:szCs w:val="28"/>
        </w:rPr>
        <w:t xml:space="preserve"> н</w:t>
      </w:r>
      <w:r w:rsidRPr="004D1FA9">
        <w:rPr>
          <w:sz w:val="28"/>
          <w:szCs w:val="28"/>
        </w:rPr>
        <w:t>азначает на должность и освобождает от должности работников, заключает с ними трудовые договоры</w:t>
      </w:r>
      <w:r>
        <w:rPr>
          <w:sz w:val="28"/>
          <w:szCs w:val="28"/>
        </w:rPr>
        <w:t xml:space="preserve"> по согласованию с начальником управления культуры, спорта и молодежной политики администрации Уинского муниципального округа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4.7.8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ткрывает счета в соответствии с действующим законодательством</w:t>
      </w:r>
      <w:r>
        <w:rPr>
          <w:sz w:val="28"/>
          <w:szCs w:val="28"/>
        </w:rPr>
        <w:t xml:space="preserve"> РФ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4.7.9</w:t>
      </w:r>
      <w:r>
        <w:rPr>
          <w:sz w:val="28"/>
          <w:szCs w:val="28"/>
        </w:rPr>
        <w:t xml:space="preserve"> и</w:t>
      </w:r>
      <w:r w:rsidRPr="004D1FA9">
        <w:rPr>
          <w:sz w:val="28"/>
          <w:szCs w:val="28"/>
        </w:rPr>
        <w:t>здает</w:t>
      </w:r>
      <w:r>
        <w:rPr>
          <w:sz w:val="28"/>
          <w:szCs w:val="28"/>
        </w:rPr>
        <w:t xml:space="preserve"> приказы </w:t>
      </w:r>
      <w:r w:rsidRPr="004D1FA9">
        <w:rPr>
          <w:sz w:val="28"/>
          <w:szCs w:val="28"/>
        </w:rPr>
        <w:t xml:space="preserve"> и дает устные указания, обязательные для исполнения работниками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4.7.10</w:t>
      </w:r>
      <w:r>
        <w:rPr>
          <w:sz w:val="28"/>
          <w:szCs w:val="28"/>
        </w:rPr>
        <w:t xml:space="preserve"> н</w:t>
      </w:r>
      <w:r w:rsidRPr="004D1FA9">
        <w:rPr>
          <w:sz w:val="28"/>
          <w:szCs w:val="28"/>
        </w:rPr>
        <w:t>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4.7.12</w:t>
      </w:r>
      <w:r>
        <w:rPr>
          <w:sz w:val="28"/>
          <w:szCs w:val="28"/>
        </w:rPr>
        <w:t xml:space="preserve"> в</w:t>
      </w:r>
      <w:r w:rsidRPr="004D1FA9">
        <w:rPr>
          <w:sz w:val="28"/>
          <w:szCs w:val="28"/>
        </w:rPr>
        <w:t>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522ECF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4.8. Указания директора Учреждения обязательны для исполнения всеми работниками Учреждения.</w:t>
      </w:r>
    </w:p>
    <w:p w:rsidR="00522ECF" w:rsidRDefault="00522ECF" w:rsidP="00522ECF">
      <w:pPr>
        <w:ind w:firstLine="567"/>
        <w:jc w:val="center"/>
        <w:rPr>
          <w:b/>
          <w:bCs/>
          <w:sz w:val="28"/>
          <w:szCs w:val="28"/>
        </w:rPr>
      </w:pPr>
    </w:p>
    <w:p w:rsidR="00522ECF" w:rsidRDefault="00522ECF" w:rsidP="00522E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ЛОКАЛЬНЫЕ НОРМАТИВНЫЕ АКТЫ</w:t>
      </w:r>
    </w:p>
    <w:p w:rsidR="00522ECF" w:rsidRPr="004D1FA9" w:rsidRDefault="00522ECF" w:rsidP="00522ECF">
      <w:pPr>
        <w:ind w:firstLine="567"/>
        <w:jc w:val="center"/>
        <w:rPr>
          <w:b/>
          <w:bCs/>
          <w:sz w:val="28"/>
          <w:szCs w:val="28"/>
        </w:rPr>
      </w:pPr>
    </w:p>
    <w:p w:rsidR="00522ECF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Локальные нормативные акты Учреждения не должны противоречить федеральным законам РФ, нормативным правовым актам Пермского края, нормативным правовым актам Уинского муниципального округа Пермского края, правовым актам Учредителя, настоящему Уставу.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Локальные нормативные акты Учреждения принимаются Учреждением самостоятельно.</w:t>
      </w:r>
      <w:r w:rsidRPr="00A54619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Локальные нормативные акты Учреждения принимаются по согласованию с Учредителем, представительным органом работников Учреждения, иным органом в случае, если порядок такого согласования установлен действующим законодательством или настоящим Уставом. Локальные нормативные акты утверждаются приказами Учреждения.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b/>
          <w:bCs/>
          <w:sz w:val="28"/>
          <w:szCs w:val="28"/>
        </w:rPr>
        <w:t> </w:t>
      </w:r>
    </w:p>
    <w:p w:rsidR="00522ECF" w:rsidRPr="004D1FA9" w:rsidRDefault="00522ECF" w:rsidP="00522E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023482">
        <w:rPr>
          <w:b/>
          <w:bCs/>
          <w:sz w:val="28"/>
          <w:szCs w:val="28"/>
        </w:rPr>
        <w:t>.</w:t>
      </w:r>
      <w:r w:rsidRPr="004D1FA9">
        <w:rPr>
          <w:b/>
          <w:bCs/>
          <w:sz w:val="28"/>
          <w:szCs w:val="28"/>
        </w:rPr>
        <w:t xml:space="preserve"> ПРАВА, ОБЯЗАННОСТИ И ОТВЕТСТВЕННОСТЬ УЧРЕЖДЕНИЯ</w:t>
      </w:r>
    </w:p>
    <w:p w:rsidR="00522ECF" w:rsidRPr="004D1FA9" w:rsidRDefault="00522ECF" w:rsidP="00522ECF">
      <w:pPr>
        <w:ind w:firstLine="567"/>
        <w:jc w:val="center"/>
        <w:rPr>
          <w:sz w:val="28"/>
          <w:szCs w:val="28"/>
        </w:rPr>
      </w:pP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.1. Учреждение имеет право: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.1.1. Самостоятельно осуществлять функции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уставными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и</w:t>
      </w:r>
      <w:r w:rsidRPr="004D1FA9">
        <w:rPr>
          <w:sz w:val="28"/>
          <w:szCs w:val="28"/>
        </w:rPr>
        <w:t xml:space="preserve"> видами деятельности Учреждения;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.1.2. Заключать договоры с юридическими и физическими лицами в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целями и видами деятельности Учре</w:t>
      </w:r>
      <w:r>
        <w:rPr>
          <w:sz w:val="28"/>
          <w:szCs w:val="28"/>
        </w:rPr>
        <w:t xml:space="preserve">ждения в порядке, установленном  законодательством </w:t>
      </w:r>
      <w:r w:rsidRPr="004D1FA9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Уин</w:t>
      </w:r>
      <w:r w:rsidRPr="004D1FA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 Пермского края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D1FA9">
        <w:rPr>
          <w:sz w:val="28"/>
          <w:szCs w:val="28"/>
        </w:rPr>
        <w:t>.1.3.</w:t>
      </w:r>
      <w:r w:rsidRPr="004D1FA9">
        <w:rPr>
          <w:b/>
          <w:sz w:val="28"/>
          <w:szCs w:val="28"/>
        </w:rPr>
        <w:t xml:space="preserve"> </w:t>
      </w:r>
      <w:r w:rsidRPr="004D1FA9">
        <w:rPr>
          <w:sz w:val="28"/>
          <w:szCs w:val="28"/>
        </w:rPr>
        <w:t>Крупная сделка, совершенная с нарушением требований, установленных настоящим Уставом,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 w:rsidRPr="004D1FA9">
        <w:rPr>
          <w:sz w:val="28"/>
          <w:szCs w:val="28"/>
        </w:rPr>
        <w:t>Директор Учреждения несет перед Учреждением ответственность в размере убытков, причиненных бюджетному учреждению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.1.4</w:t>
      </w:r>
      <w:r>
        <w:rPr>
          <w:sz w:val="28"/>
          <w:szCs w:val="28"/>
        </w:rPr>
        <w:t xml:space="preserve"> с</w:t>
      </w:r>
      <w:r w:rsidRPr="004D1FA9">
        <w:rPr>
          <w:sz w:val="28"/>
          <w:szCs w:val="28"/>
        </w:rPr>
        <w:t>овершать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иные действия в соответствии с законодательством и настоящим Уставом.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 Учреждение обязано: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.2.1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существлять деятельность Учреждения в соответствии с целями и видами деятельности Учреждения, установленными настоящим Уставом;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.2.2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беспечивать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сохранность и эффективное использование муниципального имущества, а также соблюдать установленный законод</w:t>
      </w:r>
      <w:r>
        <w:rPr>
          <w:sz w:val="28"/>
          <w:szCs w:val="28"/>
        </w:rPr>
        <w:t xml:space="preserve">ательством Российской Федерации </w:t>
      </w:r>
      <w:r w:rsidRPr="004D1F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настоящим</w:t>
      </w:r>
      <w:r w:rsidRPr="004D1FA9">
        <w:rPr>
          <w:sz w:val="28"/>
          <w:szCs w:val="28"/>
        </w:rPr>
        <w:t xml:space="preserve"> Уставом порядок отчуждения</w:t>
      </w:r>
      <w:r>
        <w:rPr>
          <w:sz w:val="28"/>
          <w:szCs w:val="28"/>
        </w:rPr>
        <w:t xml:space="preserve">  и списания</w:t>
      </w:r>
      <w:r w:rsidRPr="004D1FA9">
        <w:rPr>
          <w:sz w:val="28"/>
          <w:szCs w:val="28"/>
        </w:rPr>
        <w:t xml:space="preserve"> пришедшего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в негодность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находящегося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на праве оперативного управления;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.2.3</w:t>
      </w:r>
      <w:r>
        <w:rPr>
          <w:sz w:val="28"/>
          <w:szCs w:val="28"/>
        </w:rPr>
        <w:t xml:space="preserve"> с</w:t>
      </w:r>
      <w:r w:rsidRPr="004D1FA9">
        <w:rPr>
          <w:sz w:val="28"/>
          <w:szCs w:val="28"/>
        </w:rPr>
        <w:t>воевременно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бухгалтерскую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статистическую отчетность,</w:t>
      </w:r>
      <w:r>
        <w:rPr>
          <w:sz w:val="28"/>
          <w:szCs w:val="28"/>
        </w:rPr>
        <w:t xml:space="preserve"> в</w:t>
      </w:r>
      <w:r w:rsidRPr="004D1FA9">
        <w:rPr>
          <w:sz w:val="28"/>
          <w:szCs w:val="28"/>
        </w:rPr>
        <w:t xml:space="preserve"> том числе ГРБС, и уплачивать налоги в порядке и размерах, установленных законодательством РФ;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.2.4</w:t>
      </w:r>
      <w:r>
        <w:rPr>
          <w:sz w:val="28"/>
          <w:szCs w:val="28"/>
        </w:rPr>
        <w:t xml:space="preserve"> д</w:t>
      </w:r>
      <w:r w:rsidRPr="004D1FA9">
        <w:rPr>
          <w:sz w:val="28"/>
          <w:szCs w:val="28"/>
        </w:rPr>
        <w:t>обросовестно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4D1FA9">
        <w:rPr>
          <w:sz w:val="28"/>
          <w:szCs w:val="28"/>
        </w:rPr>
        <w:t>с заключенными договорами;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.2.5</w:t>
      </w:r>
      <w:r>
        <w:rPr>
          <w:sz w:val="28"/>
          <w:szCs w:val="28"/>
        </w:rPr>
        <w:t xml:space="preserve"> с</w:t>
      </w:r>
      <w:r w:rsidRPr="004D1FA9">
        <w:rPr>
          <w:sz w:val="28"/>
          <w:szCs w:val="28"/>
        </w:rPr>
        <w:t>оставлять и утверждать план финансово-хозяйственной деятельности в порядке, определенном ГРБС и в соответствии с требованиями, установленными  законодательством</w:t>
      </w:r>
      <w:r>
        <w:rPr>
          <w:sz w:val="28"/>
          <w:szCs w:val="28"/>
        </w:rPr>
        <w:t xml:space="preserve"> РФ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.2.6</w:t>
      </w:r>
      <w:r>
        <w:rPr>
          <w:sz w:val="28"/>
          <w:szCs w:val="28"/>
        </w:rPr>
        <w:t xml:space="preserve"> о</w:t>
      </w:r>
      <w:r w:rsidRPr="004D1FA9">
        <w:rPr>
          <w:sz w:val="28"/>
          <w:szCs w:val="28"/>
        </w:rPr>
        <w:t>беспечивать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 гарантий работников Учреждения в порядке, установленном законодательством Р</w:t>
      </w:r>
      <w:r>
        <w:rPr>
          <w:sz w:val="28"/>
          <w:szCs w:val="28"/>
        </w:rPr>
        <w:t>Ф</w:t>
      </w:r>
      <w:r w:rsidRPr="004D1FA9">
        <w:rPr>
          <w:sz w:val="28"/>
          <w:szCs w:val="28"/>
        </w:rPr>
        <w:t>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6.2.7 с</w:t>
      </w:r>
      <w:r w:rsidRPr="004D1FA9">
        <w:rPr>
          <w:sz w:val="28"/>
          <w:szCs w:val="28"/>
        </w:rPr>
        <w:t>оставлять отчет о результатах своей деятельности и об использовании закрепленного за ним муниципального имущества в порядке, определенном Учредителем и в соответствии с общими требованиями, установленными законодательством РФ;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.2.8</w:t>
      </w:r>
      <w:r>
        <w:rPr>
          <w:sz w:val="28"/>
          <w:szCs w:val="28"/>
        </w:rPr>
        <w:t xml:space="preserve"> в</w:t>
      </w:r>
      <w:r w:rsidRPr="004D1FA9">
        <w:rPr>
          <w:sz w:val="28"/>
          <w:szCs w:val="28"/>
        </w:rPr>
        <w:t>ыполнять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иные обязанности, установленные законодательством РФ и настоящим Уставом.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FA9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ненадлежащее исполнение своих обязанностей Учреждение несет установленную законодательством РФ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ответственность.</w:t>
      </w:r>
    </w:p>
    <w:p w:rsidR="00522ECF" w:rsidRDefault="00522ECF" w:rsidP="00522ECF">
      <w:pPr>
        <w:ind w:firstLine="567"/>
        <w:jc w:val="center"/>
        <w:rPr>
          <w:b/>
          <w:bCs/>
          <w:sz w:val="28"/>
          <w:szCs w:val="28"/>
        </w:rPr>
      </w:pPr>
    </w:p>
    <w:p w:rsidR="00522ECF" w:rsidRDefault="00522ECF" w:rsidP="00522E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4D1FA9">
        <w:rPr>
          <w:b/>
          <w:bCs/>
          <w:sz w:val="28"/>
          <w:szCs w:val="28"/>
        </w:rPr>
        <w:t>. УЧЕТ, ПЛАНИРОВАНИЕ И ОТЧЕТНОСТЬ</w:t>
      </w:r>
    </w:p>
    <w:p w:rsidR="00522ECF" w:rsidRPr="004D1FA9" w:rsidRDefault="00522ECF" w:rsidP="00522ECF">
      <w:pPr>
        <w:ind w:firstLine="567"/>
        <w:jc w:val="center"/>
        <w:rPr>
          <w:sz w:val="28"/>
          <w:szCs w:val="28"/>
        </w:rPr>
      </w:pP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A9">
        <w:rPr>
          <w:sz w:val="28"/>
          <w:szCs w:val="28"/>
        </w:rPr>
        <w:t>.1. Учреждение разрабатывает план финансово-хозяйственной деятельности в порядке, установленном ГРБС.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A9">
        <w:rPr>
          <w:sz w:val="28"/>
          <w:szCs w:val="28"/>
        </w:rPr>
        <w:t>.2. Учреждение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ведет бухгалтерский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  и</w:t>
      </w:r>
      <w:r w:rsidRPr="004D1FA9">
        <w:rPr>
          <w:sz w:val="28"/>
          <w:szCs w:val="28"/>
        </w:rPr>
        <w:t xml:space="preserve"> статистическую отчетность в порядке, установленном законодательством Российской Федерации: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D1FA9">
        <w:rPr>
          <w:sz w:val="28"/>
          <w:szCs w:val="28"/>
        </w:rPr>
        <w:t>.2.1</w:t>
      </w:r>
      <w:r>
        <w:rPr>
          <w:sz w:val="28"/>
          <w:szCs w:val="28"/>
        </w:rPr>
        <w:t xml:space="preserve"> п</w:t>
      </w:r>
      <w:r w:rsidRPr="004D1FA9">
        <w:rPr>
          <w:sz w:val="28"/>
          <w:szCs w:val="28"/>
        </w:rPr>
        <w:t>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Уставом;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A9">
        <w:rPr>
          <w:sz w:val="28"/>
          <w:szCs w:val="28"/>
        </w:rPr>
        <w:t>.2.2</w:t>
      </w:r>
      <w:r>
        <w:rPr>
          <w:sz w:val="28"/>
          <w:szCs w:val="28"/>
        </w:rPr>
        <w:t xml:space="preserve"> п</w:t>
      </w:r>
      <w:r w:rsidRPr="004D1FA9">
        <w:rPr>
          <w:sz w:val="28"/>
          <w:szCs w:val="28"/>
        </w:rPr>
        <w:t>редставляет ежеквартально балансовые отчеты и любую необходимую информацию о своей деятельности Учредителю.</w:t>
      </w: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A9">
        <w:rPr>
          <w:sz w:val="28"/>
          <w:szCs w:val="28"/>
        </w:rPr>
        <w:t xml:space="preserve">.3. Контроль за деятельностью Учреждения и использованием имущества, переданного в </w:t>
      </w:r>
      <w:proofErr w:type="gramStart"/>
      <w:r w:rsidRPr="004D1FA9">
        <w:rPr>
          <w:sz w:val="28"/>
          <w:szCs w:val="28"/>
        </w:rPr>
        <w:t>оперативное</w:t>
      </w:r>
      <w:proofErr w:type="gramEnd"/>
      <w:r w:rsidRPr="004D1FA9">
        <w:rPr>
          <w:sz w:val="28"/>
          <w:szCs w:val="28"/>
        </w:rPr>
        <w:t xml:space="preserve"> управление Учреждению, осуществляется Учредителем. </w:t>
      </w:r>
    </w:p>
    <w:p w:rsidR="00522ECF" w:rsidRDefault="00522ECF" w:rsidP="00522ECF">
      <w:pPr>
        <w:ind w:firstLine="567"/>
        <w:jc w:val="center"/>
        <w:rPr>
          <w:b/>
          <w:bCs/>
          <w:sz w:val="28"/>
          <w:szCs w:val="28"/>
        </w:rPr>
      </w:pPr>
    </w:p>
    <w:p w:rsidR="00522ECF" w:rsidRPr="004D1FA9" w:rsidRDefault="00522ECF" w:rsidP="00522EC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4D1FA9">
        <w:rPr>
          <w:b/>
          <w:bCs/>
          <w:sz w:val="28"/>
          <w:szCs w:val="28"/>
        </w:rPr>
        <w:t>. РЕОРГАНИЗАЦИЯ И ЛИКВИДАЦИЯ УЧРЕЖДЕНИЯ</w:t>
      </w:r>
    </w:p>
    <w:p w:rsidR="00522ECF" w:rsidRPr="004D1FA9" w:rsidRDefault="00522ECF" w:rsidP="00522ECF">
      <w:pPr>
        <w:ind w:firstLine="567"/>
        <w:jc w:val="center"/>
        <w:rPr>
          <w:sz w:val="28"/>
          <w:szCs w:val="28"/>
        </w:rPr>
      </w:pPr>
    </w:p>
    <w:p w:rsidR="00522ECF" w:rsidRPr="004D1FA9" w:rsidRDefault="00522ECF" w:rsidP="00522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D1FA9">
        <w:rPr>
          <w:sz w:val="28"/>
          <w:szCs w:val="28"/>
        </w:rPr>
        <w:t>Изменение типа, реорганизация и ликвидация Учреждения</w:t>
      </w:r>
      <w:r>
        <w:rPr>
          <w:sz w:val="28"/>
          <w:szCs w:val="28"/>
        </w:rPr>
        <w:t xml:space="preserve"> </w:t>
      </w:r>
      <w:r w:rsidRPr="004D1FA9">
        <w:rPr>
          <w:sz w:val="28"/>
          <w:szCs w:val="28"/>
        </w:rPr>
        <w:t>осуществляется в пор</w:t>
      </w:r>
      <w:r>
        <w:rPr>
          <w:sz w:val="28"/>
          <w:szCs w:val="28"/>
        </w:rPr>
        <w:t xml:space="preserve">ядке, установленном действующим </w:t>
      </w:r>
      <w:r w:rsidRPr="004D1FA9">
        <w:rPr>
          <w:sz w:val="28"/>
          <w:szCs w:val="28"/>
        </w:rPr>
        <w:t xml:space="preserve">законодательством РФ и нормативными правовыми актами </w:t>
      </w:r>
      <w:r>
        <w:rPr>
          <w:sz w:val="28"/>
          <w:szCs w:val="28"/>
        </w:rPr>
        <w:t>Уинского</w:t>
      </w:r>
      <w:r w:rsidRPr="004D1F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Пермского края.</w:t>
      </w:r>
    </w:p>
    <w:p w:rsidR="00522ECF" w:rsidRDefault="00522ECF" w:rsidP="00522ECF">
      <w:pPr>
        <w:tabs>
          <w:tab w:val="left" w:pos="567"/>
          <w:tab w:val="left" w:pos="1418"/>
          <w:tab w:val="left" w:pos="2552"/>
          <w:tab w:val="left" w:pos="5954"/>
          <w:tab w:val="left" w:pos="6663"/>
          <w:tab w:val="left" w:pos="7088"/>
        </w:tabs>
        <w:spacing w:line="240" w:lineRule="exact"/>
        <w:jc w:val="center"/>
        <w:rPr>
          <w:sz w:val="28"/>
          <w:szCs w:val="28"/>
        </w:rPr>
      </w:pPr>
    </w:p>
    <w:p w:rsidR="002C37BB" w:rsidRDefault="0030304C" w:rsidP="002A58DF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C4" w:rsidRDefault="008A2DC4">
      <w:r>
        <w:separator/>
      </w:r>
    </w:p>
  </w:endnote>
  <w:endnote w:type="continuationSeparator" w:id="1">
    <w:p w:rsidR="008A2DC4" w:rsidRDefault="008A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C4" w:rsidRDefault="008A2DC4">
      <w:r>
        <w:separator/>
      </w:r>
    </w:p>
  </w:footnote>
  <w:footnote w:type="continuationSeparator" w:id="1">
    <w:p w:rsidR="008A2DC4" w:rsidRDefault="008A2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4D06F64"/>
    <w:multiLevelType w:val="multilevel"/>
    <w:tmpl w:val="0C0ECB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7086"/>
    <w:rsid w:val="000862DA"/>
    <w:rsid w:val="000C6675"/>
    <w:rsid w:val="001D02CD"/>
    <w:rsid w:val="001D2918"/>
    <w:rsid w:val="0026609E"/>
    <w:rsid w:val="002A58DF"/>
    <w:rsid w:val="002C37BB"/>
    <w:rsid w:val="0030304C"/>
    <w:rsid w:val="00344940"/>
    <w:rsid w:val="003632F4"/>
    <w:rsid w:val="00470FB3"/>
    <w:rsid w:val="00482A25"/>
    <w:rsid w:val="00502F9B"/>
    <w:rsid w:val="00522ECF"/>
    <w:rsid w:val="00536FED"/>
    <w:rsid w:val="005878B3"/>
    <w:rsid w:val="005B7C2C"/>
    <w:rsid w:val="005D674B"/>
    <w:rsid w:val="006155F3"/>
    <w:rsid w:val="00637B08"/>
    <w:rsid w:val="0066436B"/>
    <w:rsid w:val="00677AE7"/>
    <w:rsid w:val="006972F1"/>
    <w:rsid w:val="00750F13"/>
    <w:rsid w:val="0078616F"/>
    <w:rsid w:val="007A22DB"/>
    <w:rsid w:val="007E4ADC"/>
    <w:rsid w:val="0081735F"/>
    <w:rsid w:val="00817ACA"/>
    <w:rsid w:val="008A2DC4"/>
    <w:rsid w:val="008B1016"/>
    <w:rsid w:val="008D16CB"/>
    <w:rsid w:val="009169CE"/>
    <w:rsid w:val="00924780"/>
    <w:rsid w:val="00997F4C"/>
    <w:rsid w:val="00AB7014"/>
    <w:rsid w:val="00B1278C"/>
    <w:rsid w:val="00BB0CD5"/>
    <w:rsid w:val="00BB6EA3"/>
    <w:rsid w:val="00C014F6"/>
    <w:rsid w:val="00C256CC"/>
    <w:rsid w:val="00C267E2"/>
    <w:rsid w:val="00C6248B"/>
    <w:rsid w:val="00C80448"/>
    <w:rsid w:val="00D3282C"/>
    <w:rsid w:val="00DB38B3"/>
    <w:rsid w:val="00E55D54"/>
    <w:rsid w:val="00E976EE"/>
    <w:rsid w:val="00EB54EA"/>
    <w:rsid w:val="00F66C2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7AC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 тексту"/>
    <w:basedOn w:val="a0"/>
    <w:next w:val="a5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6">
    <w:name w:val="регистрационные поля"/>
    <w:basedOn w:val="a0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5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0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5">
    <w:name w:val="Body Text"/>
    <w:basedOn w:val="a0"/>
    <w:link w:val="aa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a">
    <w:name w:val="Основной текст Знак"/>
    <w:link w:val="a5"/>
    <w:uiPriority w:val="99"/>
    <w:rsid w:val="009169CE"/>
    <w:rPr>
      <w:sz w:val="28"/>
      <w:szCs w:val="24"/>
    </w:rPr>
  </w:style>
  <w:style w:type="paragraph" w:styleId="ab">
    <w:name w:val="List Paragraph"/>
    <w:basedOn w:val="a0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0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344940"/>
    <w:rPr>
      <w:sz w:val="24"/>
      <w:szCs w:val="24"/>
    </w:rPr>
  </w:style>
  <w:style w:type="paragraph" w:customStyle="1" w:styleId="Default">
    <w:name w:val="Default"/>
    <w:uiPriority w:val="99"/>
    <w:rsid w:val="00522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autoRedefine/>
    <w:rsid w:val="00522ECF"/>
    <w:pPr>
      <w:numPr>
        <w:ilvl w:val="1"/>
        <w:numId w:val="2"/>
      </w:numPr>
      <w:tabs>
        <w:tab w:val="left" w:pos="0"/>
        <w:tab w:val="left" w:pos="567"/>
        <w:tab w:val="left" w:pos="1134"/>
      </w:tabs>
      <w:ind w:left="0" w:firstLine="567"/>
      <w:jc w:val="both"/>
    </w:pPr>
  </w:style>
  <w:style w:type="character" w:customStyle="1" w:styleId="ae">
    <w:name w:val="Цветовое выделение"/>
    <w:uiPriority w:val="99"/>
    <w:rsid w:val="00522ECF"/>
    <w:rPr>
      <w:b/>
      <w:color w:val="000080"/>
    </w:rPr>
  </w:style>
  <w:style w:type="paragraph" w:customStyle="1" w:styleId="1">
    <w:name w:val="Абзац списка1"/>
    <w:basedOn w:val="a0"/>
    <w:uiPriority w:val="99"/>
    <w:rsid w:val="00522E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3096</Words>
  <Characters>24497</Characters>
  <Application>Microsoft Office Word</Application>
  <DocSecurity>0</DocSecurity>
  <Lines>204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2020-12-02T12:07:00Z</dcterms:created>
  <dcterms:modified xsi:type="dcterms:W3CDTF">2020-12-02T12:07:00Z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