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51301B" w:rsidP="00FE2F3C">
      <w:pPr>
        <w:tabs>
          <w:tab w:val="left" w:pos="1134"/>
        </w:tabs>
        <w:jc w:val="center"/>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3.5pt;width:215.4pt;height:60.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" filled="f" stroked="f">
            <v:textbox inset="0,0,0,0">
              <w:txbxContent>
                <w:p w:rsidR="00684CED" w:rsidRDefault="00684CED" w:rsidP="0051408B">
                  <w:pPr>
                    <w:spacing w:line="240" w:lineRule="exact"/>
                    <w:rPr>
                      <w:b/>
                      <w:sz w:val="28"/>
                    </w:rPr>
                  </w:pPr>
                </w:p>
                <w:p w:rsidR="00585E36" w:rsidRDefault="00585E36" w:rsidP="00585E36">
                  <w:pPr>
                    <w:pStyle w:val="a3"/>
                  </w:pPr>
                  <w:r>
                    <w:t>Об утверждении стоимости услуг, входящих в гарантированный перечень услуг по погребению</w:t>
                  </w:r>
                </w:p>
                <w:p w:rsidR="00684CED" w:rsidRPr="005B6C89" w:rsidRDefault="00684CED" w:rsidP="00CD30FD">
                  <w:pPr>
                    <w:pStyle w:val="a3"/>
                  </w:pPr>
                </w:p>
              </w:txbxContent>
            </v:textbox>
            <w10:wrap type="topAndBottom" anchorx="page" anchory="page"/>
          </v:shape>
        </w:pict>
      </w:r>
      <w:r w:rsidR="000A41DC" w:rsidRPr="003850A6">
        <w:rPr>
          <w:b/>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6160" cy="2447925"/>
                    </a:xfrm>
                    <a:prstGeom prst="rect">
                      <a:avLst/>
                    </a:prstGeom>
                    <a:noFill/>
                    <a:ln>
                      <a:noFill/>
                    </a:ln>
                  </pic:spPr>
                </pic:pic>
              </a:graphicData>
            </a:graphic>
          </wp:anchor>
        </w:drawing>
      </w:r>
      <w:r w:rsidR="00FE2F3C">
        <w:rPr>
          <w:b/>
          <w:sz w:val="28"/>
          <w:szCs w:val="28"/>
        </w:rPr>
        <w:t xml:space="preserve">                                                                 от 08.02.2021           </w:t>
      </w:r>
      <w:r w:rsidR="00676274">
        <w:rPr>
          <w:b/>
          <w:sz w:val="28"/>
          <w:szCs w:val="28"/>
        </w:rPr>
        <w:t>259-01-03-39</w:t>
      </w:r>
      <w:r w:rsidR="00FE2F3C">
        <w:rPr>
          <w:b/>
          <w:sz w:val="28"/>
          <w:szCs w:val="28"/>
        </w:rPr>
        <w:t xml:space="preserve">                 </w:t>
      </w:r>
    </w:p>
    <w:p w:rsidR="001C4DD7" w:rsidRDefault="001C4DD7" w:rsidP="000B2FEA">
      <w:pPr>
        <w:spacing w:line="300" w:lineRule="exact"/>
        <w:jc w:val="both"/>
        <w:rPr>
          <w:sz w:val="28"/>
          <w:szCs w:val="28"/>
        </w:rPr>
      </w:pPr>
    </w:p>
    <w:p w:rsidR="00585E36" w:rsidRDefault="00585E36" w:rsidP="00585E36">
      <w:pPr>
        <w:pStyle w:val="a4"/>
        <w:spacing w:line="240" w:lineRule="auto"/>
      </w:pPr>
      <w:r>
        <w:t xml:space="preserve">В соответствии с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 в целях регулирования </w:t>
      </w:r>
      <w:r w:rsidR="005F244E">
        <w:t>стоимости услуг</w:t>
      </w:r>
      <w:r>
        <w:t xml:space="preserve"> на гарантированный перечень услуг по погребению, администрация Уинского муниципального округа </w:t>
      </w:r>
    </w:p>
    <w:p w:rsidR="00585E36" w:rsidRPr="00195FF5" w:rsidRDefault="00585E36" w:rsidP="00585E36">
      <w:pPr>
        <w:pStyle w:val="a4"/>
        <w:rPr>
          <w:szCs w:val="28"/>
        </w:rPr>
      </w:pPr>
      <w:r w:rsidRPr="00195FF5">
        <w:rPr>
          <w:szCs w:val="28"/>
        </w:rPr>
        <w:t>ПОСТАНОВЛЯЕТ:</w:t>
      </w:r>
    </w:p>
    <w:p w:rsidR="00585E36" w:rsidRPr="00195FF5" w:rsidRDefault="00585E36" w:rsidP="00585E36">
      <w:pPr>
        <w:numPr>
          <w:ilvl w:val="0"/>
          <w:numId w:val="8"/>
        </w:numPr>
        <w:autoSpaceDE w:val="0"/>
        <w:autoSpaceDN w:val="0"/>
        <w:adjustRightInd w:val="0"/>
        <w:ind w:left="0" w:firstLine="567"/>
        <w:jc w:val="both"/>
        <w:rPr>
          <w:sz w:val="28"/>
          <w:szCs w:val="28"/>
        </w:rPr>
      </w:pPr>
      <w:r w:rsidRPr="00195FF5">
        <w:rPr>
          <w:sz w:val="28"/>
          <w:szCs w:val="28"/>
        </w:rPr>
        <w:t>Утвердить стоимость услуг, входящих в гарантированный перечень услуг по погребению, установленный статьей 9 Федерального закона от 12.01.1996 № 8-ФЗ «О погребении и похоронном деле», согласно приложению.</w:t>
      </w:r>
    </w:p>
    <w:p w:rsidR="00585E36" w:rsidRDefault="00585E36" w:rsidP="00585E36">
      <w:pPr>
        <w:numPr>
          <w:ilvl w:val="0"/>
          <w:numId w:val="8"/>
        </w:numPr>
        <w:autoSpaceDE w:val="0"/>
        <w:autoSpaceDN w:val="0"/>
        <w:adjustRightInd w:val="0"/>
        <w:ind w:left="0" w:firstLine="567"/>
        <w:jc w:val="both"/>
        <w:outlineLvl w:val="0"/>
        <w:rPr>
          <w:sz w:val="28"/>
          <w:szCs w:val="28"/>
        </w:rPr>
      </w:pPr>
      <w:r w:rsidRPr="00195FF5">
        <w:rPr>
          <w:sz w:val="28"/>
          <w:szCs w:val="28"/>
        </w:rPr>
        <w:t xml:space="preserve">Настоящее постановление </w:t>
      </w:r>
      <w:proofErr w:type="gramStart"/>
      <w:r>
        <w:rPr>
          <w:sz w:val="28"/>
          <w:szCs w:val="28"/>
        </w:rPr>
        <w:t xml:space="preserve">вступает в силу </w:t>
      </w:r>
      <w:r w:rsidR="005F244E">
        <w:rPr>
          <w:sz w:val="28"/>
          <w:szCs w:val="28"/>
        </w:rPr>
        <w:t>со дня обнародования и распространяется</w:t>
      </w:r>
      <w:proofErr w:type="gramEnd"/>
      <w:r w:rsidR="005F244E">
        <w:rPr>
          <w:sz w:val="28"/>
          <w:szCs w:val="28"/>
        </w:rPr>
        <w:t xml:space="preserve"> на правоотношения, возникшие, с 1 февраля 2021 года</w:t>
      </w:r>
      <w:r w:rsidRPr="00195FF5">
        <w:rPr>
          <w:sz w:val="28"/>
          <w:szCs w:val="28"/>
        </w:rPr>
        <w:t xml:space="preserve"> и подлежит</w:t>
      </w:r>
      <w:r>
        <w:rPr>
          <w:sz w:val="28"/>
          <w:szCs w:val="28"/>
        </w:rPr>
        <w:t xml:space="preserve"> опубликованию</w:t>
      </w:r>
      <w:r w:rsidRPr="0058509A">
        <w:rPr>
          <w:sz w:val="28"/>
          <w:szCs w:val="28"/>
        </w:rPr>
        <w:t xml:space="preserve"> на сайте </w:t>
      </w:r>
      <w:r>
        <w:rPr>
          <w:sz w:val="28"/>
          <w:szCs w:val="28"/>
        </w:rPr>
        <w:t>а</w:t>
      </w:r>
      <w:r w:rsidRPr="0058509A">
        <w:rPr>
          <w:sz w:val="28"/>
          <w:szCs w:val="28"/>
        </w:rPr>
        <w:t xml:space="preserve">дминистрации Уинского муниципального </w:t>
      </w:r>
      <w:r>
        <w:rPr>
          <w:sz w:val="28"/>
          <w:szCs w:val="28"/>
        </w:rPr>
        <w:t>округа</w:t>
      </w:r>
      <w:r w:rsidRPr="0058509A">
        <w:rPr>
          <w:sz w:val="28"/>
          <w:szCs w:val="28"/>
        </w:rPr>
        <w:t xml:space="preserve"> в сети «Интернет»</w:t>
      </w:r>
      <w:r>
        <w:rPr>
          <w:sz w:val="28"/>
          <w:szCs w:val="28"/>
        </w:rPr>
        <w:t xml:space="preserve"> и в печатном средстве массовой информации газете «Родник-1»</w:t>
      </w:r>
      <w:r w:rsidRPr="0058509A">
        <w:rPr>
          <w:sz w:val="28"/>
          <w:szCs w:val="28"/>
        </w:rPr>
        <w:t xml:space="preserve">. </w:t>
      </w:r>
    </w:p>
    <w:p w:rsidR="00585E36" w:rsidRPr="001C5166" w:rsidRDefault="00585E36" w:rsidP="00585E36">
      <w:pPr>
        <w:numPr>
          <w:ilvl w:val="0"/>
          <w:numId w:val="8"/>
        </w:numPr>
        <w:autoSpaceDE w:val="0"/>
        <w:autoSpaceDN w:val="0"/>
        <w:adjustRightInd w:val="0"/>
        <w:ind w:left="0" w:firstLine="567"/>
        <w:jc w:val="both"/>
        <w:outlineLvl w:val="0"/>
        <w:rPr>
          <w:sz w:val="28"/>
          <w:szCs w:val="28"/>
        </w:rPr>
      </w:pPr>
      <w:r>
        <w:rPr>
          <w:sz w:val="28"/>
          <w:szCs w:val="28"/>
        </w:rPr>
        <w:t xml:space="preserve">Считать утратившим силу постановление </w:t>
      </w:r>
      <w:r w:rsidRPr="001C5166">
        <w:rPr>
          <w:sz w:val="28"/>
          <w:szCs w:val="28"/>
        </w:rPr>
        <w:t xml:space="preserve">администрации Уинского </w:t>
      </w:r>
      <w:proofErr w:type="gramStart"/>
      <w:r w:rsidRPr="001C5166">
        <w:rPr>
          <w:sz w:val="28"/>
          <w:szCs w:val="28"/>
        </w:rPr>
        <w:t>муниципального</w:t>
      </w:r>
      <w:proofErr w:type="gramEnd"/>
      <w:r w:rsidRPr="001C5166">
        <w:rPr>
          <w:sz w:val="28"/>
          <w:szCs w:val="28"/>
        </w:rPr>
        <w:t xml:space="preserve"> района от 27.01.2020 № 43-259-01-03 «Об утверждении стоимости услуг, входящих в гарантированный перечень услуг по погребению».</w:t>
      </w:r>
    </w:p>
    <w:p w:rsidR="00585E36" w:rsidRDefault="00B810EA" w:rsidP="00585E36">
      <w:pPr>
        <w:pStyle w:val="a4"/>
        <w:ind w:firstLine="0"/>
        <w:rPr>
          <w:szCs w:val="28"/>
        </w:rPr>
      </w:pPr>
      <w:r>
        <w:rPr>
          <w:szCs w:val="28"/>
        </w:rPr>
        <w:t xml:space="preserve">      </w:t>
      </w:r>
      <w:r w:rsidR="005F244E">
        <w:rPr>
          <w:szCs w:val="28"/>
        </w:rPr>
        <w:t xml:space="preserve">  </w:t>
      </w:r>
      <w:r>
        <w:rPr>
          <w:szCs w:val="28"/>
        </w:rPr>
        <w:t xml:space="preserve"> </w:t>
      </w:r>
      <w:r w:rsidR="005F244E">
        <w:rPr>
          <w:szCs w:val="28"/>
        </w:rPr>
        <w:t>4</w:t>
      </w:r>
      <w:r w:rsidR="00585E36" w:rsidRPr="00195FF5">
        <w:rPr>
          <w:szCs w:val="28"/>
        </w:rPr>
        <w:t xml:space="preserve">. </w:t>
      </w:r>
      <w:r w:rsidR="005F244E">
        <w:rPr>
          <w:szCs w:val="28"/>
        </w:rPr>
        <w:t xml:space="preserve">    </w:t>
      </w:r>
      <w:r w:rsidR="00585E36" w:rsidRPr="00C61A30">
        <w:rPr>
          <w:szCs w:val="28"/>
        </w:rPr>
        <w:t xml:space="preserve">Контроль над исполнением настоящего постановления </w:t>
      </w:r>
      <w:r w:rsidR="00585E36">
        <w:rPr>
          <w:szCs w:val="28"/>
        </w:rPr>
        <w:t>оставляю за собой.</w:t>
      </w:r>
    </w:p>
    <w:p w:rsidR="00585E36" w:rsidRDefault="00585E36" w:rsidP="00585E36">
      <w:pPr>
        <w:autoSpaceDE w:val="0"/>
        <w:autoSpaceDN w:val="0"/>
        <w:adjustRightInd w:val="0"/>
        <w:ind w:firstLine="540"/>
        <w:jc w:val="both"/>
        <w:rPr>
          <w:sz w:val="28"/>
          <w:szCs w:val="28"/>
        </w:rPr>
      </w:pPr>
    </w:p>
    <w:p w:rsidR="00585E36" w:rsidRDefault="00585E36" w:rsidP="00585E36">
      <w:pPr>
        <w:autoSpaceDE w:val="0"/>
        <w:autoSpaceDN w:val="0"/>
        <w:adjustRightInd w:val="0"/>
        <w:ind w:firstLine="540"/>
        <w:jc w:val="both"/>
        <w:rPr>
          <w:sz w:val="28"/>
          <w:szCs w:val="28"/>
        </w:rPr>
      </w:pPr>
    </w:p>
    <w:p w:rsidR="00585E36" w:rsidRPr="001C4FBC" w:rsidRDefault="00585E36" w:rsidP="00585E36">
      <w:pPr>
        <w:jc w:val="both"/>
        <w:rPr>
          <w:sz w:val="28"/>
          <w:szCs w:val="28"/>
        </w:rPr>
      </w:pPr>
      <w:r>
        <w:rPr>
          <w:sz w:val="28"/>
          <w:szCs w:val="28"/>
        </w:rPr>
        <w:t>Г</w:t>
      </w:r>
      <w:r w:rsidRPr="001C4FBC">
        <w:rPr>
          <w:sz w:val="28"/>
          <w:szCs w:val="28"/>
        </w:rPr>
        <w:t>лав</w:t>
      </w:r>
      <w:r>
        <w:rPr>
          <w:sz w:val="28"/>
          <w:szCs w:val="28"/>
        </w:rPr>
        <w:t>а</w:t>
      </w:r>
      <w:r w:rsidRPr="001C4FBC">
        <w:rPr>
          <w:sz w:val="28"/>
          <w:szCs w:val="28"/>
        </w:rPr>
        <w:t xml:space="preserve"> муниципального округа –</w:t>
      </w:r>
    </w:p>
    <w:p w:rsidR="00585E36" w:rsidRDefault="00585E36" w:rsidP="00585E36">
      <w:pPr>
        <w:jc w:val="both"/>
        <w:rPr>
          <w:sz w:val="28"/>
          <w:szCs w:val="28"/>
        </w:rPr>
      </w:pPr>
      <w:r w:rsidRPr="001C4FBC">
        <w:rPr>
          <w:sz w:val="28"/>
          <w:szCs w:val="28"/>
        </w:rPr>
        <w:t>глав</w:t>
      </w:r>
      <w:r>
        <w:rPr>
          <w:sz w:val="28"/>
          <w:szCs w:val="28"/>
        </w:rPr>
        <w:t>а</w:t>
      </w:r>
      <w:r w:rsidRPr="001C4FBC">
        <w:rPr>
          <w:sz w:val="28"/>
          <w:szCs w:val="28"/>
        </w:rPr>
        <w:t xml:space="preserve"> администрации </w:t>
      </w:r>
    </w:p>
    <w:p w:rsidR="00585E36" w:rsidRDefault="00585E36" w:rsidP="00585E36">
      <w:pPr>
        <w:jc w:val="both"/>
        <w:rPr>
          <w:sz w:val="28"/>
          <w:szCs w:val="28"/>
        </w:rPr>
      </w:pPr>
      <w:r w:rsidRPr="001C4FBC">
        <w:rPr>
          <w:sz w:val="28"/>
          <w:szCs w:val="28"/>
        </w:rPr>
        <w:t>Уинского</w:t>
      </w:r>
      <w:r>
        <w:rPr>
          <w:sz w:val="28"/>
          <w:szCs w:val="28"/>
        </w:rPr>
        <w:t xml:space="preserve"> </w:t>
      </w:r>
      <w:r w:rsidRPr="001C4FBC">
        <w:rPr>
          <w:sz w:val="28"/>
          <w:szCs w:val="28"/>
        </w:rPr>
        <w:t>муниципального округа</w:t>
      </w:r>
      <w:r>
        <w:rPr>
          <w:sz w:val="28"/>
          <w:szCs w:val="28"/>
        </w:rPr>
        <w:t xml:space="preserve">                                              А.Н. Зелёнкин</w:t>
      </w:r>
    </w:p>
    <w:p w:rsidR="00585E36" w:rsidRDefault="00585E36" w:rsidP="00585E36">
      <w:pPr>
        <w:jc w:val="both"/>
        <w:rPr>
          <w:sz w:val="28"/>
          <w:szCs w:val="28"/>
        </w:rPr>
      </w:pPr>
    </w:p>
    <w:p w:rsidR="00585E36" w:rsidRDefault="00585E36" w:rsidP="00585E36">
      <w:pPr>
        <w:jc w:val="both"/>
        <w:rPr>
          <w:sz w:val="28"/>
          <w:szCs w:val="28"/>
        </w:rPr>
      </w:pPr>
    </w:p>
    <w:p w:rsidR="00585E36" w:rsidRDefault="00585E36" w:rsidP="00585E36">
      <w:pPr>
        <w:jc w:val="both"/>
        <w:rPr>
          <w:sz w:val="28"/>
          <w:szCs w:val="28"/>
        </w:rPr>
      </w:pPr>
    </w:p>
    <w:p w:rsidR="00585E36" w:rsidRDefault="00585E36" w:rsidP="00585E36">
      <w:pPr>
        <w:ind w:left="5670"/>
        <w:jc w:val="right"/>
        <w:rPr>
          <w:iCs/>
          <w:color w:val="000000"/>
        </w:rPr>
      </w:pPr>
    </w:p>
    <w:p w:rsidR="00585E36" w:rsidRDefault="00585E36" w:rsidP="00585E36">
      <w:pPr>
        <w:ind w:left="5670"/>
        <w:jc w:val="right"/>
        <w:rPr>
          <w:iCs/>
          <w:color w:val="000000"/>
        </w:rPr>
      </w:pPr>
    </w:p>
    <w:p w:rsidR="00D012F2" w:rsidRDefault="00D012F2" w:rsidP="00585E36">
      <w:pPr>
        <w:ind w:left="5670"/>
        <w:jc w:val="right"/>
        <w:rPr>
          <w:iCs/>
          <w:color w:val="000000"/>
        </w:rPr>
      </w:pPr>
    </w:p>
    <w:p w:rsidR="00585E36" w:rsidRPr="0058509A" w:rsidRDefault="00585E36" w:rsidP="00585E36">
      <w:pPr>
        <w:ind w:left="5670"/>
        <w:jc w:val="right"/>
        <w:rPr>
          <w:iCs/>
          <w:color w:val="000000"/>
        </w:rPr>
      </w:pPr>
      <w:r>
        <w:rPr>
          <w:iCs/>
          <w:color w:val="000000"/>
        </w:rPr>
        <w:t>Приложение</w:t>
      </w:r>
    </w:p>
    <w:p w:rsidR="00585E36" w:rsidRDefault="00585E36" w:rsidP="00585E36">
      <w:pPr>
        <w:ind w:left="5670"/>
        <w:jc w:val="right"/>
        <w:rPr>
          <w:iCs/>
          <w:color w:val="000000"/>
        </w:rPr>
      </w:pPr>
      <w:r>
        <w:rPr>
          <w:iCs/>
          <w:color w:val="000000"/>
        </w:rPr>
        <w:t xml:space="preserve">к  </w:t>
      </w:r>
      <w:r w:rsidRPr="0058509A">
        <w:rPr>
          <w:iCs/>
          <w:color w:val="000000"/>
        </w:rPr>
        <w:t>постановлени</w:t>
      </w:r>
      <w:r w:rsidR="00CB6916">
        <w:rPr>
          <w:iCs/>
          <w:color w:val="000000"/>
        </w:rPr>
        <w:t>ю</w:t>
      </w:r>
      <w:r w:rsidRPr="0058509A">
        <w:rPr>
          <w:iCs/>
          <w:color w:val="000000"/>
        </w:rPr>
        <w:t xml:space="preserve"> администрации Уинского муниципального </w:t>
      </w:r>
      <w:r>
        <w:rPr>
          <w:iCs/>
          <w:color w:val="000000"/>
        </w:rPr>
        <w:t>округа</w:t>
      </w:r>
    </w:p>
    <w:p w:rsidR="00585E36" w:rsidRPr="0058509A" w:rsidRDefault="00FE2F3C" w:rsidP="00585E36">
      <w:pPr>
        <w:ind w:left="5670"/>
        <w:jc w:val="both"/>
        <w:rPr>
          <w:iCs/>
          <w:color w:val="000000"/>
        </w:rPr>
      </w:pPr>
      <w:r>
        <w:rPr>
          <w:iCs/>
          <w:color w:val="000000"/>
        </w:rPr>
        <w:t xml:space="preserve">                   от 08.02.2021 № 259-01-03-39</w:t>
      </w:r>
    </w:p>
    <w:p w:rsidR="00585E36" w:rsidRDefault="00585E36" w:rsidP="00585E36">
      <w:pPr>
        <w:rPr>
          <w:sz w:val="28"/>
          <w:szCs w:val="28"/>
        </w:rPr>
      </w:pPr>
    </w:p>
    <w:p w:rsidR="00326F3C" w:rsidRDefault="00326F3C" w:rsidP="00585E36">
      <w:pPr>
        <w:autoSpaceDE w:val="0"/>
        <w:autoSpaceDN w:val="0"/>
        <w:adjustRightInd w:val="0"/>
        <w:jc w:val="center"/>
        <w:outlineLvl w:val="0"/>
        <w:rPr>
          <w:b/>
          <w:bCs/>
          <w:sz w:val="28"/>
          <w:szCs w:val="28"/>
        </w:rPr>
      </w:pPr>
    </w:p>
    <w:p w:rsidR="00326F3C" w:rsidRDefault="00326F3C" w:rsidP="00585E36">
      <w:pPr>
        <w:autoSpaceDE w:val="0"/>
        <w:autoSpaceDN w:val="0"/>
        <w:adjustRightInd w:val="0"/>
        <w:jc w:val="center"/>
        <w:outlineLvl w:val="0"/>
        <w:rPr>
          <w:b/>
          <w:bCs/>
          <w:sz w:val="28"/>
          <w:szCs w:val="28"/>
        </w:rPr>
      </w:pPr>
    </w:p>
    <w:p w:rsidR="00585E36" w:rsidRDefault="00585E36" w:rsidP="00585E36">
      <w:pPr>
        <w:autoSpaceDE w:val="0"/>
        <w:autoSpaceDN w:val="0"/>
        <w:adjustRightInd w:val="0"/>
        <w:jc w:val="center"/>
        <w:outlineLvl w:val="0"/>
        <w:rPr>
          <w:b/>
          <w:bCs/>
          <w:sz w:val="28"/>
          <w:szCs w:val="28"/>
        </w:rPr>
      </w:pPr>
      <w:r>
        <w:rPr>
          <w:b/>
          <w:bCs/>
          <w:sz w:val="28"/>
          <w:szCs w:val="28"/>
        </w:rPr>
        <w:t>СТОИМОСТЬ</w:t>
      </w:r>
    </w:p>
    <w:p w:rsidR="00585E36" w:rsidRDefault="00585E36" w:rsidP="00585E36">
      <w:pPr>
        <w:autoSpaceDE w:val="0"/>
        <w:autoSpaceDN w:val="0"/>
        <w:adjustRightInd w:val="0"/>
        <w:jc w:val="center"/>
        <w:outlineLvl w:val="0"/>
        <w:rPr>
          <w:b/>
          <w:bCs/>
          <w:sz w:val="28"/>
          <w:szCs w:val="28"/>
        </w:rPr>
      </w:pPr>
      <w:r>
        <w:rPr>
          <w:b/>
          <w:bCs/>
          <w:sz w:val="28"/>
          <w:szCs w:val="28"/>
        </w:rPr>
        <w:t>УСЛУГ, ВХОДЯЩИХ В ГАРАНТИРОВАННЫЙ ПЕРЕЧЕНЬ УСЛУГ</w:t>
      </w:r>
    </w:p>
    <w:p w:rsidR="00585E36" w:rsidRDefault="00585E36" w:rsidP="00585E36">
      <w:pPr>
        <w:autoSpaceDE w:val="0"/>
        <w:autoSpaceDN w:val="0"/>
        <w:adjustRightInd w:val="0"/>
        <w:jc w:val="center"/>
        <w:outlineLvl w:val="0"/>
        <w:rPr>
          <w:b/>
          <w:bCs/>
          <w:sz w:val="28"/>
          <w:szCs w:val="28"/>
        </w:rPr>
      </w:pPr>
      <w:r>
        <w:rPr>
          <w:b/>
          <w:bCs/>
          <w:sz w:val="28"/>
          <w:szCs w:val="28"/>
        </w:rPr>
        <w:t>ПО ПОГРЕБЕНИЮ</w:t>
      </w:r>
    </w:p>
    <w:p w:rsidR="00585E36" w:rsidRDefault="00585E36" w:rsidP="00585E36">
      <w:pPr>
        <w:autoSpaceDE w:val="0"/>
        <w:autoSpaceDN w:val="0"/>
        <w:adjustRightInd w:val="0"/>
        <w:jc w:val="center"/>
        <w:outlineLvl w:val="0"/>
        <w:rPr>
          <w:b/>
          <w:bCs/>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12"/>
        <w:gridCol w:w="1508"/>
      </w:tblGrid>
      <w:tr w:rsidR="00585E36" w:rsidTr="00F04D18">
        <w:tc>
          <w:tcPr>
            <w:tcW w:w="8140" w:type="dxa"/>
            <w:gridSpan w:val="2"/>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jc w:val="center"/>
              <w:outlineLvl w:val="0"/>
              <w:rPr>
                <w:bCs/>
                <w:sz w:val="28"/>
                <w:szCs w:val="28"/>
              </w:rPr>
            </w:pPr>
            <w:r>
              <w:rPr>
                <w:bCs/>
                <w:sz w:val="28"/>
                <w:szCs w:val="28"/>
              </w:rPr>
              <w:t>Наименование услуг</w:t>
            </w:r>
          </w:p>
        </w:tc>
        <w:tc>
          <w:tcPr>
            <w:tcW w:w="1508"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jc w:val="center"/>
              <w:outlineLvl w:val="0"/>
              <w:rPr>
                <w:bCs/>
                <w:sz w:val="28"/>
                <w:szCs w:val="28"/>
              </w:rPr>
            </w:pPr>
            <w:r>
              <w:rPr>
                <w:bCs/>
                <w:sz w:val="28"/>
                <w:szCs w:val="28"/>
              </w:rPr>
              <w:t>Стоимость руб. (в т.ч. НДС)</w:t>
            </w:r>
          </w:p>
        </w:tc>
      </w:tr>
      <w:tr w:rsidR="00585E36" w:rsidTr="00F04D18">
        <w:tc>
          <w:tcPr>
            <w:tcW w:w="3528"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 xml:space="preserve">Оформление документов </w:t>
            </w:r>
            <w:r w:rsidR="005F244E">
              <w:rPr>
                <w:bCs/>
                <w:sz w:val="28"/>
                <w:szCs w:val="28"/>
              </w:rPr>
              <w:t>необходимых для погребения</w:t>
            </w:r>
          </w:p>
        </w:tc>
        <w:tc>
          <w:tcPr>
            <w:tcW w:w="4612" w:type="dxa"/>
            <w:tcBorders>
              <w:top w:val="single" w:sz="4" w:space="0" w:color="auto"/>
              <w:left w:val="single" w:sz="4" w:space="0" w:color="auto"/>
              <w:bottom w:val="single" w:sz="4" w:space="0" w:color="auto"/>
              <w:right w:val="single" w:sz="4" w:space="0" w:color="auto"/>
            </w:tcBorders>
            <w:hideMark/>
          </w:tcPr>
          <w:p w:rsidR="00585E36" w:rsidRDefault="00585E36" w:rsidP="00585E36">
            <w:pPr>
              <w:numPr>
                <w:ilvl w:val="0"/>
                <w:numId w:val="9"/>
              </w:numPr>
              <w:autoSpaceDE w:val="0"/>
              <w:autoSpaceDN w:val="0"/>
              <w:adjustRightInd w:val="0"/>
              <w:outlineLvl w:val="0"/>
              <w:rPr>
                <w:bCs/>
                <w:sz w:val="28"/>
                <w:szCs w:val="28"/>
              </w:rPr>
            </w:pPr>
            <w:r>
              <w:rPr>
                <w:bCs/>
                <w:sz w:val="28"/>
                <w:szCs w:val="28"/>
              </w:rPr>
              <w:t>Гербовое свидетельство смерти</w:t>
            </w:r>
          </w:p>
          <w:p w:rsidR="00585E36" w:rsidRDefault="00585E36" w:rsidP="00585E36">
            <w:pPr>
              <w:numPr>
                <w:ilvl w:val="0"/>
                <w:numId w:val="9"/>
              </w:numPr>
              <w:tabs>
                <w:tab w:val="num" w:pos="252"/>
              </w:tabs>
              <w:autoSpaceDE w:val="0"/>
              <w:autoSpaceDN w:val="0"/>
              <w:adjustRightInd w:val="0"/>
              <w:outlineLvl w:val="0"/>
              <w:rPr>
                <w:bCs/>
                <w:sz w:val="28"/>
                <w:szCs w:val="28"/>
              </w:rPr>
            </w:pPr>
            <w:r>
              <w:rPr>
                <w:bCs/>
                <w:sz w:val="28"/>
                <w:szCs w:val="28"/>
              </w:rPr>
              <w:t xml:space="preserve"> Справка о смерти на выплату социального пособия </w:t>
            </w:r>
          </w:p>
        </w:tc>
        <w:tc>
          <w:tcPr>
            <w:tcW w:w="1508"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jc w:val="center"/>
              <w:outlineLvl w:val="0"/>
              <w:rPr>
                <w:bCs/>
                <w:sz w:val="28"/>
                <w:szCs w:val="28"/>
              </w:rPr>
            </w:pPr>
            <w:r>
              <w:rPr>
                <w:bCs/>
                <w:sz w:val="28"/>
                <w:szCs w:val="28"/>
              </w:rPr>
              <w:t>0,00</w:t>
            </w:r>
          </w:p>
        </w:tc>
      </w:tr>
      <w:tr w:rsidR="00585E36" w:rsidTr="00F04D18">
        <w:tc>
          <w:tcPr>
            <w:tcW w:w="3528" w:type="dxa"/>
            <w:vMerge w:val="restart"/>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Предоставление и доставка гроба и других предметов, необходимых для погребения</w:t>
            </w:r>
          </w:p>
        </w:tc>
        <w:tc>
          <w:tcPr>
            <w:tcW w:w="4612"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1. Гроб деревянный, деревянный крест</w:t>
            </w:r>
          </w:p>
        </w:tc>
        <w:tc>
          <w:tcPr>
            <w:tcW w:w="1508" w:type="dxa"/>
            <w:tcBorders>
              <w:top w:val="single" w:sz="4" w:space="0" w:color="auto"/>
              <w:left w:val="single" w:sz="4" w:space="0" w:color="auto"/>
              <w:bottom w:val="single" w:sz="4" w:space="0" w:color="auto"/>
              <w:right w:val="single" w:sz="4" w:space="0" w:color="auto"/>
            </w:tcBorders>
            <w:hideMark/>
          </w:tcPr>
          <w:p w:rsidR="00585E36" w:rsidRPr="00B35B33" w:rsidRDefault="00585E36" w:rsidP="00F04D18">
            <w:pPr>
              <w:autoSpaceDE w:val="0"/>
              <w:autoSpaceDN w:val="0"/>
              <w:adjustRightInd w:val="0"/>
              <w:jc w:val="center"/>
              <w:outlineLvl w:val="0"/>
              <w:rPr>
                <w:bCs/>
                <w:sz w:val="28"/>
                <w:szCs w:val="28"/>
              </w:rPr>
            </w:pPr>
            <w:r w:rsidRPr="00B35B33">
              <w:rPr>
                <w:bCs/>
                <w:sz w:val="28"/>
                <w:szCs w:val="28"/>
              </w:rPr>
              <w:t>2200,00</w:t>
            </w:r>
          </w:p>
        </w:tc>
      </w:tr>
      <w:tr w:rsidR="00585E36" w:rsidTr="00F04D18">
        <w:tc>
          <w:tcPr>
            <w:tcW w:w="0" w:type="auto"/>
            <w:vMerge/>
            <w:tcBorders>
              <w:top w:val="single" w:sz="4" w:space="0" w:color="auto"/>
              <w:left w:val="single" w:sz="4" w:space="0" w:color="auto"/>
              <w:bottom w:val="single" w:sz="4" w:space="0" w:color="auto"/>
              <w:right w:val="single" w:sz="4" w:space="0" w:color="auto"/>
            </w:tcBorders>
            <w:vAlign w:val="center"/>
            <w:hideMark/>
          </w:tcPr>
          <w:p w:rsidR="00585E36" w:rsidRDefault="00585E36" w:rsidP="00F04D18">
            <w:pPr>
              <w:rPr>
                <w:bCs/>
                <w:sz w:val="28"/>
                <w:szCs w:val="28"/>
              </w:rPr>
            </w:pPr>
          </w:p>
        </w:tc>
        <w:tc>
          <w:tcPr>
            <w:tcW w:w="4612"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2. Доставка гроба и других принадлежностей</w:t>
            </w:r>
          </w:p>
        </w:tc>
        <w:tc>
          <w:tcPr>
            <w:tcW w:w="1508" w:type="dxa"/>
            <w:tcBorders>
              <w:top w:val="single" w:sz="4" w:space="0" w:color="auto"/>
              <w:left w:val="single" w:sz="4" w:space="0" w:color="auto"/>
              <w:bottom w:val="single" w:sz="4" w:space="0" w:color="auto"/>
              <w:right w:val="single" w:sz="4" w:space="0" w:color="auto"/>
            </w:tcBorders>
            <w:hideMark/>
          </w:tcPr>
          <w:p w:rsidR="00585E36" w:rsidRPr="00B35B33" w:rsidRDefault="00585E36" w:rsidP="00F04D18">
            <w:pPr>
              <w:autoSpaceDE w:val="0"/>
              <w:autoSpaceDN w:val="0"/>
              <w:adjustRightInd w:val="0"/>
              <w:jc w:val="center"/>
              <w:outlineLvl w:val="0"/>
              <w:rPr>
                <w:bCs/>
                <w:sz w:val="28"/>
                <w:szCs w:val="28"/>
              </w:rPr>
            </w:pPr>
            <w:r w:rsidRPr="00B35B33">
              <w:rPr>
                <w:bCs/>
                <w:sz w:val="28"/>
                <w:szCs w:val="28"/>
              </w:rPr>
              <w:t>625,00</w:t>
            </w:r>
          </w:p>
        </w:tc>
      </w:tr>
      <w:tr w:rsidR="00585E36" w:rsidTr="00F04D18">
        <w:trPr>
          <w:trHeight w:val="650"/>
        </w:trPr>
        <w:tc>
          <w:tcPr>
            <w:tcW w:w="3528" w:type="dxa"/>
            <w:tcBorders>
              <w:top w:val="single" w:sz="4" w:space="0" w:color="auto"/>
              <w:left w:val="single" w:sz="4" w:space="0" w:color="auto"/>
              <w:bottom w:val="single" w:sz="4" w:space="0" w:color="auto"/>
              <w:right w:val="single" w:sz="4" w:space="0" w:color="auto"/>
            </w:tcBorders>
            <w:hideMark/>
          </w:tcPr>
          <w:p w:rsidR="00585E36" w:rsidRDefault="00585E36" w:rsidP="005F244E">
            <w:pPr>
              <w:autoSpaceDE w:val="0"/>
              <w:autoSpaceDN w:val="0"/>
              <w:adjustRightInd w:val="0"/>
              <w:outlineLvl w:val="0"/>
              <w:rPr>
                <w:bCs/>
                <w:sz w:val="28"/>
                <w:szCs w:val="28"/>
              </w:rPr>
            </w:pPr>
            <w:r>
              <w:rPr>
                <w:bCs/>
                <w:sz w:val="28"/>
                <w:szCs w:val="28"/>
              </w:rPr>
              <w:t xml:space="preserve">Перевозка тела </w:t>
            </w:r>
            <w:r w:rsidR="005F244E">
              <w:rPr>
                <w:bCs/>
                <w:sz w:val="28"/>
                <w:szCs w:val="28"/>
              </w:rPr>
              <w:t xml:space="preserve">(останков) </w:t>
            </w:r>
            <w:r>
              <w:rPr>
                <w:bCs/>
                <w:sz w:val="28"/>
                <w:szCs w:val="28"/>
              </w:rPr>
              <w:t xml:space="preserve">умершего </w:t>
            </w:r>
            <w:r w:rsidR="005F244E">
              <w:rPr>
                <w:bCs/>
                <w:sz w:val="28"/>
                <w:szCs w:val="28"/>
              </w:rPr>
              <w:t>на кладбище</w:t>
            </w:r>
          </w:p>
        </w:tc>
        <w:tc>
          <w:tcPr>
            <w:tcW w:w="4612"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Перевозка тела умершего от дома до места погребения</w:t>
            </w:r>
          </w:p>
        </w:tc>
        <w:tc>
          <w:tcPr>
            <w:tcW w:w="1508" w:type="dxa"/>
            <w:tcBorders>
              <w:top w:val="single" w:sz="4" w:space="0" w:color="auto"/>
              <w:left w:val="single" w:sz="4" w:space="0" w:color="auto"/>
              <w:bottom w:val="single" w:sz="4" w:space="0" w:color="auto"/>
              <w:right w:val="single" w:sz="4" w:space="0" w:color="auto"/>
            </w:tcBorders>
            <w:hideMark/>
          </w:tcPr>
          <w:p w:rsidR="00585E36" w:rsidRPr="00B35B33" w:rsidRDefault="00585E36" w:rsidP="00F04D18">
            <w:pPr>
              <w:autoSpaceDE w:val="0"/>
              <w:autoSpaceDN w:val="0"/>
              <w:adjustRightInd w:val="0"/>
              <w:jc w:val="center"/>
              <w:outlineLvl w:val="0"/>
              <w:rPr>
                <w:bCs/>
                <w:sz w:val="28"/>
                <w:szCs w:val="28"/>
              </w:rPr>
            </w:pPr>
            <w:r w:rsidRPr="00B35B33">
              <w:rPr>
                <w:bCs/>
                <w:sz w:val="28"/>
                <w:szCs w:val="28"/>
              </w:rPr>
              <w:t>1280,14</w:t>
            </w:r>
          </w:p>
        </w:tc>
      </w:tr>
      <w:tr w:rsidR="00585E36" w:rsidTr="00F04D18">
        <w:tc>
          <w:tcPr>
            <w:tcW w:w="3528"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Погребение</w:t>
            </w:r>
          </w:p>
        </w:tc>
        <w:tc>
          <w:tcPr>
            <w:tcW w:w="4612"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Копка могилы нужного размера и захоронение с установкой надгробия</w:t>
            </w:r>
          </w:p>
        </w:tc>
        <w:tc>
          <w:tcPr>
            <w:tcW w:w="1508" w:type="dxa"/>
            <w:tcBorders>
              <w:top w:val="single" w:sz="4" w:space="0" w:color="auto"/>
              <w:left w:val="single" w:sz="4" w:space="0" w:color="auto"/>
              <w:bottom w:val="single" w:sz="4" w:space="0" w:color="auto"/>
              <w:right w:val="single" w:sz="4" w:space="0" w:color="auto"/>
            </w:tcBorders>
            <w:hideMark/>
          </w:tcPr>
          <w:p w:rsidR="00585E36" w:rsidRPr="00B35B33" w:rsidRDefault="00585E36" w:rsidP="00F04D18">
            <w:pPr>
              <w:autoSpaceDE w:val="0"/>
              <w:autoSpaceDN w:val="0"/>
              <w:adjustRightInd w:val="0"/>
              <w:jc w:val="center"/>
              <w:outlineLvl w:val="0"/>
              <w:rPr>
                <w:bCs/>
                <w:sz w:val="28"/>
                <w:szCs w:val="28"/>
              </w:rPr>
            </w:pPr>
            <w:r w:rsidRPr="00B35B33">
              <w:rPr>
                <w:bCs/>
                <w:sz w:val="28"/>
                <w:szCs w:val="28"/>
              </w:rPr>
              <w:t>3283,59</w:t>
            </w:r>
          </w:p>
        </w:tc>
      </w:tr>
      <w:tr w:rsidR="00585E36" w:rsidTr="00F04D18">
        <w:tc>
          <w:tcPr>
            <w:tcW w:w="8140" w:type="dxa"/>
            <w:gridSpan w:val="2"/>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 xml:space="preserve">ИТОГО </w:t>
            </w:r>
            <w:r w:rsidR="005F244E">
              <w:rPr>
                <w:bCs/>
                <w:sz w:val="28"/>
                <w:szCs w:val="28"/>
              </w:rPr>
              <w:t xml:space="preserve">с учетом районного коэффициента </w:t>
            </w:r>
          </w:p>
        </w:tc>
        <w:tc>
          <w:tcPr>
            <w:tcW w:w="1508" w:type="dxa"/>
            <w:tcBorders>
              <w:top w:val="single" w:sz="4" w:space="0" w:color="auto"/>
              <w:left w:val="single" w:sz="4" w:space="0" w:color="auto"/>
              <w:bottom w:val="single" w:sz="4" w:space="0" w:color="auto"/>
              <w:right w:val="single" w:sz="4" w:space="0" w:color="auto"/>
            </w:tcBorders>
            <w:hideMark/>
          </w:tcPr>
          <w:p w:rsidR="00585E36" w:rsidRPr="00B35B33" w:rsidRDefault="00585E36" w:rsidP="00F04D18">
            <w:pPr>
              <w:autoSpaceDE w:val="0"/>
              <w:autoSpaceDN w:val="0"/>
              <w:adjustRightInd w:val="0"/>
              <w:jc w:val="center"/>
              <w:outlineLvl w:val="0"/>
              <w:rPr>
                <w:bCs/>
                <w:sz w:val="28"/>
                <w:szCs w:val="28"/>
              </w:rPr>
            </w:pPr>
            <w:r w:rsidRPr="00B35B33">
              <w:rPr>
                <w:bCs/>
                <w:sz w:val="28"/>
                <w:szCs w:val="28"/>
              </w:rPr>
              <w:t>7388,73</w:t>
            </w:r>
            <w:bookmarkStart w:id="0" w:name="_GoBack"/>
            <w:bookmarkEnd w:id="0"/>
          </w:p>
        </w:tc>
      </w:tr>
    </w:tbl>
    <w:p w:rsidR="00585E36" w:rsidRDefault="00585E36" w:rsidP="00585E36">
      <w:pPr>
        <w:jc w:val="both"/>
        <w:rPr>
          <w:sz w:val="28"/>
          <w:szCs w:val="28"/>
        </w:rPr>
      </w:pPr>
    </w:p>
    <w:p w:rsidR="002B5DDD" w:rsidRDefault="002B5DDD" w:rsidP="00D54718">
      <w:pPr>
        <w:jc w:val="right"/>
        <w:rPr>
          <w:szCs w:val="28"/>
        </w:rPr>
      </w:pPr>
    </w:p>
    <w:sectPr w:rsidR="002B5DDD" w:rsidSect="00585E36">
      <w:footerReference w:type="default" r:id="rId9"/>
      <w:pgSz w:w="11906" w:h="16838" w:code="9"/>
      <w:pgMar w:top="851" w:right="567"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D37" w:rsidRDefault="00A81D37">
      <w:r>
        <w:separator/>
      </w:r>
    </w:p>
  </w:endnote>
  <w:endnote w:type="continuationSeparator" w:id="1">
    <w:p w:rsidR="00A81D37" w:rsidRDefault="00A81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ED" w:rsidRDefault="00684CED">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D37" w:rsidRDefault="00A81D37">
      <w:r>
        <w:separator/>
      </w:r>
    </w:p>
  </w:footnote>
  <w:footnote w:type="continuationSeparator" w:id="1">
    <w:p w:rsidR="00A81D37" w:rsidRDefault="00A81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2D4EB4"/>
    <w:multiLevelType w:val="hybridMultilevel"/>
    <w:tmpl w:val="C1D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3">
    <w:nsid w:val="1BA25428"/>
    <w:multiLevelType w:val="multilevel"/>
    <w:tmpl w:val="0DF4897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440" w:hanging="720"/>
      </w:pPr>
      <w:rPr>
        <w:rFonts w:hint="default"/>
        <w:b/>
        <w:sz w:val="23"/>
      </w:rPr>
    </w:lvl>
    <w:lvl w:ilvl="4">
      <w:start w:val="1"/>
      <w:numFmt w:val="decimal"/>
      <w:isLgl/>
      <w:lvlText w:val="%1.%2.%3.%4.%5."/>
      <w:lvlJc w:val="left"/>
      <w:pPr>
        <w:ind w:left="1440" w:hanging="720"/>
      </w:pPr>
      <w:rPr>
        <w:rFonts w:hint="default"/>
        <w:b/>
        <w:sz w:val="23"/>
      </w:rPr>
    </w:lvl>
    <w:lvl w:ilvl="5">
      <w:start w:val="1"/>
      <w:numFmt w:val="decimal"/>
      <w:isLgl/>
      <w:lvlText w:val="%1.%2.%3.%4.%5.%6."/>
      <w:lvlJc w:val="left"/>
      <w:pPr>
        <w:ind w:left="1800" w:hanging="1080"/>
      </w:pPr>
      <w:rPr>
        <w:rFonts w:hint="default"/>
        <w:b/>
        <w:sz w:val="23"/>
      </w:rPr>
    </w:lvl>
    <w:lvl w:ilvl="6">
      <w:start w:val="1"/>
      <w:numFmt w:val="decimal"/>
      <w:isLgl/>
      <w:lvlText w:val="%1.%2.%3.%4.%5.%6.%7."/>
      <w:lvlJc w:val="left"/>
      <w:pPr>
        <w:ind w:left="1800" w:hanging="1080"/>
      </w:pPr>
      <w:rPr>
        <w:rFonts w:hint="default"/>
        <w:b/>
        <w:sz w:val="23"/>
      </w:rPr>
    </w:lvl>
    <w:lvl w:ilvl="7">
      <w:start w:val="1"/>
      <w:numFmt w:val="decimal"/>
      <w:isLgl/>
      <w:lvlText w:val="%1.%2.%3.%4.%5.%6.%7.%8."/>
      <w:lvlJc w:val="left"/>
      <w:pPr>
        <w:ind w:left="1800" w:hanging="1080"/>
      </w:pPr>
      <w:rPr>
        <w:rFonts w:hint="default"/>
        <w:b/>
        <w:sz w:val="23"/>
      </w:rPr>
    </w:lvl>
    <w:lvl w:ilvl="8">
      <w:start w:val="1"/>
      <w:numFmt w:val="decimal"/>
      <w:isLgl/>
      <w:lvlText w:val="%1.%2.%3.%4.%5.%6.%7.%8.%9."/>
      <w:lvlJc w:val="left"/>
      <w:pPr>
        <w:ind w:left="2160" w:hanging="1440"/>
      </w:pPr>
      <w:rPr>
        <w:rFonts w:hint="default"/>
        <w:b/>
        <w:sz w:val="23"/>
      </w:rPr>
    </w:lvl>
  </w:abstractNum>
  <w:abstractNum w:abstractNumId="4">
    <w:nsid w:val="243D01C3"/>
    <w:multiLevelType w:val="hybridMultilevel"/>
    <w:tmpl w:val="EC04D712"/>
    <w:lvl w:ilvl="0" w:tplc="FFFFFFFF">
      <w:start w:val="1"/>
      <w:numFmt w:val="decimal"/>
      <w:lvlText w:val="%1."/>
      <w:lvlJc w:val="left"/>
      <w:pPr>
        <w:ind w:left="1440" w:hanging="900"/>
      </w:pPr>
      <w:rPr>
        <w:rFonts w:cs="Times New Roman"/>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5">
    <w:nsid w:val="2E87273B"/>
    <w:multiLevelType w:val="hybridMultilevel"/>
    <w:tmpl w:val="BDAE6E2A"/>
    <w:lvl w:ilvl="0" w:tplc="E7380F5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59E97A71"/>
    <w:multiLevelType w:val="hybridMultilevel"/>
    <w:tmpl w:val="E5881B7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7">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8">
    <w:nsid w:val="75453843"/>
    <w:multiLevelType w:val="multilevel"/>
    <w:tmpl w:val="607AC686"/>
    <w:lvl w:ilvl="0">
      <w:start w:val="3"/>
      <w:numFmt w:val="decimal"/>
      <w:lvlText w:val="%1."/>
      <w:lvlJc w:val="left"/>
      <w:pPr>
        <w:ind w:left="360" w:hanging="360"/>
      </w:pPr>
      <w:rPr>
        <w:rFonts w:cs="Times New Roman" w:hint="default"/>
        <w:b/>
        <w:sz w:val="23"/>
      </w:rPr>
    </w:lvl>
    <w:lvl w:ilvl="1">
      <w:start w:val="1"/>
      <w:numFmt w:val="decimal"/>
      <w:lvlText w:val="%1.%2."/>
      <w:lvlJc w:val="left"/>
      <w:pPr>
        <w:ind w:left="360" w:hanging="36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720" w:hanging="720"/>
      </w:pPr>
      <w:rPr>
        <w:rFonts w:cs="Times New Roman" w:hint="default"/>
        <w:b/>
        <w:sz w:val="23"/>
      </w:rPr>
    </w:lvl>
    <w:lvl w:ilvl="4">
      <w:start w:val="1"/>
      <w:numFmt w:val="decimal"/>
      <w:lvlText w:val="%1.%2.%3.%4.%5."/>
      <w:lvlJc w:val="left"/>
      <w:pPr>
        <w:ind w:left="720" w:hanging="720"/>
      </w:pPr>
      <w:rPr>
        <w:rFonts w:cs="Times New Roman" w:hint="default"/>
        <w:b/>
        <w:sz w:val="23"/>
      </w:rPr>
    </w:lvl>
    <w:lvl w:ilvl="5">
      <w:start w:val="1"/>
      <w:numFmt w:val="decimal"/>
      <w:lvlText w:val="%1.%2.%3.%4.%5.%6."/>
      <w:lvlJc w:val="left"/>
      <w:pPr>
        <w:ind w:left="1080" w:hanging="1080"/>
      </w:pPr>
      <w:rPr>
        <w:rFonts w:cs="Times New Roman" w:hint="default"/>
        <w:b/>
        <w:sz w:val="23"/>
      </w:rPr>
    </w:lvl>
    <w:lvl w:ilvl="6">
      <w:start w:val="1"/>
      <w:numFmt w:val="decimal"/>
      <w:lvlText w:val="%1.%2.%3.%4.%5.%6.%7."/>
      <w:lvlJc w:val="left"/>
      <w:pPr>
        <w:ind w:left="1080" w:hanging="1080"/>
      </w:pPr>
      <w:rPr>
        <w:rFonts w:cs="Times New Roman" w:hint="default"/>
        <w:b/>
        <w:sz w:val="23"/>
      </w:rPr>
    </w:lvl>
    <w:lvl w:ilvl="7">
      <w:start w:val="1"/>
      <w:numFmt w:val="decimal"/>
      <w:lvlText w:val="%1.%2.%3.%4.%5.%6.%7.%8."/>
      <w:lvlJc w:val="left"/>
      <w:pPr>
        <w:ind w:left="1080" w:hanging="1080"/>
      </w:pPr>
      <w:rPr>
        <w:rFonts w:cs="Times New Roman" w:hint="default"/>
        <w:b/>
        <w:sz w:val="23"/>
      </w:rPr>
    </w:lvl>
    <w:lvl w:ilvl="8">
      <w:start w:val="1"/>
      <w:numFmt w:val="decimal"/>
      <w:lvlText w:val="%1.%2.%3.%4.%5.%6.%7.%8.%9."/>
      <w:lvlJc w:val="left"/>
      <w:pPr>
        <w:ind w:left="1440" w:hanging="1440"/>
      </w:pPr>
      <w:rPr>
        <w:rFonts w:cs="Times New Roman" w:hint="default"/>
        <w:b/>
        <w:sz w:val="23"/>
      </w:rPr>
    </w:lvl>
  </w:abstractNum>
  <w:num w:numId="1">
    <w:abstractNumId w:val="7"/>
  </w:num>
  <w:num w:numId="2">
    <w:abstractNumId w:val="3"/>
  </w:num>
  <w:num w:numId="3">
    <w:abstractNumId w:val="2"/>
  </w:num>
  <w:num w:numId="4">
    <w:abstractNumId w:val="8"/>
  </w:num>
  <w:num w:numId="5">
    <w:abstractNumId w:val="0"/>
  </w:num>
  <w:num w:numId="6">
    <w:abstractNumId w:val="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3553"/>
  </w:hdrShapeDefaults>
  <w:footnotePr>
    <w:footnote w:id="0"/>
    <w:footnote w:id="1"/>
  </w:footnotePr>
  <w:endnotePr>
    <w:endnote w:id="0"/>
    <w:endnote w:id="1"/>
  </w:endnotePr>
  <w:compat/>
  <w:rsids>
    <w:rsidRoot w:val="00C80448"/>
    <w:rsid w:val="00011D39"/>
    <w:rsid w:val="0001283B"/>
    <w:rsid w:val="0001697C"/>
    <w:rsid w:val="00020472"/>
    <w:rsid w:val="000222C2"/>
    <w:rsid w:val="0002456E"/>
    <w:rsid w:val="000256D2"/>
    <w:rsid w:val="000504C3"/>
    <w:rsid w:val="00052185"/>
    <w:rsid w:val="00054093"/>
    <w:rsid w:val="000556A9"/>
    <w:rsid w:val="0005706F"/>
    <w:rsid w:val="00060EE9"/>
    <w:rsid w:val="000610EF"/>
    <w:rsid w:val="00064DD5"/>
    <w:rsid w:val="00064E5A"/>
    <w:rsid w:val="00074341"/>
    <w:rsid w:val="00074ABA"/>
    <w:rsid w:val="0007520D"/>
    <w:rsid w:val="000760DF"/>
    <w:rsid w:val="000809B7"/>
    <w:rsid w:val="0008177C"/>
    <w:rsid w:val="00083154"/>
    <w:rsid w:val="00084445"/>
    <w:rsid w:val="000862DA"/>
    <w:rsid w:val="00093DF4"/>
    <w:rsid w:val="0009693C"/>
    <w:rsid w:val="00096FE4"/>
    <w:rsid w:val="000A0454"/>
    <w:rsid w:val="000A41DC"/>
    <w:rsid w:val="000A560F"/>
    <w:rsid w:val="000A7747"/>
    <w:rsid w:val="000B2FEA"/>
    <w:rsid w:val="000B4EA6"/>
    <w:rsid w:val="000B627B"/>
    <w:rsid w:val="000B64BA"/>
    <w:rsid w:val="000C00C5"/>
    <w:rsid w:val="000D38B5"/>
    <w:rsid w:val="000D3FFB"/>
    <w:rsid w:val="000D5B42"/>
    <w:rsid w:val="000D5CFA"/>
    <w:rsid w:val="000D7345"/>
    <w:rsid w:val="000E010B"/>
    <w:rsid w:val="000E1B5B"/>
    <w:rsid w:val="000F5910"/>
    <w:rsid w:val="000F6333"/>
    <w:rsid w:val="000F7987"/>
    <w:rsid w:val="00102FF5"/>
    <w:rsid w:val="00111069"/>
    <w:rsid w:val="00112AC3"/>
    <w:rsid w:val="00120BE9"/>
    <w:rsid w:val="00124369"/>
    <w:rsid w:val="00124ACA"/>
    <w:rsid w:val="00132FE4"/>
    <w:rsid w:val="0013539C"/>
    <w:rsid w:val="00140C46"/>
    <w:rsid w:val="00140EE1"/>
    <w:rsid w:val="0014145B"/>
    <w:rsid w:val="0014441A"/>
    <w:rsid w:val="001458A3"/>
    <w:rsid w:val="00146928"/>
    <w:rsid w:val="00157AF7"/>
    <w:rsid w:val="00165771"/>
    <w:rsid w:val="00170EE2"/>
    <w:rsid w:val="00174DAB"/>
    <w:rsid w:val="0017567E"/>
    <w:rsid w:val="00184FFE"/>
    <w:rsid w:val="00196972"/>
    <w:rsid w:val="001A3C14"/>
    <w:rsid w:val="001A4816"/>
    <w:rsid w:val="001A4CB4"/>
    <w:rsid w:val="001A692E"/>
    <w:rsid w:val="001B0798"/>
    <w:rsid w:val="001B50A8"/>
    <w:rsid w:val="001C3A37"/>
    <w:rsid w:val="001C4DD7"/>
    <w:rsid w:val="001C57ED"/>
    <w:rsid w:val="001D02CD"/>
    <w:rsid w:val="001D10E5"/>
    <w:rsid w:val="001D2D1F"/>
    <w:rsid w:val="001D54BF"/>
    <w:rsid w:val="001D63C3"/>
    <w:rsid w:val="001E0F5B"/>
    <w:rsid w:val="001E7A04"/>
    <w:rsid w:val="001F0910"/>
    <w:rsid w:val="001F5B66"/>
    <w:rsid w:val="001F7A7B"/>
    <w:rsid w:val="00203AC1"/>
    <w:rsid w:val="00204AC9"/>
    <w:rsid w:val="00205979"/>
    <w:rsid w:val="00205E14"/>
    <w:rsid w:val="00207730"/>
    <w:rsid w:val="0022100A"/>
    <w:rsid w:val="002226BE"/>
    <w:rsid w:val="002261E3"/>
    <w:rsid w:val="00233392"/>
    <w:rsid w:val="00234B59"/>
    <w:rsid w:val="002452A4"/>
    <w:rsid w:val="0025350F"/>
    <w:rsid w:val="002632E8"/>
    <w:rsid w:val="00285328"/>
    <w:rsid w:val="00294CEB"/>
    <w:rsid w:val="0029531E"/>
    <w:rsid w:val="00295BF4"/>
    <w:rsid w:val="00295CD7"/>
    <w:rsid w:val="00297744"/>
    <w:rsid w:val="002A36B2"/>
    <w:rsid w:val="002A6EE6"/>
    <w:rsid w:val="002B5DDD"/>
    <w:rsid w:val="002B7F5A"/>
    <w:rsid w:val="002C296B"/>
    <w:rsid w:val="002C2DF5"/>
    <w:rsid w:val="002C37BB"/>
    <w:rsid w:val="002C575D"/>
    <w:rsid w:val="002C5A2E"/>
    <w:rsid w:val="002C7359"/>
    <w:rsid w:val="002D02FA"/>
    <w:rsid w:val="002D56C1"/>
    <w:rsid w:val="002D5ED1"/>
    <w:rsid w:val="002E101D"/>
    <w:rsid w:val="002E5C17"/>
    <w:rsid w:val="002F24A5"/>
    <w:rsid w:val="002F38D9"/>
    <w:rsid w:val="002F3C89"/>
    <w:rsid w:val="002F4584"/>
    <w:rsid w:val="002F6189"/>
    <w:rsid w:val="002F7FF8"/>
    <w:rsid w:val="0030750F"/>
    <w:rsid w:val="00307A00"/>
    <w:rsid w:val="0031099E"/>
    <w:rsid w:val="003256B3"/>
    <w:rsid w:val="00326F3C"/>
    <w:rsid w:val="00334A08"/>
    <w:rsid w:val="00337FFC"/>
    <w:rsid w:val="00344940"/>
    <w:rsid w:val="00346798"/>
    <w:rsid w:val="00350CBF"/>
    <w:rsid w:val="00356EE2"/>
    <w:rsid w:val="003578B1"/>
    <w:rsid w:val="00357EE4"/>
    <w:rsid w:val="00362881"/>
    <w:rsid w:val="00362BA3"/>
    <w:rsid w:val="00362C2B"/>
    <w:rsid w:val="0036474D"/>
    <w:rsid w:val="003653D4"/>
    <w:rsid w:val="00370180"/>
    <w:rsid w:val="00377266"/>
    <w:rsid w:val="00381897"/>
    <w:rsid w:val="003819E9"/>
    <w:rsid w:val="003850A6"/>
    <w:rsid w:val="00387531"/>
    <w:rsid w:val="00390664"/>
    <w:rsid w:val="00391FF2"/>
    <w:rsid w:val="003971F7"/>
    <w:rsid w:val="00397F1C"/>
    <w:rsid w:val="003A11B9"/>
    <w:rsid w:val="003A647E"/>
    <w:rsid w:val="003B04B5"/>
    <w:rsid w:val="003D1858"/>
    <w:rsid w:val="003D4B7A"/>
    <w:rsid w:val="003D53C5"/>
    <w:rsid w:val="003D5588"/>
    <w:rsid w:val="003D5B2A"/>
    <w:rsid w:val="003E466D"/>
    <w:rsid w:val="003E5EFE"/>
    <w:rsid w:val="003E7824"/>
    <w:rsid w:val="003F06C4"/>
    <w:rsid w:val="003F06CB"/>
    <w:rsid w:val="003F1FF8"/>
    <w:rsid w:val="004033ED"/>
    <w:rsid w:val="004043D4"/>
    <w:rsid w:val="00406FDF"/>
    <w:rsid w:val="004139FF"/>
    <w:rsid w:val="00426DCC"/>
    <w:rsid w:val="004272AC"/>
    <w:rsid w:val="00435DE3"/>
    <w:rsid w:val="0044285A"/>
    <w:rsid w:val="00444586"/>
    <w:rsid w:val="00444F4F"/>
    <w:rsid w:val="00445AD4"/>
    <w:rsid w:val="00457C82"/>
    <w:rsid w:val="00457CEA"/>
    <w:rsid w:val="00464BA8"/>
    <w:rsid w:val="00466EBE"/>
    <w:rsid w:val="00470FB3"/>
    <w:rsid w:val="00477478"/>
    <w:rsid w:val="004812F6"/>
    <w:rsid w:val="00482A25"/>
    <w:rsid w:val="0049128E"/>
    <w:rsid w:val="004929FF"/>
    <w:rsid w:val="00493C9F"/>
    <w:rsid w:val="004943DA"/>
    <w:rsid w:val="0049535A"/>
    <w:rsid w:val="00496817"/>
    <w:rsid w:val="00497309"/>
    <w:rsid w:val="004A0760"/>
    <w:rsid w:val="004A33AE"/>
    <w:rsid w:val="004A518E"/>
    <w:rsid w:val="004A7EDD"/>
    <w:rsid w:val="004C7370"/>
    <w:rsid w:val="004D15B8"/>
    <w:rsid w:val="004D3AD4"/>
    <w:rsid w:val="004D45DF"/>
    <w:rsid w:val="004D7C16"/>
    <w:rsid w:val="004E11D6"/>
    <w:rsid w:val="004E1BFD"/>
    <w:rsid w:val="004E78F8"/>
    <w:rsid w:val="004F1750"/>
    <w:rsid w:val="004F2EC3"/>
    <w:rsid w:val="004F6E0F"/>
    <w:rsid w:val="00502F9B"/>
    <w:rsid w:val="005060DB"/>
    <w:rsid w:val="0051301B"/>
    <w:rsid w:val="0051408B"/>
    <w:rsid w:val="00515837"/>
    <w:rsid w:val="005163D2"/>
    <w:rsid w:val="00520355"/>
    <w:rsid w:val="00521663"/>
    <w:rsid w:val="00522900"/>
    <w:rsid w:val="005277EB"/>
    <w:rsid w:val="00534B0D"/>
    <w:rsid w:val="005365D3"/>
    <w:rsid w:val="00536FED"/>
    <w:rsid w:val="00542993"/>
    <w:rsid w:val="00542E69"/>
    <w:rsid w:val="005471F9"/>
    <w:rsid w:val="00547F8B"/>
    <w:rsid w:val="00551AC0"/>
    <w:rsid w:val="005522ED"/>
    <w:rsid w:val="005532F4"/>
    <w:rsid w:val="005562C9"/>
    <w:rsid w:val="00563750"/>
    <w:rsid w:val="00571084"/>
    <w:rsid w:val="005821F4"/>
    <w:rsid w:val="00585E36"/>
    <w:rsid w:val="0058658E"/>
    <w:rsid w:val="00592A01"/>
    <w:rsid w:val="005A2D4C"/>
    <w:rsid w:val="005A7741"/>
    <w:rsid w:val="005B6C89"/>
    <w:rsid w:val="005B7C2C"/>
    <w:rsid w:val="005C03AE"/>
    <w:rsid w:val="005C3613"/>
    <w:rsid w:val="005C6437"/>
    <w:rsid w:val="005C7D90"/>
    <w:rsid w:val="005E252E"/>
    <w:rsid w:val="005E275C"/>
    <w:rsid w:val="005E2F1C"/>
    <w:rsid w:val="005E3869"/>
    <w:rsid w:val="005E714E"/>
    <w:rsid w:val="005F244E"/>
    <w:rsid w:val="005F2DFE"/>
    <w:rsid w:val="005F69E7"/>
    <w:rsid w:val="005F7A12"/>
    <w:rsid w:val="00602883"/>
    <w:rsid w:val="00605C9E"/>
    <w:rsid w:val="006111F3"/>
    <w:rsid w:val="006124E8"/>
    <w:rsid w:val="006155F3"/>
    <w:rsid w:val="00617720"/>
    <w:rsid w:val="00622F88"/>
    <w:rsid w:val="00623043"/>
    <w:rsid w:val="00625505"/>
    <w:rsid w:val="0062671B"/>
    <w:rsid w:val="00631211"/>
    <w:rsid w:val="00631690"/>
    <w:rsid w:val="00634523"/>
    <w:rsid w:val="00637B08"/>
    <w:rsid w:val="00642CC7"/>
    <w:rsid w:val="00647A58"/>
    <w:rsid w:val="006518AA"/>
    <w:rsid w:val="006518BE"/>
    <w:rsid w:val="00651EAE"/>
    <w:rsid w:val="006547E6"/>
    <w:rsid w:val="00662A3D"/>
    <w:rsid w:val="00663A8C"/>
    <w:rsid w:val="00664102"/>
    <w:rsid w:val="0066436B"/>
    <w:rsid w:val="00664778"/>
    <w:rsid w:val="00665DE3"/>
    <w:rsid w:val="006734C7"/>
    <w:rsid w:val="00673CD0"/>
    <w:rsid w:val="00676274"/>
    <w:rsid w:val="00683C26"/>
    <w:rsid w:val="00684CED"/>
    <w:rsid w:val="006878AC"/>
    <w:rsid w:val="00694969"/>
    <w:rsid w:val="00694E53"/>
    <w:rsid w:val="006A0449"/>
    <w:rsid w:val="006A3121"/>
    <w:rsid w:val="006A5500"/>
    <w:rsid w:val="006A73A0"/>
    <w:rsid w:val="006B3AF4"/>
    <w:rsid w:val="006B6F08"/>
    <w:rsid w:val="006B7E23"/>
    <w:rsid w:val="006C2816"/>
    <w:rsid w:val="006C3662"/>
    <w:rsid w:val="006C46E9"/>
    <w:rsid w:val="006C5A8A"/>
    <w:rsid w:val="006C7D51"/>
    <w:rsid w:val="006D03AD"/>
    <w:rsid w:val="006D3363"/>
    <w:rsid w:val="006D49EF"/>
    <w:rsid w:val="006D5C2B"/>
    <w:rsid w:val="006E50DD"/>
    <w:rsid w:val="006E5E16"/>
    <w:rsid w:val="006F1EB0"/>
    <w:rsid w:val="006F36B5"/>
    <w:rsid w:val="00702DAF"/>
    <w:rsid w:val="0071060E"/>
    <w:rsid w:val="00712B96"/>
    <w:rsid w:val="0071467E"/>
    <w:rsid w:val="00714D81"/>
    <w:rsid w:val="00715478"/>
    <w:rsid w:val="00715CB9"/>
    <w:rsid w:val="00725ACB"/>
    <w:rsid w:val="00735154"/>
    <w:rsid w:val="00745B72"/>
    <w:rsid w:val="007469B8"/>
    <w:rsid w:val="007504EF"/>
    <w:rsid w:val="00750CD4"/>
    <w:rsid w:val="007615B8"/>
    <w:rsid w:val="00767D75"/>
    <w:rsid w:val="00772290"/>
    <w:rsid w:val="007742CF"/>
    <w:rsid w:val="00774362"/>
    <w:rsid w:val="00775739"/>
    <w:rsid w:val="0077632F"/>
    <w:rsid w:val="007767EC"/>
    <w:rsid w:val="00776ED4"/>
    <w:rsid w:val="00781BE6"/>
    <w:rsid w:val="0078616F"/>
    <w:rsid w:val="00792603"/>
    <w:rsid w:val="007930E1"/>
    <w:rsid w:val="007942A2"/>
    <w:rsid w:val="007A3649"/>
    <w:rsid w:val="007A39D0"/>
    <w:rsid w:val="007A3FB9"/>
    <w:rsid w:val="007A61D7"/>
    <w:rsid w:val="007A66DE"/>
    <w:rsid w:val="007B065C"/>
    <w:rsid w:val="007C2649"/>
    <w:rsid w:val="007C36FF"/>
    <w:rsid w:val="007C3995"/>
    <w:rsid w:val="007D47D2"/>
    <w:rsid w:val="007E1741"/>
    <w:rsid w:val="007E4ADC"/>
    <w:rsid w:val="007E4F14"/>
    <w:rsid w:val="007F1970"/>
    <w:rsid w:val="007F2C06"/>
    <w:rsid w:val="007F3625"/>
    <w:rsid w:val="0080011F"/>
    <w:rsid w:val="00801DA9"/>
    <w:rsid w:val="008033F6"/>
    <w:rsid w:val="008064B7"/>
    <w:rsid w:val="00815DC2"/>
    <w:rsid w:val="00816058"/>
    <w:rsid w:val="0081735F"/>
    <w:rsid w:val="00817ACA"/>
    <w:rsid w:val="0082264C"/>
    <w:rsid w:val="00825219"/>
    <w:rsid w:val="0082775E"/>
    <w:rsid w:val="00843433"/>
    <w:rsid w:val="00843927"/>
    <w:rsid w:val="0084686F"/>
    <w:rsid w:val="00861B70"/>
    <w:rsid w:val="00866FC1"/>
    <w:rsid w:val="008827CC"/>
    <w:rsid w:val="00883998"/>
    <w:rsid w:val="0089035E"/>
    <w:rsid w:val="00893C32"/>
    <w:rsid w:val="00897A5B"/>
    <w:rsid w:val="008B1016"/>
    <w:rsid w:val="008B1D87"/>
    <w:rsid w:val="008B1F40"/>
    <w:rsid w:val="008B2C1F"/>
    <w:rsid w:val="008B3B9A"/>
    <w:rsid w:val="008B3F05"/>
    <w:rsid w:val="008B5D76"/>
    <w:rsid w:val="008C3DFC"/>
    <w:rsid w:val="008D16CB"/>
    <w:rsid w:val="008E3BAE"/>
    <w:rsid w:val="008E4354"/>
    <w:rsid w:val="008E4B90"/>
    <w:rsid w:val="008E79B8"/>
    <w:rsid w:val="008F3B34"/>
    <w:rsid w:val="00905DAC"/>
    <w:rsid w:val="009105A3"/>
    <w:rsid w:val="009132A2"/>
    <w:rsid w:val="0091389B"/>
    <w:rsid w:val="009150CA"/>
    <w:rsid w:val="009169CE"/>
    <w:rsid w:val="009200D1"/>
    <w:rsid w:val="00923319"/>
    <w:rsid w:val="00931926"/>
    <w:rsid w:val="00933611"/>
    <w:rsid w:val="0093420C"/>
    <w:rsid w:val="00934654"/>
    <w:rsid w:val="00935DE6"/>
    <w:rsid w:val="00945F29"/>
    <w:rsid w:val="009523CE"/>
    <w:rsid w:val="0095687A"/>
    <w:rsid w:val="00956FE9"/>
    <w:rsid w:val="00962079"/>
    <w:rsid w:val="00963090"/>
    <w:rsid w:val="0096413B"/>
    <w:rsid w:val="009657D9"/>
    <w:rsid w:val="00977016"/>
    <w:rsid w:val="00997F4C"/>
    <w:rsid w:val="009A6B16"/>
    <w:rsid w:val="009A6D38"/>
    <w:rsid w:val="009A7B6F"/>
    <w:rsid w:val="009B3084"/>
    <w:rsid w:val="009C1390"/>
    <w:rsid w:val="009D06D1"/>
    <w:rsid w:val="009D07D0"/>
    <w:rsid w:val="009D0B90"/>
    <w:rsid w:val="009E0068"/>
    <w:rsid w:val="009E045D"/>
    <w:rsid w:val="009E0B15"/>
    <w:rsid w:val="009E636C"/>
    <w:rsid w:val="00A026FA"/>
    <w:rsid w:val="00A05F8E"/>
    <w:rsid w:val="00A063E2"/>
    <w:rsid w:val="00A13200"/>
    <w:rsid w:val="00A160BF"/>
    <w:rsid w:val="00A16FFF"/>
    <w:rsid w:val="00A222D4"/>
    <w:rsid w:val="00A2472E"/>
    <w:rsid w:val="00A2669B"/>
    <w:rsid w:val="00A31813"/>
    <w:rsid w:val="00A429D1"/>
    <w:rsid w:val="00A435BB"/>
    <w:rsid w:val="00A471BC"/>
    <w:rsid w:val="00A52A57"/>
    <w:rsid w:val="00A619D5"/>
    <w:rsid w:val="00A72F58"/>
    <w:rsid w:val="00A81D37"/>
    <w:rsid w:val="00A854F4"/>
    <w:rsid w:val="00A92779"/>
    <w:rsid w:val="00A9289E"/>
    <w:rsid w:val="00A95F4B"/>
    <w:rsid w:val="00AA5EB0"/>
    <w:rsid w:val="00AB227D"/>
    <w:rsid w:val="00AD367D"/>
    <w:rsid w:val="00AE2BE9"/>
    <w:rsid w:val="00AF0FE0"/>
    <w:rsid w:val="00AF35D6"/>
    <w:rsid w:val="00AF6C28"/>
    <w:rsid w:val="00AF75A2"/>
    <w:rsid w:val="00AF7B1C"/>
    <w:rsid w:val="00B01782"/>
    <w:rsid w:val="00B02CDC"/>
    <w:rsid w:val="00B047A1"/>
    <w:rsid w:val="00B05249"/>
    <w:rsid w:val="00B05CDC"/>
    <w:rsid w:val="00B1032F"/>
    <w:rsid w:val="00B11F2C"/>
    <w:rsid w:val="00B1278C"/>
    <w:rsid w:val="00B1288A"/>
    <w:rsid w:val="00B150C1"/>
    <w:rsid w:val="00B15AAD"/>
    <w:rsid w:val="00B15DD2"/>
    <w:rsid w:val="00B218FC"/>
    <w:rsid w:val="00B22BC5"/>
    <w:rsid w:val="00B26C72"/>
    <w:rsid w:val="00B30CFA"/>
    <w:rsid w:val="00B32684"/>
    <w:rsid w:val="00B42084"/>
    <w:rsid w:val="00B43844"/>
    <w:rsid w:val="00B54AE2"/>
    <w:rsid w:val="00B64309"/>
    <w:rsid w:val="00B72EFF"/>
    <w:rsid w:val="00B810EA"/>
    <w:rsid w:val="00B813F3"/>
    <w:rsid w:val="00B844E9"/>
    <w:rsid w:val="00B92607"/>
    <w:rsid w:val="00B92C43"/>
    <w:rsid w:val="00B93102"/>
    <w:rsid w:val="00B960D5"/>
    <w:rsid w:val="00BA5E75"/>
    <w:rsid w:val="00BB0CD5"/>
    <w:rsid w:val="00BB2060"/>
    <w:rsid w:val="00BB33E8"/>
    <w:rsid w:val="00BB4ED2"/>
    <w:rsid w:val="00BB6EA3"/>
    <w:rsid w:val="00BB7914"/>
    <w:rsid w:val="00BC39F5"/>
    <w:rsid w:val="00BC4150"/>
    <w:rsid w:val="00BD04A1"/>
    <w:rsid w:val="00BD5D2D"/>
    <w:rsid w:val="00BE46EA"/>
    <w:rsid w:val="00BF66E4"/>
    <w:rsid w:val="00C01411"/>
    <w:rsid w:val="00C07EB0"/>
    <w:rsid w:val="00C10FAA"/>
    <w:rsid w:val="00C1109A"/>
    <w:rsid w:val="00C15CFC"/>
    <w:rsid w:val="00C200C2"/>
    <w:rsid w:val="00C27D88"/>
    <w:rsid w:val="00C33DFC"/>
    <w:rsid w:val="00C3404F"/>
    <w:rsid w:val="00C36CE4"/>
    <w:rsid w:val="00C42EA7"/>
    <w:rsid w:val="00C60148"/>
    <w:rsid w:val="00C606C8"/>
    <w:rsid w:val="00C63AF2"/>
    <w:rsid w:val="00C67EEE"/>
    <w:rsid w:val="00C72378"/>
    <w:rsid w:val="00C7274D"/>
    <w:rsid w:val="00C80448"/>
    <w:rsid w:val="00C836B2"/>
    <w:rsid w:val="00CA7D40"/>
    <w:rsid w:val="00CB6916"/>
    <w:rsid w:val="00CC4299"/>
    <w:rsid w:val="00CC4832"/>
    <w:rsid w:val="00CC6E41"/>
    <w:rsid w:val="00CD30FD"/>
    <w:rsid w:val="00CD3967"/>
    <w:rsid w:val="00CE75EA"/>
    <w:rsid w:val="00CF4F1D"/>
    <w:rsid w:val="00CF5BA2"/>
    <w:rsid w:val="00D012F2"/>
    <w:rsid w:val="00D10C78"/>
    <w:rsid w:val="00D10C87"/>
    <w:rsid w:val="00D12A47"/>
    <w:rsid w:val="00D13C7C"/>
    <w:rsid w:val="00D17433"/>
    <w:rsid w:val="00D217FB"/>
    <w:rsid w:val="00D252AC"/>
    <w:rsid w:val="00D259C4"/>
    <w:rsid w:val="00D2631D"/>
    <w:rsid w:val="00D26BBB"/>
    <w:rsid w:val="00D27EFF"/>
    <w:rsid w:val="00D46E6D"/>
    <w:rsid w:val="00D54718"/>
    <w:rsid w:val="00D75D5C"/>
    <w:rsid w:val="00D82270"/>
    <w:rsid w:val="00D83D01"/>
    <w:rsid w:val="00D852F8"/>
    <w:rsid w:val="00DA7F6C"/>
    <w:rsid w:val="00DB07CB"/>
    <w:rsid w:val="00DC1CD5"/>
    <w:rsid w:val="00DC52D9"/>
    <w:rsid w:val="00DD17A6"/>
    <w:rsid w:val="00DD3FEE"/>
    <w:rsid w:val="00DD6171"/>
    <w:rsid w:val="00DE01AD"/>
    <w:rsid w:val="00DE5304"/>
    <w:rsid w:val="00DE7C54"/>
    <w:rsid w:val="00DF47F6"/>
    <w:rsid w:val="00DF5737"/>
    <w:rsid w:val="00DF7622"/>
    <w:rsid w:val="00E0095E"/>
    <w:rsid w:val="00E026B2"/>
    <w:rsid w:val="00E02D16"/>
    <w:rsid w:val="00E1087E"/>
    <w:rsid w:val="00E34E48"/>
    <w:rsid w:val="00E35469"/>
    <w:rsid w:val="00E50586"/>
    <w:rsid w:val="00E55BE0"/>
    <w:rsid w:val="00E55D54"/>
    <w:rsid w:val="00E56A22"/>
    <w:rsid w:val="00E6029E"/>
    <w:rsid w:val="00E61851"/>
    <w:rsid w:val="00E63982"/>
    <w:rsid w:val="00E650F5"/>
    <w:rsid w:val="00E65A4C"/>
    <w:rsid w:val="00E67440"/>
    <w:rsid w:val="00E76517"/>
    <w:rsid w:val="00E83689"/>
    <w:rsid w:val="00E93C94"/>
    <w:rsid w:val="00EA45C4"/>
    <w:rsid w:val="00EA76AC"/>
    <w:rsid w:val="00EB1679"/>
    <w:rsid w:val="00EB3312"/>
    <w:rsid w:val="00EB54EA"/>
    <w:rsid w:val="00EC1C09"/>
    <w:rsid w:val="00EC60B0"/>
    <w:rsid w:val="00ED214E"/>
    <w:rsid w:val="00ED3365"/>
    <w:rsid w:val="00ED368F"/>
    <w:rsid w:val="00ED5451"/>
    <w:rsid w:val="00EE1902"/>
    <w:rsid w:val="00EE1BC6"/>
    <w:rsid w:val="00EE7F09"/>
    <w:rsid w:val="00EF0F5A"/>
    <w:rsid w:val="00EF1128"/>
    <w:rsid w:val="00EF383D"/>
    <w:rsid w:val="00EF5986"/>
    <w:rsid w:val="00EF5C18"/>
    <w:rsid w:val="00F10D3A"/>
    <w:rsid w:val="00F23B79"/>
    <w:rsid w:val="00F34AC2"/>
    <w:rsid w:val="00F463E8"/>
    <w:rsid w:val="00F46D8F"/>
    <w:rsid w:val="00F54A13"/>
    <w:rsid w:val="00F62C45"/>
    <w:rsid w:val="00F64A90"/>
    <w:rsid w:val="00F66692"/>
    <w:rsid w:val="00F676BD"/>
    <w:rsid w:val="00F703C6"/>
    <w:rsid w:val="00F7084A"/>
    <w:rsid w:val="00F73A85"/>
    <w:rsid w:val="00F813C0"/>
    <w:rsid w:val="00F83041"/>
    <w:rsid w:val="00F84C1F"/>
    <w:rsid w:val="00F85DD6"/>
    <w:rsid w:val="00F9042F"/>
    <w:rsid w:val="00F91252"/>
    <w:rsid w:val="00F93F5B"/>
    <w:rsid w:val="00F950D3"/>
    <w:rsid w:val="00F97DA6"/>
    <w:rsid w:val="00FA115D"/>
    <w:rsid w:val="00FC1030"/>
    <w:rsid w:val="00FC36BB"/>
    <w:rsid w:val="00FC4982"/>
    <w:rsid w:val="00FC50C2"/>
    <w:rsid w:val="00FD5386"/>
    <w:rsid w:val="00FD5E70"/>
    <w:rsid w:val="00FE2F3C"/>
    <w:rsid w:val="00FF375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uiPriority w:val="9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uiPriority w:val="99"/>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37519-93A1-4E7D-AA82-4A63267A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255</Words>
  <Characters>1946</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4</cp:revision>
  <cp:lastPrinted>2021-01-13T06:52:00Z</cp:lastPrinted>
  <dcterms:created xsi:type="dcterms:W3CDTF">2021-02-08T10:59:00Z</dcterms:created>
  <dcterms:modified xsi:type="dcterms:W3CDTF">2021-02-09T04:37:00Z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