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B47667" w:rsidRDefault="00380862" w:rsidP="00FC1030">
      <w:pPr>
        <w:pStyle w:val="a4"/>
        <w:ind w:firstLine="0"/>
        <w:rPr>
          <w:b/>
        </w:rPr>
      </w:pPr>
      <w:r w:rsidRPr="00B4766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66.1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630FF1" w:rsidRDefault="00630FF1" w:rsidP="00630FF1">
                  <w:pPr>
                    <w:pStyle w:val="a3"/>
                    <w:spacing w:after="120"/>
                  </w:pPr>
                </w:p>
                <w:p w:rsidR="00344940" w:rsidRDefault="00630FF1" w:rsidP="00630FF1">
                  <w:pPr>
                    <w:pStyle w:val="a3"/>
                    <w:spacing w:after="120"/>
                  </w:pPr>
                  <w:r>
                    <w:t>Об утверждении норм потребления твердого топлива для отопления</w:t>
                  </w:r>
                </w:p>
              </w:txbxContent>
            </v:textbox>
            <w10:wrap type="topAndBottom" anchorx="page" anchory="page"/>
          </v:shape>
        </w:pict>
      </w:r>
      <w:r w:rsidR="0081735F" w:rsidRPr="00B47667"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B47667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7667" w:rsidRPr="00B47667">
        <w:rPr>
          <w:b/>
        </w:rPr>
        <w:t xml:space="preserve">                                                                          07.04.2021          259-01-03-114</w:t>
      </w:r>
    </w:p>
    <w:p w:rsidR="00B47667" w:rsidRPr="00B47667" w:rsidRDefault="00B47667" w:rsidP="00FC1030">
      <w:pPr>
        <w:pStyle w:val="a4"/>
        <w:ind w:firstLine="0"/>
        <w:rPr>
          <w:b/>
        </w:rPr>
      </w:pPr>
    </w:p>
    <w:p w:rsidR="00344940" w:rsidRDefault="00D00AC1" w:rsidP="009169CE">
      <w:pPr>
        <w:pStyle w:val="a4"/>
      </w:pPr>
      <w:r>
        <w:t>Руководствуясь</w:t>
      </w:r>
      <w:r w:rsidR="0023155F">
        <w:t>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услуг»,</w:t>
      </w:r>
      <w:r w:rsidR="00F477C5">
        <w:t>Закон</w:t>
      </w:r>
      <w:r w:rsidR="0023155F">
        <w:t>ом</w:t>
      </w:r>
      <w:r w:rsidR="00F477C5">
        <w:t xml:space="preserve"> Пермского края от 30.07.2007 г. № 80 – ПК «Об установлении порядка и нормативов заготовки гражданами древесины для собственных нужд</w:t>
      </w:r>
      <w:r w:rsidR="0023155F">
        <w:t xml:space="preserve"> на территории Пермского края»</w:t>
      </w:r>
      <w:r w:rsidR="00DF7BB5">
        <w:t>администрация Уинского муниципального округа</w:t>
      </w:r>
    </w:p>
    <w:p w:rsidR="00DF7BB5" w:rsidRDefault="00DF7BB5" w:rsidP="009169CE">
      <w:pPr>
        <w:pStyle w:val="a4"/>
      </w:pPr>
      <w:r>
        <w:t>ПОСТАНОВЛЯЕТ:</w:t>
      </w:r>
    </w:p>
    <w:p w:rsidR="00EC7E4B" w:rsidRDefault="00EC7E4B" w:rsidP="00EC7E4B">
      <w:pPr>
        <w:pStyle w:val="a4"/>
        <w:ind w:firstLine="0"/>
      </w:pPr>
      <w:r>
        <w:t xml:space="preserve">1.Утвердить </w:t>
      </w:r>
      <w:r w:rsidR="00B303F4">
        <w:t>норматив заготовки древесины гражданами для собственных нужд на территории Уинского муниципального округа:</w:t>
      </w:r>
    </w:p>
    <w:p w:rsidR="00A94790" w:rsidRDefault="00B303F4" w:rsidP="00EC7E4B">
      <w:pPr>
        <w:pStyle w:val="a4"/>
        <w:ind w:firstLine="0"/>
      </w:pPr>
      <w:r>
        <w:t xml:space="preserve">1.1. </w:t>
      </w:r>
      <w:r w:rsidR="0023155F">
        <w:t>Д</w:t>
      </w:r>
      <w:r w:rsidR="00A22DD7">
        <w:t>ля отопления индивидуального жилого дома (квартиры в многоквартирном жилом доме) с печным отоплением (при отсутствии централизованного или газового отопления) - до 15 куб. м (включительно) древесины по лиственному хозяйству, в случае отсутствия лиственного хозяйства - по хвойному хозяйству, на домовладение (квартиру) один раз в год.</w:t>
      </w:r>
    </w:p>
    <w:p w:rsidR="00A94790" w:rsidRDefault="0023155F" w:rsidP="00EC7E4B">
      <w:pPr>
        <w:pStyle w:val="a4"/>
        <w:ind w:firstLine="0"/>
      </w:pPr>
      <w:r>
        <w:t>1.2. Д</w:t>
      </w:r>
      <w:r w:rsidR="00A94790">
        <w:t>ля отопления надворных построек - до 5 куб. м (включительно) древесины по лиственному хозяйству, в случае отсутствия лиственного хозяйства - по хвойному хозяйству,</w:t>
      </w:r>
      <w:r>
        <w:t xml:space="preserve"> на домовладение один раз в год.</w:t>
      </w:r>
      <w:r w:rsidR="00A94790">
        <w:br/>
      </w:r>
      <w:r>
        <w:t>1.3. Д</w:t>
      </w:r>
      <w:r w:rsidR="00A94790">
        <w:t>ля отопления и ремонта построек на садовом, огородном, дачном земельном участке - до 5 куб. м (включительно) древесины по лиственному хозяйству, в случае отсутствия лиственного хозяйства - по хвойному хозяйству, на участок один раз в год.</w:t>
      </w:r>
      <w:bookmarkStart w:id="0" w:name="_GoBack"/>
      <w:bookmarkEnd w:id="0"/>
    </w:p>
    <w:p w:rsidR="00B303F4" w:rsidRDefault="00B303F4" w:rsidP="00EC7E4B">
      <w:pPr>
        <w:pStyle w:val="a4"/>
        <w:ind w:firstLine="0"/>
      </w:pPr>
      <w:r>
        <w:t>2.</w:t>
      </w:r>
      <w:r w:rsidR="00464904">
        <w:t xml:space="preserve">Настоящее постановление подлежит размещению в информационно – телекоммуникационной сети «Интернет» на официальном сайте </w:t>
      </w:r>
      <w:r w:rsidR="00DD0959">
        <w:t xml:space="preserve">администрации </w:t>
      </w:r>
      <w:r w:rsidR="00464904">
        <w:t>Уинского муниципального округа.</w:t>
      </w:r>
    </w:p>
    <w:p w:rsidR="003D7DEA" w:rsidRDefault="00464904" w:rsidP="003D7DEA">
      <w:pPr>
        <w:pStyle w:val="a4"/>
        <w:ind w:firstLine="0"/>
      </w:pPr>
      <w:r>
        <w:lastRenderedPageBreak/>
        <w:t>3.</w:t>
      </w:r>
      <w:r w:rsidR="003D7DEA">
        <w:t xml:space="preserve">Контроль за исполнением данного постановления возложить на заместителя главы администрации муниципального округа </w:t>
      </w:r>
      <w:proofErr w:type="spellStart"/>
      <w:r w:rsidR="003D7DEA">
        <w:t>Матынову</w:t>
      </w:r>
      <w:proofErr w:type="spellEnd"/>
      <w:r w:rsidR="003D7DEA">
        <w:t xml:space="preserve"> Ю.А.</w:t>
      </w:r>
    </w:p>
    <w:p w:rsidR="00464904" w:rsidRDefault="00464904" w:rsidP="00EC7E4B">
      <w:pPr>
        <w:pStyle w:val="a4"/>
        <w:ind w:firstLine="0"/>
      </w:pPr>
    </w:p>
    <w:p w:rsidR="001B00EA" w:rsidRDefault="001B00EA" w:rsidP="00EC7E4B">
      <w:pPr>
        <w:pStyle w:val="a4"/>
        <w:ind w:firstLine="0"/>
      </w:pPr>
    </w:p>
    <w:p w:rsidR="001B00EA" w:rsidRDefault="001B00EA" w:rsidP="001B00EA">
      <w:pPr>
        <w:pStyle w:val="a4"/>
        <w:ind w:firstLine="0"/>
      </w:pPr>
      <w:r>
        <w:t>Глава муниципального округа –</w:t>
      </w:r>
    </w:p>
    <w:p w:rsidR="001B00EA" w:rsidRDefault="001B00EA" w:rsidP="001B00EA">
      <w:pPr>
        <w:pStyle w:val="a4"/>
        <w:ind w:firstLine="0"/>
      </w:pPr>
      <w:r>
        <w:t>глава администрации Уинского</w:t>
      </w:r>
    </w:p>
    <w:p w:rsidR="002C37BB" w:rsidRDefault="001B00EA" w:rsidP="001B00EA">
      <w:pPr>
        <w:pStyle w:val="a4"/>
        <w:ind w:firstLine="0"/>
      </w:pPr>
      <w:r>
        <w:t xml:space="preserve">муниципального округа </w:t>
      </w:r>
      <w:r w:rsidR="00380862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B47667">
        <w:t xml:space="preserve">                                                       </w:t>
      </w:r>
      <w:proofErr w:type="spellStart"/>
      <w:r w:rsidR="00B47667">
        <w:t>А.Н.Зелёнкин</w:t>
      </w:r>
      <w:proofErr w:type="spellEnd"/>
    </w:p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BF3" w:rsidRDefault="00E42BF3">
      <w:r>
        <w:separator/>
      </w:r>
    </w:p>
  </w:endnote>
  <w:endnote w:type="continuationSeparator" w:id="1">
    <w:p w:rsidR="00E42BF3" w:rsidRDefault="00E42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BF3" w:rsidRDefault="00E42BF3">
      <w:r>
        <w:separator/>
      </w:r>
    </w:p>
  </w:footnote>
  <w:footnote w:type="continuationSeparator" w:id="1">
    <w:p w:rsidR="00E42BF3" w:rsidRDefault="00E42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30C"/>
    <w:rsid w:val="00020472"/>
    <w:rsid w:val="00044520"/>
    <w:rsid w:val="00054031"/>
    <w:rsid w:val="000862DA"/>
    <w:rsid w:val="000B75A6"/>
    <w:rsid w:val="001B00EA"/>
    <w:rsid w:val="001D02CD"/>
    <w:rsid w:val="0023155F"/>
    <w:rsid w:val="002C37BB"/>
    <w:rsid w:val="002C4155"/>
    <w:rsid w:val="00344940"/>
    <w:rsid w:val="00380862"/>
    <w:rsid w:val="003D7DEA"/>
    <w:rsid w:val="00464904"/>
    <w:rsid w:val="00470FB3"/>
    <w:rsid w:val="00482A25"/>
    <w:rsid w:val="004A1119"/>
    <w:rsid w:val="00502F9B"/>
    <w:rsid w:val="00536FED"/>
    <w:rsid w:val="00597181"/>
    <w:rsid w:val="005B7C2C"/>
    <w:rsid w:val="006155F3"/>
    <w:rsid w:val="00616F1F"/>
    <w:rsid w:val="00630FF1"/>
    <w:rsid w:val="00637B08"/>
    <w:rsid w:val="0066436B"/>
    <w:rsid w:val="006C3F28"/>
    <w:rsid w:val="006E5546"/>
    <w:rsid w:val="0078616F"/>
    <w:rsid w:val="007E4ADC"/>
    <w:rsid w:val="0081323D"/>
    <w:rsid w:val="0081735F"/>
    <w:rsid w:val="00817ACA"/>
    <w:rsid w:val="008B1016"/>
    <w:rsid w:val="008C4B1A"/>
    <w:rsid w:val="008D16CB"/>
    <w:rsid w:val="009169CE"/>
    <w:rsid w:val="0095319C"/>
    <w:rsid w:val="009738D5"/>
    <w:rsid w:val="00997F4C"/>
    <w:rsid w:val="00A12A85"/>
    <w:rsid w:val="00A17549"/>
    <w:rsid w:val="00A22DD7"/>
    <w:rsid w:val="00A323AE"/>
    <w:rsid w:val="00A94790"/>
    <w:rsid w:val="00B1278C"/>
    <w:rsid w:val="00B303F4"/>
    <w:rsid w:val="00B47667"/>
    <w:rsid w:val="00BB0CD5"/>
    <w:rsid w:val="00BB6EA3"/>
    <w:rsid w:val="00C220C5"/>
    <w:rsid w:val="00C326FC"/>
    <w:rsid w:val="00C5164F"/>
    <w:rsid w:val="00C80448"/>
    <w:rsid w:val="00D00AC1"/>
    <w:rsid w:val="00DD0959"/>
    <w:rsid w:val="00DF7BB5"/>
    <w:rsid w:val="00E42BF3"/>
    <w:rsid w:val="00E55D54"/>
    <w:rsid w:val="00EB54EA"/>
    <w:rsid w:val="00EC7E4B"/>
    <w:rsid w:val="00F477C5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2021-04-07T07:25:00Z</dcterms:created>
  <dcterms:modified xsi:type="dcterms:W3CDTF">2021-04-07T07:25:00Z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