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35" w:rsidRPr="00145B35" w:rsidRDefault="00145B35" w:rsidP="00145B35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135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5B35">
        <w:rPr>
          <w:sz w:val="20"/>
          <w:szCs w:val="20"/>
        </w:rPr>
        <w:t xml:space="preserve">                                                                                                  </w:t>
      </w:r>
    </w:p>
    <w:p w:rsidR="00145B35" w:rsidRPr="00145B35" w:rsidRDefault="00145B35" w:rsidP="00145B35">
      <w:pPr>
        <w:jc w:val="center"/>
        <w:rPr>
          <w:b/>
          <w:sz w:val="28"/>
          <w:szCs w:val="20"/>
        </w:rPr>
      </w:pPr>
      <w:r w:rsidRPr="00145B35">
        <w:rPr>
          <w:b/>
          <w:sz w:val="28"/>
          <w:szCs w:val="20"/>
        </w:rPr>
        <w:t>ЗЕМСКОЕ СОБРАНИЕ</w:t>
      </w:r>
    </w:p>
    <w:p w:rsidR="00145B35" w:rsidRPr="00145B35" w:rsidRDefault="00145B35" w:rsidP="00145B35">
      <w:pPr>
        <w:jc w:val="center"/>
        <w:rPr>
          <w:b/>
          <w:sz w:val="28"/>
          <w:szCs w:val="20"/>
        </w:rPr>
      </w:pPr>
      <w:r w:rsidRPr="00145B35">
        <w:rPr>
          <w:b/>
          <w:sz w:val="28"/>
          <w:szCs w:val="20"/>
        </w:rPr>
        <w:t>УИНСКОГО  МУНИЦИПАЛЬНОГО РАЙОНА ПЕРМСКОГО КРАЯ</w:t>
      </w:r>
    </w:p>
    <w:p w:rsidR="00145B35" w:rsidRPr="00145B35" w:rsidRDefault="00145B35" w:rsidP="00145B35">
      <w:pPr>
        <w:jc w:val="center"/>
        <w:rPr>
          <w:b/>
          <w:sz w:val="28"/>
          <w:szCs w:val="20"/>
        </w:rPr>
      </w:pPr>
    </w:p>
    <w:p w:rsidR="00145B35" w:rsidRPr="00145B35" w:rsidRDefault="00145B35" w:rsidP="00145B35">
      <w:pPr>
        <w:keepNext/>
        <w:jc w:val="center"/>
        <w:outlineLvl w:val="0"/>
        <w:rPr>
          <w:rFonts w:ascii="Arial" w:hAnsi="Arial" w:cs="Arial"/>
          <w:b/>
          <w:sz w:val="52"/>
          <w:szCs w:val="20"/>
        </w:rPr>
      </w:pPr>
      <w:r w:rsidRPr="00145B35">
        <w:rPr>
          <w:rFonts w:ascii="Arial" w:hAnsi="Arial" w:cs="Arial"/>
          <w:b/>
          <w:sz w:val="52"/>
          <w:szCs w:val="20"/>
        </w:rPr>
        <w:t>РЕШЕНИЕ</w:t>
      </w:r>
    </w:p>
    <w:p w:rsidR="00145B35" w:rsidRPr="00145B35" w:rsidRDefault="00145B35" w:rsidP="00145B35">
      <w:pPr>
        <w:jc w:val="center"/>
        <w:rPr>
          <w:sz w:val="28"/>
          <w:szCs w:val="20"/>
        </w:rPr>
      </w:pPr>
    </w:p>
    <w:tbl>
      <w:tblPr>
        <w:tblW w:w="9828" w:type="dxa"/>
        <w:tblBorders>
          <w:bottom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145B35" w:rsidRPr="00145B35" w:rsidTr="00C00964">
        <w:tc>
          <w:tcPr>
            <w:tcW w:w="3341" w:type="dxa"/>
          </w:tcPr>
          <w:p w:rsidR="00145B35" w:rsidRPr="00145B35" w:rsidRDefault="00145B35" w:rsidP="00145B35">
            <w:pPr>
              <w:rPr>
                <w:sz w:val="28"/>
                <w:szCs w:val="20"/>
              </w:rPr>
            </w:pPr>
            <w:r w:rsidRPr="00145B35">
              <w:rPr>
                <w:sz w:val="28"/>
                <w:szCs w:val="20"/>
              </w:rPr>
              <w:t>от 26 мая  2016  года</w:t>
            </w:r>
          </w:p>
        </w:tc>
        <w:tc>
          <w:tcPr>
            <w:tcW w:w="3341" w:type="dxa"/>
          </w:tcPr>
          <w:p w:rsidR="00145B35" w:rsidRPr="00145B35" w:rsidRDefault="00145B35" w:rsidP="00145B35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145B35" w:rsidRPr="00145B35" w:rsidRDefault="00145B35" w:rsidP="00145B35">
            <w:pPr>
              <w:ind w:right="-108"/>
              <w:rPr>
                <w:sz w:val="28"/>
                <w:szCs w:val="20"/>
              </w:rPr>
            </w:pPr>
            <w:r w:rsidRPr="00145B35">
              <w:rPr>
                <w:sz w:val="28"/>
                <w:szCs w:val="20"/>
              </w:rPr>
              <w:t xml:space="preserve">                              №    </w:t>
            </w:r>
          </w:p>
        </w:tc>
        <w:tc>
          <w:tcPr>
            <w:tcW w:w="540" w:type="dxa"/>
          </w:tcPr>
          <w:p w:rsidR="00145B35" w:rsidRPr="00145B35" w:rsidRDefault="00145B35" w:rsidP="00617BB6">
            <w:pPr>
              <w:ind w:left="-108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13</w:t>
            </w:r>
            <w:r w:rsidR="00617BB6">
              <w:rPr>
                <w:sz w:val="28"/>
                <w:szCs w:val="20"/>
              </w:rPr>
              <w:t>5</w:t>
            </w:r>
            <w:bookmarkStart w:id="0" w:name="_GoBack"/>
            <w:bookmarkEnd w:id="0"/>
          </w:p>
        </w:tc>
      </w:tr>
    </w:tbl>
    <w:p w:rsidR="00145B35" w:rsidRPr="00145B35" w:rsidRDefault="00145B35" w:rsidP="00145B35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145B35" w:rsidRPr="00145B35" w:rsidTr="00145B35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145B35" w:rsidRPr="007A49B7" w:rsidRDefault="00145B35" w:rsidP="00145B35">
            <w:pPr>
              <w:pStyle w:val="a8"/>
              <w:tabs>
                <w:tab w:val="left" w:pos="8400"/>
              </w:tabs>
              <w:spacing w:after="0"/>
              <w:contextualSpacing/>
              <w:rPr>
                <w:b/>
                <w:bCs/>
                <w:sz w:val="28"/>
                <w:szCs w:val="28"/>
              </w:rPr>
            </w:pPr>
            <w:r w:rsidRPr="007A49B7">
              <w:rPr>
                <w:b/>
                <w:bCs/>
                <w:sz w:val="28"/>
                <w:szCs w:val="28"/>
              </w:rPr>
              <w:t xml:space="preserve">О внесении изменений в решение </w:t>
            </w:r>
          </w:p>
          <w:p w:rsidR="00145B35" w:rsidRPr="007A49B7" w:rsidRDefault="00145B35" w:rsidP="00145B3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7A49B7">
              <w:rPr>
                <w:b/>
                <w:bCs/>
                <w:sz w:val="28"/>
                <w:szCs w:val="28"/>
              </w:rPr>
              <w:t xml:space="preserve">Земского Собрания Уинского </w:t>
            </w:r>
          </w:p>
          <w:p w:rsidR="00145B35" w:rsidRPr="007A49B7" w:rsidRDefault="00145B35" w:rsidP="00145B3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7A49B7">
              <w:rPr>
                <w:b/>
                <w:bCs/>
                <w:sz w:val="28"/>
                <w:szCs w:val="28"/>
              </w:rPr>
              <w:t>муниципального района от 28.05.2015</w:t>
            </w:r>
          </w:p>
          <w:p w:rsidR="00145B35" w:rsidRPr="007A49B7" w:rsidRDefault="00145B35" w:rsidP="00145B3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7A49B7">
              <w:rPr>
                <w:b/>
                <w:bCs/>
                <w:sz w:val="28"/>
                <w:szCs w:val="28"/>
              </w:rPr>
              <w:t xml:space="preserve"> № 74 «Об утверждении  Порядков </w:t>
            </w:r>
            <w:r w:rsidRPr="007A49B7">
              <w:rPr>
                <w:b/>
                <w:bCs/>
                <w:sz w:val="28"/>
                <w:szCs w:val="28"/>
              </w:rPr>
              <w:br/>
              <w:t xml:space="preserve">платы за земельные участки, </w:t>
            </w:r>
          </w:p>
          <w:p w:rsidR="00145B35" w:rsidRPr="007A49B7" w:rsidRDefault="00145B35" w:rsidP="00145B3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8"/>
                <w:szCs w:val="28"/>
              </w:rPr>
            </w:pPr>
            <w:r w:rsidRPr="007A49B7">
              <w:rPr>
                <w:b/>
                <w:sz w:val="28"/>
                <w:szCs w:val="28"/>
              </w:rPr>
              <w:t xml:space="preserve">находящиеся в собственности </w:t>
            </w:r>
          </w:p>
          <w:p w:rsidR="00145B35" w:rsidRPr="007A49B7" w:rsidRDefault="00145B35" w:rsidP="00145B35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bCs/>
                <w:sz w:val="28"/>
                <w:szCs w:val="28"/>
              </w:rPr>
            </w:pPr>
            <w:r w:rsidRPr="007A49B7">
              <w:rPr>
                <w:b/>
                <w:sz w:val="28"/>
                <w:szCs w:val="28"/>
              </w:rPr>
              <w:t>Уинского муниципального района</w:t>
            </w:r>
          </w:p>
          <w:p w:rsidR="00145B35" w:rsidRPr="00145B35" w:rsidRDefault="00145B35" w:rsidP="00145B35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A73E52" w:rsidRPr="00145B35" w:rsidRDefault="00A73E52" w:rsidP="00145B35">
      <w:pPr>
        <w:pStyle w:val="a8"/>
        <w:tabs>
          <w:tab w:val="left" w:pos="8400"/>
        </w:tabs>
        <w:spacing w:after="0"/>
        <w:contextualSpacing/>
        <w:rPr>
          <w:sz w:val="28"/>
          <w:szCs w:val="28"/>
        </w:rPr>
      </w:pPr>
      <w:r w:rsidRPr="007A49B7">
        <w:rPr>
          <w:sz w:val="28"/>
          <w:szCs w:val="28"/>
        </w:rPr>
        <w:t xml:space="preserve">                                    </w:t>
      </w:r>
    </w:p>
    <w:p w:rsidR="00A73E52" w:rsidRPr="007A49B7" w:rsidRDefault="00A73E52" w:rsidP="00A73E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9"/>
      <w:bookmarkEnd w:id="1"/>
      <w:r w:rsidRPr="007A49B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9" w:history="1">
        <w:r w:rsidRPr="007A49B7">
          <w:rPr>
            <w:rFonts w:ascii="Times New Roman" w:hAnsi="Times New Roman" w:cs="Times New Roman"/>
            <w:sz w:val="28"/>
            <w:szCs w:val="28"/>
          </w:rPr>
          <w:t>пп.3 п.2 ст. 39.4</w:t>
        </w:r>
      </w:hyperlink>
      <w:r w:rsidR="00285185">
        <w:rPr>
          <w:rFonts w:ascii="Times New Roman" w:hAnsi="Times New Roman" w:cs="Times New Roman"/>
          <w:sz w:val="28"/>
          <w:szCs w:val="28"/>
        </w:rPr>
        <w:t xml:space="preserve"> </w:t>
      </w:r>
      <w:r w:rsidRPr="007A49B7">
        <w:rPr>
          <w:rFonts w:ascii="Times New Roman" w:hAnsi="Times New Roman" w:cs="Times New Roman"/>
          <w:sz w:val="28"/>
          <w:szCs w:val="28"/>
        </w:rPr>
        <w:t xml:space="preserve">Земельного кодекса Российской Федерации, </w:t>
      </w:r>
      <w:hyperlink r:id="rId10" w:history="1">
        <w:r w:rsidRPr="007A49B7">
          <w:rPr>
            <w:rFonts w:ascii="Times New Roman" w:hAnsi="Times New Roman" w:cs="Times New Roman"/>
            <w:sz w:val="28"/>
            <w:szCs w:val="28"/>
          </w:rPr>
          <w:t>ст. 41</w:t>
        </w:r>
      </w:hyperlink>
      <w:r w:rsidRPr="007A49B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285185">
        <w:rPr>
          <w:rFonts w:ascii="Times New Roman" w:hAnsi="Times New Roman" w:cs="Times New Roman"/>
          <w:sz w:val="28"/>
          <w:szCs w:val="28"/>
        </w:rPr>
        <w:t xml:space="preserve"> </w:t>
      </w:r>
      <w:r w:rsidRPr="007A49B7">
        <w:rPr>
          <w:rFonts w:ascii="Times New Roman" w:hAnsi="Times New Roman" w:cs="Times New Roman"/>
          <w:sz w:val="28"/>
          <w:szCs w:val="28"/>
        </w:rPr>
        <w:t>Устава Уинского муниципального района</w:t>
      </w:r>
      <w:r w:rsidR="00145B35">
        <w:rPr>
          <w:rFonts w:ascii="Times New Roman" w:hAnsi="Times New Roman" w:cs="Times New Roman"/>
          <w:sz w:val="28"/>
          <w:szCs w:val="28"/>
        </w:rPr>
        <w:t>,</w:t>
      </w:r>
      <w:r w:rsidRPr="007A49B7">
        <w:rPr>
          <w:rFonts w:ascii="Times New Roman" w:hAnsi="Times New Roman" w:cs="Times New Roman"/>
          <w:sz w:val="28"/>
          <w:szCs w:val="28"/>
        </w:rPr>
        <w:t xml:space="preserve"> Земское Собрание Уинского муниципального района РЕШАЕТ:</w:t>
      </w:r>
    </w:p>
    <w:p w:rsidR="00A73E52" w:rsidRPr="007A49B7" w:rsidRDefault="00A73E52" w:rsidP="00A73E52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9B7">
        <w:rPr>
          <w:rFonts w:ascii="Times New Roman" w:hAnsi="Times New Roman" w:cs="Times New Roman"/>
          <w:sz w:val="28"/>
          <w:szCs w:val="28"/>
        </w:rPr>
        <w:t>1.</w:t>
      </w:r>
      <w:r w:rsidRPr="007A49B7">
        <w:rPr>
          <w:rFonts w:ascii="Times New Roman" w:hAnsi="Times New Roman" w:cs="Times New Roman"/>
          <w:color w:val="000000"/>
          <w:sz w:val="28"/>
          <w:szCs w:val="28"/>
        </w:rPr>
        <w:t xml:space="preserve">Внести в </w:t>
      </w:r>
      <w:hyperlink r:id="rId11" w:history="1">
        <w:r w:rsidRPr="007A49B7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A49B7">
        <w:rPr>
          <w:rFonts w:ascii="Times New Roman" w:hAnsi="Times New Roman" w:cs="Times New Roman"/>
          <w:sz w:val="28"/>
          <w:szCs w:val="28"/>
        </w:rPr>
        <w:t xml:space="preserve"> определения цены земельного участка при заключении договора купли-продажи земельного участка, находящегося в собственности Уинского муниципального района, без проведения торгов</w:t>
      </w:r>
      <w:r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Pr="007A49B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7C0817" w:rsidRPr="007C0817" w:rsidRDefault="007C0817" w:rsidP="007C0817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4</w:t>
      </w:r>
      <w:r w:rsidR="00A73E52" w:rsidRPr="007A49B7">
        <w:rPr>
          <w:sz w:val="28"/>
          <w:szCs w:val="28"/>
        </w:rPr>
        <w:t xml:space="preserve"> п. 2 Порядка изложить в следующей редакции:</w:t>
      </w:r>
    </w:p>
    <w:p w:rsidR="00A73E52" w:rsidRDefault="00A73E52" w:rsidP="00A73E52">
      <w:pPr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  <w:proofErr w:type="gramStart"/>
      <w:r w:rsidRPr="007A49B7">
        <w:rPr>
          <w:sz w:val="28"/>
          <w:szCs w:val="28"/>
        </w:rPr>
        <w:t xml:space="preserve">в размере 7,5 процентов – </w:t>
      </w:r>
      <w:r>
        <w:rPr>
          <w:sz w:val="28"/>
          <w:szCs w:val="28"/>
        </w:rPr>
        <w:t xml:space="preserve">с 1 марта 2015 </w:t>
      </w:r>
      <w:r w:rsidRPr="007A49B7">
        <w:rPr>
          <w:sz w:val="28"/>
          <w:szCs w:val="28"/>
        </w:rPr>
        <w:t>бессрочно в отношении земельных участков, на которых расположены: жилые строения,</w:t>
      </w:r>
      <w:r w:rsidRPr="007A49B7">
        <w:rPr>
          <w:color w:val="000000"/>
          <w:sz w:val="28"/>
          <w:szCs w:val="28"/>
        </w:rPr>
        <w:t xml:space="preserve"> созданные на земельных участках, предназначенных для ведения садоводства, дачного хозяйства, права на которые зарегистрированы гражданами в установленном законом порядке, жилые дома, а также индивидуальные гаражи, предназначенные для хранения автотранспортных средств для личных нужд, не связанных с осуществлением предпринимательской деятельности в случаях, предусмотренных</w:t>
      </w:r>
      <w:proofErr w:type="gramEnd"/>
      <w:r w:rsidRPr="007A49B7">
        <w:rPr>
          <w:color w:val="000000"/>
          <w:sz w:val="28"/>
          <w:szCs w:val="28"/>
        </w:rPr>
        <w:t xml:space="preserve"> </w:t>
      </w:r>
      <w:hyperlink r:id="rId12" w:history="1">
        <w:r w:rsidRPr="007A49B7">
          <w:rPr>
            <w:color w:val="000000"/>
            <w:sz w:val="28"/>
            <w:szCs w:val="28"/>
          </w:rPr>
          <w:t>статьей 39.20</w:t>
        </w:r>
      </w:hyperlink>
      <w:r w:rsidRPr="007A49B7">
        <w:rPr>
          <w:color w:val="000000"/>
          <w:sz w:val="28"/>
          <w:szCs w:val="28"/>
        </w:rPr>
        <w:t xml:space="preserve"> ЗК РФ.</w:t>
      </w:r>
    </w:p>
    <w:p w:rsidR="007C0817" w:rsidRPr="007C0817" w:rsidRDefault="007C0817" w:rsidP="007C081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A38C6">
        <w:rPr>
          <w:sz w:val="28"/>
          <w:szCs w:val="28"/>
        </w:rPr>
        <w:t>в размере 7,5</w:t>
      </w:r>
      <w:r w:rsidRPr="008577E1">
        <w:rPr>
          <w:sz w:val="28"/>
          <w:szCs w:val="28"/>
        </w:rPr>
        <w:t xml:space="preserve"> процентов </w:t>
      </w:r>
      <w:r w:rsidRPr="00FA38C6">
        <w:rPr>
          <w:sz w:val="28"/>
          <w:szCs w:val="28"/>
        </w:rPr>
        <w:t>–</w:t>
      </w:r>
      <w:r w:rsidRPr="008577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FA38C6">
        <w:rPr>
          <w:sz w:val="28"/>
          <w:szCs w:val="28"/>
        </w:rPr>
        <w:t>1 марта 2015 по 31 декабря 2015 года</w:t>
      </w:r>
      <w:r w:rsidRPr="008577E1">
        <w:rPr>
          <w:sz w:val="28"/>
          <w:szCs w:val="28"/>
        </w:rPr>
        <w:t>;</w:t>
      </w:r>
    </w:p>
    <w:p w:rsidR="00A73E52" w:rsidRPr="007A49B7" w:rsidRDefault="007C0817" w:rsidP="00A73E52">
      <w:pPr>
        <w:numPr>
          <w:ilvl w:val="1"/>
          <w:numId w:val="1"/>
        </w:numPr>
        <w:autoSpaceDE w:val="0"/>
        <w:autoSpaceDN w:val="0"/>
        <w:adjustRightInd w:val="0"/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5</w:t>
      </w:r>
      <w:r w:rsidR="00A73E52" w:rsidRPr="007A49B7">
        <w:rPr>
          <w:sz w:val="28"/>
          <w:szCs w:val="28"/>
        </w:rPr>
        <w:t xml:space="preserve"> п.2 изложить в следующей редакции: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A49B7">
        <w:rPr>
          <w:sz w:val="28"/>
          <w:szCs w:val="28"/>
        </w:rPr>
        <w:t xml:space="preserve">        в размере 15 процентов на период с 1 января 2016 года по 31 декабря 2016 года;</w:t>
      </w:r>
    </w:p>
    <w:p w:rsidR="00A73E52" w:rsidRPr="007A49B7" w:rsidRDefault="007C0817" w:rsidP="00A73E5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абзац 6</w:t>
      </w:r>
      <w:r w:rsidR="00A73E52" w:rsidRPr="007A49B7">
        <w:rPr>
          <w:sz w:val="28"/>
          <w:szCs w:val="28"/>
        </w:rPr>
        <w:t xml:space="preserve"> п.2 изложить в следующей редакции: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49B7">
        <w:rPr>
          <w:sz w:val="28"/>
          <w:szCs w:val="28"/>
        </w:rPr>
        <w:t>в размере 25 процентов на период с 1 января 2017 года по 31 декабря 2017 года;</w:t>
      </w:r>
    </w:p>
    <w:p w:rsidR="00A73E52" w:rsidRPr="007A49B7" w:rsidRDefault="007C0817" w:rsidP="00A73E5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99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п.2 дополнить абзацем 7</w:t>
      </w:r>
      <w:r w:rsidR="00A73E52" w:rsidRPr="007A49B7">
        <w:rPr>
          <w:sz w:val="28"/>
          <w:szCs w:val="28"/>
        </w:rPr>
        <w:t xml:space="preserve"> следующего содержания: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A49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7A49B7">
        <w:rPr>
          <w:sz w:val="28"/>
          <w:szCs w:val="28"/>
        </w:rPr>
        <w:t>в размере 75 процентов с 1 января 2018.</w:t>
      </w:r>
    </w:p>
    <w:p w:rsidR="00A73E52" w:rsidRPr="007A49B7" w:rsidRDefault="007C0817" w:rsidP="00A73E52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</w:t>
      </w:r>
      <w:r w:rsidR="00A73E52" w:rsidRPr="007A49B7">
        <w:rPr>
          <w:rFonts w:ascii="Times New Roman" w:hAnsi="Times New Roman" w:cs="Times New Roman"/>
          <w:color w:val="000000"/>
          <w:sz w:val="28"/>
          <w:szCs w:val="28"/>
        </w:rPr>
        <w:t>. Настоящее решение вступает в силу с</w:t>
      </w:r>
      <w:r w:rsidR="00145B35">
        <w:rPr>
          <w:rFonts w:ascii="Times New Roman" w:hAnsi="Times New Roman" w:cs="Times New Roman"/>
          <w:color w:val="000000"/>
          <w:sz w:val="28"/>
          <w:szCs w:val="28"/>
        </w:rPr>
        <w:t xml:space="preserve">о дня </w:t>
      </w:r>
      <w:r w:rsidR="00A73E52" w:rsidRPr="007A49B7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опубликования в </w:t>
      </w:r>
      <w:r w:rsidR="00145B35">
        <w:rPr>
          <w:rFonts w:ascii="Times New Roman" w:hAnsi="Times New Roman" w:cs="Times New Roman"/>
          <w:color w:val="000000"/>
          <w:sz w:val="28"/>
          <w:szCs w:val="28"/>
        </w:rPr>
        <w:t xml:space="preserve">районной газете </w:t>
      </w:r>
      <w:r w:rsidR="00A73E52" w:rsidRPr="007A49B7">
        <w:rPr>
          <w:rFonts w:ascii="Times New Roman" w:hAnsi="Times New Roman" w:cs="Times New Roman"/>
          <w:color w:val="000000"/>
          <w:sz w:val="28"/>
          <w:szCs w:val="28"/>
        </w:rPr>
        <w:t xml:space="preserve"> «Родник – 1» и </w:t>
      </w:r>
      <w:r w:rsidR="00A73E52" w:rsidRPr="007A49B7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Уинского муниципального района в сети «Интернет</w:t>
      </w:r>
      <w:r w:rsidR="00A73E52" w:rsidRPr="007A49B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A73E52" w:rsidRPr="007A49B7" w:rsidRDefault="00A73E52" w:rsidP="00A73E5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color w:val="000000"/>
          <w:sz w:val="28"/>
          <w:szCs w:val="28"/>
        </w:rPr>
      </w:pPr>
    </w:p>
    <w:p w:rsidR="00A73E52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</w:p>
    <w:p w:rsidR="00145B35" w:rsidRDefault="00145B35" w:rsidP="00A73E52">
      <w:pPr>
        <w:pStyle w:val="a3"/>
        <w:spacing w:line="240" w:lineRule="auto"/>
        <w:ind w:firstLine="0"/>
        <w:contextualSpacing/>
        <w:rPr>
          <w:szCs w:val="28"/>
        </w:rPr>
      </w:pPr>
      <w:r>
        <w:rPr>
          <w:szCs w:val="28"/>
        </w:rPr>
        <w:t xml:space="preserve">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4788"/>
        <w:gridCol w:w="3060"/>
        <w:gridCol w:w="1980"/>
      </w:tblGrid>
      <w:tr w:rsidR="00145B35" w:rsidRPr="00FA51DC" w:rsidTr="00C00964">
        <w:tc>
          <w:tcPr>
            <w:tcW w:w="4788" w:type="dxa"/>
            <w:shd w:val="clear" w:color="auto" w:fill="auto"/>
          </w:tcPr>
          <w:p w:rsidR="00145B35" w:rsidRPr="00FA51DC" w:rsidRDefault="00145B35" w:rsidP="00C00964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Глава муниципального района</w:t>
            </w:r>
          </w:p>
          <w:p w:rsidR="00145B35" w:rsidRPr="00FA51DC" w:rsidRDefault="00145B35" w:rsidP="00C00964">
            <w:pPr>
              <w:rPr>
                <w:sz w:val="28"/>
                <w:szCs w:val="28"/>
              </w:rPr>
            </w:pPr>
          </w:p>
          <w:p w:rsidR="00145B35" w:rsidRPr="00FA51DC" w:rsidRDefault="00145B35" w:rsidP="00C00964">
            <w:pPr>
              <w:rPr>
                <w:sz w:val="28"/>
                <w:szCs w:val="28"/>
              </w:rPr>
            </w:pPr>
          </w:p>
          <w:p w:rsidR="00145B35" w:rsidRPr="00FA51DC" w:rsidRDefault="00145B35" w:rsidP="00C00964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145B35" w:rsidRPr="00FA51DC" w:rsidRDefault="00145B35" w:rsidP="00C0096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45B35" w:rsidRPr="00FA51DC" w:rsidRDefault="00145B35" w:rsidP="00C00964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А.М. Козюков</w:t>
            </w:r>
          </w:p>
        </w:tc>
      </w:tr>
      <w:tr w:rsidR="00145B35" w:rsidRPr="00FA51DC" w:rsidTr="00C00964">
        <w:tc>
          <w:tcPr>
            <w:tcW w:w="4788" w:type="dxa"/>
            <w:shd w:val="clear" w:color="auto" w:fill="auto"/>
          </w:tcPr>
          <w:p w:rsidR="00145B35" w:rsidRPr="00FA51DC" w:rsidRDefault="00145B35" w:rsidP="00C00964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Председатель Земского Собрания</w:t>
            </w:r>
          </w:p>
          <w:p w:rsidR="00145B35" w:rsidRPr="00FA51DC" w:rsidRDefault="00145B35" w:rsidP="00C00964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3060" w:type="dxa"/>
            <w:shd w:val="clear" w:color="auto" w:fill="auto"/>
          </w:tcPr>
          <w:p w:rsidR="00145B35" w:rsidRPr="00FA51DC" w:rsidRDefault="00145B35" w:rsidP="00C00964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auto"/>
          </w:tcPr>
          <w:p w:rsidR="00145B35" w:rsidRPr="00FA51DC" w:rsidRDefault="00145B35" w:rsidP="00C00964">
            <w:pPr>
              <w:rPr>
                <w:sz w:val="28"/>
                <w:szCs w:val="28"/>
              </w:rPr>
            </w:pPr>
            <w:r w:rsidRPr="00FA51DC">
              <w:rPr>
                <w:sz w:val="28"/>
                <w:szCs w:val="28"/>
              </w:rPr>
              <w:t>Е.М. Козлова</w:t>
            </w:r>
          </w:p>
        </w:tc>
      </w:tr>
    </w:tbl>
    <w:p w:rsidR="00145B35" w:rsidRPr="007A49B7" w:rsidRDefault="00145B35" w:rsidP="00A73E52">
      <w:pPr>
        <w:pStyle w:val="a3"/>
        <w:spacing w:line="240" w:lineRule="auto"/>
        <w:ind w:firstLine="0"/>
        <w:contextualSpacing/>
        <w:rPr>
          <w:szCs w:val="28"/>
        </w:rPr>
      </w:pPr>
    </w:p>
    <w:p w:rsidR="00A73E52" w:rsidRPr="007A49B7" w:rsidRDefault="00A73E52" w:rsidP="00A73E52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</w:p>
    <w:p w:rsidR="00A73E52" w:rsidRPr="007A49B7" w:rsidRDefault="00A73E52" w:rsidP="00A73E52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</w:p>
    <w:p w:rsidR="00A73E52" w:rsidRPr="007A49B7" w:rsidRDefault="00A73E52" w:rsidP="00A73E52">
      <w:pPr>
        <w:pStyle w:val="a3"/>
        <w:spacing w:line="240" w:lineRule="auto"/>
        <w:ind w:firstLine="0"/>
        <w:contextualSpacing/>
        <w:rPr>
          <w:szCs w:val="28"/>
        </w:rPr>
      </w:pPr>
      <w:r w:rsidRPr="007A49B7">
        <w:rPr>
          <w:szCs w:val="28"/>
        </w:rPr>
        <w:t xml:space="preserve">                              </w:t>
      </w:r>
    </w:p>
    <w:p w:rsidR="003334E2" w:rsidRDefault="003334E2"/>
    <w:sectPr w:rsidR="003334E2" w:rsidSect="00145B35">
      <w:headerReference w:type="even" r:id="rId13"/>
      <w:footerReference w:type="default" r:id="rId14"/>
      <w:pgSz w:w="11906" w:h="16838"/>
      <w:pgMar w:top="510" w:right="567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C20" w:rsidRDefault="00034C20" w:rsidP="0026135F">
      <w:r>
        <w:separator/>
      </w:r>
    </w:p>
  </w:endnote>
  <w:endnote w:type="continuationSeparator" w:id="0">
    <w:p w:rsidR="00034C20" w:rsidRDefault="00034C20" w:rsidP="0026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3622462"/>
      <w:docPartObj>
        <w:docPartGallery w:val="Page Numbers (Bottom of Page)"/>
        <w:docPartUnique/>
      </w:docPartObj>
    </w:sdtPr>
    <w:sdtEndPr/>
    <w:sdtContent>
      <w:p w:rsidR="00145B35" w:rsidRDefault="00145B3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BB6">
          <w:rPr>
            <w:noProof/>
          </w:rPr>
          <w:t>2</w:t>
        </w:r>
        <w:r>
          <w:fldChar w:fldCharType="end"/>
        </w:r>
      </w:p>
    </w:sdtContent>
  </w:sdt>
  <w:p w:rsidR="00145B35" w:rsidRDefault="00145B3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C20" w:rsidRDefault="00034C20" w:rsidP="0026135F">
      <w:r>
        <w:separator/>
      </w:r>
    </w:p>
  </w:footnote>
  <w:footnote w:type="continuationSeparator" w:id="0">
    <w:p w:rsidR="00034C20" w:rsidRDefault="00034C20" w:rsidP="00261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76" w:rsidRDefault="00762F5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73E5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3E52">
      <w:rPr>
        <w:rStyle w:val="a7"/>
        <w:noProof/>
      </w:rPr>
      <w:t>1</w:t>
    </w:r>
    <w:r>
      <w:rPr>
        <w:rStyle w:val="a7"/>
      </w:rPr>
      <w:fldChar w:fldCharType="end"/>
    </w:r>
  </w:p>
  <w:p w:rsidR="00B82076" w:rsidRDefault="00034C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C77C3"/>
    <w:multiLevelType w:val="multilevel"/>
    <w:tmpl w:val="C9D221E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  <w:color w:val="000000"/>
      </w:r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7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3E52"/>
    <w:rsid w:val="00034C20"/>
    <w:rsid w:val="00145B35"/>
    <w:rsid w:val="0015406C"/>
    <w:rsid w:val="00205AB1"/>
    <w:rsid w:val="0026135F"/>
    <w:rsid w:val="00285185"/>
    <w:rsid w:val="00286412"/>
    <w:rsid w:val="002F1023"/>
    <w:rsid w:val="0032253E"/>
    <w:rsid w:val="003334E2"/>
    <w:rsid w:val="00617BB6"/>
    <w:rsid w:val="00762F57"/>
    <w:rsid w:val="007C0817"/>
    <w:rsid w:val="00A7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E52"/>
    <w:pPr>
      <w:spacing w:line="240" w:lineRule="exact"/>
      <w:ind w:firstLine="748"/>
      <w:jc w:val="both"/>
    </w:pPr>
    <w:rPr>
      <w:sz w:val="28"/>
      <w:szCs w:val="27"/>
    </w:rPr>
  </w:style>
  <w:style w:type="character" w:customStyle="1" w:styleId="a4">
    <w:name w:val="Основной текст с отступом Знак"/>
    <w:basedOn w:val="a0"/>
    <w:link w:val="a3"/>
    <w:rsid w:val="00A73E52"/>
    <w:rPr>
      <w:rFonts w:ascii="Times New Roman" w:eastAsia="Times New Roman" w:hAnsi="Times New Roman" w:cs="Times New Roman"/>
      <w:sz w:val="28"/>
      <w:szCs w:val="27"/>
      <w:lang w:eastAsia="ru-RU"/>
    </w:rPr>
  </w:style>
  <w:style w:type="paragraph" w:styleId="a5">
    <w:name w:val="header"/>
    <w:basedOn w:val="a"/>
    <w:link w:val="a6"/>
    <w:rsid w:val="00A73E5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A73E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73E52"/>
  </w:style>
  <w:style w:type="paragraph" w:styleId="a8">
    <w:name w:val="Body Text"/>
    <w:basedOn w:val="a"/>
    <w:link w:val="a9"/>
    <w:rsid w:val="00A73E52"/>
    <w:pPr>
      <w:spacing w:after="120"/>
    </w:pPr>
  </w:style>
  <w:style w:type="character" w:customStyle="1" w:styleId="a9">
    <w:name w:val="Основной текст Знак"/>
    <w:basedOn w:val="a0"/>
    <w:link w:val="a8"/>
    <w:rsid w:val="00A73E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73E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51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518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45B3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45B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45B3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45B3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5C7E6A70D7654A8A4980780EF33AE7236583D0862638DF341931BD26E19E505D57835BFEs1GE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8555A5F29008111FB3B1E9E69F507C36866BFCB41E23BA5288EC1A21378BC187F909E65BBCBD0C8964103t7bD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43DC79E53D64EA27C5F2798718A1E4022871397BCBD104BF53B6DD21DCA87F58C4B8C7B6518J0V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43DC79E53D64EA27C5F2798718A1E4022871392B9B6104BF53B6DD21DCA87F58C4B8C7E62J1VB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Уразбаева Марина Витальевна</cp:lastModifiedBy>
  <cp:revision>4</cp:revision>
  <cp:lastPrinted>2016-05-26T11:07:00Z</cp:lastPrinted>
  <dcterms:created xsi:type="dcterms:W3CDTF">2016-05-26T05:33:00Z</dcterms:created>
  <dcterms:modified xsi:type="dcterms:W3CDTF">2016-05-26T11:08:00Z</dcterms:modified>
</cp:coreProperties>
</file>