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8" w:rsidRDefault="00780AF8">
      <w:pPr>
        <w:pStyle w:val="ConsPlusNormal"/>
        <w:ind w:firstLine="540"/>
        <w:jc w:val="both"/>
        <w:outlineLvl w:val="0"/>
      </w:pP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0A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21.06.2018 №</w:t>
      </w:r>
      <w:r w:rsidRPr="00780AF8">
        <w:rPr>
          <w:rFonts w:ascii="Times New Roman" w:hAnsi="Times New Roman" w:cs="Times New Roman"/>
          <w:sz w:val="28"/>
          <w:szCs w:val="28"/>
        </w:rPr>
        <w:t xml:space="preserve"> 711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0AF8">
        <w:rPr>
          <w:rFonts w:ascii="Times New Roman" w:hAnsi="Times New Roman" w:cs="Times New Roman"/>
          <w:sz w:val="28"/>
          <w:szCs w:val="28"/>
        </w:rPr>
        <w:t>О внесении изменений в Положение об аннулировании лицензий на производство и оборот этилового спирта, алкогольной и спиртосодержащей п</w:t>
      </w:r>
      <w:r>
        <w:rPr>
          <w:rFonts w:ascii="Times New Roman" w:hAnsi="Times New Roman" w:cs="Times New Roman"/>
          <w:sz w:val="28"/>
          <w:szCs w:val="28"/>
        </w:rPr>
        <w:t xml:space="preserve">родукции во внесудебном порядке» </w:t>
      </w:r>
      <w:r w:rsidRPr="00780AF8">
        <w:rPr>
          <w:rFonts w:ascii="Times New Roman" w:hAnsi="Times New Roman" w:cs="Times New Roman"/>
          <w:sz w:val="28"/>
          <w:szCs w:val="28"/>
        </w:rPr>
        <w:t>расширены основания для аннулирования лицензий на производство и оборот алкоголя по решению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регулированию алкогольного рынка. </w:t>
      </w: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Установлено, что лицензия может быть аннулирована по решению </w:t>
      </w:r>
      <w:r>
        <w:rPr>
          <w:rFonts w:ascii="Times New Roman" w:hAnsi="Times New Roman" w:cs="Times New Roman"/>
          <w:sz w:val="28"/>
          <w:szCs w:val="28"/>
        </w:rPr>
        <w:t>Федеральной службы по регулированию алкогольного рынка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во внесудебном порядке также в следующих случаях:</w:t>
      </w: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F8">
        <w:rPr>
          <w:rFonts w:ascii="Times New Roman" w:hAnsi="Times New Roman" w:cs="Times New Roman"/>
          <w:sz w:val="28"/>
          <w:szCs w:val="28"/>
        </w:rPr>
        <w:t>осуществление юридическим лицом (организацией)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РФ, в том числе данных о его текущем местоположении, пройденном маршруте, времени и местах стоянок, по спутниковым навигационным системам в автоматизированную систему контроля</w:t>
      </w:r>
      <w:proofErr w:type="gramEnd"/>
      <w:r w:rsidRPr="00780AF8">
        <w:rPr>
          <w:rFonts w:ascii="Times New Roman" w:hAnsi="Times New Roman" w:cs="Times New Roman"/>
          <w:sz w:val="28"/>
          <w:szCs w:val="28"/>
        </w:rPr>
        <w:t xml:space="preserve"> перевозок этилового спирта и спиртосодержащей продукции на территории РФ;</w:t>
      </w: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F8">
        <w:rPr>
          <w:rFonts w:ascii="Times New Roman" w:hAnsi="Times New Roman" w:cs="Times New Roman"/>
          <w:sz w:val="28"/>
          <w:szCs w:val="28"/>
        </w:rPr>
        <w:t>передача лицензиатом федеральных специальных марок другому лицу, а также передача юридическим лицом (организацией) акцизных марок другому лицу;</w:t>
      </w: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F8">
        <w:rPr>
          <w:rFonts w:ascii="Times New Roman" w:hAnsi="Times New Roman" w:cs="Times New Roman"/>
          <w:sz w:val="28"/>
          <w:szCs w:val="28"/>
        </w:rPr>
        <w:t>использование лицензиатом зарегистрированных товарных знаков, а также изобретений и промышленных образцов, защищенных патентами, после вступления в законную силу решения суда о неправомерном их использовании.</w:t>
      </w:r>
    </w:p>
    <w:p w:rsidR="00780AF8" w:rsidRPr="00780AF8" w:rsidRDefault="00780AF8" w:rsidP="0078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780AF8">
        <w:rPr>
          <w:rFonts w:ascii="Times New Roman" w:hAnsi="Times New Roman" w:cs="Times New Roman"/>
          <w:sz w:val="28"/>
          <w:szCs w:val="28"/>
        </w:rPr>
        <w:t xml:space="preserve">, исключена необходимость проверки устранения выявленных нарушений до направления в </w:t>
      </w:r>
      <w:r>
        <w:rPr>
          <w:rFonts w:ascii="Times New Roman" w:hAnsi="Times New Roman" w:cs="Times New Roman"/>
          <w:sz w:val="28"/>
          <w:szCs w:val="28"/>
        </w:rPr>
        <w:t>Федеральной службы по регулированию алкогольного рынка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копий постановлений, судебных актов для подтверждения случаев, при наличии которых принимается решение об аннулировании лицензии.</w:t>
      </w:r>
    </w:p>
    <w:p w:rsidR="00996D7D" w:rsidRDefault="00996D7D" w:rsidP="00780AF8">
      <w:pPr>
        <w:spacing w:after="0" w:line="240" w:lineRule="auto"/>
      </w:pPr>
    </w:p>
    <w:sectPr w:rsidR="00996D7D" w:rsidSect="00B3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F8"/>
    <w:rsid w:val="00780AF8"/>
    <w:rsid w:val="00996D7D"/>
    <w:rsid w:val="00C870B0"/>
    <w:rsid w:val="00D068C3"/>
    <w:rsid w:val="00D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3E0B0A4FDF2E63F747973ACEA4F91BBB3FB9290908720400185981EUD1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AD4F-291A-4508-8489-544BBBC5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2018-06-28T05:08:00Z</cp:lastPrinted>
  <dcterms:created xsi:type="dcterms:W3CDTF">2018-06-28T04:53:00Z</dcterms:created>
  <dcterms:modified xsi:type="dcterms:W3CDTF">2018-06-28T05:09:00Z</dcterms:modified>
</cp:coreProperties>
</file>