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B47630" w:rsidRDefault="00843A3B" w:rsidP="00290430">
      <w:pPr>
        <w:jc w:val="center"/>
        <w:rPr>
          <w:b/>
          <w:sz w:val="28"/>
          <w:szCs w:val="26"/>
        </w:rPr>
      </w:pPr>
      <w:r w:rsidRPr="00B47630">
        <w:rPr>
          <w:b/>
          <w:sz w:val="28"/>
          <w:szCs w:val="26"/>
        </w:rPr>
        <w:t>ОТЧЕТ</w:t>
      </w:r>
    </w:p>
    <w:p w:rsidR="00213EAB" w:rsidRPr="00B47630" w:rsidRDefault="00CB00D1" w:rsidP="00213EAB">
      <w:pPr>
        <w:suppressAutoHyphens/>
        <w:jc w:val="center"/>
        <w:rPr>
          <w:b/>
          <w:sz w:val="28"/>
          <w:szCs w:val="26"/>
          <w:lang w:eastAsia="ar-SA"/>
        </w:rPr>
      </w:pPr>
      <w:proofErr w:type="gramStart"/>
      <w:r w:rsidRPr="00B47630">
        <w:rPr>
          <w:b/>
          <w:sz w:val="28"/>
          <w:szCs w:val="26"/>
          <w:lang w:eastAsia="ar-SA"/>
        </w:rPr>
        <w:t>по итогам проверк</w:t>
      </w:r>
      <w:r w:rsidR="00735504" w:rsidRPr="00B47630">
        <w:rPr>
          <w:b/>
          <w:sz w:val="28"/>
          <w:szCs w:val="26"/>
          <w:lang w:eastAsia="ar-SA"/>
        </w:rPr>
        <w:t>и</w:t>
      </w:r>
      <w:r w:rsidRPr="00B47630">
        <w:rPr>
          <w:b/>
          <w:sz w:val="28"/>
          <w:szCs w:val="26"/>
          <w:lang w:eastAsia="ar-SA"/>
        </w:rPr>
        <w:t xml:space="preserve"> законности предоставления, эффективности и целевого характера расходования средств субсидий, выделенных из бюджета Уинского муниципального района, субъектам малого предпринимательства, сельскохозяйственным товаропроизводителям, юридическим лицам в части предоставления субсидий на  предоставление гранта на развитие семейных животноводческих ферм, предоставление поддержки начинающим крестьянским (фермерским) хозяйствам, а также субсидии, предоставленные в рамках реализации отдельных мероприятий  муниципальных программ развития малого и среднего предпринимательства, за</w:t>
      </w:r>
      <w:proofErr w:type="gramEnd"/>
      <w:r w:rsidRPr="00B47630">
        <w:rPr>
          <w:b/>
          <w:sz w:val="28"/>
          <w:szCs w:val="26"/>
          <w:lang w:eastAsia="ar-SA"/>
        </w:rPr>
        <w:t xml:space="preserve"> период 2015-2016 годов</w:t>
      </w:r>
    </w:p>
    <w:p w:rsidR="00735504" w:rsidRPr="00B47630" w:rsidRDefault="00735504" w:rsidP="00A22326">
      <w:pPr>
        <w:jc w:val="both"/>
        <w:rPr>
          <w:color w:val="FF0000"/>
          <w:sz w:val="28"/>
          <w:szCs w:val="26"/>
        </w:rPr>
      </w:pPr>
    </w:p>
    <w:p w:rsidR="00843A3B" w:rsidRPr="00B47630" w:rsidRDefault="00843A3B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 xml:space="preserve">с. Уинское                                                                            </w:t>
      </w:r>
      <w:r w:rsidR="001360A0" w:rsidRPr="00B47630">
        <w:rPr>
          <w:rFonts w:ascii="Times New Roman" w:hAnsi="Times New Roman"/>
          <w:sz w:val="28"/>
          <w:szCs w:val="26"/>
        </w:rPr>
        <w:t xml:space="preserve">   </w:t>
      </w:r>
      <w:r w:rsidRPr="00B47630">
        <w:rPr>
          <w:rFonts w:ascii="Times New Roman" w:hAnsi="Times New Roman"/>
          <w:sz w:val="28"/>
          <w:szCs w:val="26"/>
        </w:rPr>
        <w:t xml:space="preserve"> «</w:t>
      </w:r>
      <w:r w:rsidR="002A55A0" w:rsidRPr="00B47630">
        <w:rPr>
          <w:rFonts w:ascii="Times New Roman" w:hAnsi="Times New Roman"/>
          <w:sz w:val="28"/>
          <w:szCs w:val="26"/>
        </w:rPr>
        <w:t>2</w:t>
      </w:r>
      <w:r w:rsidR="00595D91" w:rsidRPr="00B47630">
        <w:rPr>
          <w:rFonts w:ascii="Times New Roman" w:hAnsi="Times New Roman"/>
          <w:sz w:val="28"/>
          <w:szCs w:val="26"/>
        </w:rPr>
        <w:t>3</w:t>
      </w:r>
      <w:r w:rsidRPr="00B47630">
        <w:rPr>
          <w:rFonts w:ascii="Times New Roman" w:hAnsi="Times New Roman"/>
          <w:sz w:val="28"/>
          <w:szCs w:val="26"/>
        </w:rPr>
        <w:t>»</w:t>
      </w:r>
      <w:r w:rsidR="00277C33" w:rsidRPr="00B47630">
        <w:rPr>
          <w:rFonts w:ascii="Times New Roman" w:hAnsi="Times New Roman"/>
          <w:sz w:val="28"/>
          <w:szCs w:val="26"/>
        </w:rPr>
        <w:t xml:space="preserve"> </w:t>
      </w:r>
      <w:r w:rsidR="002A55A0" w:rsidRPr="00B47630">
        <w:rPr>
          <w:rFonts w:ascii="Times New Roman" w:hAnsi="Times New Roman"/>
          <w:sz w:val="28"/>
          <w:szCs w:val="26"/>
        </w:rPr>
        <w:t>ноября</w:t>
      </w:r>
      <w:r w:rsidR="001360A0" w:rsidRPr="00B47630">
        <w:rPr>
          <w:rFonts w:ascii="Times New Roman" w:hAnsi="Times New Roman"/>
          <w:sz w:val="28"/>
          <w:szCs w:val="26"/>
        </w:rPr>
        <w:t xml:space="preserve"> </w:t>
      </w:r>
      <w:r w:rsidRPr="00B47630">
        <w:rPr>
          <w:rFonts w:ascii="Times New Roman" w:hAnsi="Times New Roman"/>
          <w:sz w:val="28"/>
          <w:szCs w:val="26"/>
        </w:rPr>
        <w:t>20</w:t>
      </w:r>
      <w:r w:rsidR="001360A0" w:rsidRPr="00B47630">
        <w:rPr>
          <w:rFonts w:ascii="Times New Roman" w:hAnsi="Times New Roman"/>
          <w:sz w:val="28"/>
          <w:szCs w:val="26"/>
        </w:rPr>
        <w:t>1</w:t>
      </w:r>
      <w:r w:rsidR="003F3DD6" w:rsidRPr="00B47630">
        <w:rPr>
          <w:rFonts w:ascii="Times New Roman" w:hAnsi="Times New Roman"/>
          <w:sz w:val="28"/>
          <w:szCs w:val="26"/>
        </w:rPr>
        <w:t>7</w:t>
      </w:r>
      <w:r w:rsidR="00213EAB" w:rsidRPr="00B47630">
        <w:rPr>
          <w:rFonts w:ascii="Times New Roman" w:hAnsi="Times New Roman"/>
          <w:sz w:val="28"/>
          <w:szCs w:val="26"/>
        </w:rPr>
        <w:t xml:space="preserve"> </w:t>
      </w:r>
      <w:r w:rsidRPr="00B47630">
        <w:rPr>
          <w:rFonts w:ascii="Times New Roman" w:hAnsi="Times New Roman"/>
          <w:sz w:val="28"/>
          <w:szCs w:val="26"/>
        </w:rPr>
        <w:t>года</w:t>
      </w:r>
    </w:p>
    <w:p w:rsidR="00843A3B" w:rsidRPr="00B47630" w:rsidRDefault="00843A3B" w:rsidP="00A2232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color w:val="FF0000"/>
          <w:sz w:val="28"/>
          <w:szCs w:val="26"/>
        </w:rPr>
      </w:pPr>
    </w:p>
    <w:p w:rsidR="00843A3B" w:rsidRPr="00B47630" w:rsidRDefault="00843A3B" w:rsidP="00B47630">
      <w:pPr>
        <w:ind w:firstLine="748"/>
        <w:jc w:val="both"/>
        <w:rPr>
          <w:b/>
          <w:sz w:val="28"/>
          <w:szCs w:val="26"/>
        </w:rPr>
      </w:pPr>
      <w:r w:rsidRPr="00B47630">
        <w:rPr>
          <w:b/>
          <w:sz w:val="28"/>
          <w:szCs w:val="26"/>
        </w:rPr>
        <w:t>Основание для проведения контрольного мероприятия:</w:t>
      </w:r>
    </w:p>
    <w:p w:rsidR="00843A3B" w:rsidRPr="00B47630" w:rsidRDefault="003F3DD6" w:rsidP="00B47630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>Пункт 2.</w:t>
      </w:r>
      <w:r w:rsidR="002A55A0" w:rsidRPr="00B47630">
        <w:rPr>
          <w:rFonts w:ascii="Times New Roman" w:hAnsi="Times New Roman"/>
          <w:sz w:val="28"/>
          <w:szCs w:val="26"/>
        </w:rPr>
        <w:t>4</w:t>
      </w:r>
      <w:r w:rsidRPr="00B47630">
        <w:rPr>
          <w:rFonts w:ascii="Times New Roman" w:hAnsi="Times New Roman"/>
          <w:sz w:val="28"/>
          <w:szCs w:val="26"/>
        </w:rPr>
        <w:t xml:space="preserve"> Плана работы Контрольно-счетной палаты Уинского муниципального района на 2017 год, утвержденного распоряжением Контрольно-счетной палаты Уинского муниципального района от 29.12.2016 № 29.</w:t>
      </w:r>
    </w:p>
    <w:p w:rsidR="006822DA" w:rsidRPr="00B47630" w:rsidRDefault="00843A3B" w:rsidP="00B47630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B47630">
        <w:rPr>
          <w:rFonts w:ascii="Times New Roman" w:hAnsi="Times New Roman"/>
          <w:b/>
          <w:sz w:val="28"/>
          <w:szCs w:val="26"/>
        </w:rPr>
        <w:t>Цель контрольного мероприятия</w:t>
      </w:r>
      <w:r w:rsidR="006822DA" w:rsidRPr="00B47630">
        <w:rPr>
          <w:rFonts w:ascii="Times New Roman" w:hAnsi="Times New Roman"/>
          <w:b/>
          <w:sz w:val="28"/>
          <w:szCs w:val="26"/>
        </w:rPr>
        <w:t>:</w:t>
      </w:r>
      <w:r w:rsidR="006822DA" w:rsidRPr="00B47630">
        <w:rPr>
          <w:rFonts w:ascii="Times New Roman" w:hAnsi="Times New Roman"/>
          <w:b/>
          <w:sz w:val="28"/>
          <w:szCs w:val="26"/>
          <w:lang w:eastAsia="ru-RU"/>
        </w:rPr>
        <w:t xml:space="preserve"> </w:t>
      </w:r>
    </w:p>
    <w:p w:rsidR="005618BA" w:rsidRPr="00B47630" w:rsidRDefault="006905D6" w:rsidP="00B47630">
      <w:pPr>
        <w:pStyle w:val="ConsNormal"/>
        <w:widowControl/>
        <w:tabs>
          <w:tab w:val="left" w:pos="709"/>
        </w:tabs>
        <w:ind w:firstLine="748"/>
        <w:jc w:val="both"/>
        <w:rPr>
          <w:rFonts w:ascii="Times New Roman" w:hAnsi="Times New Roman"/>
          <w:sz w:val="28"/>
          <w:szCs w:val="26"/>
          <w:lang w:eastAsia="ru-RU"/>
        </w:rPr>
      </w:pPr>
      <w:proofErr w:type="gramStart"/>
      <w:r w:rsidRPr="00B47630">
        <w:rPr>
          <w:rFonts w:ascii="Times New Roman" w:hAnsi="Times New Roman"/>
          <w:sz w:val="28"/>
          <w:szCs w:val="26"/>
          <w:lang w:eastAsia="ru-RU"/>
        </w:rPr>
        <w:t>проверка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>законност</w:t>
      </w:r>
      <w:r w:rsidRPr="00B47630">
        <w:rPr>
          <w:rFonts w:ascii="Times New Roman" w:hAnsi="Times New Roman"/>
          <w:sz w:val="28"/>
          <w:szCs w:val="26"/>
          <w:lang w:eastAsia="ru-RU"/>
        </w:rPr>
        <w:t>и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 xml:space="preserve"> предоставления, 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>эффективност</w:t>
      </w:r>
      <w:r w:rsidRPr="00B47630">
        <w:rPr>
          <w:rFonts w:ascii="Times New Roman" w:hAnsi="Times New Roman"/>
          <w:sz w:val="28"/>
          <w:szCs w:val="26"/>
          <w:lang w:eastAsia="ru-RU"/>
        </w:rPr>
        <w:t>и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>и целево</w:t>
      </w:r>
      <w:r w:rsidRPr="00B47630">
        <w:rPr>
          <w:rFonts w:ascii="Times New Roman" w:hAnsi="Times New Roman"/>
          <w:sz w:val="28"/>
          <w:szCs w:val="26"/>
          <w:lang w:eastAsia="ru-RU"/>
        </w:rPr>
        <w:t xml:space="preserve">го 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>характер</w:t>
      </w:r>
      <w:r w:rsidRPr="00B47630">
        <w:rPr>
          <w:rFonts w:ascii="Times New Roman" w:hAnsi="Times New Roman"/>
          <w:sz w:val="28"/>
          <w:szCs w:val="26"/>
          <w:lang w:eastAsia="ru-RU"/>
        </w:rPr>
        <w:t>а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 xml:space="preserve">расходования средств 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>субсиди</w:t>
      </w:r>
      <w:r w:rsidRPr="00B47630">
        <w:rPr>
          <w:rFonts w:ascii="Times New Roman" w:hAnsi="Times New Roman"/>
          <w:sz w:val="28"/>
          <w:szCs w:val="26"/>
          <w:lang w:eastAsia="ru-RU"/>
        </w:rPr>
        <w:t>й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>, выделенн</w:t>
      </w:r>
      <w:r w:rsidRPr="00B47630">
        <w:rPr>
          <w:rFonts w:ascii="Times New Roman" w:hAnsi="Times New Roman"/>
          <w:sz w:val="28"/>
          <w:szCs w:val="26"/>
          <w:lang w:eastAsia="ru-RU"/>
        </w:rPr>
        <w:t>ых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 xml:space="preserve"> из 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>бюджета</w:t>
      </w:r>
      <w:r w:rsidRPr="00B47630">
        <w:rPr>
          <w:rFonts w:ascii="Times New Roman" w:hAnsi="Times New Roman"/>
          <w:sz w:val="28"/>
          <w:szCs w:val="26"/>
          <w:lang w:eastAsia="ru-RU"/>
        </w:rPr>
        <w:t xml:space="preserve"> Уинского муниципального района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2340F0" w:rsidRPr="00B47630">
        <w:rPr>
          <w:rFonts w:ascii="Times New Roman" w:hAnsi="Times New Roman"/>
          <w:sz w:val="28"/>
          <w:szCs w:val="26"/>
          <w:lang w:eastAsia="ru-RU"/>
        </w:rPr>
        <w:t>субъектам малого предпринимательства, сельскохозяйственным товаропроиз</w:t>
      </w:r>
      <w:r w:rsidR="000D00C2" w:rsidRPr="00B47630">
        <w:rPr>
          <w:rFonts w:ascii="Times New Roman" w:hAnsi="Times New Roman"/>
          <w:sz w:val="28"/>
          <w:szCs w:val="26"/>
          <w:lang w:eastAsia="ru-RU"/>
        </w:rPr>
        <w:t>водителям, юридическим лицам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B47630">
        <w:rPr>
          <w:rFonts w:ascii="Times New Roman" w:hAnsi="Times New Roman"/>
          <w:sz w:val="28"/>
          <w:szCs w:val="26"/>
          <w:lang w:eastAsia="ru-RU"/>
        </w:rPr>
        <w:t xml:space="preserve">в части предоставления субсидий на  предоставление гранта на развитие семейных животноводческих ферм, предоставление поддержки начинающим крестьянским (фермерским) хозяйствам, а также субсидии, предоставленные в рамках реализации отдельных мероприятий муниципальных программ развития малого и среднего предпринимательства, 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>за период 201</w:t>
      </w:r>
      <w:r w:rsidR="000D00C2" w:rsidRPr="00B47630">
        <w:rPr>
          <w:rFonts w:ascii="Times New Roman" w:hAnsi="Times New Roman"/>
          <w:sz w:val="28"/>
          <w:szCs w:val="26"/>
          <w:lang w:eastAsia="ru-RU"/>
        </w:rPr>
        <w:t>5</w:t>
      </w:r>
      <w:r w:rsidR="005618BA" w:rsidRPr="00B47630">
        <w:rPr>
          <w:rFonts w:ascii="Times New Roman" w:hAnsi="Times New Roman"/>
          <w:sz w:val="28"/>
          <w:szCs w:val="26"/>
          <w:lang w:eastAsia="ru-RU"/>
        </w:rPr>
        <w:t>-2016</w:t>
      </w:r>
      <w:proofErr w:type="gramEnd"/>
      <w:r w:rsidR="005618BA" w:rsidRPr="00B47630">
        <w:rPr>
          <w:rFonts w:ascii="Times New Roman" w:hAnsi="Times New Roman"/>
          <w:sz w:val="28"/>
          <w:szCs w:val="26"/>
          <w:lang w:eastAsia="ru-RU"/>
        </w:rPr>
        <w:t xml:space="preserve"> годов.</w:t>
      </w:r>
    </w:p>
    <w:p w:rsidR="006905D6" w:rsidRPr="00B47630" w:rsidRDefault="00843A3B" w:rsidP="00B47630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b/>
          <w:sz w:val="28"/>
          <w:szCs w:val="26"/>
        </w:rPr>
        <w:t>Объект (объекты) контрольного мероприятия</w:t>
      </w:r>
      <w:r w:rsidR="006178E1" w:rsidRPr="00B47630">
        <w:rPr>
          <w:rFonts w:ascii="Times New Roman" w:hAnsi="Times New Roman"/>
          <w:b/>
          <w:sz w:val="28"/>
          <w:szCs w:val="26"/>
        </w:rPr>
        <w:t>:</w:t>
      </w:r>
      <w:r w:rsidR="006178E1" w:rsidRPr="00B47630">
        <w:rPr>
          <w:rFonts w:ascii="Times New Roman" w:hAnsi="Times New Roman"/>
          <w:sz w:val="28"/>
          <w:szCs w:val="26"/>
        </w:rPr>
        <w:t xml:space="preserve"> </w:t>
      </w:r>
    </w:p>
    <w:p w:rsidR="004F6810" w:rsidRPr="00B47630" w:rsidRDefault="004F6810" w:rsidP="00B47630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>администрации Уинского муниципального района</w:t>
      </w:r>
      <w:r w:rsidR="00706C26" w:rsidRPr="00B47630">
        <w:rPr>
          <w:rFonts w:ascii="Times New Roman" w:hAnsi="Times New Roman"/>
          <w:sz w:val="28"/>
          <w:szCs w:val="26"/>
        </w:rPr>
        <w:t xml:space="preserve"> в лице уполномоченных органов (управление по экономике и прогнозированию администрации района, отдел сельского хозяйства администрации района)</w:t>
      </w:r>
      <w:r w:rsidR="00E11C28" w:rsidRPr="00B47630">
        <w:rPr>
          <w:rFonts w:ascii="Times New Roman" w:hAnsi="Times New Roman"/>
          <w:sz w:val="28"/>
          <w:szCs w:val="26"/>
        </w:rPr>
        <w:t>.</w:t>
      </w:r>
    </w:p>
    <w:p w:rsidR="00F50948" w:rsidRPr="00B47630" w:rsidRDefault="00843A3B" w:rsidP="00B47630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b/>
          <w:sz w:val="28"/>
          <w:szCs w:val="26"/>
        </w:rPr>
        <w:t>Провер</w:t>
      </w:r>
      <w:r w:rsidR="00A715FF" w:rsidRPr="00B47630">
        <w:rPr>
          <w:rFonts w:ascii="Times New Roman" w:hAnsi="Times New Roman"/>
          <w:b/>
          <w:sz w:val="28"/>
          <w:szCs w:val="26"/>
        </w:rPr>
        <w:t xml:space="preserve">яемый период деятельности: </w:t>
      </w:r>
      <w:r w:rsidR="00F50948" w:rsidRPr="00B47630">
        <w:rPr>
          <w:rFonts w:ascii="Times New Roman" w:hAnsi="Times New Roman"/>
          <w:sz w:val="28"/>
          <w:szCs w:val="26"/>
        </w:rPr>
        <w:t>2015, 2016 годы.</w:t>
      </w:r>
    </w:p>
    <w:p w:rsidR="00C00984" w:rsidRPr="00B47630" w:rsidRDefault="00682C5F" w:rsidP="00B47630">
      <w:pPr>
        <w:pStyle w:val="ConsNormal"/>
        <w:widowControl/>
        <w:tabs>
          <w:tab w:val="left" w:pos="993"/>
        </w:tabs>
        <w:ind w:firstLine="74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b/>
          <w:sz w:val="28"/>
          <w:szCs w:val="26"/>
        </w:rPr>
        <w:t>С</w:t>
      </w:r>
      <w:r w:rsidR="00843A3B" w:rsidRPr="00B47630">
        <w:rPr>
          <w:rFonts w:ascii="Times New Roman" w:hAnsi="Times New Roman"/>
          <w:b/>
          <w:sz w:val="28"/>
          <w:szCs w:val="26"/>
        </w:rPr>
        <w:t>рок проведения контрольного мероприятия</w:t>
      </w:r>
      <w:r w:rsidR="009332B7" w:rsidRPr="00B47630">
        <w:rPr>
          <w:rFonts w:ascii="Times New Roman" w:hAnsi="Times New Roman"/>
          <w:b/>
          <w:sz w:val="28"/>
          <w:szCs w:val="26"/>
        </w:rPr>
        <w:t>:</w:t>
      </w:r>
      <w:r w:rsidR="00843A3B" w:rsidRPr="00B47630">
        <w:rPr>
          <w:rFonts w:ascii="Times New Roman" w:hAnsi="Times New Roman"/>
          <w:b/>
          <w:sz w:val="28"/>
          <w:szCs w:val="26"/>
        </w:rPr>
        <w:t xml:space="preserve"> </w:t>
      </w:r>
      <w:r w:rsidR="00724970" w:rsidRPr="00B47630">
        <w:rPr>
          <w:rFonts w:ascii="Times New Roman" w:hAnsi="Times New Roman"/>
          <w:sz w:val="28"/>
          <w:szCs w:val="26"/>
        </w:rPr>
        <w:t xml:space="preserve">с </w:t>
      </w:r>
      <w:r w:rsidR="00972C82" w:rsidRPr="00B47630">
        <w:rPr>
          <w:rFonts w:ascii="Times New Roman" w:hAnsi="Times New Roman"/>
          <w:sz w:val="28"/>
          <w:szCs w:val="26"/>
        </w:rPr>
        <w:t>29</w:t>
      </w:r>
      <w:r w:rsidR="00724970" w:rsidRPr="00B47630">
        <w:rPr>
          <w:rFonts w:ascii="Times New Roman" w:hAnsi="Times New Roman"/>
          <w:sz w:val="28"/>
          <w:szCs w:val="26"/>
        </w:rPr>
        <w:t>.</w:t>
      </w:r>
      <w:r w:rsidR="00C00984" w:rsidRPr="00B47630">
        <w:rPr>
          <w:rFonts w:ascii="Times New Roman" w:hAnsi="Times New Roman"/>
          <w:sz w:val="28"/>
          <w:szCs w:val="26"/>
        </w:rPr>
        <w:t>0</w:t>
      </w:r>
      <w:r w:rsidR="00972C82" w:rsidRPr="00B47630">
        <w:rPr>
          <w:rFonts w:ascii="Times New Roman" w:hAnsi="Times New Roman"/>
          <w:sz w:val="28"/>
          <w:szCs w:val="26"/>
        </w:rPr>
        <w:t>8</w:t>
      </w:r>
      <w:r w:rsidR="00724970" w:rsidRPr="00B47630">
        <w:rPr>
          <w:rFonts w:ascii="Times New Roman" w:hAnsi="Times New Roman"/>
          <w:sz w:val="28"/>
          <w:szCs w:val="26"/>
        </w:rPr>
        <w:t>.201</w:t>
      </w:r>
      <w:r w:rsidR="00C00984" w:rsidRPr="00B47630">
        <w:rPr>
          <w:rFonts w:ascii="Times New Roman" w:hAnsi="Times New Roman"/>
          <w:sz w:val="28"/>
          <w:szCs w:val="26"/>
        </w:rPr>
        <w:t>7</w:t>
      </w:r>
      <w:r w:rsidR="00724970" w:rsidRPr="00B47630">
        <w:rPr>
          <w:rFonts w:ascii="Times New Roman" w:hAnsi="Times New Roman"/>
          <w:sz w:val="28"/>
          <w:szCs w:val="26"/>
        </w:rPr>
        <w:t xml:space="preserve"> по </w:t>
      </w:r>
      <w:r w:rsidR="00C00984" w:rsidRPr="00B47630">
        <w:rPr>
          <w:rFonts w:ascii="Times New Roman" w:hAnsi="Times New Roman"/>
          <w:sz w:val="28"/>
          <w:szCs w:val="26"/>
        </w:rPr>
        <w:t>3</w:t>
      </w:r>
      <w:r w:rsidR="00972C82" w:rsidRPr="00B47630">
        <w:rPr>
          <w:rFonts w:ascii="Times New Roman" w:hAnsi="Times New Roman"/>
          <w:sz w:val="28"/>
          <w:szCs w:val="26"/>
        </w:rPr>
        <w:t>1</w:t>
      </w:r>
      <w:r w:rsidR="00724970" w:rsidRPr="00B47630">
        <w:rPr>
          <w:rFonts w:ascii="Times New Roman" w:hAnsi="Times New Roman"/>
          <w:sz w:val="28"/>
          <w:szCs w:val="26"/>
        </w:rPr>
        <w:t>.</w:t>
      </w:r>
      <w:r w:rsidR="00972C82" w:rsidRPr="00B47630">
        <w:rPr>
          <w:rFonts w:ascii="Times New Roman" w:hAnsi="Times New Roman"/>
          <w:sz w:val="28"/>
          <w:szCs w:val="26"/>
        </w:rPr>
        <w:t>10</w:t>
      </w:r>
      <w:r w:rsidR="00724970" w:rsidRPr="00B47630">
        <w:rPr>
          <w:rFonts w:ascii="Times New Roman" w:hAnsi="Times New Roman"/>
          <w:sz w:val="28"/>
          <w:szCs w:val="26"/>
        </w:rPr>
        <w:t>.201</w:t>
      </w:r>
      <w:r w:rsidR="00C00984" w:rsidRPr="00B47630">
        <w:rPr>
          <w:rFonts w:ascii="Times New Roman" w:hAnsi="Times New Roman"/>
          <w:sz w:val="28"/>
          <w:szCs w:val="26"/>
        </w:rPr>
        <w:t>7</w:t>
      </w:r>
      <w:r w:rsidR="0069654F" w:rsidRPr="00B47630">
        <w:rPr>
          <w:rFonts w:ascii="Times New Roman" w:hAnsi="Times New Roman"/>
          <w:sz w:val="28"/>
          <w:szCs w:val="26"/>
        </w:rPr>
        <w:t>.</w:t>
      </w:r>
    </w:p>
    <w:p w:rsidR="00F960EC" w:rsidRPr="00B47630" w:rsidRDefault="00843A3B" w:rsidP="00B47630">
      <w:pPr>
        <w:pStyle w:val="ConsNormal"/>
        <w:ind w:firstLine="748"/>
        <w:jc w:val="both"/>
        <w:rPr>
          <w:rFonts w:ascii="Times New Roman" w:hAnsi="Times New Roman"/>
          <w:bCs/>
          <w:sz w:val="28"/>
          <w:szCs w:val="26"/>
        </w:rPr>
      </w:pPr>
      <w:r w:rsidRPr="00B47630">
        <w:rPr>
          <w:rFonts w:ascii="Times New Roman" w:hAnsi="Times New Roman"/>
          <w:b/>
          <w:sz w:val="28"/>
          <w:szCs w:val="26"/>
        </w:rPr>
        <w:t>Перечень всех оформленных актов</w:t>
      </w:r>
      <w:r w:rsidR="00F960EC" w:rsidRPr="00B47630">
        <w:rPr>
          <w:rFonts w:ascii="Times New Roman" w:hAnsi="Times New Roman"/>
          <w:b/>
          <w:sz w:val="28"/>
          <w:szCs w:val="26"/>
        </w:rPr>
        <w:t>:</w:t>
      </w:r>
      <w:r w:rsidRPr="00B47630">
        <w:rPr>
          <w:rFonts w:ascii="Times New Roman" w:hAnsi="Times New Roman"/>
          <w:bCs/>
          <w:sz w:val="28"/>
          <w:szCs w:val="26"/>
        </w:rPr>
        <w:t xml:space="preserve"> </w:t>
      </w:r>
      <w:r w:rsidR="00F960EC" w:rsidRPr="00B47630">
        <w:rPr>
          <w:rFonts w:ascii="Times New Roman" w:hAnsi="Times New Roman"/>
          <w:bCs/>
          <w:sz w:val="28"/>
          <w:szCs w:val="26"/>
        </w:rPr>
        <w:t xml:space="preserve">по итогам проверки </w:t>
      </w:r>
      <w:r w:rsidR="00C00984" w:rsidRPr="00B47630">
        <w:rPr>
          <w:rFonts w:ascii="Times New Roman" w:hAnsi="Times New Roman"/>
          <w:bCs/>
          <w:sz w:val="28"/>
          <w:szCs w:val="26"/>
        </w:rPr>
        <w:t>в</w:t>
      </w:r>
      <w:r w:rsidR="00C00984" w:rsidRPr="00B47630">
        <w:rPr>
          <w:rFonts w:ascii="Times New Roman" w:hAnsi="Times New Roman"/>
          <w:sz w:val="28"/>
          <w:szCs w:val="26"/>
        </w:rPr>
        <w:t xml:space="preserve"> </w:t>
      </w:r>
      <w:r w:rsidR="00C00984" w:rsidRPr="00B47630">
        <w:rPr>
          <w:rFonts w:ascii="Times New Roman" w:hAnsi="Times New Roman"/>
          <w:bCs/>
          <w:sz w:val="28"/>
          <w:szCs w:val="26"/>
        </w:rPr>
        <w:t>администраци</w:t>
      </w:r>
      <w:r w:rsidR="00972C82" w:rsidRPr="00B47630">
        <w:rPr>
          <w:rFonts w:ascii="Times New Roman" w:hAnsi="Times New Roman"/>
          <w:bCs/>
          <w:sz w:val="28"/>
          <w:szCs w:val="26"/>
        </w:rPr>
        <w:t>ю</w:t>
      </w:r>
      <w:r w:rsidR="00C00984" w:rsidRPr="00B47630">
        <w:rPr>
          <w:rFonts w:ascii="Times New Roman" w:hAnsi="Times New Roman"/>
          <w:bCs/>
          <w:sz w:val="28"/>
          <w:szCs w:val="26"/>
        </w:rPr>
        <w:t xml:space="preserve"> Уинского муниципального района н</w:t>
      </w:r>
      <w:r w:rsidR="00F960EC" w:rsidRPr="00B47630">
        <w:rPr>
          <w:rFonts w:ascii="Times New Roman" w:hAnsi="Times New Roman"/>
          <w:bCs/>
          <w:sz w:val="28"/>
          <w:szCs w:val="26"/>
        </w:rPr>
        <w:t>аправл</w:t>
      </w:r>
      <w:r w:rsidR="00C00984" w:rsidRPr="00B47630">
        <w:rPr>
          <w:rFonts w:ascii="Times New Roman" w:hAnsi="Times New Roman"/>
          <w:bCs/>
          <w:sz w:val="28"/>
          <w:szCs w:val="26"/>
        </w:rPr>
        <w:t>ен акт контрольного мероприятия от 1</w:t>
      </w:r>
      <w:r w:rsidR="00972C82" w:rsidRPr="00B47630">
        <w:rPr>
          <w:rFonts w:ascii="Times New Roman" w:hAnsi="Times New Roman"/>
          <w:bCs/>
          <w:sz w:val="28"/>
          <w:szCs w:val="26"/>
        </w:rPr>
        <w:t>5</w:t>
      </w:r>
      <w:r w:rsidR="00C00984" w:rsidRPr="00B47630">
        <w:rPr>
          <w:rFonts w:ascii="Times New Roman" w:hAnsi="Times New Roman"/>
          <w:bCs/>
          <w:sz w:val="28"/>
          <w:szCs w:val="26"/>
        </w:rPr>
        <w:t>.</w:t>
      </w:r>
      <w:r w:rsidR="00972C82" w:rsidRPr="00B47630">
        <w:rPr>
          <w:rFonts w:ascii="Times New Roman" w:hAnsi="Times New Roman"/>
          <w:bCs/>
          <w:sz w:val="28"/>
          <w:szCs w:val="26"/>
        </w:rPr>
        <w:t>11</w:t>
      </w:r>
      <w:r w:rsidR="00C00984" w:rsidRPr="00B47630">
        <w:rPr>
          <w:rFonts w:ascii="Times New Roman" w:hAnsi="Times New Roman"/>
          <w:bCs/>
          <w:sz w:val="28"/>
          <w:szCs w:val="26"/>
        </w:rPr>
        <w:t xml:space="preserve">.2017. </w:t>
      </w:r>
      <w:proofErr w:type="gramStart"/>
      <w:r w:rsidR="00C00984" w:rsidRPr="00B47630">
        <w:rPr>
          <w:rFonts w:ascii="Times New Roman" w:hAnsi="Times New Roman"/>
          <w:bCs/>
          <w:sz w:val="28"/>
          <w:szCs w:val="26"/>
        </w:rPr>
        <w:t xml:space="preserve">Разногласия по Акту проверки от руководителя учреждения </w:t>
      </w:r>
      <w:r w:rsidR="00BE4698" w:rsidRPr="00B47630">
        <w:rPr>
          <w:rFonts w:ascii="Times New Roman" w:hAnsi="Times New Roman"/>
          <w:bCs/>
          <w:sz w:val="28"/>
          <w:szCs w:val="26"/>
        </w:rPr>
        <w:t>в Контрольно-счетной палат</w:t>
      </w:r>
      <w:r w:rsidR="00F9352C" w:rsidRPr="00B47630">
        <w:rPr>
          <w:rFonts w:ascii="Times New Roman" w:hAnsi="Times New Roman"/>
          <w:bCs/>
          <w:sz w:val="28"/>
          <w:szCs w:val="26"/>
        </w:rPr>
        <w:t xml:space="preserve">у </w:t>
      </w:r>
      <w:r w:rsidR="00C00984" w:rsidRPr="00B47630">
        <w:rPr>
          <w:rFonts w:ascii="Times New Roman" w:hAnsi="Times New Roman"/>
          <w:bCs/>
          <w:sz w:val="28"/>
          <w:szCs w:val="26"/>
        </w:rPr>
        <w:t>поступ</w:t>
      </w:r>
      <w:r w:rsidR="00F9352C" w:rsidRPr="00B47630">
        <w:rPr>
          <w:rFonts w:ascii="Times New Roman" w:hAnsi="Times New Roman"/>
          <w:bCs/>
          <w:sz w:val="28"/>
          <w:szCs w:val="26"/>
        </w:rPr>
        <w:t>и</w:t>
      </w:r>
      <w:r w:rsidR="00C00984" w:rsidRPr="00B47630">
        <w:rPr>
          <w:rFonts w:ascii="Times New Roman" w:hAnsi="Times New Roman"/>
          <w:bCs/>
          <w:sz w:val="28"/>
          <w:szCs w:val="26"/>
        </w:rPr>
        <w:t>ли</w:t>
      </w:r>
      <w:r w:rsidR="00F9352C" w:rsidRPr="00B47630">
        <w:rPr>
          <w:rFonts w:ascii="Times New Roman" w:hAnsi="Times New Roman"/>
          <w:bCs/>
          <w:sz w:val="28"/>
          <w:szCs w:val="26"/>
        </w:rPr>
        <w:t xml:space="preserve"> 22.11.2017 (Акт разногласий от 20.11.2017 № СЭД-259-02-27-42.</w:t>
      </w:r>
      <w:proofErr w:type="gramEnd"/>
      <w:r w:rsidR="00F9352C" w:rsidRPr="00B47630">
        <w:rPr>
          <w:rFonts w:ascii="Times New Roman" w:hAnsi="Times New Roman"/>
          <w:bCs/>
          <w:sz w:val="28"/>
          <w:szCs w:val="26"/>
        </w:rPr>
        <w:t xml:space="preserve"> На данный акт разногласий составлено Заключение  Контрольно-счетной палаты от 23.11.2017.</w:t>
      </w:r>
      <w:r w:rsidR="00D9230A" w:rsidRPr="00B47630">
        <w:rPr>
          <w:rFonts w:ascii="Times New Roman" w:hAnsi="Times New Roman"/>
          <w:bCs/>
          <w:sz w:val="28"/>
          <w:szCs w:val="26"/>
        </w:rPr>
        <w:t xml:space="preserve"> Данные разногласия не повлияли на выводы, составленные по итогам контрольного мероприятия.</w:t>
      </w:r>
    </w:p>
    <w:p w:rsidR="00C36771" w:rsidRPr="00B47630" w:rsidRDefault="00C36771" w:rsidP="00B47630">
      <w:pPr>
        <w:pStyle w:val="ConsNormal"/>
        <w:ind w:firstLine="748"/>
        <w:jc w:val="both"/>
        <w:rPr>
          <w:rFonts w:ascii="Times New Roman" w:hAnsi="Times New Roman"/>
          <w:bCs/>
          <w:sz w:val="28"/>
          <w:szCs w:val="26"/>
        </w:rPr>
      </w:pPr>
      <w:r w:rsidRPr="00B47630">
        <w:rPr>
          <w:rFonts w:ascii="Times New Roman" w:hAnsi="Times New Roman"/>
          <w:b/>
          <w:bCs/>
          <w:sz w:val="28"/>
          <w:szCs w:val="26"/>
        </w:rPr>
        <w:t>Объем проверенных средств:</w:t>
      </w:r>
      <w:r w:rsidR="000A1C12" w:rsidRPr="00B47630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0A1C12" w:rsidRPr="00B47630">
        <w:rPr>
          <w:rFonts w:ascii="Times New Roman" w:hAnsi="Times New Roman"/>
          <w:bCs/>
          <w:sz w:val="28"/>
          <w:szCs w:val="26"/>
        </w:rPr>
        <w:t>17 475,66 тыс. руб.</w:t>
      </w:r>
    </w:p>
    <w:p w:rsidR="00431ACD" w:rsidRPr="00B47630" w:rsidRDefault="00843A3B" w:rsidP="00B47630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6"/>
        </w:rPr>
      </w:pPr>
      <w:r w:rsidRPr="00B47630">
        <w:rPr>
          <w:rFonts w:ascii="Times New Roman" w:hAnsi="Times New Roman"/>
          <w:b/>
          <w:sz w:val="28"/>
          <w:szCs w:val="26"/>
        </w:rPr>
        <w:t>Результаты контрольного мероприятия:</w:t>
      </w:r>
    </w:p>
    <w:p w:rsidR="00B47630" w:rsidRPr="00B47630" w:rsidRDefault="00431ACD" w:rsidP="00B47630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>1.</w:t>
      </w:r>
      <w:r w:rsidR="00B47630" w:rsidRPr="00B47630">
        <w:rPr>
          <w:rFonts w:ascii="Times New Roman" w:hAnsi="Times New Roman"/>
          <w:sz w:val="28"/>
          <w:szCs w:val="26"/>
        </w:rPr>
        <w:t xml:space="preserve"> </w:t>
      </w:r>
      <w:r w:rsidR="00491817" w:rsidRPr="00B47630">
        <w:rPr>
          <w:rFonts w:ascii="Times New Roman" w:hAnsi="Times New Roman"/>
          <w:sz w:val="28"/>
          <w:szCs w:val="26"/>
        </w:rPr>
        <w:t>Выявлено неэффективное расходование сре</w:t>
      </w:r>
      <w:proofErr w:type="gramStart"/>
      <w:r w:rsidR="00491817" w:rsidRPr="00B47630">
        <w:rPr>
          <w:rFonts w:ascii="Times New Roman" w:hAnsi="Times New Roman"/>
          <w:sz w:val="28"/>
          <w:szCs w:val="26"/>
        </w:rPr>
        <w:t>дств</w:t>
      </w:r>
      <w:r w:rsidR="00712B5E" w:rsidRPr="00B47630">
        <w:rPr>
          <w:rFonts w:ascii="Times New Roman" w:hAnsi="Times New Roman"/>
          <w:sz w:val="28"/>
          <w:szCs w:val="26"/>
        </w:rPr>
        <w:t xml:space="preserve"> гр</w:t>
      </w:r>
      <w:proofErr w:type="gramEnd"/>
      <w:r w:rsidR="00712B5E" w:rsidRPr="00B47630">
        <w:rPr>
          <w:rFonts w:ascii="Times New Roman" w:hAnsi="Times New Roman"/>
          <w:sz w:val="28"/>
          <w:szCs w:val="26"/>
        </w:rPr>
        <w:t>анта начинающими фермерами</w:t>
      </w:r>
      <w:r w:rsidR="0045595D" w:rsidRPr="00B47630">
        <w:rPr>
          <w:rFonts w:ascii="Times New Roman" w:hAnsi="Times New Roman"/>
          <w:sz w:val="28"/>
          <w:szCs w:val="26"/>
        </w:rPr>
        <w:t xml:space="preserve"> в сумме 181 367,39 руб.</w:t>
      </w:r>
    </w:p>
    <w:p w:rsidR="0045595D" w:rsidRPr="00B47630" w:rsidRDefault="00431ACD" w:rsidP="00B47630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>2.</w:t>
      </w:r>
      <w:r w:rsidR="00B47630" w:rsidRPr="00B47630">
        <w:rPr>
          <w:rFonts w:ascii="Times New Roman" w:hAnsi="Times New Roman"/>
          <w:sz w:val="28"/>
          <w:szCs w:val="26"/>
        </w:rPr>
        <w:t xml:space="preserve"> </w:t>
      </w:r>
      <w:r w:rsidR="00491817" w:rsidRPr="00B47630">
        <w:rPr>
          <w:rFonts w:ascii="Times New Roman" w:hAnsi="Times New Roman"/>
          <w:sz w:val="28"/>
          <w:szCs w:val="26"/>
        </w:rPr>
        <w:t>Выявлено нецелевое расходование сре</w:t>
      </w:r>
      <w:proofErr w:type="gramStart"/>
      <w:r w:rsidR="00491817" w:rsidRPr="00B47630">
        <w:rPr>
          <w:rFonts w:ascii="Times New Roman" w:hAnsi="Times New Roman"/>
          <w:sz w:val="28"/>
          <w:szCs w:val="26"/>
        </w:rPr>
        <w:t xml:space="preserve">дств </w:t>
      </w:r>
      <w:r w:rsidR="00712B5E" w:rsidRPr="00B47630">
        <w:rPr>
          <w:rFonts w:ascii="Times New Roman" w:hAnsi="Times New Roman"/>
          <w:sz w:val="28"/>
          <w:szCs w:val="26"/>
        </w:rPr>
        <w:t>гр</w:t>
      </w:r>
      <w:proofErr w:type="gramEnd"/>
      <w:r w:rsidR="00712B5E" w:rsidRPr="00B47630">
        <w:rPr>
          <w:rFonts w:ascii="Times New Roman" w:hAnsi="Times New Roman"/>
          <w:sz w:val="28"/>
          <w:szCs w:val="26"/>
        </w:rPr>
        <w:t>анта главой крестьянского (фермерского) хозяйства</w:t>
      </w:r>
      <w:r w:rsidR="0045595D" w:rsidRPr="00B47630">
        <w:rPr>
          <w:rFonts w:ascii="Times New Roman" w:hAnsi="Times New Roman"/>
          <w:sz w:val="28"/>
          <w:szCs w:val="26"/>
        </w:rPr>
        <w:t xml:space="preserve"> в сумме 1401 500,00 руб.</w:t>
      </w:r>
    </w:p>
    <w:p w:rsidR="00F108FD" w:rsidRPr="00B47630" w:rsidRDefault="00843A3B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sz w:val="28"/>
          <w:szCs w:val="26"/>
          <w:lang w:val="ru-RU"/>
        </w:rPr>
      </w:pPr>
      <w:r w:rsidRPr="00B47630">
        <w:rPr>
          <w:sz w:val="28"/>
          <w:szCs w:val="26"/>
          <w:lang w:val="ru-RU"/>
        </w:rPr>
        <w:lastRenderedPageBreak/>
        <w:t xml:space="preserve">Выводы: </w:t>
      </w:r>
    </w:p>
    <w:p w:rsidR="00F108FD" w:rsidRPr="00B47630" w:rsidRDefault="001E5CFC" w:rsidP="00B47630">
      <w:pPr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1.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proofErr w:type="gramStart"/>
      <w:r w:rsidR="00F108FD" w:rsidRPr="00B47630">
        <w:rPr>
          <w:rFonts w:eastAsiaTheme="minorHAnsi"/>
          <w:sz w:val="28"/>
          <w:szCs w:val="26"/>
          <w:lang w:eastAsia="en-US"/>
        </w:rPr>
        <w:t xml:space="preserve">Нормативные правовые акты, принятые на уровне Уинского </w:t>
      </w:r>
      <w:r w:rsidR="00B47630" w:rsidRPr="00B47630">
        <w:rPr>
          <w:rFonts w:eastAsiaTheme="minorHAnsi"/>
          <w:sz w:val="28"/>
          <w:szCs w:val="26"/>
          <w:lang w:eastAsia="en-US"/>
        </w:rPr>
        <w:t>муниципального района</w:t>
      </w:r>
      <w:r w:rsidR="00F108FD" w:rsidRPr="00B47630">
        <w:rPr>
          <w:rFonts w:eastAsiaTheme="minorHAnsi"/>
          <w:sz w:val="28"/>
          <w:szCs w:val="26"/>
          <w:lang w:eastAsia="en-US"/>
        </w:rPr>
        <w:t xml:space="preserve"> и определяющие порядок предоставления и расходования субсидий на поддержку начинающих крестьянских (фермерских) хозяйств, на  предоставление грантов на развитие семейных животноводческих ферм, не в полной мере соответствуют правилам расходования субсидий, установленных Постановлением Правительства 980-п</w:t>
      </w:r>
      <w:r w:rsidR="00D6045A" w:rsidRPr="00B47630">
        <w:rPr>
          <w:rStyle w:val="ab"/>
          <w:rFonts w:eastAsiaTheme="minorHAnsi"/>
          <w:sz w:val="28"/>
          <w:szCs w:val="26"/>
          <w:lang w:eastAsia="en-US"/>
        </w:rPr>
        <w:footnoteReference w:id="1"/>
      </w:r>
      <w:r w:rsidR="00F108FD" w:rsidRPr="00B47630">
        <w:rPr>
          <w:rFonts w:eastAsiaTheme="minorHAnsi"/>
          <w:sz w:val="28"/>
          <w:szCs w:val="26"/>
          <w:lang w:eastAsia="en-US"/>
        </w:rPr>
        <w:t xml:space="preserve">; </w:t>
      </w:r>
      <w:proofErr w:type="gramEnd"/>
    </w:p>
    <w:p w:rsidR="00F108FD" w:rsidRPr="00B47630" w:rsidRDefault="001E5CFC" w:rsidP="00B47630">
      <w:pPr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2.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F108FD" w:rsidRPr="00B47630">
        <w:rPr>
          <w:rFonts w:eastAsiaTheme="minorHAnsi"/>
          <w:sz w:val="28"/>
          <w:szCs w:val="26"/>
          <w:lang w:eastAsia="en-US"/>
        </w:rPr>
        <w:t>Выявлены нарушения со стороны уполномоченных органов (отдел сельского хозяйства и управление по экономике и прогнозированию администрации района) на этапе приема заявок от претендентов на получение субсидий (на описях не проставлены необходимые отметки);</w:t>
      </w:r>
    </w:p>
    <w:p w:rsidR="00F108FD" w:rsidRPr="00B47630" w:rsidRDefault="001E5CFC" w:rsidP="00B47630">
      <w:pPr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3.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proofErr w:type="gramStart"/>
      <w:r w:rsidR="00F108FD" w:rsidRPr="00B47630">
        <w:rPr>
          <w:rFonts w:eastAsiaTheme="minorHAnsi"/>
          <w:sz w:val="28"/>
          <w:szCs w:val="26"/>
          <w:lang w:eastAsia="en-US"/>
        </w:rPr>
        <w:t>Выявлены нарушения со стороны комиссии</w:t>
      </w:r>
      <w:r w:rsidR="00F108FD" w:rsidRPr="00B47630">
        <w:rPr>
          <w:rFonts w:eastAsiaTheme="minorHAnsi"/>
          <w:sz w:val="28"/>
          <w:szCs w:val="26"/>
          <w:vertAlign w:val="superscript"/>
          <w:lang w:eastAsia="en-US"/>
        </w:rPr>
        <w:footnoteReference w:id="2"/>
      </w:r>
      <w:r w:rsidR="00F108FD" w:rsidRPr="00B47630">
        <w:rPr>
          <w:rFonts w:eastAsiaTheme="minorHAnsi"/>
          <w:sz w:val="28"/>
          <w:szCs w:val="26"/>
          <w:lang w:eastAsia="en-US"/>
        </w:rPr>
        <w:t xml:space="preserve"> на этапе оценки заявки претендента на получение субсидии для строительства семейной фермы: дана ошибочная оценка объема имеющихся у претендента собственных и заемных средств, необходимых для обязательного софинансирования, что привело к неправомерному включению </w:t>
      </w:r>
      <w:r w:rsidR="00873DC2" w:rsidRPr="00B47630">
        <w:rPr>
          <w:rFonts w:eastAsiaTheme="minorHAnsi"/>
          <w:sz w:val="28"/>
          <w:szCs w:val="26"/>
          <w:lang w:eastAsia="en-US"/>
        </w:rPr>
        <w:t>главы крестьянского (фермерского) хозяйства</w:t>
      </w:r>
      <w:r w:rsidR="00F108FD" w:rsidRPr="00B47630">
        <w:rPr>
          <w:rFonts w:eastAsiaTheme="minorHAnsi"/>
          <w:sz w:val="28"/>
          <w:szCs w:val="26"/>
          <w:lang w:eastAsia="en-US"/>
        </w:rPr>
        <w:t xml:space="preserve"> в список потенциальных получателей гранта на развитие семейной фермы.</w:t>
      </w:r>
      <w:proofErr w:type="gramEnd"/>
      <w:r w:rsidR="00F108FD" w:rsidRPr="00B47630">
        <w:rPr>
          <w:rFonts w:eastAsiaTheme="minorHAnsi"/>
          <w:sz w:val="28"/>
          <w:szCs w:val="26"/>
          <w:lang w:eastAsia="en-US"/>
        </w:rPr>
        <w:t xml:space="preserve"> </w:t>
      </w:r>
      <w:proofErr w:type="gramStart"/>
      <w:r w:rsidR="00F108FD" w:rsidRPr="00B47630">
        <w:rPr>
          <w:rFonts w:eastAsiaTheme="minorHAnsi"/>
          <w:sz w:val="28"/>
          <w:szCs w:val="26"/>
          <w:lang w:eastAsia="en-US"/>
        </w:rPr>
        <w:t>По результатам совокупного анализа представленных документов, уполномоченный орган (управление сельского хозяйства администрации района), в соответствии с п.2.7.2 Правил расходования субсидий, принимает решени</w:t>
      </w:r>
      <w:bookmarkStart w:id="0" w:name="_GoBack"/>
      <w:bookmarkEnd w:id="0"/>
      <w:r w:rsidR="00F108FD" w:rsidRPr="00B47630">
        <w:rPr>
          <w:rFonts w:eastAsiaTheme="minorHAnsi"/>
          <w:sz w:val="28"/>
          <w:szCs w:val="26"/>
          <w:lang w:eastAsia="en-US"/>
        </w:rPr>
        <w:t>е о принятии (об отказе в принятии) документов для последующего рассмотрения для предоставления гранта на развитие семейной фермы и должен направить главе крестьянского (фермерского) хозяйства уведомление о принятом решении (п.2.6.3.3. местного Порядка</w:t>
      </w:r>
      <w:r w:rsidR="00F108FD" w:rsidRPr="00B47630">
        <w:rPr>
          <w:rFonts w:eastAsiaTheme="minorHAnsi"/>
          <w:sz w:val="28"/>
          <w:szCs w:val="26"/>
          <w:vertAlign w:val="superscript"/>
          <w:lang w:eastAsia="en-US"/>
        </w:rPr>
        <w:footnoteReference w:id="3"/>
      </w:r>
      <w:r w:rsidR="00F108FD" w:rsidRPr="00B47630">
        <w:rPr>
          <w:rFonts w:eastAsiaTheme="minorHAnsi"/>
          <w:sz w:val="28"/>
          <w:szCs w:val="26"/>
          <w:lang w:eastAsia="en-US"/>
        </w:rPr>
        <w:t>).</w:t>
      </w:r>
      <w:proofErr w:type="gramEnd"/>
      <w:r w:rsidR="00F108FD" w:rsidRPr="00B47630">
        <w:rPr>
          <w:rFonts w:eastAsiaTheme="minorHAnsi"/>
          <w:sz w:val="28"/>
          <w:szCs w:val="26"/>
          <w:lang w:eastAsia="en-US"/>
        </w:rPr>
        <w:t xml:space="preserve"> В нарушение данных требований такое извещение главе КФХ не направлялось.</w:t>
      </w:r>
    </w:p>
    <w:p w:rsidR="00F108FD" w:rsidRPr="00B47630" w:rsidRDefault="001E5CFC" w:rsidP="00B47630">
      <w:pPr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4.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F108FD" w:rsidRPr="00B47630">
        <w:rPr>
          <w:rFonts w:eastAsiaTheme="minorHAnsi"/>
          <w:sz w:val="28"/>
          <w:szCs w:val="26"/>
          <w:lang w:eastAsia="en-US"/>
        </w:rPr>
        <w:t xml:space="preserve">Выявлены нарушения условий Соглашений, заключенных с </w:t>
      </w:r>
      <w:proofErr w:type="spellStart"/>
      <w:r w:rsidR="00F108FD" w:rsidRPr="00B47630">
        <w:rPr>
          <w:rFonts w:eastAsiaTheme="minorHAnsi"/>
          <w:sz w:val="28"/>
          <w:szCs w:val="26"/>
          <w:lang w:eastAsia="en-US"/>
        </w:rPr>
        <w:t>грантополучателями</w:t>
      </w:r>
      <w:proofErr w:type="spellEnd"/>
      <w:r w:rsidR="00F108FD" w:rsidRPr="00B47630">
        <w:rPr>
          <w:rFonts w:eastAsiaTheme="minorHAnsi"/>
          <w:sz w:val="28"/>
          <w:szCs w:val="26"/>
          <w:lang w:eastAsia="en-US"/>
        </w:rPr>
        <w:t>, как со стороны администрации района, так и со стороны получателей грантов. Нарушения со стороны администрации района проявились в виде несвоевременного перечисления сре</w:t>
      </w:r>
      <w:proofErr w:type="gramStart"/>
      <w:r w:rsidR="00F108FD" w:rsidRPr="00B47630">
        <w:rPr>
          <w:rFonts w:eastAsiaTheme="minorHAnsi"/>
          <w:sz w:val="28"/>
          <w:szCs w:val="26"/>
          <w:lang w:eastAsia="en-US"/>
        </w:rPr>
        <w:t>дств гр</w:t>
      </w:r>
      <w:proofErr w:type="gramEnd"/>
      <w:r w:rsidR="00F108FD" w:rsidRPr="00B47630">
        <w:rPr>
          <w:rFonts w:eastAsiaTheme="minorHAnsi"/>
          <w:sz w:val="28"/>
          <w:szCs w:val="26"/>
          <w:lang w:eastAsia="en-US"/>
        </w:rPr>
        <w:t xml:space="preserve">анта на расчетные счета получателей. Нарушения со стороны </w:t>
      </w:r>
      <w:proofErr w:type="spellStart"/>
      <w:r w:rsidR="00F108FD" w:rsidRPr="00B47630">
        <w:rPr>
          <w:rFonts w:eastAsiaTheme="minorHAnsi"/>
          <w:sz w:val="28"/>
          <w:szCs w:val="26"/>
          <w:lang w:eastAsia="en-US"/>
        </w:rPr>
        <w:t>грантополучателей</w:t>
      </w:r>
      <w:proofErr w:type="spellEnd"/>
      <w:r w:rsidR="00F108FD" w:rsidRPr="00B47630">
        <w:rPr>
          <w:rFonts w:eastAsiaTheme="minorHAnsi"/>
          <w:sz w:val="28"/>
          <w:szCs w:val="26"/>
          <w:lang w:eastAsia="en-US"/>
        </w:rPr>
        <w:t xml:space="preserve"> проявились в ряде случаев в виде несвоевременного предоставления отчетности, искажения отчетности, невыполнения целевых показателей, а также нецелевого расходования сре</w:t>
      </w:r>
      <w:proofErr w:type="gramStart"/>
      <w:r w:rsidR="00F108FD" w:rsidRPr="00B47630">
        <w:rPr>
          <w:rFonts w:eastAsiaTheme="minorHAnsi"/>
          <w:sz w:val="28"/>
          <w:szCs w:val="26"/>
          <w:lang w:eastAsia="en-US"/>
        </w:rPr>
        <w:t>дств гр</w:t>
      </w:r>
      <w:proofErr w:type="gramEnd"/>
      <w:r w:rsidR="00F108FD" w:rsidRPr="00B47630">
        <w:rPr>
          <w:rFonts w:eastAsiaTheme="minorHAnsi"/>
          <w:sz w:val="28"/>
          <w:szCs w:val="26"/>
          <w:lang w:eastAsia="en-US"/>
        </w:rPr>
        <w:t xml:space="preserve">анта; </w:t>
      </w:r>
    </w:p>
    <w:p w:rsidR="00132126" w:rsidRPr="00B47630" w:rsidRDefault="001E5CFC" w:rsidP="00B47630">
      <w:pPr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5.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F108FD" w:rsidRPr="00B47630">
        <w:rPr>
          <w:rFonts w:eastAsiaTheme="minorHAnsi"/>
          <w:sz w:val="28"/>
          <w:szCs w:val="26"/>
          <w:lang w:eastAsia="en-US"/>
        </w:rPr>
        <w:t>В итоге, неэффективное использование главами КФХ сре</w:t>
      </w:r>
      <w:proofErr w:type="gramStart"/>
      <w:r w:rsidR="00F108FD" w:rsidRPr="00B47630">
        <w:rPr>
          <w:rFonts w:eastAsiaTheme="minorHAnsi"/>
          <w:sz w:val="28"/>
          <w:szCs w:val="26"/>
          <w:lang w:eastAsia="en-US"/>
        </w:rPr>
        <w:t>дств гр</w:t>
      </w:r>
      <w:proofErr w:type="gramEnd"/>
      <w:r w:rsidR="00F108FD" w:rsidRPr="00B47630">
        <w:rPr>
          <w:rFonts w:eastAsiaTheme="minorHAnsi"/>
          <w:sz w:val="28"/>
          <w:szCs w:val="26"/>
          <w:lang w:eastAsia="en-US"/>
        </w:rPr>
        <w:t>анта составило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181 367,39 </w:t>
      </w:r>
      <w:r w:rsidR="00F108FD" w:rsidRPr="00B47630">
        <w:rPr>
          <w:rFonts w:eastAsiaTheme="minorHAnsi"/>
          <w:sz w:val="28"/>
          <w:szCs w:val="26"/>
          <w:lang w:eastAsia="en-US"/>
        </w:rPr>
        <w:t>руб., нецелевое использование главой КФХ гранта составило 1 401 500,00 руб.</w:t>
      </w:r>
    </w:p>
    <w:p w:rsidR="00E11C28" w:rsidRPr="00B47630" w:rsidRDefault="00E11C28" w:rsidP="00B47630">
      <w:pPr>
        <w:contextualSpacing/>
        <w:jc w:val="both"/>
        <w:rPr>
          <w:rFonts w:eastAsiaTheme="minorHAnsi"/>
          <w:b/>
          <w:sz w:val="28"/>
          <w:szCs w:val="26"/>
          <w:lang w:eastAsia="en-US"/>
        </w:rPr>
      </w:pPr>
    </w:p>
    <w:p w:rsidR="00631DF4" w:rsidRPr="00B47630" w:rsidRDefault="00631DF4" w:rsidP="00B47630">
      <w:pPr>
        <w:ind w:firstLine="708"/>
        <w:contextualSpacing/>
        <w:jc w:val="both"/>
        <w:rPr>
          <w:rFonts w:eastAsiaTheme="minorHAnsi"/>
          <w:b/>
          <w:sz w:val="28"/>
          <w:szCs w:val="26"/>
          <w:lang w:eastAsia="en-US"/>
        </w:rPr>
      </w:pPr>
      <w:r w:rsidRPr="00B47630">
        <w:rPr>
          <w:rFonts w:eastAsiaTheme="minorHAnsi"/>
          <w:b/>
          <w:sz w:val="28"/>
          <w:szCs w:val="26"/>
          <w:lang w:eastAsia="en-US"/>
        </w:rPr>
        <w:t>Предложения в адрес администрации Уинского муниципального района</w:t>
      </w:r>
      <w:r w:rsidR="007A4869" w:rsidRPr="00B47630">
        <w:rPr>
          <w:rFonts w:eastAsiaTheme="minorHAnsi"/>
          <w:b/>
          <w:sz w:val="28"/>
          <w:szCs w:val="26"/>
          <w:lang w:eastAsia="en-US"/>
        </w:rPr>
        <w:t>:</w:t>
      </w:r>
    </w:p>
    <w:p w:rsidR="007A4869" w:rsidRPr="00B47630" w:rsidRDefault="007A4869" w:rsidP="00B47630">
      <w:pPr>
        <w:ind w:firstLine="708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1.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730A29" w:rsidRPr="00B47630">
        <w:rPr>
          <w:rFonts w:eastAsiaTheme="minorHAnsi"/>
          <w:sz w:val="28"/>
          <w:szCs w:val="26"/>
          <w:lang w:eastAsia="en-US"/>
        </w:rPr>
        <w:t>При разработке нормативных документов, регулирующих вопросы предоставления субсидий из районного бюджета</w:t>
      </w:r>
      <w:r w:rsidR="008842FC" w:rsidRPr="00B47630">
        <w:rPr>
          <w:rFonts w:eastAsiaTheme="minorHAnsi"/>
          <w:sz w:val="28"/>
          <w:szCs w:val="26"/>
          <w:lang w:eastAsia="en-US"/>
        </w:rPr>
        <w:t>,</w:t>
      </w:r>
      <w:r w:rsidR="00730A29" w:rsidRPr="00B47630">
        <w:rPr>
          <w:rFonts w:eastAsiaTheme="minorHAnsi"/>
          <w:sz w:val="28"/>
          <w:szCs w:val="26"/>
          <w:lang w:eastAsia="en-US"/>
        </w:rPr>
        <w:t xml:space="preserve"> усилить </w:t>
      </w:r>
      <w:proofErr w:type="gramStart"/>
      <w:r w:rsidR="00730A29" w:rsidRPr="00B47630">
        <w:rPr>
          <w:rFonts w:eastAsiaTheme="minorHAnsi"/>
          <w:sz w:val="28"/>
          <w:szCs w:val="26"/>
          <w:lang w:eastAsia="en-US"/>
        </w:rPr>
        <w:t>контроль за</w:t>
      </w:r>
      <w:proofErr w:type="gramEnd"/>
      <w:r w:rsidR="00730A29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8842FC" w:rsidRPr="00B47630">
        <w:rPr>
          <w:rFonts w:eastAsiaTheme="minorHAnsi"/>
          <w:sz w:val="28"/>
          <w:szCs w:val="26"/>
          <w:lang w:eastAsia="en-US"/>
        </w:rPr>
        <w:t xml:space="preserve">их </w:t>
      </w:r>
      <w:r w:rsidR="00730A29" w:rsidRPr="00B47630">
        <w:rPr>
          <w:rFonts w:eastAsiaTheme="minorHAnsi"/>
          <w:sz w:val="28"/>
          <w:szCs w:val="26"/>
          <w:lang w:eastAsia="en-US"/>
        </w:rPr>
        <w:t>качеством</w:t>
      </w:r>
      <w:r w:rsidR="008842FC" w:rsidRPr="00B47630">
        <w:rPr>
          <w:rFonts w:eastAsiaTheme="minorHAnsi"/>
          <w:sz w:val="28"/>
          <w:szCs w:val="26"/>
          <w:lang w:eastAsia="en-US"/>
        </w:rPr>
        <w:t>.</w:t>
      </w:r>
      <w:r w:rsidR="000C3835" w:rsidRPr="00B47630">
        <w:rPr>
          <w:rFonts w:eastAsiaTheme="minorHAnsi"/>
          <w:sz w:val="28"/>
          <w:szCs w:val="26"/>
          <w:lang w:eastAsia="en-US"/>
        </w:rPr>
        <w:t xml:space="preserve"> </w:t>
      </w:r>
      <w:proofErr w:type="gramStart"/>
      <w:r w:rsidR="000C3835" w:rsidRPr="00B47630">
        <w:rPr>
          <w:rFonts w:eastAsiaTheme="minorHAnsi"/>
          <w:sz w:val="28"/>
          <w:szCs w:val="26"/>
          <w:lang w:eastAsia="en-US"/>
        </w:rPr>
        <w:t>Направлять в Контрольно-счетную палату проекты муниципальных правовых актов</w:t>
      </w:r>
      <w:r w:rsidR="00856D5D" w:rsidRPr="00B47630">
        <w:rPr>
          <w:rFonts w:eastAsiaTheme="minorHAnsi"/>
          <w:sz w:val="28"/>
          <w:szCs w:val="26"/>
          <w:lang w:eastAsia="en-US"/>
        </w:rPr>
        <w:t>, касающихся доходов и расходных обязательств Уинского муниципального района,</w:t>
      </w:r>
      <w:r w:rsidR="000C3835" w:rsidRPr="00B47630">
        <w:rPr>
          <w:rFonts w:eastAsiaTheme="minorHAnsi"/>
          <w:sz w:val="28"/>
          <w:szCs w:val="26"/>
          <w:lang w:eastAsia="en-US"/>
        </w:rPr>
        <w:t xml:space="preserve"> для проведения финансово-экономической экспертизы.</w:t>
      </w:r>
      <w:proofErr w:type="gramEnd"/>
    </w:p>
    <w:p w:rsidR="00D71244" w:rsidRPr="00B47630" w:rsidRDefault="00D71244" w:rsidP="00B47630">
      <w:pPr>
        <w:ind w:firstLine="708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2.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Pr="00B47630">
        <w:rPr>
          <w:rFonts w:eastAsiaTheme="minorHAnsi"/>
          <w:sz w:val="28"/>
          <w:szCs w:val="26"/>
          <w:lang w:eastAsia="en-US"/>
        </w:rPr>
        <w:t>Прием и оформление документов, принятых от претендентов для участия в конкурсном отборе, осуществлять в строгом соответствии с утвержденными нормативными правовыми актами (Правилами и Порядками).</w:t>
      </w:r>
    </w:p>
    <w:p w:rsidR="008842FC" w:rsidRPr="00B47630" w:rsidRDefault="00D71244" w:rsidP="00B47630">
      <w:pPr>
        <w:ind w:firstLine="708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3</w:t>
      </w:r>
      <w:r w:rsidR="00CE67BC" w:rsidRPr="00B47630">
        <w:rPr>
          <w:rFonts w:eastAsiaTheme="minorHAnsi"/>
          <w:sz w:val="28"/>
          <w:szCs w:val="26"/>
          <w:lang w:eastAsia="en-US"/>
        </w:rPr>
        <w:t>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0C3835" w:rsidRPr="00B47630">
        <w:rPr>
          <w:rFonts w:eastAsiaTheme="minorHAnsi"/>
          <w:sz w:val="28"/>
          <w:szCs w:val="26"/>
          <w:lang w:eastAsia="en-US"/>
        </w:rPr>
        <w:t>Не допускать нарушения сроков перечисления сре</w:t>
      </w:r>
      <w:proofErr w:type="gramStart"/>
      <w:r w:rsidR="000C3835" w:rsidRPr="00B47630">
        <w:rPr>
          <w:rFonts w:eastAsiaTheme="minorHAnsi"/>
          <w:sz w:val="28"/>
          <w:szCs w:val="26"/>
          <w:lang w:eastAsia="en-US"/>
        </w:rPr>
        <w:t>дств гр</w:t>
      </w:r>
      <w:proofErr w:type="gramEnd"/>
      <w:r w:rsidR="000C3835" w:rsidRPr="00B47630">
        <w:rPr>
          <w:rFonts w:eastAsiaTheme="minorHAnsi"/>
          <w:sz w:val="28"/>
          <w:szCs w:val="26"/>
          <w:lang w:eastAsia="en-US"/>
        </w:rPr>
        <w:t>антов на счета получателей, своевременно готовить документы для перечисления.</w:t>
      </w:r>
    </w:p>
    <w:p w:rsidR="000C3835" w:rsidRPr="00B47630" w:rsidRDefault="008B2728" w:rsidP="00B47630">
      <w:pPr>
        <w:ind w:firstLine="708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4</w:t>
      </w:r>
      <w:r w:rsidR="000C3835" w:rsidRPr="00B47630">
        <w:rPr>
          <w:rFonts w:eastAsiaTheme="minorHAnsi"/>
          <w:sz w:val="28"/>
          <w:szCs w:val="26"/>
          <w:lang w:eastAsia="en-US"/>
        </w:rPr>
        <w:t>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A02258" w:rsidRPr="00B47630">
        <w:rPr>
          <w:rFonts w:eastAsiaTheme="minorHAnsi"/>
          <w:sz w:val="28"/>
          <w:szCs w:val="26"/>
          <w:lang w:eastAsia="en-US"/>
        </w:rPr>
        <w:t xml:space="preserve">Усилить </w:t>
      </w:r>
      <w:proofErr w:type="gramStart"/>
      <w:r w:rsidR="00A02258" w:rsidRPr="00B47630">
        <w:rPr>
          <w:rFonts w:eastAsiaTheme="minorHAnsi"/>
          <w:sz w:val="28"/>
          <w:szCs w:val="26"/>
          <w:lang w:eastAsia="en-US"/>
        </w:rPr>
        <w:t>контроль за</w:t>
      </w:r>
      <w:proofErr w:type="gramEnd"/>
      <w:r w:rsidR="00A02258" w:rsidRPr="00B47630">
        <w:rPr>
          <w:rFonts w:eastAsiaTheme="minorHAnsi"/>
          <w:sz w:val="28"/>
          <w:szCs w:val="26"/>
          <w:lang w:eastAsia="en-US"/>
        </w:rPr>
        <w:t xml:space="preserve"> выполнением </w:t>
      </w:r>
      <w:proofErr w:type="spellStart"/>
      <w:r w:rsidR="00A02258" w:rsidRPr="00B47630">
        <w:rPr>
          <w:rFonts w:eastAsiaTheme="minorHAnsi"/>
          <w:sz w:val="28"/>
          <w:szCs w:val="26"/>
          <w:lang w:eastAsia="en-US"/>
        </w:rPr>
        <w:t>грантополучателями</w:t>
      </w:r>
      <w:proofErr w:type="spellEnd"/>
      <w:r w:rsidR="00A02258" w:rsidRPr="00B47630">
        <w:rPr>
          <w:rFonts w:eastAsiaTheme="minorHAnsi"/>
          <w:sz w:val="28"/>
          <w:szCs w:val="26"/>
          <w:lang w:eastAsia="en-US"/>
        </w:rPr>
        <w:t xml:space="preserve"> условий, целей предоставления гранта.</w:t>
      </w:r>
    </w:p>
    <w:p w:rsidR="00A02258" w:rsidRPr="00B47630" w:rsidRDefault="008B2728" w:rsidP="00B47630">
      <w:pPr>
        <w:ind w:firstLine="708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5</w:t>
      </w:r>
      <w:r w:rsidR="00A02258" w:rsidRPr="00B47630">
        <w:rPr>
          <w:rFonts w:eastAsiaTheme="minorHAnsi"/>
          <w:sz w:val="28"/>
          <w:szCs w:val="26"/>
          <w:lang w:eastAsia="en-US"/>
        </w:rPr>
        <w:t>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r w:rsidR="00A02258" w:rsidRPr="00B47630">
        <w:rPr>
          <w:rFonts w:eastAsiaTheme="minorHAnsi"/>
          <w:sz w:val="28"/>
          <w:szCs w:val="26"/>
          <w:lang w:eastAsia="en-US"/>
        </w:rPr>
        <w:t xml:space="preserve">Усилить </w:t>
      </w:r>
      <w:proofErr w:type="gramStart"/>
      <w:r w:rsidR="00A02258" w:rsidRPr="00B47630">
        <w:rPr>
          <w:rFonts w:eastAsiaTheme="minorHAnsi"/>
          <w:sz w:val="28"/>
          <w:szCs w:val="26"/>
          <w:lang w:eastAsia="en-US"/>
        </w:rPr>
        <w:t>контроль за</w:t>
      </w:r>
      <w:proofErr w:type="gramEnd"/>
      <w:r w:rsidR="00A02258" w:rsidRPr="00B47630">
        <w:rPr>
          <w:rFonts w:eastAsiaTheme="minorHAnsi"/>
          <w:sz w:val="28"/>
          <w:szCs w:val="26"/>
          <w:lang w:eastAsia="en-US"/>
        </w:rPr>
        <w:t xml:space="preserve"> своевременным предоставлением </w:t>
      </w:r>
      <w:proofErr w:type="spellStart"/>
      <w:r w:rsidR="00A02258" w:rsidRPr="00B47630">
        <w:rPr>
          <w:rFonts w:eastAsiaTheme="minorHAnsi"/>
          <w:sz w:val="28"/>
          <w:szCs w:val="26"/>
          <w:lang w:eastAsia="en-US"/>
        </w:rPr>
        <w:t>грантополучателями</w:t>
      </w:r>
      <w:proofErr w:type="spellEnd"/>
      <w:r w:rsidR="00A02258" w:rsidRPr="00B47630">
        <w:rPr>
          <w:rFonts w:eastAsiaTheme="minorHAnsi"/>
          <w:sz w:val="28"/>
          <w:szCs w:val="26"/>
          <w:lang w:eastAsia="en-US"/>
        </w:rPr>
        <w:t xml:space="preserve"> предусмотренной отчетности</w:t>
      </w:r>
      <w:r w:rsidR="00AC7BF1" w:rsidRPr="00B47630">
        <w:rPr>
          <w:rFonts w:eastAsiaTheme="minorHAnsi"/>
          <w:sz w:val="28"/>
          <w:szCs w:val="26"/>
          <w:lang w:eastAsia="en-US"/>
        </w:rPr>
        <w:t>, а также за достоверностью указанных в данных отчетах сведений</w:t>
      </w:r>
      <w:r w:rsidR="002A3504" w:rsidRPr="00B47630">
        <w:rPr>
          <w:rFonts w:eastAsiaTheme="minorHAnsi"/>
          <w:sz w:val="28"/>
          <w:szCs w:val="26"/>
          <w:lang w:eastAsia="en-US"/>
        </w:rPr>
        <w:t>.</w:t>
      </w:r>
    </w:p>
    <w:p w:rsidR="00E11C28" w:rsidRPr="00B47630" w:rsidRDefault="008B2728" w:rsidP="00B47630">
      <w:pPr>
        <w:ind w:firstLine="708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B47630">
        <w:rPr>
          <w:rFonts w:eastAsiaTheme="minorHAnsi"/>
          <w:sz w:val="28"/>
          <w:szCs w:val="26"/>
          <w:lang w:eastAsia="en-US"/>
        </w:rPr>
        <w:t>6</w:t>
      </w:r>
      <w:r w:rsidR="00132126" w:rsidRPr="00B47630">
        <w:rPr>
          <w:rFonts w:eastAsiaTheme="minorHAnsi"/>
          <w:sz w:val="28"/>
          <w:szCs w:val="26"/>
          <w:lang w:eastAsia="en-US"/>
        </w:rPr>
        <w:t>.</w:t>
      </w:r>
      <w:r w:rsidR="00B47630" w:rsidRPr="00B47630">
        <w:rPr>
          <w:rFonts w:eastAsiaTheme="minorHAnsi"/>
          <w:sz w:val="28"/>
          <w:szCs w:val="26"/>
          <w:lang w:eastAsia="en-US"/>
        </w:rPr>
        <w:t xml:space="preserve"> </w:t>
      </w:r>
      <w:proofErr w:type="gramStart"/>
      <w:r w:rsidR="00132126" w:rsidRPr="00B47630">
        <w:rPr>
          <w:rFonts w:eastAsiaTheme="minorHAnsi"/>
          <w:sz w:val="28"/>
          <w:szCs w:val="26"/>
          <w:lang w:eastAsia="en-US"/>
        </w:rPr>
        <w:t>Обратиться к главе крестьянского (фермерского) хозяйства, допустившего</w:t>
      </w:r>
      <w:r w:rsidR="006122C0" w:rsidRPr="00B47630">
        <w:rPr>
          <w:rFonts w:eastAsiaTheme="minorHAnsi"/>
          <w:sz w:val="28"/>
          <w:szCs w:val="26"/>
          <w:lang w:eastAsia="en-US"/>
        </w:rPr>
        <w:t xml:space="preserve"> нецеле</w:t>
      </w:r>
      <w:r w:rsidR="00543758" w:rsidRPr="00B47630">
        <w:rPr>
          <w:rFonts w:eastAsiaTheme="minorHAnsi"/>
          <w:sz w:val="28"/>
          <w:szCs w:val="26"/>
          <w:lang w:eastAsia="en-US"/>
        </w:rPr>
        <w:t>вое расходование средств гранта, а также</w:t>
      </w:r>
      <w:r w:rsidR="006122C0" w:rsidRPr="00B47630">
        <w:rPr>
          <w:rFonts w:eastAsiaTheme="minorHAnsi"/>
          <w:sz w:val="28"/>
          <w:szCs w:val="26"/>
          <w:lang w:eastAsia="en-US"/>
        </w:rPr>
        <w:t xml:space="preserve"> допустившим нарушение условий предоставления мер поддержки, установленных Соглашением о предоставлении гранта, с требованием о возврате гранта (</w:t>
      </w:r>
      <w:r w:rsidR="00D87E76" w:rsidRPr="00B47630">
        <w:rPr>
          <w:rFonts w:eastAsiaTheme="minorHAnsi"/>
          <w:sz w:val="28"/>
          <w:szCs w:val="26"/>
          <w:lang w:eastAsia="en-US"/>
        </w:rPr>
        <w:t>на основании</w:t>
      </w:r>
      <w:r w:rsidR="006122C0" w:rsidRPr="00B47630">
        <w:rPr>
          <w:rFonts w:eastAsiaTheme="minorHAnsi"/>
          <w:sz w:val="28"/>
          <w:szCs w:val="26"/>
          <w:lang w:eastAsia="en-US"/>
        </w:rPr>
        <w:t xml:space="preserve"> пунктов 4.3, 4.4 Порядка предоставления субсидий субъектам малых форм хозяйствования в рамках реализации мероприятий подпрограммы «Развитие сельского хозяйства Уинского муниципального района»</w:t>
      </w:r>
      <w:r w:rsidR="00CC15D1" w:rsidRPr="00B47630">
        <w:rPr>
          <w:rFonts w:eastAsiaTheme="minorHAnsi"/>
          <w:sz w:val="28"/>
          <w:szCs w:val="26"/>
          <w:lang w:eastAsia="en-US"/>
        </w:rPr>
        <w:t xml:space="preserve">, утвержденного </w:t>
      </w:r>
      <w:r w:rsidR="00B47630" w:rsidRPr="00B47630">
        <w:rPr>
          <w:rFonts w:eastAsiaTheme="minorHAnsi"/>
          <w:sz w:val="28"/>
          <w:szCs w:val="26"/>
          <w:lang w:eastAsia="en-US"/>
        </w:rPr>
        <w:t>п</w:t>
      </w:r>
      <w:r w:rsidR="00CC15D1" w:rsidRPr="00B47630">
        <w:rPr>
          <w:rFonts w:eastAsiaTheme="minorHAnsi"/>
          <w:sz w:val="28"/>
          <w:szCs w:val="26"/>
          <w:lang w:eastAsia="en-US"/>
        </w:rPr>
        <w:t>остановлением администрации Уинского муниципального района от 04.04.2016</w:t>
      </w:r>
      <w:proofErr w:type="gramEnd"/>
      <w:r w:rsidR="00CC15D1" w:rsidRPr="00B47630">
        <w:rPr>
          <w:rFonts w:eastAsiaTheme="minorHAnsi"/>
          <w:sz w:val="28"/>
          <w:szCs w:val="26"/>
          <w:lang w:eastAsia="en-US"/>
        </w:rPr>
        <w:t xml:space="preserve"> № </w:t>
      </w:r>
      <w:proofErr w:type="gramStart"/>
      <w:r w:rsidR="00CC15D1" w:rsidRPr="00B47630">
        <w:rPr>
          <w:rFonts w:eastAsiaTheme="minorHAnsi"/>
          <w:sz w:val="28"/>
          <w:szCs w:val="26"/>
          <w:lang w:eastAsia="en-US"/>
        </w:rPr>
        <w:t>78-01-01-03, а также в соответствии с пунктом 2.3.17 Соглашения о предоставлении гранта главе крестьянского (фермерского) хозяйства на развитие семе</w:t>
      </w:r>
      <w:r w:rsidR="00D87E76" w:rsidRPr="00B47630">
        <w:rPr>
          <w:rFonts w:eastAsiaTheme="minorHAnsi"/>
          <w:sz w:val="28"/>
          <w:szCs w:val="26"/>
          <w:lang w:eastAsia="en-US"/>
        </w:rPr>
        <w:t>йной животноводческой фермы в 2016 году).</w:t>
      </w:r>
      <w:proofErr w:type="gramEnd"/>
    </w:p>
    <w:p w:rsidR="00E11C28" w:rsidRPr="00B47630" w:rsidRDefault="00E11C28" w:rsidP="00B47630">
      <w:pPr>
        <w:ind w:firstLine="708"/>
        <w:contextualSpacing/>
        <w:jc w:val="both"/>
        <w:rPr>
          <w:rFonts w:eastAsiaTheme="minorHAnsi"/>
          <w:sz w:val="28"/>
          <w:szCs w:val="26"/>
          <w:lang w:eastAsia="en-US"/>
        </w:rPr>
      </w:pPr>
    </w:p>
    <w:p w:rsidR="00A1322E" w:rsidRPr="00B47630" w:rsidRDefault="00843A3B" w:rsidP="00B47630">
      <w:pPr>
        <w:ind w:firstLine="708"/>
        <w:contextualSpacing/>
        <w:jc w:val="both"/>
        <w:rPr>
          <w:b/>
          <w:sz w:val="28"/>
          <w:szCs w:val="26"/>
        </w:rPr>
      </w:pPr>
      <w:r w:rsidRPr="00B47630">
        <w:rPr>
          <w:b/>
          <w:sz w:val="28"/>
          <w:szCs w:val="26"/>
        </w:rPr>
        <w:t>Перечень представлений, предписаний или информационных писем</w:t>
      </w:r>
      <w:r w:rsidR="00A1322E" w:rsidRPr="00B47630">
        <w:rPr>
          <w:b/>
          <w:sz w:val="28"/>
          <w:szCs w:val="26"/>
        </w:rPr>
        <w:t>:</w:t>
      </w:r>
    </w:p>
    <w:p w:rsidR="00063806" w:rsidRPr="00B47630" w:rsidRDefault="00A1322E" w:rsidP="00B47630">
      <w:pPr>
        <w:pStyle w:val="ConsNormal"/>
        <w:widowControl/>
        <w:tabs>
          <w:tab w:val="left" w:pos="1800"/>
        </w:tabs>
        <w:ind w:firstLine="70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>1.</w:t>
      </w:r>
      <w:r w:rsidR="00B47630" w:rsidRPr="00B47630">
        <w:rPr>
          <w:rFonts w:ascii="Times New Roman" w:hAnsi="Times New Roman"/>
          <w:sz w:val="28"/>
          <w:szCs w:val="26"/>
        </w:rPr>
        <w:t xml:space="preserve"> </w:t>
      </w:r>
      <w:r w:rsidR="00034635" w:rsidRPr="00B47630">
        <w:rPr>
          <w:rFonts w:ascii="Times New Roman" w:hAnsi="Times New Roman"/>
          <w:sz w:val="28"/>
          <w:szCs w:val="26"/>
        </w:rPr>
        <w:t xml:space="preserve">В адрес администрации Уинского </w:t>
      </w:r>
      <w:proofErr w:type="gramStart"/>
      <w:r w:rsidR="00034635" w:rsidRPr="00B47630">
        <w:rPr>
          <w:rFonts w:ascii="Times New Roman" w:hAnsi="Times New Roman"/>
          <w:sz w:val="28"/>
          <w:szCs w:val="26"/>
        </w:rPr>
        <w:t>муниципального</w:t>
      </w:r>
      <w:proofErr w:type="gramEnd"/>
      <w:r w:rsidR="00034635" w:rsidRPr="00B47630">
        <w:rPr>
          <w:rFonts w:ascii="Times New Roman" w:hAnsi="Times New Roman"/>
          <w:sz w:val="28"/>
          <w:szCs w:val="26"/>
        </w:rPr>
        <w:t xml:space="preserve"> района направлено представление.</w:t>
      </w:r>
    </w:p>
    <w:p w:rsidR="00034635" w:rsidRPr="00B47630" w:rsidRDefault="00034635" w:rsidP="00B47630">
      <w:pPr>
        <w:pStyle w:val="ConsNormal"/>
        <w:widowControl/>
        <w:tabs>
          <w:tab w:val="left" w:pos="1800"/>
        </w:tabs>
        <w:ind w:firstLine="70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>2.</w:t>
      </w:r>
      <w:r w:rsidR="00B47630" w:rsidRPr="00B47630">
        <w:rPr>
          <w:rFonts w:ascii="Times New Roman" w:hAnsi="Times New Roman"/>
          <w:sz w:val="28"/>
          <w:szCs w:val="26"/>
        </w:rPr>
        <w:t xml:space="preserve"> </w:t>
      </w:r>
      <w:r w:rsidRPr="00B47630">
        <w:rPr>
          <w:rFonts w:ascii="Times New Roman" w:hAnsi="Times New Roman"/>
          <w:sz w:val="28"/>
          <w:szCs w:val="26"/>
        </w:rPr>
        <w:t>В адрес Финансового управления администрации Уинского района направлено информационное письмо</w:t>
      </w:r>
      <w:r w:rsidR="00C70643" w:rsidRPr="00B47630">
        <w:rPr>
          <w:rFonts w:ascii="Times New Roman" w:hAnsi="Times New Roman"/>
          <w:sz w:val="28"/>
          <w:szCs w:val="26"/>
        </w:rPr>
        <w:t>.</w:t>
      </w:r>
    </w:p>
    <w:p w:rsidR="00394084" w:rsidRPr="00B47630" w:rsidRDefault="00394084" w:rsidP="00B47630">
      <w:pPr>
        <w:pStyle w:val="ConsNormal"/>
        <w:widowControl/>
        <w:tabs>
          <w:tab w:val="left" w:pos="1800"/>
        </w:tabs>
        <w:ind w:firstLine="708"/>
        <w:jc w:val="both"/>
        <w:rPr>
          <w:rFonts w:ascii="Times New Roman" w:hAnsi="Times New Roman"/>
          <w:sz w:val="28"/>
          <w:szCs w:val="26"/>
        </w:rPr>
      </w:pPr>
      <w:r w:rsidRPr="00B47630">
        <w:rPr>
          <w:rFonts w:ascii="Times New Roman" w:hAnsi="Times New Roman"/>
          <w:sz w:val="28"/>
          <w:szCs w:val="26"/>
        </w:rPr>
        <w:t>3.</w:t>
      </w:r>
      <w:r w:rsidR="00B47630" w:rsidRPr="00B47630">
        <w:rPr>
          <w:rFonts w:ascii="Times New Roman" w:hAnsi="Times New Roman"/>
          <w:sz w:val="28"/>
          <w:szCs w:val="26"/>
        </w:rPr>
        <w:t xml:space="preserve"> </w:t>
      </w:r>
      <w:r w:rsidRPr="00B47630">
        <w:rPr>
          <w:rFonts w:ascii="Times New Roman" w:hAnsi="Times New Roman"/>
          <w:sz w:val="28"/>
          <w:szCs w:val="26"/>
        </w:rPr>
        <w:t>Акт проверки направлен</w:t>
      </w:r>
      <w:r w:rsidR="00054B0A" w:rsidRPr="00B47630">
        <w:rPr>
          <w:rFonts w:ascii="Times New Roman" w:hAnsi="Times New Roman"/>
          <w:sz w:val="28"/>
          <w:szCs w:val="26"/>
        </w:rPr>
        <w:t xml:space="preserve"> в прокуратуру Уинского района</w:t>
      </w:r>
      <w:r w:rsidR="00F32635" w:rsidRPr="00B47630">
        <w:rPr>
          <w:rFonts w:ascii="Times New Roman" w:hAnsi="Times New Roman"/>
          <w:sz w:val="28"/>
          <w:szCs w:val="26"/>
        </w:rPr>
        <w:t xml:space="preserve"> и отделение МВД России по Уинскому району.</w:t>
      </w:r>
    </w:p>
    <w:p w:rsidR="002F601F" w:rsidRPr="00B47630" w:rsidRDefault="002F601F" w:rsidP="00B47630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6"/>
        </w:rPr>
      </w:pPr>
    </w:p>
    <w:p w:rsidR="00546D2E" w:rsidRPr="00B47630" w:rsidRDefault="00546D2E" w:rsidP="00B47630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color w:val="FF0000"/>
          <w:sz w:val="28"/>
          <w:szCs w:val="26"/>
        </w:rPr>
      </w:pPr>
    </w:p>
    <w:p w:rsidR="00843A3B" w:rsidRPr="00B47630" w:rsidRDefault="006D0D01" w:rsidP="00B47630">
      <w:pPr>
        <w:rPr>
          <w:sz w:val="28"/>
          <w:szCs w:val="26"/>
        </w:rPr>
      </w:pPr>
      <w:r w:rsidRPr="00B47630">
        <w:rPr>
          <w:sz w:val="28"/>
          <w:szCs w:val="26"/>
        </w:rPr>
        <w:t xml:space="preserve">Аудитор </w:t>
      </w:r>
      <w:r w:rsidR="00843A3B" w:rsidRPr="00B47630">
        <w:rPr>
          <w:sz w:val="28"/>
          <w:szCs w:val="26"/>
        </w:rPr>
        <w:t>Контрольно-счетной палаты</w:t>
      </w:r>
    </w:p>
    <w:p w:rsidR="00143BE9" w:rsidRPr="00B47630" w:rsidRDefault="00843A3B" w:rsidP="00B47630">
      <w:pPr>
        <w:rPr>
          <w:sz w:val="28"/>
          <w:szCs w:val="26"/>
        </w:rPr>
      </w:pPr>
      <w:r w:rsidRPr="00B47630">
        <w:rPr>
          <w:sz w:val="28"/>
          <w:szCs w:val="26"/>
        </w:rPr>
        <w:t xml:space="preserve">Уинского муниципального района                                                         </w:t>
      </w:r>
      <w:r w:rsidR="00A1322E" w:rsidRPr="00B47630">
        <w:rPr>
          <w:sz w:val="28"/>
          <w:szCs w:val="26"/>
        </w:rPr>
        <w:t>Лантух Е.Б.</w:t>
      </w:r>
    </w:p>
    <w:sectPr w:rsidR="00143BE9" w:rsidRPr="00B47630" w:rsidSect="00B47630">
      <w:headerReference w:type="default" r:id="rId9"/>
      <w:pgSz w:w="11906" w:h="16838"/>
      <w:pgMar w:top="851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C" w:rsidRDefault="00CF449C" w:rsidP="00843A3B">
      <w:r>
        <w:separator/>
      </w:r>
    </w:p>
  </w:endnote>
  <w:endnote w:type="continuationSeparator" w:id="0">
    <w:p w:rsidR="00CF449C" w:rsidRDefault="00CF449C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C" w:rsidRDefault="00CF449C" w:rsidP="00843A3B">
      <w:r>
        <w:separator/>
      </w:r>
    </w:p>
  </w:footnote>
  <w:footnote w:type="continuationSeparator" w:id="0">
    <w:p w:rsidR="00CF449C" w:rsidRDefault="00CF449C" w:rsidP="00843A3B">
      <w:r>
        <w:continuationSeparator/>
      </w:r>
    </w:p>
  </w:footnote>
  <w:footnote w:id="1">
    <w:p w:rsidR="00D6045A" w:rsidRDefault="00D6045A" w:rsidP="00B4763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D6045A">
        <w:t>Постановление Правительств</w:t>
      </w:r>
      <w:r w:rsidR="00B47630">
        <w:t>а Пермского края от 25.07.2013 №</w:t>
      </w:r>
      <w:r w:rsidRPr="00D6045A">
        <w:t xml:space="preserve"> 980-п </w:t>
      </w:r>
      <w:r w:rsidR="00B47630">
        <w:t>«</w:t>
      </w:r>
      <w:r w:rsidRPr="00D6045A">
        <w:t>Об утверждении Порядка предоставления субсидий бюджетам муниципальных районов (городских округов) Пермского края из бюджета Пермского края в целях софинансирования отдельных мероприятий муниципальных программ развития сельского хозяйства, Правил расходования субсидий бюджетам муниципальных районов (городских округов) Пермского края из бюджета Пермского края в рамках реализации отдельных мероприятий муниципальных програ</w:t>
      </w:r>
      <w:r w:rsidR="00B47630">
        <w:t>мм развития сельского хозяйства».</w:t>
      </w:r>
      <w:proofErr w:type="gramEnd"/>
    </w:p>
  </w:footnote>
  <w:footnote w:id="2">
    <w:p w:rsidR="00F108FD" w:rsidRDefault="00F108FD" w:rsidP="00B4763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>Состав конкурсной комиссии по отбору потенциальных участников субъектов малых форм хозяйствования для предоставления грантов в рамках реализации мероприятий подпрограммы «Развитие сельского хозяйства Уинского мун</w:t>
      </w:r>
      <w:r w:rsidR="00B47630">
        <w:t>иципального района», утвержден п</w:t>
      </w:r>
      <w:r>
        <w:t xml:space="preserve">остановлением администрации </w:t>
      </w:r>
      <w:r w:rsidR="00B47630">
        <w:t xml:space="preserve">Уинского </w:t>
      </w:r>
      <w:r>
        <w:t>муниципального района от 04.04.2016</w:t>
      </w:r>
      <w:r w:rsidR="00B47630">
        <w:t xml:space="preserve"> </w:t>
      </w:r>
      <w:r>
        <w:t>№ 78-01-01-03</w:t>
      </w:r>
      <w:proofErr w:type="gramEnd"/>
    </w:p>
  </w:footnote>
  <w:footnote w:id="3">
    <w:p w:rsidR="00F108FD" w:rsidRDefault="00F108FD" w:rsidP="00B4763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Порядок предоставления субсидии субъектам малых форм хозяйствования в рамках реализации мероприятий подпрограммы «Развитие сельского хозяйства Уинского муниципального района», утвержден </w:t>
      </w:r>
      <w:r w:rsidR="00B47630">
        <w:t>п</w:t>
      </w:r>
      <w:r>
        <w:t xml:space="preserve">остановлением администрации Уинского </w:t>
      </w:r>
      <w:r w:rsidR="00B47630">
        <w:t>муниципального района</w:t>
      </w:r>
      <w:r>
        <w:t xml:space="preserve"> от 04.04.2016 № 78-01-01-03</w:t>
      </w:r>
      <w:r w:rsidR="00B47630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EndPr/>
    <w:sdtContent>
      <w:p w:rsidR="00C61605" w:rsidRDefault="00C616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56">
          <w:rPr>
            <w:noProof/>
          </w:rPr>
          <w:t>2</w:t>
        </w:r>
        <w:r>
          <w:fldChar w:fldCharType="end"/>
        </w:r>
      </w:p>
    </w:sdtContent>
  </w:sdt>
  <w:p w:rsidR="00C61605" w:rsidRDefault="00C61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499"/>
    <w:multiLevelType w:val="hybridMultilevel"/>
    <w:tmpl w:val="BDF4B9AE"/>
    <w:lvl w:ilvl="0" w:tplc="070A61A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0A517119"/>
    <w:multiLevelType w:val="hybridMultilevel"/>
    <w:tmpl w:val="9E98943E"/>
    <w:lvl w:ilvl="0" w:tplc="DD7C92DC">
      <w:start w:val="1"/>
      <w:numFmt w:val="decimal"/>
      <w:lvlText w:val="%1."/>
      <w:lvlJc w:val="left"/>
      <w:pPr>
        <w:ind w:left="193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11740E5"/>
    <w:multiLevelType w:val="hybridMultilevel"/>
    <w:tmpl w:val="ED00B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7A58"/>
    <w:multiLevelType w:val="hybridMultilevel"/>
    <w:tmpl w:val="34E003EC"/>
    <w:lvl w:ilvl="0" w:tplc="B67C24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1EA3"/>
    <w:rsid w:val="00001F51"/>
    <w:rsid w:val="00005A7B"/>
    <w:rsid w:val="00013642"/>
    <w:rsid w:val="00034250"/>
    <w:rsid w:val="00034635"/>
    <w:rsid w:val="00037B95"/>
    <w:rsid w:val="000440DD"/>
    <w:rsid w:val="00045050"/>
    <w:rsid w:val="00045A96"/>
    <w:rsid w:val="00054B0A"/>
    <w:rsid w:val="00057951"/>
    <w:rsid w:val="00063806"/>
    <w:rsid w:val="000653E0"/>
    <w:rsid w:val="00071AEB"/>
    <w:rsid w:val="00073D33"/>
    <w:rsid w:val="000A1C12"/>
    <w:rsid w:val="000A2B49"/>
    <w:rsid w:val="000A2F3F"/>
    <w:rsid w:val="000C3835"/>
    <w:rsid w:val="000D00C2"/>
    <w:rsid w:val="000F71AB"/>
    <w:rsid w:val="00101A71"/>
    <w:rsid w:val="0010594E"/>
    <w:rsid w:val="0012064D"/>
    <w:rsid w:val="00132126"/>
    <w:rsid w:val="001360A0"/>
    <w:rsid w:val="00141733"/>
    <w:rsid w:val="00143B67"/>
    <w:rsid w:val="00143BE9"/>
    <w:rsid w:val="00164520"/>
    <w:rsid w:val="00184394"/>
    <w:rsid w:val="00184E29"/>
    <w:rsid w:val="00185339"/>
    <w:rsid w:val="001944E8"/>
    <w:rsid w:val="0019747C"/>
    <w:rsid w:val="001A4D85"/>
    <w:rsid w:val="001B5CE1"/>
    <w:rsid w:val="001B6E68"/>
    <w:rsid w:val="001D60EC"/>
    <w:rsid w:val="001E1EF9"/>
    <w:rsid w:val="001E2505"/>
    <w:rsid w:val="001E5CFC"/>
    <w:rsid w:val="001F4691"/>
    <w:rsid w:val="001F5FD4"/>
    <w:rsid w:val="00213EAB"/>
    <w:rsid w:val="002164DE"/>
    <w:rsid w:val="00222D0E"/>
    <w:rsid w:val="002340F0"/>
    <w:rsid w:val="00240F33"/>
    <w:rsid w:val="00242DFD"/>
    <w:rsid w:val="0026102C"/>
    <w:rsid w:val="00277C33"/>
    <w:rsid w:val="00290430"/>
    <w:rsid w:val="00291401"/>
    <w:rsid w:val="002A203C"/>
    <w:rsid w:val="002A3504"/>
    <w:rsid w:val="002A55A0"/>
    <w:rsid w:val="002C2B56"/>
    <w:rsid w:val="002E03F4"/>
    <w:rsid w:val="002E4064"/>
    <w:rsid w:val="002F1448"/>
    <w:rsid w:val="002F601F"/>
    <w:rsid w:val="0030169B"/>
    <w:rsid w:val="003145B8"/>
    <w:rsid w:val="00320677"/>
    <w:rsid w:val="00331994"/>
    <w:rsid w:val="00341EBA"/>
    <w:rsid w:val="003638F7"/>
    <w:rsid w:val="00372436"/>
    <w:rsid w:val="003938EE"/>
    <w:rsid w:val="00394084"/>
    <w:rsid w:val="003971C8"/>
    <w:rsid w:val="003A188D"/>
    <w:rsid w:val="003B5D33"/>
    <w:rsid w:val="003C0800"/>
    <w:rsid w:val="003D22E3"/>
    <w:rsid w:val="003F0A75"/>
    <w:rsid w:val="003F0F5E"/>
    <w:rsid w:val="003F3DD6"/>
    <w:rsid w:val="00403662"/>
    <w:rsid w:val="00407928"/>
    <w:rsid w:val="00421062"/>
    <w:rsid w:val="0042665A"/>
    <w:rsid w:val="00431ACD"/>
    <w:rsid w:val="0043520C"/>
    <w:rsid w:val="004429E0"/>
    <w:rsid w:val="0045595D"/>
    <w:rsid w:val="00491817"/>
    <w:rsid w:val="004A1FF0"/>
    <w:rsid w:val="004B7818"/>
    <w:rsid w:val="004D28D3"/>
    <w:rsid w:val="004D5974"/>
    <w:rsid w:val="004F2C97"/>
    <w:rsid w:val="004F6810"/>
    <w:rsid w:val="00510573"/>
    <w:rsid w:val="00512E11"/>
    <w:rsid w:val="00543758"/>
    <w:rsid w:val="00546D2E"/>
    <w:rsid w:val="0055007E"/>
    <w:rsid w:val="005551A2"/>
    <w:rsid w:val="005618BA"/>
    <w:rsid w:val="00562476"/>
    <w:rsid w:val="00595D91"/>
    <w:rsid w:val="005A1C83"/>
    <w:rsid w:val="005B4437"/>
    <w:rsid w:val="005C1A00"/>
    <w:rsid w:val="005F0795"/>
    <w:rsid w:val="005F4DD7"/>
    <w:rsid w:val="00601616"/>
    <w:rsid w:val="006029AC"/>
    <w:rsid w:val="006112A5"/>
    <w:rsid w:val="006122C0"/>
    <w:rsid w:val="006178E1"/>
    <w:rsid w:val="00631DF4"/>
    <w:rsid w:val="006364FB"/>
    <w:rsid w:val="00640CC2"/>
    <w:rsid w:val="006421CE"/>
    <w:rsid w:val="00653242"/>
    <w:rsid w:val="0065734B"/>
    <w:rsid w:val="00662C57"/>
    <w:rsid w:val="00666520"/>
    <w:rsid w:val="00667ABE"/>
    <w:rsid w:val="00677803"/>
    <w:rsid w:val="006822DA"/>
    <w:rsid w:val="00682C5F"/>
    <w:rsid w:val="00683FAF"/>
    <w:rsid w:val="006905D6"/>
    <w:rsid w:val="0069614F"/>
    <w:rsid w:val="0069654F"/>
    <w:rsid w:val="006C213E"/>
    <w:rsid w:val="006D0D01"/>
    <w:rsid w:val="006E0325"/>
    <w:rsid w:val="006F260A"/>
    <w:rsid w:val="00706C26"/>
    <w:rsid w:val="00712B5E"/>
    <w:rsid w:val="00712FFB"/>
    <w:rsid w:val="00721DB4"/>
    <w:rsid w:val="00724970"/>
    <w:rsid w:val="007264A3"/>
    <w:rsid w:val="00730A29"/>
    <w:rsid w:val="00735504"/>
    <w:rsid w:val="00743B2C"/>
    <w:rsid w:val="007453B8"/>
    <w:rsid w:val="007553FE"/>
    <w:rsid w:val="0075691E"/>
    <w:rsid w:val="00760E78"/>
    <w:rsid w:val="00761AF4"/>
    <w:rsid w:val="00785733"/>
    <w:rsid w:val="007A4869"/>
    <w:rsid w:val="007B2213"/>
    <w:rsid w:val="007B3291"/>
    <w:rsid w:val="007C05F2"/>
    <w:rsid w:val="007C2AC6"/>
    <w:rsid w:val="007C5799"/>
    <w:rsid w:val="007E57B5"/>
    <w:rsid w:val="00805A2C"/>
    <w:rsid w:val="008320EF"/>
    <w:rsid w:val="00843A3B"/>
    <w:rsid w:val="00844EB0"/>
    <w:rsid w:val="0084760F"/>
    <w:rsid w:val="00856D5D"/>
    <w:rsid w:val="00862D12"/>
    <w:rsid w:val="00873DC2"/>
    <w:rsid w:val="00876DA1"/>
    <w:rsid w:val="0088053F"/>
    <w:rsid w:val="008842FC"/>
    <w:rsid w:val="008B2728"/>
    <w:rsid w:val="008C737C"/>
    <w:rsid w:val="008D0520"/>
    <w:rsid w:val="008D61A5"/>
    <w:rsid w:val="008D68A9"/>
    <w:rsid w:val="008F0F4F"/>
    <w:rsid w:val="00901186"/>
    <w:rsid w:val="00920B57"/>
    <w:rsid w:val="00920B84"/>
    <w:rsid w:val="009332B7"/>
    <w:rsid w:val="009344BC"/>
    <w:rsid w:val="0094317E"/>
    <w:rsid w:val="00943ADA"/>
    <w:rsid w:val="00950063"/>
    <w:rsid w:val="00962B31"/>
    <w:rsid w:val="00966761"/>
    <w:rsid w:val="00972C82"/>
    <w:rsid w:val="00994F46"/>
    <w:rsid w:val="009A2F6D"/>
    <w:rsid w:val="009C0CCF"/>
    <w:rsid w:val="009E3859"/>
    <w:rsid w:val="009F51C3"/>
    <w:rsid w:val="00A02258"/>
    <w:rsid w:val="00A05543"/>
    <w:rsid w:val="00A10889"/>
    <w:rsid w:val="00A1322E"/>
    <w:rsid w:val="00A21299"/>
    <w:rsid w:val="00A22326"/>
    <w:rsid w:val="00A31049"/>
    <w:rsid w:val="00A54D60"/>
    <w:rsid w:val="00A715FF"/>
    <w:rsid w:val="00A72D21"/>
    <w:rsid w:val="00A74C51"/>
    <w:rsid w:val="00A761E9"/>
    <w:rsid w:val="00A7787F"/>
    <w:rsid w:val="00AB5D8F"/>
    <w:rsid w:val="00AC43D2"/>
    <w:rsid w:val="00AC6EEA"/>
    <w:rsid w:val="00AC7BF1"/>
    <w:rsid w:val="00AE4A9C"/>
    <w:rsid w:val="00AE56F0"/>
    <w:rsid w:val="00AF5727"/>
    <w:rsid w:val="00B0682B"/>
    <w:rsid w:val="00B419CE"/>
    <w:rsid w:val="00B47630"/>
    <w:rsid w:val="00B6423B"/>
    <w:rsid w:val="00B76DD0"/>
    <w:rsid w:val="00B90295"/>
    <w:rsid w:val="00BA14AD"/>
    <w:rsid w:val="00BB0997"/>
    <w:rsid w:val="00BB0CC3"/>
    <w:rsid w:val="00BC4803"/>
    <w:rsid w:val="00BC7C6E"/>
    <w:rsid w:val="00BD0180"/>
    <w:rsid w:val="00BE4698"/>
    <w:rsid w:val="00BE6DE5"/>
    <w:rsid w:val="00BF621D"/>
    <w:rsid w:val="00C00984"/>
    <w:rsid w:val="00C11057"/>
    <w:rsid w:val="00C11C2E"/>
    <w:rsid w:val="00C2436E"/>
    <w:rsid w:val="00C2491F"/>
    <w:rsid w:val="00C25F4A"/>
    <w:rsid w:val="00C30D4F"/>
    <w:rsid w:val="00C36771"/>
    <w:rsid w:val="00C47745"/>
    <w:rsid w:val="00C61605"/>
    <w:rsid w:val="00C70643"/>
    <w:rsid w:val="00CA2053"/>
    <w:rsid w:val="00CB00D1"/>
    <w:rsid w:val="00CB13D5"/>
    <w:rsid w:val="00CC15D1"/>
    <w:rsid w:val="00CE456F"/>
    <w:rsid w:val="00CE67BC"/>
    <w:rsid w:val="00CE7517"/>
    <w:rsid w:val="00CF449C"/>
    <w:rsid w:val="00D12B62"/>
    <w:rsid w:val="00D158E8"/>
    <w:rsid w:val="00D16BCE"/>
    <w:rsid w:val="00D30A64"/>
    <w:rsid w:val="00D35065"/>
    <w:rsid w:val="00D413B2"/>
    <w:rsid w:val="00D429E2"/>
    <w:rsid w:val="00D47FCC"/>
    <w:rsid w:val="00D6045A"/>
    <w:rsid w:val="00D71244"/>
    <w:rsid w:val="00D76FC1"/>
    <w:rsid w:val="00D87E76"/>
    <w:rsid w:val="00D9230A"/>
    <w:rsid w:val="00DB1835"/>
    <w:rsid w:val="00DB777B"/>
    <w:rsid w:val="00DD0544"/>
    <w:rsid w:val="00DF772C"/>
    <w:rsid w:val="00E0044B"/>
    <w:rsid w:val="00E075D3"/>
    <w:rsid w:val="00E10B41"/>
    <w:rsid w:val="00E11C28"/>
    <w:rsid w:val="00E57F56"/>
    <w:rsid w:val="00E9126C"/>
    <w:rsid w:val="00EA4D1D"/>
    <w:rsid w:val="00EE027B"/>
    <w:rsid w:val="00EE046A"/>
    <w:rsid w:val="00F01C29"/>
    <w:rsid w:val="00F0232B"/>
    <w:rsid w:val="00F108FD"/>
    <w:rsid w:val="00F11723"/>
    <w:rsid w:val="00F17D46"/>
    <w:rsid w:val="00F210E4"/>
    <w:rsid w:val="00F25A81"/>
    <w:rsid w:val="00F32635"/>
    <w:rsid w:val="00F34FE2"/>
    <w:rsid w:val="00F42878"/>
    <w:rsid w:val="00F50948"/>
    <w:rsid w:val="00F528FF"/>
    <w:rsid w:val="00F54343"/>
    <w:rsid w:val="00F55B89"/>
    <w:rsid w:val="00F625C2"/>
    <w:rsid w:val="00F63568"/>
    <w:rsid w:val="00F835A6"/>
    <w:rsid w:val="00F862F6"/>
    <w:rsid w:val="00F9352C"/>
    <w:rsid w:val="00F960EC"/>
    <w:rsid w:val="00F963BA"/>
    <w:rsid w:val="00FA133A"/>
    <w:rsid w:val="00FB0E3C"/>
    <w:rsid w:val="00FB4A77"/>
    <w:rsid w:val="00FB6E7D"/>
    <w:rsid w:val="00FD72BE"/>
    <w:rsid w:val="00FE6A6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D16B-F219-45C1-9EC0-DD47DB5C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Кашина Елена Владимировна</cp:lastModifiedBy>
  <cp:revision>283</cp:revision>
  <cp:lastPrinted>2017-11-23T10:31:00Z</cp:lastPrinted>
  <dcterms:created xsi:type="dcterms:W3CDTF">2013-03-15T06:12:00Z</dcterms:created>
  <dcterms:modified xsi:type="dcterms:W3CDTF">2018-02-13T12:25:00Z</dcterms:modified>
</cp:coreProperties>
</file>