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4" w:rsidRDefault="005A2954" w:rsidP="005A2954">
      <w:pPr>
        <w:jc w:val="center"/>
      </w:pPr>
      <w:r>
        <w:t xml:space="preserve">                                 Приложение 1</w:t>
      </w:r>
    </w:p>
    <w:p w:rsidR="005A2954" w:rsidRDefault="005A2954" w:rsidP="005A2954">
      <w:pPr>
        <w:jc w:val="center"/>
      </w:pPr>
      <w:r>
        <w:t xml:space="preserve">                                                                   к постановлению администрации</w:t>
      </w:r>
    </w:p>
    <w:p w:rsidR="005A2954" w:rsidRDefault="005A2954" w:rsidP="005A2954">
      <w:pPr>
        <w:jc w:val="center"/>
      </w:pPr>
      <w:r>
        <w:t xml:space="preserve">                                                                    Уинского муниципального района</w:t>
      </w:r>
    </w:p>
    <w:p w:rsidR="005A2954" w:rsidRDefault="005A2954" w:rsidP="005A2954">
      <w:pPr>
        <w:jc w:val="center"/>
      </w:pPr>
      <w:r>
        <w:t xml:space="preserve">                                </w:t>
      </w:r>
      <w:r w:rsidR="0051124C">
        <w:t xml:space="preserve">                              </w:t>
      </w:r>
      <w:r>
        <w:t xml:space="preserve">от </w:t>
      </w:r>
      <w:r w:rsidR="0051124C">
        <w:t>26.10.2015  № 268-01-01-03</w:t>
      </w:r>
    </w:p>
    <w:p w:rsidR="005A2954" w:rsidRDefault="005A2954" w:rsidP="005A2954">
      <w:pPr>
        <w:jc w:val="right"/>
      </w:pPr>
    </w:p>
    <w:p w:rsidR="005A2954" w:rsidRDefault="005A2954" w:rsidP="005A2954">
      <w:pPr>
        <w:jc w:val="right"/>
      </w:pPr>
    </w:p>
    <w:p w:rsidR="005A2954" w:rsidRDefault="005A2954" w:rsidP="005A2954">
      <w:pPr>
        <w:jc w:val="center"/>
        <w:rPr>
          <w:b/>
          <w:sz w:val="28"/>
          <w:szCs w:val="28"/>
        </w:rPr>
      </w:pPr>
      <w:r w:rsidRPr="00B70E79">
        <w:rPr>
          <w:b/>
          <w:sz w:val="28"/>
          <w:szCs w:val="28"/>
        </w:rPr>
        <w:t xml:space="preserve">Перечень организаций и объектов, на прилегающих территориях </w:t>
      </w:r>
      <w:r w:rsidR="0051124C">
        <w:rPr>
          <w:b/>
          <w:sz w:val="28"/>
          <w:szCs w:val="28"/>
        </w:rPr>
        <w:t xml:space="preserve">                       </w:t>
      </w:r>
      <w:r w:rsidRPr="00B70E79">
        <w:rPr>
          <w:b/>
          <w:sz w:val="28"/>
          <w:szCs w:val="28"/>
        </w:rPr>
        <w:t>к которым не допускается розничная продажа алкогольной продукции на территории Уинского муниципального района</w:t>
      </w:r>
    </w:p>
    <w:p w:rsidR="005A2954" w:rsidRDefault="005A2954" w:rsidP="005A2954">
      <w:pPr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6134"/>
        <w:gridCol w:w="124"/>
        <w:gridCol w:w="2858"/>
      </w:tblGrid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 xml:space="preserve">№ </w:t>
            </w:r>
            <w:proofErr w:type="spellStart"/>
            <w:proofErr w:type="gramStart"/>
            <w:r w:rsidRPr="0085754F">
              <w:t>п</w:t>
            </w:r>
            <w:proofErr w:type="spellEnd"/>
            <w:proofErr w:type="gramEnd"/>
            <w:r w:rsidRPr="0085754F">
              <w:t>/</w:t>
            </w:r>
            <w:proofErr w:type="spellStart"/>
            <w:r w:rsidRPr="0085754F">
              <w:t>п</w:t>
            </w:r>
            <w:proofErr w:type="spellEnd"/>
          </w:p>
        </w:tc>
        <w:tc>
          <w:tcPr>
            <w:tcW w:w="6134" w:type="dxa"/>
          </w:tcPr>
          <w:p w:rsidR="005A2954" w:rsidRPr="0085754F" w:rsidRDefault="005A2954" w:rsidP="008D5AE4">
            <w:pPr>
              <w:jc w:val="center"/>
            </w:pPr>
            <w:r w:rsidRPr="0085754F">
              <w:t>Наименование учреждения, организации</w:t>
            </w:r>
          </w:p>
        </w:tc>
        <w:tc>
          <w:tcPr>
            <w:tcW w:w="2982" w:type="dxa"/>
            <w:gridSpan w:val="2"/>
          </w:tcPr>
          <w:p w:rsidR="005A2954" w:rsidRPr="0085754F" w:rsidRDefault="005A2954" w:rsidP="008D5AE4">
            <w:pPr>
              <w:jc w:val="center"/>
            </w:pPr>
            <w:r w:rsidRPr="0085754F">
              <w:t>Адрес местонахождения объектов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257354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257354">
              <w:rPr>
                <w:b/>
                <w:sz w:val="28"/>
                <w:szCs w:val="28"/>
              </w:rPr>
              <w:t xml:space="preserve">Детские организации 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казённое дошкольное образовательное учреждение детский сад «Пчёлка»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gramStart"/>
            <w:r w:rsidRPr="0085754F">
              <w:t>с</w:t>
            </w:r>
            <w:proofErr w:type="gramEnd"/>
            <w:r w:rsidRPr="0085754F">
              <w:t xml:space="preserve">. Аспа, </w:t>
            </w:r>
          </w:p>
          <w:p w:rsidR="005A2954" w:rsidRPr="0085754F" w:rsidRDefault="005A2954" w:rsidP="008D5AE4">
            <w:r w:rsidRPr="0085754F">
              <w:t>ул. Школьная,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дошкольное образовательное учреждение детский сад «Радуга»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с. Воскресенское, ул</w:t>
            </w:r>
            <w:proofErr w:type="gramStart"/>
            <w:r w:rsidRPr="0085754F">
              <w:t>.В</w:t>
            </w:r>
            <w:proofErr w:type="gramEnd"/>
            <w:r w:rsidRPr="0085754F">
              <w:t>ерхняя, 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дошкольное образовательное учреждение детский сад «</w:t>
            </w:r>
            <w:proofErr w:type="spellStart"/>
            <w:r w:rsidRPr="0085754F">
              <w:t>Семицветик</w:t>
            </w:r>
            <w:proofErr w:type="spellEnd"/>
            <w:r w:rsidRPr="0085754F">
              <w:t>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Суда, </w:t>
            </w:r>
          </w:p>
          <w:p w:rsidR="005A2954" w:rsidRPr="0085754F" w:rsidRDefault="005A2954" w:rsidP="008D5AE4">
            <w:r w:rsidRPr="0085754F">
              <w:t>ул. Центральная, 22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казенное дошкольное образовательное учреждение «</w:t>
            </w:r>
            <w:proofErr w:type="spellStart"/>
            <w:r w:rsidRPr="0085754F">
              <w:t>Уинский</w:t>
            </w:r>
            <w:proofErr w:type="spellEnd"/>
            <w:r w:rsidRPr="0085754F">
              <w:t xml:space="preserve"> детский сад»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>, ул.Куйбышева, 24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казенное дошкольное образовательное учреждение «</w:t>
            </w:r>
            <w:proofErr w:type="spellStart"/>
            <w:r w:rsidRPr="0085754F">
              <w:t>Уинский</w:t>
            </w:r>
            <w:proofErr w:type="spellEnd"/>
            <w:r w:rsidRPr="0085754F">
              <w:t xml:space="preserve"> детский сад»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.Л</w:t>
            </w:r>
            <w:proofErr w:type="gramEnd"/>
            <w:r w:rsidRPr="0085754F">
              <w:t>енина, 21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казенное дошкольное образовательное учреждение «</w:t>
            </w:r>
            <w:proofErr w:type="spellStart"/>
            <w:r w:rsidRPr="0085754F">
              <w:t>Уинский</w:t>
            </w:r>
            <w:proofErr w:type="spellEnd"/>
            <w:r w:rsidRPr="0085754F">
              <w:t xml:space="preserve"> детский сад»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.Л</w:t>
            </w:r>
            <w:proofErr w:type="gramEnd"/>
            <w:r w:rsidRPr="0085754F">
              <w:t>енина, 25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Частный детский сад «Умка» (группа дневного времяпровождения детей дошкольного возраста)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Советская, 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  <w:rPr>
                <w:sz w:val="28"/>
                <w:szCs w:val="28"/>
              </w:rPr>
            </w:pPr>
            <w:r w:rsidRPr="0085754F">
              <w:rPr>
                <w:sz w:val="28"/>
                <w:szCs w:val="28"/>
              </w:rPr>
              <w:t>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.Ч</w:t>
            </w:r>
            <w:proofErr w:type="gramEnd"/>
            <w:r w:rsidRPr="0085754F">
              <w:t xml:space="preserve">айка,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.С</w:t>
            </w:r>
            <w:proofErr w:type="gramEnd"/>
            <w:r w:rsidRPr="0085754F">
              <w:t>оветская, 21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257354" w:rsidRDefault="005A2954" w:rsidP="008D5AE4">
            <w:pPr>
              <w:jc w:val="center"/>
              <w:rPr>
                <w:sz w:val="28"/>
                <w:szCs w:val="28"/>
              </w:rPr>
            </w:pPr>
            <w:r w:rsidRPr="00257354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бюджетное общеобразовательное учреждение  «</w:t>
            </w:r>
            <w:proofErr w:type="spellStart"/>
            <w:r w:rsidRPr="0085754F">
              <w:t>Аспинская</w:t>
            </w:r>
            <w:proofErr w:type="spellEnd"/>
            <w:r w:rsidRPr="0085754F">
              <w:t xml:space="preserve"> средняя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.А</w:t>
            </w:r>
            <w:proofErr w:type="gramEnd"/>
            <w:r w:rsidRPr="0085754F">
              <w:t xml:space="preserve">спа,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.Ш</w:t>
            </w:r>
            <w:proofErr w:type="gramEnd"/>
            <w:r w:rsidRPr="0085754F">
              <w:t>кольная, 40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85754F">
              <w:t>Барсаевская</w:t>
            </w:r>
            <w:proofErr w:type="spellEnd"/>
            <w:r w:rsidRPr="0085754F">
              <w:t xml:space="preserve"> начальная  школа – детский сад»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.Б</w:t>
            </w:r>
            <w:proofErr w:type="gramEnd"/>
            <w:r w:rsidRPr="0085754F">
              <w:t>арсаи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.Ю</w:t>
            </w:r>
            <w:proofErr w:type="gramEnd"/>
            <w:r w:rsidRPr="0085754F">
              <w:t>билейная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бюджетное общеобразовательное учреждение «</w:t>
            </w:r>
            <w:proofErr w:type="spellStart"/>
            <w:r w:rsidRPr="0085754F">
              <w:t>Верхнесыповская</w:t>
            </w:r>
            <w:proofErr w:type="spellEnd"/>
            <w:r w:rsidRPr="0085754F">
              <w:t xml:space="preserve"> основная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Верхний </w:t>
            </w:r>
            <w:proofErr w:type="spellStart"/>
            <w:r w:rsidRPr="0085754F">
              <w:t>Сып</w:t>
            </w:r>
            <w:proofErr w:type="spellEnd"/>
            <w:r w:rsidRPr="0085754F">
              <w:t>, ул</w:t>
            </w:r>
            <w:proofErr w:type="gramStart"/>
            <w:r w:rsidRPr="0085754F">
              <w:t>.Ш</w:t>
            </w:r>
            <w:proofErr w:type="gramEnd"/>
            <w:r w:rsidRPr="0085754F">
              <w:t>кольная, 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Верхнесыповской</w:t>
            </w:r>
            <w:proofErr w:type="spellEnd"/>
            <w:r w:rsidRPr="0085754F">
              <w:t xml:space="preserve"> детский сад (структурное подразделение МБОУ «ВООШ») 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 xml:space="preserve">ерхний </w:t>
            </w:r>
            <w:proofErr w:type="spellStart"/>
            <w:r w:rsidRPr="0085754F">
              <w:t>Сып</w:t>
            </w:r>
            <w:proofErr w:type="spellEnd"/>
            <w:r w:rsidRPr="0085754F">
              <w:t>, ул.Центральная, 30а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 xml:space="preserve">Муниципальное казенное общеобразовательное учреждение «Воскресенская средняя общеобразовательная школа» 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>оскресенское, ул.Центральная, 18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 xml:space="preserve">Муниципальное казенное общеобразовательное учреждение «Воскресенская средняя общеобразовательная школа» 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>оскресенское, ул.Центральная, 20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lastRenderedPageBreak/>
              <w:t>15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 xml:space="preserve">Муниципальное казенное общеобразовательное учреждение «Воскресенская средняя общеобразовательная школа» 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>оскресенское, ул.Центральная, 22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бюджетное общеобразовательное учреждение «</w:t>
            </w:r>
            <w:proofErr w:type="spellStart"/>
            <w:r w:rsidRPr="0085754F">
              <w:t>Иштеряковская</w:t>
            </w:r>
            <w:proofErr w:type="spellEnd"/>
            <w:r w:rsidRPr="0085754F">
              <w:t xml:space="preserve"> основная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.И</w:t>
            </w:r>
            <w:proofErr w:type="gramEnd"/>
            <w:r w:rsidRPr="0085754F">
              <w:t>штеряки</w:t>
            </w:r>
            <w:proofErr w:type="spellEnd"/>
            <w:r w:rsidRPr="0085754F">
              <w:t>, ул.Школьная, 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proofErr w:type="spellStart"/>
            <w:r>
              <w:t>Иштеряковский</w:t>
            </w:r>
            <w:proofErr w:type="spellEnd"/>
            <w:r>
              <w:t xml:space="preserve"> детский сад (структурное подразделение МБОУ «</w:t>
            </w:r>
            <w:proofErr w:type="spellStart"/>
            <w:r>
              <w:t>Иштеряковская</w:t>
            </w:r>
            <w:proofErr w:type="spellEnd"/>
            <w:r>
              <w:t xml:space="preserve"> ООШ»)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.И</w:t>
            </w:r>
            <w:proofErr w:type="gramEnd"/>
            <w:r w:rsidRPr="0085754F">
              <w:t>ш</w:t>
            </w:r>
            <w:r>
              <w:t>т</w:t>
            </w:r>
            <w:r w:rsidRPr="0085754F">
              <w:t>еряки</w:t>
            </w:r>
            <w:proofErr w:type="spellEnd"/>
            <w:r w:rsidRPr="0085754F">
              <w:t>, пер.Восточный, 11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85754F">
              <w:t>Красногорская</w:t>
            </w:r>
            <w:proofErr w:type="spellEnd"/>
            <w:r w:rsidRPr="0085754F">
              <w:t xml:space="preserve"> начальная  школа – детский сад»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д. Красногорка, ул</w:t>
            </w:r>
            <w:proofErr w:type="gramStart"/>
            <w:r w:rsidRPr="0085754F">
              <w:t>.М</w:t>
            </w:r>
            <w:proofErr w:type="gramEnd"/>
            <w:r w:rsidRPr="0085754F">
              <w:t>олодежная, 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 w:rsidRPr="0085754F">
              <w:t>19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b/>
                <w:bCs/>
              </w:rPr>
            </w:pPr>
            <w:r w:rsidRPr="0085754F">
              <w:t>Муниципальное бюджетное общеобразовательное учреждение «</w:t>
            </w:r>
            <w:proofErr w:type="spellStart"/>
            <w:r w:rsidRPr="0085754F">
              <w:t>Ломовская</w:t>
            </w:r>
            <w:proofErr w:type="spellEnd"/>
            <w:r w:rsidRPr="0085754F">
              <w:t xml:space="preserve"> средняя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</w:t>
            </w:r>
            <w:proofErr w:type="spellStart"/>
            <w:r w:rsidRPr="0085754F">
              <w:t>Ломь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Школьная, 19</w:t>
            </w:r>
          </w:p>
          <w:p w:rsidR="005A2954" w:rsidRPr="0085754F" w:rsidRDefault="005A2954" w:rsidP="008D5AE4"/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>
              <w:t>Ломовской</w:t>
            </w:r>
            <w:proofErr w:type="spellEnd"/>
            <w:r>
              <w:t xml:space="preserve"> детский сад (структурное подразделение МБОУ «</w:t>
            </w:r>
            <w:proofErr w:type="spellStart"/>
            <w:r>
              <w:t>Ломовская</w:t>
            </w:r>
            <w:proofErr w:type="spellEnd"/>
            <w:r>
              <w:t xml:space="preserve"> СОШ»)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</w:t>
            </w:r>
            <w:proofErr w:type="spellStart"/>
            <w:r w:rsidRPr="0085754F">
              <w:t>Ломь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Школьная, 1</w:t>
            </w:r>
            <w:r>
              <w:t>5</w:t>
            </w:r>
          </w:p>
          <w:p w:rsidR="005A2954" w:rsidRPr="0085754F" w:rsidRDefault="005A2954" w:rsidP="008D5AE4"/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казенное общеобразовательное учреждение «</w:t>
            </w:r>
            <w:proofErr w:type="spellStart"/>
            <w:r w:rsidRPr="0085754F">
              <w:t>Нижне</w:t>
            </w:r>
            <w:r>
              <w:t>с</w:t>
            </w:r>
            <w:r w:rsidRPr="0085754F">
              <w:t>ыповская</w:t>
            </w:r>
            <w:proofErr w:type="spellEnd"/>
            <w:r w:rsidRPr="0085754F">
              <w:t xml:space="preserve"> основная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Нижний </w:t>
            </w:r>
            <w:proofErr w:type="spellStart"/>
            <w:r w:rsidRPr="0085754F">
              <w:t>Сып</w:t>
            </w:r>
            <w:proofErr w:type="spellEnd"/>
            <w:r w:rsidRPr="0085754F">
              <w:t>, ул</w:t>
            </w:r>
            <w:proofErr w:type="gramStart"/>
            <w:r w:rsidRPr="0085754F">
              <w:t>.К</w:t>
            </w:r>
            <w:proofErr w:type="gramEnd"/>
            <w:r w:rsidRPr="0085754F">
              <w:t>оммунистическая, 61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>
              <w:t>Нижнесыповской</w:t>
            </w:r>
            <w:proofErr w:type="spellEnd"/>
            <w:r>
              <w:t xml:space="preserve"> детский сад (структурное подразделение МКОУ «</w:t>
            </w:r>
            <w:proofErr w:type="spellStart"/>
            <w:r>
              <w:t>Нижнесыповская</w:t>
            </w:r>
            <w:proofErr w:type="spellEnd"/>
            <w:r>
              <w:t xml:space="preserve"> ООШ»)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С.Нижний </w:t>
            </w:r>
            <w:proofErr w:type="spellStart"/>
            <w:r w:rsidRPr="0085754F">
              <w:t>Сып</w:t>
            </w:r>
            <w:proofErr w:type="spellEnd"/>
            <w:r w:rsidRPr="0085754F">
              <w:t>, ул</w:t>
            </w:r>
            <w:proofErr w:type="gramStart"/>
            <w:r w:rsidRPr="0085754F">
              <w:t>.К</w:t>
            </w:r>
            <w:proofErr w:type="gramEnd"/>
            <w:r w:rsidRPr="0085754F">
              <w:t>оммунистическая, 65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бюджетное общеобразовательное учреждение «</w:t>
            </w:r>
            <w:proofErr w:type="spellStart"/>
            <w:r w:rsidRPr="0085754F">
              <w:t>Судинская</w:t>
            </w:r>
            <w:proofErr w:type="spellEnd"/>
            <w:r w:rsidRPr="0085754F">
              <w:t xml:space="preserve"> средняя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.С</w:t>
            </w:r>
            <w:proofErr w:type="gramEnd"/>
            <w:r w:rsidRPr="0085754F">
              <w:t>уда,</w:t>
            </w:r>
          </w:p>
          <w:p w:rsidR="005A2954" w:rsidRPr="0085754F" w:rsidRDefault="005A2954" w:rsidP="008D5AE4">
            <w:r w:rsidRPr="0085754F">
              <w:t xml:space="preserve"> ул. Центральная, 25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бюджетное общеобразовательное учреждение  «</w:t>
            </w:r>
            <w:proofErr w:type="spellStart"/>
            <w:r w:rsidRPr="0085754F">
              <w:t>Уинская</w:t>
            </w:r>
            <w:proofErr w:type="spellEnd"/>
            <w:r w:rsidRPr="0085754F">
              <w:t xml:space="preserve"> средняя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 xml:space="preserve"> ул. Светлая, 30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бюджетное общеобразовательное учреждение  «</w:t>
            </w:r>
            <w:proofErr w:type="spellStart"/>
            <w:r w:rsidRPr="0085754F">
              <w:t>Уинская</w:t>
            </w:r>
            <w:proofErr w:type="spellEnd"/>
            <w:r w:rsidRPr="0085754F">
              <w:t xml:space="preserve"> вечерняя (сменная)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Светлая, 30</w:t>
            </w:r>
          </w:p>
        </w:tc>
      </w:tr>
      <w:tr w:rsidR="005A2954" w:rsidRPr="00194FD8" w:rsidTr="008D5AE4">
        <w:tc>
          <w:tcPr>
            <w:tcW w:w="691" w:type="dxa"/>
          </w:tcPr>
          <w:p w:rsidR="005A2954" w:rsidRPr="0085754F" w:rsidRDefault="005A2954" w:rsidP="008D5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754F">
              <w:t xml:space="preserve">Муниципальное бюджетное образовательное учреждение           </w:t>
            </w:r>
          </w:p>
          <w:p w:rsidR="005A2954" w:rsidRPr="0085754F" w:rsidRDefault="005A2954" w:rsidP="008D5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754F">
              <w:t xml:space="preserve">дополнительного образования детей    </w:t>
            </w:r>
          </w:p>
          <w:p w:rsidR="005A2954" w:rsidRPr="0085754F" w:rsidRDefault="005A2954" w:rsidP="008D5A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5754F">
              <w:t>"</w:t>
            </w:r>
            <w:proofErr w:type="spellStart"/>
            <w:r w:rsidRPr="0085754F">
              <w:t>Уинская</w:t>
            </w:r>
            <w:proofErr w:type="spellEnd"/>
            <w:r w:rsidRPr="0085754F">
              <w:t xml:space="preserve"> детская школа искусств"     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Светлая, 30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бюджетное</w:t>
            </w:r>
            <w:r>
              <w:t xml:space="preserve"> образовательное</w:t>
            </w:r>
            <w:r w:rsidRPr="0085754F">
              <w:t xml:space="preserve"> учреждение дополнительного образования детей «Дом детского творчества»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Светлая, 30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t>Муниципальное казённое общеобразовательное учреждение «</w:t>
            </w:r>
            <w:proofErr w:type="spellStart"/>
            <w:r w:rsidRPr="0085754F">
              <w:t>Чайкинская</w:t>
            </w:r>
            <w:proofErr w:type="spellEnd"/>
            <w:r w:rsidRPr="0085754F">
              <w:t xml:space="preserve"> средняя общеобразовательная школа»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.Ч</w:t>
            </w:r>
            <w:proofErr w:type="gramEnd"/>
            <w:r w:rsidRPr="0085754F">
              <w:t xml:space="preserve">айка, </w:t>
            </w:r>
          </w:p>
          <w:p w:rsidR="005A2954" w:rsidRPr="0085754F" w:rsidRDefault="005A2954" w:rsidP="008D5AE4">
            <w:r w:rsidRPr="0085754F">
              <w:t>ул. Школьная,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29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>Муниципальное казенное образовательное учреждение дополнительного профессионального образования «Центр мониторинга и развития образования»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.К</w:t>
            </w:r>
            <w:proofErr w:type="gramEnd"/>
            <w:r w:rsidRPr="0085754F">
              <w:t>ирова, 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  <w:rPr>
                <w:bCs/>
              </w:rPr>
            </w:pPr>
            <w:r w:rsidRPr="0085754F">
              <w:rPr>
                <w:bCs/>
              </w:rPr>
              <w:t>Филиал государственного бюджетного образовательного учреждения среднего профессионального образования «Краевой политехнический колледж»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.Д</w:t>
            </w:r>
            <w:proofErr w:type="gramEnd"/>
            <w:r w:rsidRPr="0085754F">
              <w:t>альняя, 19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rPr>
                <w:sz w:val="28"/>
                <w:szCs w:val="28"/>
              </w:rPr>
            </w:pPr>
            <w:r w:rsidRPr="0085754F">
              <w:t xml:space="preserve">Муниципальное казенное образовательное учреждение дополнительного образования детей детско-юношеская </w:t>
            </w:r>
            <w:r w:rsidRPr="0085754F">
              <w:lastRenderedPageBreak/>
              <w:t>спортивная школа единоборств «ЮНИКС»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lastRenderedPageBreak/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Ленина, 26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85754F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85754F">
              <w:rPr>
                <w:b/>
                <w:sz w:val="28"/>
                <w:szCs w:val="28"/>
              </w:rPr>
              <w:lastRenderedPageBreak/>
              <w:t>Медицинские организации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spacing w:line="276" w:lineRule="auto"/>
            </w:pPr>
            <w:r w:rsidRPr="0085754F">
              <w:rPr>
                <w:bCs/>
              </w:rPr>
              <w:t xml:space="preserve">Муниципальное бюджетное учреждение здравоохранения </w:t>
            </w:r>
            <w:proofErr w:type="spellStart"/>
            <w:r w:rsidRPr="0085754F">
              <w:rPr>
                <w:bCs/>
              </w:rPr>
              <w:t>Уинская</w:t>
            </w:r>
            <w:proofErr w:type="spellEnd"/>
            <w:r w:rsidRPr="0085754F">
              <w:rPr>
                <w:bCs/>
              </w:rPr>
              <w:t xml:space="preserve"> центральная районная больница (административное здание,  отделение скорой помощи)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.Л</w:t>
            </w:r>
            <w:proofErr w:type="gramEnd"/>
            <w:r w:rsidRPr="0085754F">
              <w:t>енина, 8а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Хирургическое отделение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.Л</w:t>
            </w:r>
            <w:proofErr w:type="gramEnd"/>
            <w:r w:rsidRPr="0085754F">
              <w:t>енина, 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Детское и терапевтическое отделения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>, ул.Коммунистическая, 85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Поликлиника №1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С.Уинское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.З</w:t>
            </w:r>
            <w:proofErr w:type="gramEnd"/>
            <w:r w:rsidRPr="0085754F">
              <w:t>аречная, 13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Поликлиника №2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С.Уинское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.З</w:t>
            </w:r>
            <w:proofErr w:type="gramEnd"/>
            <w:r w:rsidRPr="0085754F">
              <w:t>аречная, 13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Аспинское</w:t>
            </w:r>
            <w:proofErr w:type="spellEnd"/>
            <w:r w:rsidRPr="0085754F">
              <w:t xml:space="preserve"> отделение сестринского ухода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.А</w:t>
            </w:r>
            <w:proofErr w:type="gramEnd"/>
            <w:r w:rsidRPr="0085754F">
              <w:t>спа, ул.Ленина, 48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Аспинский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пос</w:t>
            </w:r>
            <w:proofErr w:type="gramStart"/>
            <w:r w:rsidRPr="0085754F">
              <w:t>.А</w:t>
            </w:r>
            <w:proofErr w:type="gramEnd"/>
            <w:r w:rsidRPr="0085754F">
              <w:t>спинский</w:t>
            </w:r>
            <w:proofErr w:type="spellEnd"/>
            <w:r w:rsidRPr="0085754F">
              <w:t>, ул.Полевая, 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39</w:t>
            </w:r>
          </w:p>
        </w:tc>
        <w:tc>
          <w:tcPr>
            <w:tcW w:w="6258" w:type="dxa"/>
            <w:gridSpan w:val="2"/>
          </w:tcPr>
          <w:p w:rsidR="005A2954" w:rsidRPr="008546FF" w:rsidRDefault="005A2954" w:rsidP="008D5AE4">
            <w:proofErr w:type="spellStart"/>
            <w:r w:rsidRPr="008546FF">
              <w:t>Барсаевский</w:t>
            </w:r>
            <w:proofErr w:type="spellEnd"/>
            <w:r w:rsidRPr="008546FF">
              <w:t xml:space="preserve"> ФАП</w:t>
            </w:r>
          </w:p>
        </w:tc>
        <w:tc>
          <w:tcPr>
            <w:tcW w:w="2858" w:type="dxa"/>
          </w:tcPr>
          <w:p w:rsidR="005A2954" w:rsidRPr="008546FF" w:rsidRDefault="005A2954" w:rsidP="008D5AE4">
            <w:proofErr w:type="spellStart"/>
            <w:r w:rsidRPr="008546FF">
              <w:t>с</w:t>
            </w:r>
            <w:proofErr w:type="gramStart"/>
            <w:r w:rsidRPr="008546FF">
              <w:t>.Б</w:t>
            </w:r>
            <w:proofErr w:type="gramEnd"/>
            <w:r w:rsidRPr="008546FF">
              <w:t>арсаи</w:t>
            </w:r>
            <w:proofErr w:type="spellEnd"/>
            <w:r w:rsidRPr="008546FF">
              <w:t>, ул.Центральная, 17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Верхнесыповской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 xml:space="preserve">ерхний </w:t>
            </w:r>
            <w:proofErr w:type="spellStart"/>
            <w:r w:rsidRPr="0085754F">
              <w:t>Сып</w:t>
            </w:r>
            <w:proofErr w:type="spellEnd"/>
            <w:r w:rsidRPr="0085754F">
              <w:t>, ул.Молодежная, 14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Воскресенский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>оскресенское, ул.Верхняя,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Иштеряковский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.И</w:t>
            </w:r>
            <w:proofErr w:type="gramEnd"/>
            <w:r w:rsidRPr="0085754F">
              <w:t>ш</w:t>
            </w:r>
            <w:r>
              <w:t>т</w:t>
            </w:r>
            <w:r w:rsidRPr="0085754F">
              <w:t>еряки</w:t>
            </w:r>
            <w:proofErr w:type="spellEnd"/>
            <w:r w:rsidRPr="0085754F">
              <w:t>, пер.Восточный, 24</w:t>
            </w:r>
          </w:p>
        </w:tc>
      </w:tr>
      <w:tr w:rsidR="005A2954" w:rsidRPr="006531B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Кочешовский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</w:t>
            </w:r>
            <w:proofErr w:type="spellStart"/>
            <w:r w:rsidRPr="0085754F">
              <w:t>Кочешовка</w:t>
            </w:r>
            <w:proofErr w:type="spellEnd"/>
            <w:r w:rsidRPr="0085754F">
              <w:t>, ул</w:t>
            </w:r>
            <w:proofErr w:type="gramStart"/>
            <w:r w:rsidRPr="0085754F">
              <w:t>.Ц</w:t>
            </w:r>
            <w:proofErr w:type="gramEnd"/>
            <w:r w:rsidRPr="0085754F">
              <w:t>ентральная, 21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Красногорский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д</w:t>
            </w:r>
            <w:proofErr w:type="gramStart"/>
            <w:r w:rsidRPr="0085754F">
              <w:t>.К</w:t>
            </w:r>
            <w:proofErr w:type="gramEnd"/>
            <w:r w:rsidRPr="0085754F">
              <w:t>расногорка, ул.Молодежная, 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Ломовской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.Л</w:t>
            </w:r>
            <w:proofErr w:type="gramEnd"/>
            <w:r w:rsidRPr="0085754F">
              <w:t>омь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.Ш</w:t>
            </w:r>
            <w:proofErr w:type="gramEnd"/>
            <w:r w:rsidRPr="0085754F">
              <w:t>кольная, 15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Судинская</w:t>
            </w:r>
            <w:proofErr w:type="spellEnd"/>
            <w:r w:rsidRPr="0085754F">
              <w:t xml:space="preserve"> сельская врачебная амбулатория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.С</w:t>
            </w:r>
            <w:proofErr w:type="gramEnd"/>
            <w:r w:rsidRPr="0085754F">
              <w:t xml:space="preserve">уда,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.Ц</w:t>
            </w:r>
            <w:proofErr w:type="gramEnd"/>
            <w:r w:rsidRPr="0085754F">
              <w:t>ентральная, 22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Нижнесыповской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Default="005A2954" w:rsidP="008D5AE4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Сып</w:t>
            </w:r>
            <w:proofErr w:type="spellEnd"/>
            <w:r>
              <w:t xml:space="preserve">, </w:t>
            </w:r>
          </w:p>
          <w:p w:rsidR="005A2954" w:rsidRPr="0085754F" w:rsidRDefault="005A2954" w:rsidP="008D5AE4">
            <w:r>
              <w:t>ул. 9-е Мая, 1 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Салаватовский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Default="005A2954" w:rsidP="008D5AE4">
            <w:r w:rsidRPr="0085754F">
              <w:t>д</w:t>
            </w:r>
            <w:proofErr w:type="gramStart"/>
            <w:r w:rsidRPr="0085754F">
              <w:t>..</w:t>
            </w:r>
            <w:proofErr w:type="spellStart"/>
            <w:proofErr w:type="gramEnd"/>
            <w:r w:rsidRPr="0085754F">
              <w:t>Салаваты</w:t>
            </w:r>
            <w:proofErr w:type="spellEnd"/>
            <w:r>
              <w:t>,</w:t>
            </w:r>
          </w:p>
          <w:p w:rsidR="005A2954" w:rsidRPr="0085754F" w:rsidRDefault="005A2954" w:rsidP="008D5AE4">
            <w:r>
              <w:t>ул. Центральная, 28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49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Усть-Телесский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д..</w:t>
            </w:r>
            <w:proofErr w:type="spellStart"/>
            <w:r w:rsidRPr="0085754F">
              <w:t>Усть-Телес</w:t>
            </w:r>
            <w:proofErr w:type="spellEnd"/>
            <w:r w:rsidRPr="0085754F">
              <w:t>, ул</w:t>
            </w:r>
            <w:proofErr w:type="gramStart"/>
            <w:r w:rsidRPr="0085754F">
              <w:t>.Ц</w:t>
            </w:r>
            <w:proofErr w:type="gramEnd"/>
            <w:r w:rsidRPr="0085754F">
              <w:t>ентральная, 36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Усановский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сановка</w:t>
            </w:r>
            <w:proofErr w:type="spellEnd"/>
            <w:r w:rsidRPr="0085754F">
              <w:t>, ул.Центральная,</w:t>
            </w:r>
            <w:r>
              <w:t xml:space="preserve"> 30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Чайкинский</w:t>
            </w:r>
            <w:proofErr w:type="spellEnd"/>
            <w:r w:rsidRPr="0085754F">
              <w:t xml:space="preserve"> ФАП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С.Чайка,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.С</w:t>
            </w:r>
            <w:proofErr w:type="gramEnd"/>
            <w:r w:rsidRPr="0085754F">
              <w:t>оветская, 21</w:t>
            </w:r>
          </w:p>
        </w:tc>
      </w:tr>
      <w:tr w:rsidR="005A2954" w:rsidRPr="0085754F" w:rsidTr="008D5AE4">
        <w:tc>
          <w:tcPr>
            <w:tcW w:w="9807" w:type="dxa"/>
            <w:gridSpan w:val="4"/>
          </w:tcPr>
          <w:p w:rsidR="005A2954" w:rsidRPr="0085754F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85754F">
              <w:rPr>
                <w:b/>
                <w:sz w:val="28"/>
                <w:szCs w:val="28"/>
              </w:rPr>
              <w:t xml:space="preserve">Здания, сооружения в которых предоставляется </w:t>
            </w:r>
            <w:proofErr w:type="spellStart"/>
            <w:r w:rsidRPr="0085754F">
              <w:rPr>
                <w:b/>
                <w:sz w:val="28"/>
                <w:szCs w:val="28"/>
              </w:rPr>
              <w:t>культурно-досуговые</w:t>
            </w:r>
            <w:proofErr w:type="spellEnd"/>
            <w:r w:rsidRPr="0085754F">
              <w:rPr>
                <w:b/>
                <w:sz w:val="28"/>
                <w:szCs w:val="28"/>
              </w:rPr>
              <w:t xml:space="preserve"> услуги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</w:p>
        </w:tc>
        <w:tc>
          <w:tcPr>
            <w:tcW w:w="6258" w:type="dxa"/>
            <w:gridSpan w:val="2"/>
          </w:tcPr>
          <w:p w:rsidR="005A2954" w:rsidRPr="0085754F" w:rsidRDefault="005A2954" w:rsidP="008D5AE4"/>
        </w:tc>
        <w:tc>
          <w:tcPr>
            <w:tcW w:w="2858" w:type="dxa"/>
          </w:tcPr>
          <w:p w:rsidR="005A2954" w:rsidRPr="0085754F" w:rsidRDefault="005A2954" w:rsidP="008D5AE4"/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«</w:t>
            </w:r>
            <w:proofErr w:type="spellStart"/>
            <w:r w:rsidRPr="0085754F">
              <w:t>Аспинское</w:t>
            </w:r>
            <w:proofErr w:type="spellEnd"/>
            <w:r w:rsidRPr="0085754F">
              <w:t xml:space="preserve"> централизованное </w:t>
            </w:r>
            <w:proofErr w:type="spellStart"/>
            <w:r w:rsidRPr="0085754F">
              <w:t>культурно-досуговое</w:t>
            </w:r>
            <w:proofErr w:type="spellEnd"/>
            <w:r w:rsidRPr="0085754F">
              <w:t xml:space="preserve"> объединение»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gramStart"/>
            <w:r w:rsidRPr="0085754F">
              <w:t>с</w:t>
            </w:r>
            <w:proofErr w:type="gramEnd"/>
            <w:r w:rsidRPr="0085754F">
              <w:t xml:space="preserve">. Аспа, </w:t>
            </w:r>
          </w:p>
          <w:p w:rsidR="005A2954" w:rsidRPr="0085754F" w:rsidRDefault="005A2954" w:rsidP="008D5AE4">
            <w:r w:rsidRPr="0085754F">
              <w:t>ул. Ленина, 72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Барсаевский</w:t>
            </w:r>
            <w:proofErr w:type="spellEnd"/>
            <w:r w:rsidRPr="0085754F">
              <w:t xml:space="preserve">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.Б</w:t>
            </w:r>
            <w:proofErr w:type="gramEnd"/>
            <w:r w:rsidRPr="0085754F">
              <w:t>арсаи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.Ц</w:t>
            </w:r>
            <w:proofErr w:type="gramEnd"/>
            <w:r w:rsidRPr="0085754F">
              <w:t>ентральная, 19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Большеасевский</w:t>
            </w:r>
            <w:proofErr w:type="spellEnd"/>
            <w:r w:rsidRPr="0085754F">
              <w:t xml:space="preserve">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gramStart"/>
            <w:r w:rsidRPr="0085754F">
              <w:t>Большой</w:t>
            </w:r>
            <w:proofErr w:type="gramEnd"/>
            <w:r w:rsidRPr="0085754F">
              <w:t xml:space="preserve"> Ась,</w:t>
            </w:r>
          </w:p>
          <w:p w:rsidR="005A2954" w:rsidRPr="0085754F" w:rsidRDefault="005A2954" w:rsidP="008D5AE4">
            <w:r w:rsidRPr="0085754F">
              <w:lastRenderedPageBreak/>
              <w:t>ул. Центральная, 33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lastRenderedPageBreak/>
              <w:t>55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Верхнесыповской</w:t>
            </w:r>
            <w:proofErr w:type="spellEnd"/>
            <w:r w:rsidRPr="0085754F">
              <w:t xml:space="preserve"> дом культуры (структурное подразделение МКУ «</w:t>
            </w:r>
            <w:proofErr w:type="spellStart"/>
            <w:r w:rsidRPr="0085754F">
              <w:t>Нижнесыповсое</w:t>
            </w:r>
            <w:proofErr w:type="spellEnd"/>
            <w:r w:rsidRPr="0085754F">
              <w:t xml:space="preserve"> ЦКДО»)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 xml:space="preserve">ерхний </w:t>
            </w:r>
            <w:proofErr w:type="spellStart"/>
            <w:r w:rsidRPr="0085754F">
              <w:t>Сып</w:t>
            </w:r>
            <w:proofErr w:type="spellEnd"/>
            <w:r w:rsidRPr="0085754F">
              <w:t>, ул.Центральная, 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Воскресенский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>оскресенское, ул.Верхняя,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Иштеряковский</w:t>
            </w:r>
            <w:proofErr w:type="spellEnd"/>
            <w:r w:rsidRPr="0085754F">
              <w:t xml:space="preserve">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.И</w:t>
            </w:r>
            <w:proofErr w:type="gramEnd"/>
            <w:r w:rsidRPr="0085754F">
              <w:t>ш</w:t>
            </w:r>
            <w:r>
              <w:t>т</w:t>
            </w:r>
            <w:r w:rsidRPr="0085754F">
              <w:t>еряки</w:t>
            </w:r>
            <w:proofErr w:type="spellEnd"/>
            <w:r w:rsidRPr="0085754F">
              <w:t>, пер.Восточный, 24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tabs>
                <w:tab w:val="left" w:pos="435"/>
              </w:tabs>
            </w:pPr>
            <w:r w:rsidRPr="0085754F">
              <w:t>Красногорский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Красногорка, </w:t>
            </w:r>
          </w:p>
          <w:p w:rsidR="005A2954" w:rsidRPr="0085754F" w:rsidRDefault="005A2954" w:rsidP="008D5AE4">
            <w:r w:rsidRPr="0085754F">
              <w:t>ул. Центральная, 11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59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85754F">
              <w:t>Муниципальное бюджетное учреждение культуры «</w:t>
            </w:r>
            <w:proofErr w:type="spellStart"/>
            <w:r w:rsidRPr="0085754F">
              <w:t>Уинский</w:t>
            </w:r>
            <w:proofErr w:type="spellEnd"/>
            <w:r w:rsidRPr="0085754F">
              <w:t xml:space="preserve"> районный  Дом культуры»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.С</w:t>
            </w:r>
            <w:proofErr w:type="gramEnd"/>
            <w:r w:rsidRPr="0085754F">
              <w:t>вободы, 29а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«</w:t>
            </w:r>
            <w:proofErr w:type="spellStart"/>
            <w:r w:rsidRPr="0085754F">
              <w:t>Судинский</w:t>
            </w:r>
            <w:proofErr w:type="spellEnd"/>
            <w:r w:rsidRPr="0085754F">
              <w:t xml:space="preserve"> центр культуры и отдыха»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.С</w:t>
            </w:r>
            <w:proofErr w:type="gramEnd"/>
            <w:r w:rsidRPr="0085754F">
              <w:t xml:space="preserve">уда,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.Ш</w:t>
            </w:r>
            <w:proofErr w:type="gramEnd"/>
            <w:r w:rsidRPr="0085754F">
              <w:t>кольная, 50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>
              <w:t>Усановский</w:t>
            </w:r>
            <w:proofErr w:type="spellEnd"/>
            <w:r>
              <w:t xml:space="preserve"> дом культуры (структурное подразделение МКУ «</w:t>
            </w:r>
            <w:proofErr w:type="spellStart"/>
            <w:r>
              <w:t>Судинский</w:t>
            </w:r>
            <w:proofErr w:type="spellEnd"/>
            <w:r>
              <w:t xml:space="preserve"> ЦКДО»)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Усановка</w:t>
            </w:r>
            <w:proofErr w:type="spellEnd"/>
            <w:r>
              <w:t xml:space="preserve">, </w:t>
            </w:r>
          </w:p>
          <w:p w:rsidR="005A2954" w:rsidRPr="0085754F" w:rsidRDefault="005A2954" w:rsidP="008D5AE4">
            <w:r>
              <w:t>ул. Центральная, 13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«</w:t>
            </w:r>
            <w:proofErr w:type="spellStart"/>
            <w:r w:rsidRPr="0085754F">
              <w:t>Нижнесыповское</w:t>
            </w:r>
            <w:proofErr w:type="spellEnd"/>
            <w:r w:rsidRPr="0085754F">
              <w:t xml:space="preserve"> централизованное </w:t>
            </w:r>
            <w:proofErr w:type="spellStart"/>
            <w:r w:rsidRPr="0085754F">
              <w:t>культурно-досуговое</w:t>
            </w:r>
            <w:proofErr w:type="spellEnd"/>
            <w:r w:rsidRPr="0085754F">
              <w:t xml:space="preserve"> объединение»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.Н</w:t>
            </w:r>
            <w:proofErr w:type="gramEnd"/>
            <w:r w:rsidRPr="0085754F">
              <w:t xml:space="preserve">ижний </w:t>
            </w:r>
            <w:proofErr w:type="spellStart"/>
            <w:r w:rsidRPr="0085754F">
              <w:t>Сып</w:t>
            </w:r>
            <w:proofErr w:type="spellEnd"/>
            <w:r w:rsidRPr="0085754F">
              <w:t>, ул.Ленина, 68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«</w:t>
            </w:r>
            <w:proofErr w:type="spellStart"/>
            <w:r w:rsidRPr="0085754F">
              <w:t>Чайкинское</w:t>
            </w:r>
            <w:proofErr w:type="spellEnd"/>
            <w:r w:rsidRPr="0085754F">
              <w:t xml:space="preserve"> централизованное </w:t>
            </w:r>
            <w:proofErr w:type="spellStart"/>
            <w:r w:rsidRPr="0085754F">
              <w:t>культурно-досуговое</w:t>
            </w:r>
            <w:proofErr w:type="spellEnd"/>
            <w:r w:rsidRPr="0085754F">
              <w:t xml:space="preserve"> объединение»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.Ч</w:t>
            </w:r>
            <w:proofErr w:type="gramEnd"/>
            <w:r w:rsidRPr="0085754F">
              <w:t xml:space="preserve">айка,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.С</w:t>
            </w:r>
            <w:proofErr w:type="gramEnd"/>
            <w:r w:rsidRPr="0085754F">
              <w:t>оветская, 28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64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«</w:t>
            </w:r>
            <w:proofErr w:type="spellStart"/>
            <w:r w:rsidRPr="0085754F">
              <w:t>Чайкинское</w:t>
            </w:r>
            <w:proofErr w:type="spellEnd"/>
            <w:r w:rsidRPr="0085754F">
              <w:t xml:space="preserve"> централизованное </w:t>
            </w:r>
            <w:proofErr w:type="spellStart"/>
            <w:r w:rsidRPr="0085754F">
              <w:t>культурно-досуговое</w:t>
            </w:r>
            <w:proofErr w:type="spellEnd"/>
            <w:r w:rsidRPr="0085754F">
              <w:t xml:space="preserve"> объединение» (</w:t>
            </w:r>
            <w:proofErr w:type="spellStart"/>
            <w:r w:rsidRPr="0085754F">
              <w:t>Усть-Телесский</w:t>
            </w:r>
            <w:proofErr w:type="spellEnd"/>
            <w:r w:rsidRPr="0085754F">
              <w:t xml:space="preserve"> филиал)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.У</w:t>
            </w:r>
            <w:proofErr w:type="gramEnd"/>
            <w:r w:rsidRPr="0085754F">
              <w:t>сть-Телес</w:t>
            </w:r>
            <w:proofErr w:type="spellEnd"/>
            <w:r w:rsidRPr="0085754F">
              <w:t>, ул.Центральная, 36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65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Ломовской</w:t>
            </w:r>
            <w:proofErr w:type="spellEnd"/>
            <w:r w:rsidRPr="0085754F">
              <w:t xml:space="preserve"> дом культуры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.Л</w:t>
            </w:r>
            <w:proofErr w:type="gramEnd"/>
            <w:r w:rsidRPr="0085754F">
              <w:t>омь</w:t>
            </w:r>
            <w:proofErr w:type="spellEnd"/>
            <w:r w:rsidRPr="0085754F">
              <w:t>, ул.Школьная,2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66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Курмакашинский</w:t>
            </w:r>
            <w:proofErr w:type="spellEnd"/>
            <w:r w:rsidRPr="0085754F">
              <w:t xml:space="preserve"> сельский клуб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.К</w:t>
            </w:r>
            <w:proofErr w:type="gramEnd"/>
            <w:r w:rsidRPr="0085754F">
              <w:t>урмакаш</w:t>
            </w:r>
            <w:proofErr w:type="spellEnd"/>
            <w:r w:rsidRPr="0085754F">
              <w:t>, ул.Центральная</w:t>
            </w:r>
            <w:r>
              <w:t>, 14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Митрохинский</w:t>
            </w:r>
            <w:proofErr w:type="spellEnd"/>
            <w:r w:rsidRPr="0085754F">
              <w:t xml:space="preserve"> сельский клуб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.М</w:t>
            </w:r>
            <w:proofErr w:type="gramEnd"/>
            <w:r w:rsidRPr="0085754F">
              <w:t>итрохи</w:t>
            </w:r>
            <w:proofErr w:type="spellEnd"/>
            <w:r w:rsidRPr="0085754F">
              <w:t>, ул.Центральная</w:t>
            </w:r>
            <w:r>
              <w:t>, 16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Кочешовский</w:t>
            </w:r>
            <w:proofErr w:type="spellEnd"/>
            <w:r w:rsidRPr="0085754F">
              <w:t xml:space="preserve"> сельский клуб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</w:t>
            </w:r>
            <w:proofErr w:type="spellStart"/>
            <w:r w:rsidRPr="0085754F">
              <w:t>Кочешовка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Юбилейная,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69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>
              <w:t>Салаватовский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spellStart"/>
            <w:r>
              <w:t>Салаваты</w:t>
            </w:r>
            <w:proofErr w:type="spellEnd"/>
            <w:r>
              <w:t xml:space="preserve">, </w:t>
            </w:r>
          </w:p>
          <w:p w:rsidR="005A2954" w:rsidRPr="0085754F" w:rsidRDefault="005A2954" w:rsidP="008D5AE4">
            <w:r>
              <w:t>ул. Заречная,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Муниципальное казенное учреждение культуры «</w:t>
            </w:r>
            <w:proofErr w:type="spellStart"/>
            <w:r w:rsidRPr="0085754F">
              <w:t>Уинский</w:t>
            </w:r>
            <w:proofErr w:type="spellEnd"/>
            <w:r w:rsidRPr="0085754F">
              <w:t xml:space="preserve"> народный краеведческий музей им. М.Е. </w:t>
            </w:r>
            <w:proofErr w:type="spellStart"/>
            <w:r w:rsidRPr="0085754F">
              <w:t>Игошева</w:t>
            </w:r>
            <w:proofErr w:type="spellEnd"/>
            <w:r w:rsidRPr="0085754F">
              <w:t>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>ул. Ленина, 28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71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 xml:space="preserve">Центральная районная библиотека имени </w:t>
            </w:r>
          </w:p>
          <w:p w:rsidR="005A2954" w:rsidRPr="0085754F" w:rsidRDefault="005A2954" w:rsidP="008D5AE4">
            <w:r>
              <w:t>Ф.Ф. Павленкова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>ул. Пролетарская, 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>
              <w:t>Центральная районная детская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>ул. Пролетарская, 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>
              <w:t>Аспинская</w:t>
            </w:r>
            <w:proofErr w:type="spellEnd"/>
            <w:r>
              <w:t xml:space="preserve"> модельная библиотека имени Ф.Ф. Павленкова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gramStart"/>
            <w:r>
              <w:t>с</w:t>
            </w:r>
            <w:proofErr w:type="gramEnd"/>
            <w:r>
              <w:t>. Аспа, ул. Школьная,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74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Красногорская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Красногорка, </w:t>
            </w:r>
          </w:p>
          <w:p w:rsidR="005A2954" w:rsidRDefault="005A2954" w:rsidP="008D5AE4">
            <w:r>
              <w:t>ул. Центральная, 11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75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Нижнесыповская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.Н</w:t>
            </w:r>
            <w:proofErr w:type="gramEnd"/>
            <w:r w:rsidRPr="0085754F">
              <w:t xml:space="preserve">ижний </w:t>
            </w:r>
            <w:proofErr w:type="spellStart"/>
            <w:r w:rsidRPr="0085754F">
              <w:t>Сып</w:t>
            </w:r>
            <w:proofErr w:type="spellEnd"/>
            <w:r w:rsidRPr="0085754F">
              <w:t>, ул.Ленина, 68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76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Верхнесыповская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.В</w:t>
            </w:r>
            <w:proofErr w:type="gramEnd"/>
            <w:r w:rsidRPr="0085754F">
              <w:t xml:space="preserve">ерхний </w:t>
            </w:r>
            <w:proofErr w:type="spellStart"/>
            <w:r w:rsidRPr="0085754F">
              <w:t>Сып</w:t>
            </w:r>
            <w:proofErr w:type="spellEnd"/>
            <w:r w:rsidRPr="0085754F">
              <w:t>, ул.Центральная, 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77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Ломовская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spellStart"/>
            <w:r>
              <w:t>Ломь</w:t>
            </w:r>
            <w:proofErr w:type="spellEnd"/>
            <w:r>
              <w:t xml:space="preserve">, </w:t>
            </w:r>
          </w:p>
          <w:p w:rsidR="005A2954" w:rsidRPr="0085754F" w:rsidRDefault="005A2954" w:rsidP="008D5AE4">
            <w:r>
              <w:t>ул. Школьная, 15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78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Судинская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Суда, ул. </w:t>
            </w:r>
            <w:proofErr w:type="gramStart"/>
            <w:r>
              <w:t>Школьная</w:t>
            </w:r>
            <w:proofErr w:type="gramEnd"/>
            <w:r>
              <w:t>, 50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79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Курмакашинская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spellStart"/>
            <w:r>
              <w:t>Курмакаш</w:t>
            </w:r>
            <w:proofErr w:type="spellEnd"/>
            <w:r>
              <w:t xml:space="preserve">, </w:t>
            </w:r>
          </w:p>
          <w:p w:rsidR="005A2954" w:rsidRDefault="005A2954" w:rsidP="008D5AE4">
            <w:r>
              <w:t>ул. Центральная, 14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80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Воскресенская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Воскресенское, </w:t>
            </w:r>
          </w:p>
          <w:p w:rsidR="005A2954" w:rsidRDefault="005A2954" w:rsidP="008D5AE4">
            <w:r>
              <w:t>ул. Верхняя,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lastRenderedPageBreak/>
              <w:t>81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Иштеряковская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Иштеряки</w:t>
            </w:r>
            <w:proofErr w:type="spellEnd"/>
            <w:r>
              <w:t xml:space="preserve">, </w:t>
            </w:r>
          </w:p>
          <w:p w:rsidR="005A2954" w:rsidRDefault="005A2954" w:rsidP="008D5AE4">
            <w:r>
              <w:t>пер. Восточный, 24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82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Барсаевская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.Б</w:t>
            </w:r>
            <w:proofErr w:type="gramEnd"/>
            <w:r w:rsidRPr="0085754F">
              <w:t>арсаи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.Ц</w:t>
            </w:r>
            <w:proofErr w:type="gramEnd"/>
            <w:r w:rsidRPr="0085754F">
              <w:t>ентральная, 19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83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Кочешовская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д. </w:t>
            </w:r>
            <w:proofErr w:type="spellStart"/>
            <w:r w:rsidRPr="0085754F">
              <w:t>Кочешовка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ул. Юбилейная,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84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Салаватовская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spellStart"/>
            <w:r>
              <w:t>Салаваты</w:t>
            </w:r>
            <w:proofErr w:type="spellEnd"/>
            <w:r>
              <w:t xml:space="preserve">, </w:t>
            </w:r>
          </w:p>
          <w:p w:rsidR="005A2954" w:rsidRPr="0085754F" w:rsidRDefault="005A2954" w:rsidP="008D5AE4">
            <w:r>
              <w:t>ул. Заречная,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85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Чайкинская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</w:t>
            </w:r>
            <w:proofErr w:type="gramStart"/>
            <w:r w:rsidRPr="0085754F">
              <w:t>.Ч</w:t>
            </w:r>
            <w:proofErr w:type="gramEnd"/>
            <w:r w:rsidRPr="0085754F">
              <w:t xml:space="preserve">айка,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.С</w:t>
            </w:r>
            <w:proofErr w:type="gramEnd"/>
            <w:r w:rsidRPr="0085754F">
              <w:t>оветская, 28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86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proofErr w:type="spellStart"/>
            <w:r>
              <w:t>Усть-Телесская</w:t>
            </w:r>
            <w:proofErr w:type="spellEnd"/>
            <w:r>
              <w:t xml:space="preserve"> библиотека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д</w:t>
            </w:r>
            <w:proofErr w:type="gramStart"/>
            <w:r w:rsidRPr="0085754F">
              <w:t>.У</w:t>
            </w:r>
            <w:proofErr w:type="gramEnd"/>
            <w:r w:rsidRPr="0085754F">
              <w:t>сть-Телес</w:t>
            </w:r>
            <w:proofErr w:type="spellEnd"/>
            <w:r w:rsidRPr="0085754F">
              <w:t>, ул.Центральная, 36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85754F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85754F">
              <w:rPr>
                <w:b/>
                <w:sz w:val="28"/>
                <w:szCs w:val="28"/>
              </w:rPr>
              <w:t>Объекты спорта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87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Стадион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>, ул.Заречная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88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Спортивный зал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>с. Суда, 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 w:rsidRPr="0085754F">
              <w:t>, 39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85754F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85754F">
              <w:rPr>
                <w:b/>
                <w:sz w:val="28"/>
                <w:szCs w:val="28"/>
              </w:rPr>
      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89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Автостанция ООО «Пегас»</w:t>
            </w:r>
          </w:p>
        </w:tc>
        <w:tc>
          <w:tcPr>
            <w:tcW w:w="2858" w:type="dxa"/>
          </w:tcPr>
          <w:p w:rsidR="005A2954" w:rsidRPr="0085754F" w:rsidRDefault="005A2954" w:rsidP="008D5AE4">
            <w:proofErr w:type="spellStart"/>
            <w:r w:rsidRPr="0085754F">
              <w:t>с</w:t>
            </w:r>
            <w:proofErr w:type="gramStart"/>
            <w:r w:rsidRPr="0085754F">
              <w:t>.У</w:t>
            </w:r>
            <w:proofErr w:type="gramEnd"/>
            <w:r w:rsidRPr="0085754F">
              <w:t>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>ул</w:t>
            </w:r>
            <w:proofErr w:type="gramStart"/>
            <w:r w:rsidRPr="0085754F">
              <w:t>.З</w:t>
            </w:r>
            <w:proofErr w:type="gramEnd"/>
            <w:r w:rsidRPr="0085754F">
              <w:t>аречная, 3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90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Автостанция ООО «Пегас»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Суда, ул. </w:t>
            </w:r>
            <w:proofErr w:type="gramStart"/>
            <w:r w:rsidRPr="0085754F">
              <w:t>Школьная</w:t>
            </w:r>
            <w:proofErr w:type="gramEnd"/>
            <w:r w:rsidRPr="0085754F">
              <w:t>, 52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91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proofErr w:type="spellStart"/>
            <w:r w:rsidRPr="0085754F">
              <w:t>Уинский</w:t>
            </w:r>
            <w:proofErr w:type="spellEnd"/>
            <w:r w:rsidRPr="0085754F">
              <w:t xml:space="preserve"> парк культуры и отдыха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>, ул</w:t>
            </w:r>
            <w:proofErr w:type="gramStart"/>
            <w:r w:rsidRPr="0085754F">
              <w:t>.С</w:t>
            </w:r>
            <w:proofErr w:type="gramEnd"/>
            <w:r w:rsidRPr="0085754F">
              <w:t>вободы</w:t>
            </w:r>
          </w:p>
        </w:tc>
      </w:tr>
      <w:tr w:rsidR="005A2954" w:rsidRPr="00BC304A" w:rsidTr="008D5AE4">
        <w:tc>
          <w:tcPr>
            <w:tcW w:w="9807" w:type="dxa"/>
            <w:gridSpan w:val="4"/>
          </w:tcPr>
          <w:p w:rsidR="005A2954" w:rsidRPr="0085754F" w:rsidRDefault="005A2954" w:rsidP="008D5AE4">
            <w:pPr>
              <w:jc w:val="center"/>
              <w:rPr>
                <w:b/>
                <w:sz w:val="28"/>
                <w:szCs w:val="28"/>
              </w:rPr>
            </w:pPr>
            <w:r w:rsidRPr="0085754F">
              <w:rPr>
                <w:b/>
                <w:sz w:val="28"/>
                <w:szCs w:val="28"/>
              </w:rPr>
              <w:t>Культовые учреждения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92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Петро - Павловская церковь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>,</w:t>
            </w:r>
          </w:p>
          <w:p w:rsidR="005A2954" w:rsidRPr="0085754F" w:rsidRDefault="005A2954" w:rsidP="008D5AE4">
            <w:r w:rsidRPr="0085754F">
              <w:t>ул. 50 лет Октября, 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85754F" w:rsidRDefault="005A2954" w:rsidP="008D5AE4">
            <w:pPr>
              <w:jc w:val="center"/>
            </w:pPr>
            <w:r>
              <w:t>93</w:t>
            </w:r>
          </w:p>
        </w:tc>
        <w:tc>
          <w:tcPr>
            <w:tcW w:w="6258" w:type="dxa"/>
            <w:gridSpan w:val="2"/>
          </w:tcPr>
          <w:p w:rsidR="005A2954" w:rsidRPr="0085754F" w:rsidRDefault="005A2954" w:rsidP="008D5AE4">
            <w:r w:rsidRPr="0085754F">
              <w:t>Церковь в честь Георгия Победоносца</w:t>
            </w:r>
          </w:p>
        </w:tc>
        <w:tc>
          <w:tcPr>
            <w:tcW w:w="2858" w:type="dxa"/>
          </w:tcPr>
          <w:p w:rsidR="005A2954" w:rsidRPr="0085754F" w:rsidRDefault="005A2954" w:rsidP="008D5AE4">
            <w:r w:rsidRPr="0085754F">
              <w:t xml:space="preserve">с. </w:t>
            </w:r>
            <w:proofErr w:type="spellStart"/>
            <w:r w:rsidRPr="0085754F">
              <w:t>Уинское</w:t>
            </w:r>
            <w:proofErr w:type="spellEnd"/>
            <w:r w:rsidRPr="0085754F">
              <w:t xml:space="preserve">, </w:t>
            </w:r>
          </w:p>
          <w:p w:rsidR="005A2954" w:rsidRPr="0085754F" w:rsidRDefault="005A2954" w:rsidP="008D5AE4">
            <w:r w:rsidRPr="0085754F">
              <w:t xml:space="preserve">на пересечении улиц Кирова и </w:t>
            </w:r>
            <w:proofErr w:type="gramStart"/>
            <w:r w:rsidRPr="0085754F">
              <w:t>Октябрьской</w:t>
            </w:r>
            <w:proofErr w:type="gramEnd"/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94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Местная мусульманская религиозная организация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Уинское</w:t>
            </w:r>
            <w:proofErr w:type="spellEnd"/>
            <w:r>
              <w:t xml:space="preserve">, </w:t>
            </w:r>
          </w:p>
          <w:p w:rsidR="005A2954" w:rsidRDefault="005A2954" w:rsidP="008D5AE4">
            <w:r>
              <w:t>ул. 1-го Мая, 40 б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95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Успенская церковь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Усановка</w:t>
            </w:r>
            <w:proofErr w:type="spellEnd"/>
            <w:r>
              <w:t>,</w:t>
            </w:r>
          </w:p>
          <w:p w:rsidR="005A2954" w:rsidRDefault="005A2954" w:rsidP="008D5AE4">
            <w:r>
              <w:t>ул. Центральная, 15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96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Михайло – Архангельская церковь</w:t>
            </w:r>
          </w:p>
        </w:tc>
        <w:tc>
          <w:tcPr>
            <w:tcW w:w="2858" w:type="dxa"/>
          </w:tcPr>
          <w:p w:rsidR="005A2954" w:rsidRDefault="005A2954" w:rsidP="008D5AE4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Аспа</w:t>
            </w:r>
            <w:proofErr w:type="gramEnd"/>
            <w:r>
              <w:t>, ул. Ленина, 82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97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Свято – Никольская церковь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gramStart"/>
            <w:r>
              <w:t>Телёс</w:t>
            </w:r>
            <w:proofErr w:type="gramEnd"/>
            <w:r>
              <w:t xml:space="preserve">, </w:t>
            </w:r>
          </w:p>
          <w:p w:rsidR="005A2954" w:rsidRDefault="005A2954" w:rsidP="008D5AE4">
            <w:r>
              <w:t>ул. Центральная, 21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98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Барсаи</w:t>
            </w:r>
            <w:proofErr w:type="spellEnd"/>
            <w:r>
              <w:t xml:space="preserve">, ул. </w:t>
            </w:r>
            <w:proofErr w:type="spellStart"/>
            <w:r>
              <w:t>Нур</w:t>
            </w:r>
            <w:proofErr w:type="spellEnd"/>
            <w:r>
              <w:t>, 21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99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Верхний </w:t>
            </w:r>
            <w:proofErr w:type="spellStart"/>
            <w:r>
              <w:t>Сып</w:t>
            </w:r>
            <w:proofErr w:type="spellEnd"/>
            <w:r>
              <w:t xml:space="preserve">, </w:t>
            </w:r>
          </w:p>
          <w:p w:rsidR="005A2954" w:rsidRDefault="005A2954" w:rsidP="008D5AE4">
            <w:r>
              <w:t>ул. Школьная, 6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Pr="00C9286D" w:rsidRDefault="005A2954" w:rsidP="008D5AE4">
            <w:pPr>
              <w:jc w:val="center"/>
            </w:pPr>
            <w:r>
              <w:t>100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</w:t>
            </w:r>
            <w:proofErr w:type="spellStart"/>
            <w:r>
              <w:t>Иштеряки</w:t>
            </w:r>
            <w:proofErr w:type="spellEnd"/>
            <w:r>
              <w:t xml:space="preserve">, </w:t>
            </w:r>
          </w:p>
          <w:p w:rsidR="005A2954" w:rsidRDefault="005A2954" w:rsidP="008D5AE4">
            <w:r>
              <w:t>ул. Центральная, 39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101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Нижний </w:t>
            </w:r>
            <w:proofErr w:type="spellStart"/>
            <w:r>
              <w:t>Сып</w:t>
            </w:r>
            <w:proofErr w:type="spellEnd"/>
            <w:r>
              <w:t>,</w:t>
            </w:r>
          </w:p>
          <w:p w:rsidR="005A2954" w:rsidRDefault="005A2954" w:rsidP="008D5AE4">
            <w:r>
              <w:t>ул. Ленина, 68 а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102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с. Чайка, </w:t>
            </w:r>
          </w:p>
          <w:p w:rsidR="005A2954" w:rsidRDefault="005A2954" w:rsidP="008D5AE4">
            <w:r>
              <w:t>ул. Центральная, 30</w:t>
            </w:r>
          </w:p>
        </w:tc>
      </w:tr>
      <w:tr w:rsidR="005A2954" w:rsidRPr="00BC304A" w:rsidTr="008D5AE4">
        <w:tc>
          <w:tcPr>
            <w:tcW w:w="691" w:type="dxa"/>
          </w:tcPr>
          <w:p w:rsidR="005A2954" w:rsidRDefault="005A2954" w:rsidP="008D5AE4">
            <w:pPr>
              <w:jc w:val="center"/>
            </w:pPr>
            <w:r>
              <w:t>103</w:t>
            </w:r>
          </w:p>
        </w:tc>
        <w:tc>
          <w:tcPr>
            <w:tcW w:w="6258" w:type="dxa"/>
            <w:gridSpan w:val="2"/>
          </w:tcPr>
          <w:p w:rsidR="005A2954" w:rsidRDefault="005A2954" w:rsidP="008D5AE4">
            <w:r>
              <w:t>Мечеть</w:t>
            </w:r>
          </w:p>
        </w:tc>
        <w:tc>
          <w:tcPr>
            <w:tcW w:w="2858" w:type="dxa"/>
          </w:tcPr>
          <w:p w:rsidR="005A2954" w:rsidRDefault="005A2954" w:rsidP="008D5AE4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gramStart"/>
            <w:r>
              <w:t>Телёс</w:t>
            </w:r>
            <w:proofErr w:type="gramEnd"/>
            <w:r>
              <w:t xml:space="preserve">, </w:t>
            </w:r>
          </w:p>
          <w:p w:rsidR="005A2954" w:rsidRDefault="005A2954" w:rsidP="008D5AE4">
            <w:r>
              <w:t>ул. Центральная, 17</w:t>
            </w:r>
          </w:p>
        </w:tc>
      </w:tr>
    </w:tbl>
    <w:p w:rsidR="005A2954" w:rsidRDefault="005A2954" w:rsidP="005A2954">
      <w:pPr>
        <w:jc w:val="center"/>
      </w:pPr>
      <w:r>
        <w:t xml:space="preserve">      </w:t>
      </w:r>
    </w:p>
    <w:p w:rsidR="005A2954" w:rsidRDefault="005A2954" w:rsidP="005A2954"/>
    <w:p w:rsidR="00856428" w:rsidRDefault="00856428"/>
    <w:sectPr w:rsidR="00856428" w:rsidSect="0085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54"/>
    <w:rsid w:val="00257354"/>
    <w:rsid w:val="0051124C"/>
    <w:rsid w:val="005A2954"/>
    <w:rsid w:val="00856428"/>
    <w:rsid w:val="009770E6"/>
    <w:rsid w:val="00A2188E"/>
    <w:rsid w:val="00B81428"/>
    <w:rsid w:val="00E4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8537</Characters>
  <Application>Microsoft Office Word</Application>
  <DocSecurity>4</DocSecurity>
  <Lines>71</Lines>
  <Paragraphs>20</Paragraphs>
  <ScaleCrop>false</ScaleCrop>
  <Company>Reanimator Extreme Edition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Leushina</dc:creator>
  <cp:lastModifiedBy>borodina</cp:lastModifiedBy>
  <cp:revision>2</cp:revision>
  <dcterms:created xsi:type="dcterms:W3CDTF">2015-10-27T12:46:00Z</dcterms:created>
  <dcterms:modified xsi:type="dcterms:W3CDTF">2015-10-27T12:46:00Z</dcterms:modified>
</cp:coreProperties>
</file>