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3" w:rsidRDefault="006E1233" w:rsidP="006E123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br/>
        <w:t>о подгото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ке проекта пра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ого акта</w:t>
      </w:r>
    </w:p>
    <w:p w:rsidR="006E1233" w:rsidRDefault="006E1233" w:rsidP="006E1233">
      <w:pPr>
        <w:rPr>
          <w:sz w:val="28"/>
          <w:szCs w:val="28"/>
        </w:rPr>
      </w:pPr>
    </w:p>
    <w:p w:rsidR="006E1233" w:rsidRDefault="006E1233" w:rsidP="006E12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Управление по экономике и прогнозированию администрации Уинского муниципального района  </w:t>
      </w:r>
    </w:p>
    <w:p w:rsidR="006E1233" w:rsidRDefault="006E1233" w:rsidP="006E12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</w:t>
      </w:r>
      <w:smartTag w:uri="urn:schemas-microsoft-com:office:smarttags" w:element="PersonName">
        <w:r>
          <w:rPr>
            <w:sz w:val="28"/>
            <w:szCs w:val="28"/>
            <w:lang w:eastAsia="en-US"/>
          </w:rPr>
          <w:t>в</w:t>
        </w:r>
      </w:smartTag>
      <w:r>
        <w:rPr>
          <w:sz w:val="28"/>
          <w:szCs w:val="28"/>
          <w:lang w:eastAsia="en-US"/>
        </w:rPr>
        <w:t>ещает о начале подгото</w:t>
      </w:r>
      <w:smartTag w:uri="urn:schemas-microsoft-com:office:smarttags" w:element="PersonName">
        <w:r>
          <w:rPr>
            <w:sz w:val="28"/>
            <w:szCs w:val="28"/>
            <w:lang w:eastAsia="en-US"/>
          </w:rPr>
          <w:t>в</w:t>
        </w:r>
      </w:smartTag>
      <w:r>
        <w:rPr>
          <w:sz w:val="28"/>
          <w:szCs w:val="28"/>
          <w:lang w:eastAsia="en-US"/>
        </w:rPr>
        <w:t>ки проекта нормати</w:t>
      </w:r>
      <w:smartTag w:uri="urn:schemas-microsoft-com:office:smarttags" w:element="PersonName">
        <w:r>
          <w:rPr>
            <w:sz w:val="28"/>
            <w:szCs w:val="28"/>
            <w:lang w:eastAsia="en-US"/>
          </w:rPr>
          <w:t>в</w:t>
        </w:r>
      </w:smartTag>
      <w:r>
        <w:rPr>
          <w:sz w:val="28"/>
          <w:szCs w:val="28"/>
          <w:lang w:eastAsia="en-US"/>
        </w:rPr>
        <w:t>ного пра</w:t>
      </w:r>
      <w:smartTag w:uri="urn:schemas-microsoft-com:office:smarttags" w:element="PersonName">
        <w:r>
          <w:rPr>
            <w:sz w:val="28"/>
            <w:szCs w:val="28"/>
            <w:lang w:eastAsia="en-US"/>
          </w:rPr>
          <w:t>в</w:t>
        </w:r>
      </w:smartTag>
      <w:r>
        <w:rPr>
          <w:sz w:val="28"/>
          <w:szCs w:val="28"/>
          <w:lang w:eastAsia="en-US"/>
        </w:rPr>
        <w:t>о</w:t>
      </w:r>
      <w:smartTag w:uri="urn:schemas-microsoft-com:office:smarttags" w:element="PersonName">
        <w:r>
          <w:rPr>
            <w:sz w:val="28"/>
            <w:szCs w:val="28"/>
            <w:lang w:eastAsia="en-US"/>
          </w:rPr>
          <w:t>в</w:t>
        </w:r>
      </w:smartTag>
      <w:r>
        <w:rPr>
          <w:sz w:val="28"/>
          <w:szCs w:val="28"/>
          <w:lang w:eastAsia="en-US"/>
        </w:rPr>
        <w:t>ого акта и сборе предложений заинтересо</w:t>
      </w:r>
      <w:smartTag w:uri="urn:schemas-microsoft-com:office:smarttags" w:element="PersonName">
        <w:r>
          <w:rPr>
            <w:sz w:val="28"/>
            <w:szCs w:val="28"/>
            <w:lang w:eastAsia="en-US"/>
          </w:rPr>
          <w:t>в</w:t>
        </w:r>
      </w:smartTag>
      <w:r>
        <w:rPr>
          <w:sz w:val="28"/>
          <w:szCs w:val="28"/>
          <w:lang w:eastAsia="en-US"/>
        </w:rPr>
        <w:t>анных лиц.</w:t>
      </w:r>
    </w:p>
    <w:p w:rsidR="006E1233" w:rsidRDefault="006E1233" w:rsidP="006E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Предложения принимаются по адресу: </w:t>
      </w:r>
      <w:r>
        <w:rPr>
          <w:sz w:val="28"/>
          <w:szCs w:val="28"/>
        </w:rPr>
        <w:t xml:space="preserve">617520, 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 xml:space="preserve">, ул. Октябрьская,1,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8, а также по адресу электронной почты: economy.uinsk@mail.ru.</w:t>
      </w:r>
    </w:p>
    <w:p w:rsidR="006E1233" w:rsidRDefault="006E1233" w:rsidP="006E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23.05.2018 по 05.06.2018.</w:t>
      </w:r>
    </w:p>
    <w:p w:rsidR="006E1233" w:rsidRDefault="006E1233" w:rsidP="006E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разработчика акта: Орлова Кристина Руслановна.</w:t>
      </w:r>
    </w:p>
    <w:p w:rsidR="006E1233" w:rsidRDefault="006E1233" w:rsidP="006E1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Вид нормативного правового акта: постановление администрации Уинского муниципального района  Пермского края «Об утверждении схемы размещения нестационарных торговых объектов на территории Уинского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E1233" w:rsidRDefault="006E1233" w:rsidP="006E1233">
      <w:pPr>
        <w:tabs>
          <w:tab w:val="left" w:pos="567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нормативного правового акта: «Об утверждении схемы размещения нестационарных торговых объектов на территории Уинского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E1233" w:rsidRDefault="006E1233" w:rsidP="006E1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Концепция (идея) нормативного правового акта: привидение в соответствие с действующим законодательством и актуализация схем размещения нестационарных торговых объектов на территории Уинского муниципального района.</w:t>
      </w:r>
    </w:p>
    <w:p w:rsidR="006901FF" w:rsidRDefault="006901FF">
      <w:bookmarkStart w:id="0" w:name="_GoBack"/>
      <w:bookmarkEnd w:id="0"/>
    </w:p>
    <w:sectPr w:rsidR="0069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33"/>
    <w:rsid w:val="006901FF"/>
    <w:rsid w:val="006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1</cp:revision>
  <dcterms:created xsi:type="dcterms:W3CDTF">2018-05-22T05:03:00Z</dcterms:created>
  <dcterms:modified xsi:type="dcterms:W3CDTF">2018-05-22T05:03:00Z</dcterms:modified>
</cp:coreProperties>
</file>