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E5" w:rsidRDefault="008F58E5" w:rsidP="008F58E5">
      <w:pPr>
        <w:ind w:firstLine="567"/>
        <w:jc w:val="center"/>
      </w:pPr>
      <w:r>
        <w:rPr>
          <w:noProof/>
        </w:rPr>
        <w:drawing>
          <wp:inline distT="0" distB="0" distL="0" distR="0">
            <wp:extent cx="1442720" cy="1493520"/>
            <wp:effectExtent l="0" t="0" r="5080" b="0"/>
            <wp:docPr id="1" name="Рисунок 1" descr="logo_academy_eifma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ademy_eifman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86" t="13245" r="13911" b="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E5" w:rsidRDefault="00560542" w:rsidP="008F58E5">
      <w:pPr>
        <w:ind w:right="-144"/>
        <w:jc w:val="center"/>
        <w:rPr>
          <w:b/>
        </w:rPr>
      </w:pPr>
      <w:r>
        <w:rPr>
          <w:b/>
        </w:rPr>
        <w:t xml:space="preserve">В </w:t>
      </w:r>
      <w:r w:rsidR="00CF7841">
        <w:rPr>
          <w:b/>
        </w:rPr>
        <w:t xml:space="preserve"> Перми </w:t>
      </w:r>
      <w:r>
        <w:rPr>
          <w:b/>
        </w:rPr>
        <w:t>пройдет отбор в Академию танца Бориса Эйфмана</w:t>
      </w:r>
    </w:p>
    <w:p w:rsidR="008F58E5" w:rsidRPr="00CC5999" w:rsidRDefault="008F58E5" w:rsidP="008F58E5">
      <w:pPr>
        <w:shd w:val="clear" w:color="auto" w:fill="FFFFFF"/>
        <w:jc w:val="both"/>
        <w:textAlignment w:val="baseline"/>
        <w:rPr>
          <w:color w:val="000000"/>
        </w:rPr>
      </w:pPr>
      <w:r w:rsidRPr="00DA74D6">
        <w:rPr>
          <w:color w:val="000000"/>
        </w:rPr>
        <w:t xml:space="preserve">       </w:t>
      </w:r>
      <w:r w:rsidRPr="00CC5999">
        <w:rPr>
          <w:color w:val="000000"/>
        </w:rPr>
        <w:t>Санкт-Петербургская «Академия танца Бориса Эйфмана» ищет юных талантливых танцоров в </w:t>
      </w:r>
      <w:r w:rsidR="00CF7841">
        <w:rPr>
          <w:color w:val="000000"/>
        </w:rPr>
        <w:t>Перми</w:t>
      </w:r>
      <w:r>
        <w:rPr>
          <w:color w:val="000000"/>
        </w:rPr>
        <w:t xml:space="preserve">, </w:t>
      </w:r>
      <w:r w:rsidRPr="00CC5999">
        <w:rPr>
          <w:color w:val="000000"/>
        </w:rPr>
        <w:t xml:space="preserve">чтобы предоставить им возможность поступить в Академию и получить общее образование и профессиональную хореографическую подготовку по инновационной системе. </w:t>
      </w:r>
    </w:p>
    <w:p w:rsidR="008F58E5" w:rsidRDefault="008F58E5" w:rsidP="008F58E5">
      <w:pPr>
        <w:jc w:val="both"/>
        <w:rPr>
          <w:color w:val="000000"/>
        </w:rPr>
      </w:pPr>
      <w:r w:rsidRPr="00CC5999">
        <w:rPr>
          <w:color w:val="000000"/>
        </w:rPr>
        <w:t xml:space="preserve">     По окончании балетного училища ученикам выдается  диплом о среднем профессиональном образовании «Артист балета, преподаватель». Уникальность обучения в Академии заключается  в интеграции традиций</w:t>
      </w:r>
      <w:r>
        <w:rPr>
          <w:color w:val="000000"/>
        </w:rPr>
        <w:t xml:space="preserve"> преподавания </w:t>
      </w:r>
      <w:r w:rsidRPr="00CC5999">
        <w:rPr>
          <w:color w:val="000000"/>
        </w:rPr>
        <w:t xml:space="preserve"> классического</w:t>
      </w:r>
      <w:r w:rsidRPr="00027CC4">
        <w:rPr>
          <w:color w:val="000000"/>
        </w:rPr>
        <w:t xml:space="preserve"> балетного искусства и  концепции современной  мировой хореографии</w:t>
      </w:r>
      <w:r>
        <w:rPr>
          <w:color w:val="000000"/>
        </w:rPr>
        <w:t xml:space="preserve">.  </w:t>
      </w:r>
      <w:r w:rsidRPr="00DA74D6">
        <w:rPr>
          <w:color w:val="000000"/>
        </w:rPr>
        <w:t>Весь компле</w:t>
      </w:r>
      <w:r>
        <w:rPr>
          <w:color w:val="000000"/>
        </w:rPr>
        <w:t>кс специальных дисциплин позволяе</w:t>
      </w:r>
      <w:r w:rsidRPr="00DA74D6">
        <w:rPr>
          <w:color w:val="000000"/>
        </w:rPr>
        <w:t>т воспитать универсальн</w:t>
      </w:r>
      <w:r>
        <w:rPr>
          <w:color w:val="000000"/>
        </w:rPr>
        <w:t xml:space="preserve">ых балетных </w:t>
      </w:r>
      <w:r w:rsidRPr="00DA74D6">
        <w:rPr>
          <w:color w:val="000000"/>
        </w:rPr>
        <w:t>танцовщик</w:t>
      </w:r>
      <w:r>
        <w:rPr>
          <w:color w:val="000000"/>
        </w:rPr>
        <w:t>ов</w:t>
      </w:r>
      <w:r w:rsidRPr="00DA74D6">
        <w:rPr>
          <w:color w:val="000000"/>
        </w:rPr>
        <w:t xml:space="preserve"> 21 века, владеющ</w:t>
      </w:r>
      <w:r>
        <w:rPr>
          <w:color w:val="000000"/>
        </w:rPr>
        <w:t xml:space="preserve">их </w:t>
      </w:r>
      <w:r w:rsidRPr="00DA74D6">
        <w:rPr>
          <w:color w:val="000000"/>
        </w:rPr>
        <w:t xml:space="preserve"> разными техниками танца</w:t>
      </w:r>
      <w:r>
        <w:rPr>
          <w:color w:val="000000"/>
        </w:rPr>
        <w:t xml:space="preserve">, максимально востребованных </w:t>
      </w:r>
      <w:r w:rsidRPr="00DA74D6">
        <w:rPr>
          <w:color w:val="000000"/>
        </w:rPr>
        <w:t xml:space="preserve">в труппах </w:t>
      </w:r>
      <w:r>
        <w:rPr>
          <w:color w:val="000000"/>
        </w:rPr>
        <w:t xml:space="preserve">ведущих </w:t>
      </w:r>
      <w:r w:rsidRPr="00DA74D6">
        <w:rPr>
          <w:color w:val="000000"/>
        </w:rPr>
        <w:t xml:space="preserve">российских </w:t>
      </w:r>
      <w:r>
        <w:rPr>
          <w:color w:val="000000"/>
        </w:rPr>
        <w:t xml:space="preserve"> и зарубежных </w:t>
      </w:r>
      <w:r w:rsidRPr="00DA74D6">
        <w:rPr>
          <w:color w:val="000000"/>
        </w:rPr>
        <w:t xml:space="preserve">театров. </w:t>
      </w:r>
      <w:r>
        <w:rPr>
          <w:color w:val="000000"/>
        </w:rPr>
        <w:t>\</w:t>
      </w:r>
    </w:p>
    <w:p w:rsidR="008F58E5" w:rsidRDefault="008F58E5" w:rsidP="008F58E5">
      <w:pPr>
        <w:jc w:val="both"/>
        <w:rPr>
          <w:color w:val="000000"/>
        </w:rPr>
      </w:pPr>
      <w:r>
        <w:rPr>
          <w:color w:val="000000"/>
        </w:rPr>
        <w:t xml:space="preserve">    Здание Академии, построенное в 2013 году,  оснащено всем необходимым для обучения и прожи</w:t>
      </w:r>
      <w:r w:rsidRPr="006C276B">
        <w:rPr>
          <w:color w:val="000000"/>
          <w:u w:val="single"/>
        </w:rPr>
        <w:t>в</w:t>
      </w:r>
      <w:r>
        <w:rPr>
          <w:color w:val="000000"/>
        </w:rPr>
        <w:t>ания учащихся. В нем располагаются 14 балетных залов,</w:t>
      </w:r>
      <w:r w:rsidRPr="00DA74D6">
        <w:rPr>
          <w:color w:val="000000"/>
        </w:rPr>
        <w:t xml:space="preserve"> современный медицинский центр, столовая,  спортивный комплекс, включающий тренажерный зал и бассейн</w:t>
      </w:r>
      <w:r>
        <w:rPr>
          <w:color w:val="000000"/>
        </w:rPr>
        <w:t>, уютный интернат для иногородних детей</w:t>
      </w:r>
      <w:r w:rsidRPr="00DA74D6">
        <w:rPr>
          <w:color w:val="000000"/>
        </w:rPr>
        <w:t>. Обучение и проживание, а также официальная форма и костюмы для всех учеников</w:t>
      </w:r>
      <w:r>
        <w:rPr>
          <w:color w:val="000000"/>
        </w:rPr>
        <w:t xml:space="preserve"> предоставляются бесплатно.</w:t>
      </w:r>
      <w:r w:rsidRPr="00DA74D6">
        <w:rPr>
          <w:color w:val="000000"/>
        </w:rPr>
        <w:t xml:space="preserve"> </w:t>
      </w:r>
    </w:p>
    <w:p w:rsidR="00081627" w:rsidRDefault="008F58E5" w:rsidP="008F58E5">
      <w:pPr>
        <w:ind w:firstLine="708"/>
        <w:jc w:val="both"/>
        <w:rPr>
          <w:rFonts w:eastAsia="Calibri"/>
        </w:rPr>
      </w:pPr>
      <w:r w:rsidRPr="00DA74D6">
        <w:rPr>
          <w:color w:val="000000"/>
        </w:rPr>
        <w:t>Стоит особо отметить, что Академия танца Бориса Эйфмана – единственное хореографическое училище в России, которое принимает детей с 7-ми лет.</w:t>
      </w:r>
      <w:r w:rsidRPr="00730AB3">
        <w:rPr>
          <w:color w:val="000000"/>
        </w:rPr>
        <w:t xml:space="preserve"> </w:t>
      </w:r>
      <w:r>
        <w:rPr>
          <w:color w:val="000000"/>
        </w:rPr>
        <w:t xml:space="preserve">Ее учащиеся  разных возрастов, помимо участия в </w:t>
      </w:r>
      <w:r w:rsidRPr="006C276B">
        <w:t xml:space="preserve">спектаклях  Санкт-Петербургского государственного академического театра балета Бориса Эйфмана¸ </w:t>
      </w:r>
      <w:r w:rsidR="00081627">
        <w:t xml:space="preserve">выступают </w:t>
      </w:r>
      <w:r w:rsidR="006C276B" w:rsidRPr="006C276B">
        <w:t>на сцене</w:t>
      </w:r>
      <w:r w:rsidRPr="006C276B">
        <w:rPr>
          <w:rFonts w:eastAsia="Calibri"/>
        </w:rPr>
        <w:t xml:space="preserve"> Мариинского, Михайловского и  Александринского театров Санкт-Петербурга. </w:t>
      </w:r>
      <w:r w:rsidR="00081627">
        <w:rPr>
          <w:rFonts w:eastAsia="Calibri"/>
        </w:rPr>
        <w:t xml:space="preserve">Профессиональное мастерство воспитанников </w:t>
      </w:r>
      <w:r w:rsidRPr="006C276B">
        <w:rPr>
          <w:rFonts w:eastAsia="Calibri"/>
        </w:rPr>
        <w:t xml:space="preserve">Академии  </w:t>
      </w:r>
      <w:r w:rsidR="00081627">
        <w:rPr>
          <w:rFonts w:eastAsia="Calibri"/>
        </w:rPr>
        <w:t xml:space="preserve">уже оценили зрители </w:t>
      </w:r>
      <w:r w:rsidRPr="006C276B">
        <w:rPr>
          <w:rFonts w:eastAsia="Calibri"/>
        </w:rPr>
        <w:t xml:space="preserve"> Кита</w:t>
      </w:r>
      <w:r w:rsidR="00081627">
        <w:rPr>
          <w:rFonts w:eastAsia="Calibri"/>
        </w:rPr>
        <w:t>я</w:t>
      </w:r>
      <w:r w:rsidRPr="006C276B">
        <w:rPr>
          <w:rFonts w:eastAsia="Calibri"/>
        </w:rPr>
        <w:t xml:space="preserve">, Австрии и Латвии. </w:t>
      </w:r>
    </w:p>
    <w:p w:rsidR="008F58E5" w:rsidRPr="008A5B28" w:rsidRDefault="008F58E5" w:rsidP="008F58E5">
      <w:pPr>
        <w:ind w:firstLine="708"/>
        <w:jc w:val="both"/>
      </w:pPr>
      <w:r w:rsidRPr="006C276B">
        <w:rPr>
          <w:rFonts w:eastAsia="Calibri"/>
        </w:rPr>
        <w:t>Академию танца отличает высокий уровень преподавания общеобразовательных предметов. Обучение английскому языку проходит по программе</w:t>
      </w:r>
      <w:r w:rsidRPr="008A5B28">
        <w:rPr>
          <w:rFonts w:eastAsia="Calibri"/>
        </w:rPr>
        <w:t xml:space="preserve"> языковой спец. школы.</w:t>
      </w:r>
    </w:p>
    <w:p w:rsidR="008F58E5" w:rsidRPr="00327AEA" w:rsidRDefault="008F58E5" w:rsidP="008F58E5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327AEA">
        <w:rPr>
          <w:color w:val="000000"/>
        </w:rPr>
        <w:t xml:space="preserve">Всего в </w:t>
      </w:r>
      <w:r w:rsidR="00081627">
        <w:rPr>
          <w:color w:val="000000"/>
        </w:rPr>
        <w:t>Академии 315 воспитанников, из которых 190</w:t>
      </w:r>
      <w:r>
        <w:rPr>
          <w:color w:val="000000"/>
        </w:rPr>
        <w:t xml:space="preserve"> человек приехали из разных регионов  России и живут в интернате</w:t>
      </w:r>
      <w:r w:rsidR="00CF7841">
        <w:rPr>
          <w:color w:val="000000"/>
        </w:rPr>
        <w:t>.</w:t>
      </w:r>
      <w:r>
        <w:rPr>
          <w:color w:val="000000"/>
        </w:rPr>
        <w:t xml:space="preserve"> </w:t>
      </w:r>
    </w:p>
    <w:p w:rsidR="00CF7841" w:rsidRPr="006076FB" w:rsidRDefault="00CF7841" w:rsidP="00CF7841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 w:rsidRPr="006076FB">
        <w:rPr>
          <w:color w:val="000000"/>
          <w:sz w:val="22"/>
          <w:szCs w:val="22"/>
        </w:rPr>
        <w:t xml:space="preserve">«Выездные просмотры позволяют родителям  реально оценить перспективы ребенка, наличие природных данных для профессионального обучения </w:t>
      </w:r>
      <w:r>
        <w:rPr>
          <w:color w:val="000000"/>
          <w:sz w:val="22"/>
          <w:szCs w:val="22"/>
        </w:rPr>
        <w:t xml:space="preserve">хореографическому искусству. А </w:t>
      </w:r>
      <w:r w:rsidRPr="006076FB">
        <w:rPr>
          <w:color w:val="000000"/>
          <w:sz w:val="22"/>
          <w:szCs w:val="22"/>
        </w:rPr>
        <w:t xml:space="preserve"> Академии дают возможность выявить  наиболее одаренных детей, которые со временем смогут продолжить выдающуюся историю российского балета </w:t>
      </w:r>
      <w:r w:rsidRPr="006076FB">
        <w:rPr>
          <w:sz w:val="22"/>
          <w:szCs w:val="22"/>
        </w:rPr>
        <w:t>», - отметила заведующая отделением по набору Академии танца Бориса Эйфмана Ирина Астапенкова.</w:t>
      </w:r>
    </w:p>
    <w:p w:rsidR="008F58E5" w:rsidRDefault="008F58E5" w:rsidP="008F58E5">
      <w:pPr>
        <w:pStyle w:val="a4"/>
        <w:jc w:val="center"/>
        <w:rPr>
          <w:b/>
        </w:rPr>
      </w:pPr>
      <w:r w:rsidRPr="006C276B">
        <w:rPr>
          <w:b/>
        </w:rPr>
        <w:t>К просмотру приглашаются дети 6-11 лет!</w:t>
      </w:r>
    </w:p>
    <w:p w:rsidR="00CF7841" w:rsidRPr="00821806" w:rsidRDefault="00CF7841" w:rsidP="00CF7841">
      <w:pPr>
        <w:shd w:val="clear" w:color="auto" w:fill="FFFFFF"/>
        <w:ind w:firstLine="284"/>
        <w:jc w:val="both"/>
        <w:rPr>
          <w:rStyle w:val="FontStyle16"/>
          <w:sz w:val="22"/>
          <w:szCs w:val="22"/>
        </w:rPr>
      </w:pPr>
      <w:r w:rsidRPr="00821806">
        <w:rPr>
          <w:rStyle w:val="FontStyle16"/>
          <w:b/>
          <w:sz w:val="22"/>
          <w:szCs w:val="22"/>
        </w:rPr>
        <w:t>Дата и время просмотра:</w:t>
      </w:r>
      <w:r w:rsidRPr="00821806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 xml:space="preserve">3 марта </w:t>
      </w:r>
      <w:r w:rsidRPr="00821806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в 11</w:t>
      </w:r>
      <w:r w:rsidRPr="00821806">
        <w:rPr>
          <w:rStyle w:val="FontStyle16"/>
          <w:sz w:val="22"/>
          <w:szCs w:val="22"/>
        </w:rPr>
        <w:t>:00</w:t>
      </w:r>
    </w:p>
    <w:p w:rsidR="00CF7841" w:rsidRPr="00997AC3" w:rsidRDefault="00CF7841" w:rsidP="00CF7841">
      <w:pPr>
        <w:shd w:val="clear" w:color="auto" w:fill="FFFFFF"/>
        <w:ind w:firstLine="284"/>
        <w:jc w:val="both"/>
        <w:rPr>
          <w:color w:val="000000"/>
        </w:rPr>
      </w:pPr>
      <w:r w:rsidRPr="00821806">
        <w:rPr>
          <w:rStyle w:val="FontStyle16"/>
          <w:b/>
          <w:sz w:val="22"/>
          <w:szCs w:val="22"/>
        </w:rPr>
        <w:t>Место просмотра:</w:t>
      </w:r>
      <w:r w:rsidRPr="00821806">
        <w:rPr>
          <w:rStyle w:val="FontStyle16"/>
          <w:sz w:val="22"/>
          <w:szCs w:val="22"/>
        </w:rPr>
        <w:t xml:space="preserve"> </w:t>
      </w:r>
      <w:r w:rsidRPr="00997AC3">
        <w:rPr>
          <w:bCs/>
          <w:color w:val="000000"/>
          <w:sz w:val="22"/>
          <w:szCs w:val="22"/>
        </w:rPr>
        <w:t>МАУ «Дворец молодежи» города Перми</w:t>
      </w:r>
      <w:r w:rsidRPr="00997AC3">
        <w:rPr>
          <w:color w:val="000000"/>
        </w:rPr>
        <w:t xml:space="preserve">, </w:t>
      </w:r>
      <w:r w:rsidRPr="00997AC3">
        <w:rPr>
          <w:color w:val="000000"/>
          <w:sz w:val="22"/>
          <w:szCs w:val="22"/>
        </w:rPr>
        <w:t xml:space="preserve">ул. </w:t>
      </w:r>
      <w:proofErr w:type="gramStart"/>
      <w:r w:rsidRPr="00997AC3">
        <w:rPr>
          <w:color w:val="000000"/>
          <w:sz w:val="22"/>
          <w:szCs w:val="22"/>
        </w:rPr>
        <w:t>Петропавловская</w:t>
      </w:r>
      <w:proofErr w:type="gramEnd"/>
      <w:r w:rsidRPr="00997AC3">
        <w:rPr>
          <w:color w:val="000000"/>
          <w:sz w:val="22"/>
          <w:szCs w:val="22"/>
        </w:rPr>
        <w:t>, 185</w:t>
      </w:r>
    </w:p>
    <w:p w:rsidR="008F58E5" w:rsidRPr="006C276B" w:rsidRDefault="008F58E5" w:rsidP="008F58E5">
      <w:pPr>
        <w:pStyle w:val="Style9"/>
        <w:spacing w:line="240" w:lineRule="auto"/>
        <w:ind w:left="5" w:hanging="5"/>
        <w:rPr>
          <w:rFonts w:ascii="Times New Roman" w:hAnsi="Times New Roman" w:cs="Times New Roman"/>
        </w:rPr>
      </w:pPr>
      <w:r w:rsidRPr="006C276B">
        <w:rPr>
          <w:rFonts w:ascii="Times New Roman" w:hAnsi="Times New Roman" w:cs="Times New Roman"/>
          <w:b/>
        </w:rPr>
        <w:t>Форма одежды:</w:t>
      </w:r>
      <w:r w:rsidRPr="006C276B">
        <w:rPr>
          <w:rFonts w:ascii="Times New Roman" w:hAnsi="Times New Roman" w:cs="Times New Roman"/>
        </w:rPr>
        <w:t xml:space="preserve"> купальник или короткие шорты и майка, чешки или балетные туфли. </w:t>
      </w:r>
    </w:p>
    <w:p w:rsidR="008F58E5" w:rsidRPr="006C276B" w:rsidRDefault="008F58E5" w:rsidP="008F58E5">
      <w:pPr>
        <w:jc w:val="both"/>
      </w:pPr>
      <w:r w:rsidRPr="006C276B">
        <w:rPr>
          <w:u w:val="single"/>
        </w:rPr>
        <w:t>Просмотр включает в себя</w:t>
      </w:r>
      <w:r w:rsidRPr="006C276B">
        <w:t xml:space="preserve"> оценку пропорций фигуры и физических данных ребенка (гибкость, растяжку, подъем стопы, </w:t>
      </w:r>
      <w:proofErr w:type="spellStart"/>
      <w:r w:rsidRPr="006C276B">
        <w:t>выворотность</w:t>
      </w:r>
      <w:proofErr w:type="spellEnd"/>
      <w:r w:rsidRPr="006C276B">
        <w:t xml:space="preserve">). </w:t>
      </w:r>
    </w:p>
    <w:p w:rsidR="008F58E5" w:rsidRDefault="008F58E5" w:rsidP="008F58E5">
      <w:pPr>
        <w:jc w:val="right"/>
      </w:pPr>
    </w:p>
    <w:p w:rsidR="008F58E5" w:rsidRPr="00DA74D6" w:rsidRDefault="008F58E5" w:rsidP="008F58E5">
      <w:pPr>
        <w:jc w:val="right"/>
      </w:pPr>
      <w:r w:rsidRPr="00DA74D6">
        <w:t xml:space="preserve">Официальный сайт: http://eifmanacademy.ru/ </w:t>
      </w:r>
    </w:p>
    <w:p w:rsidR="008F58E5" w:rsidRDefault="008F58E5" w:rsidP="008F58E5">
      <w:pPr>
        <w:jc w:val="right"/>
        <w:rPr>
          <w:rStyle w:val="a5"/>
        </w:rPr>
      </w:pPr>
      <w:r w:rsidRPr="00DA74D6">
        <w:t xml:space="preserve">Официальное сообщество </w:t>
      </w:r>
      <w:proofErr w:type="spellStart"/>
      <w:r w:rsidRPr="00DA74D6">
        <w:t>ВКонтакте</w:t>
      </w:r>
      <w:proofErr w:type="spellEnd"/>
      <w:r w:rsidRPr="00DA74D6">
        <w:t xml:space="preserve">: </w:t>
      </w:r>
      <w:hyperlink r:id="rId7" w:history="1">
        <w:r w:rsidRPr="00B031DC">
          <w:rPr>
            <w:rStyle w:val="a5"/>
          </w:rPr>
          <w:t>http://vk.com/eifmandanceacademy</w:t>
        </w:r>
      </w:hyperlink>
    </w:p>
    <w:p w:rsidR="00E452E7" w:rsidRDefault="00E452E7" w:rsidP="008F58E5">
      <w:pPr>
        <w:jc w:val="right"/>
        <w:rPr>
          <w:rStyle w:val="a5"/>
        </w:rPr>
      </w:pPr>
    </w:p>
    <w:p w:rsidR="00E452E7" w:rsidRDefault="00A5047C" w:rsidP="00A5047C">
      <w:pPr>
        <w:shd w:val="clear" w:color="auto" w:fill="FFFFFF"/>
        <w:spacing w:line="300" w:lineRule="atLeast"/>
        <w:ind w:firstLine="709"/>
        <w:jc w:val="center"/>
        <w:textAlignment w:val="baseline"/>
      </w:pPr>
      <w:r>
        <w:rPr>
          <w:color w:val="000000"/>
          <w:sz w:val="28"/>
          <w:szCs w:val="28"/>
          <w:u w:val="single"/>
        </w:rPr>
        <w:t>Телефон для справок: 8(952)2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88-57-19</w:t>
      </w:r>
    </w:p>
    <w:sectPr w:rsidR="00E452E7" w:rsidSect="00560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1AD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58E5"/>
    <w:rsid w:val="00081627"/>
    <w:rsid w:val="00322946"/>
    <w:rsid w:val="00376C26"/>
    <w:rsid w:val="00427125"/>
    <w:rsid w:val="00560542"/>
    <w:rsid w:val="005B564C"/>
    <w:rsid w:val="006258CB"/>
    <w:rsid w:val="006C276B"/>
    <w:rsid w:val="007829DE"/>
    <w:rsid w:val="0078355B"/>
    <w:rsid w:val="008F58E5"/>
    <w:rsid w:val="00A205F8"/>
    <w:rsid w:val="00A5047C"/>
    <w:rsid w:val="00C703B9"/>
    <w:rsid w:val="00CF4E04"/>
    <w:rsid w:val="00CF7841"/>
    <w:rsid w:val="00DE2699"/>
    <w:rsid w:val="00E452E7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F58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F58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8F58E5"/>
    <w:pPr>
      <w:spacing w:before="100" w:beforeAutospacing="1" w:after="100" w:afterAutospacing="1"/>
    </w:pPr>
  </w:style>
  <w:style w:type="character" w:styleId="a5">
    <w:name w:val="Hyperlink"/>
    <w:rsid w:val="008F58E5"/>
    <w:rPr>
      <w:color w:val="0000FF"/>
      <w:u w:val="single"/>
    </w:rPr>
  </w:style>
  <w:style w:type="paragraph" w:customStyle="1" w:styleId="Style9">
    <w:name w:val="Style9"/>
    <w:basedOn w:val="a0"/>
    <w:uiPriority w:val="99"/>
    <w:rsid w:val="008F58E5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Segoe UI" w:hAnsi="Segoe UI" w:cs="Segoe UI"/>
    </w:rPr>
  </w:style>
  <w:style w:type="paragraph" w:styleId="a6">
    <w:name w:val="Balloon Text"/>
    <w:basedOn w:val="a0"/>
    <w:link w:val="a7"/>
    <w:uiPriority w:val="99"/>
    <w:semiHidden/>
    <w:unhideWhenUsed/>
    <w:rsid w:val="008F5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5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amadress2">
    <w:name w:val="samadress2"/>
    <w:basedOn w:val="a1"/>
    <w:rsid w:val="00560542"/>
    <w:rPr>
      <w:sz w:val="32"/>
      <w:szCs w:val="32"/>
    </w:rPr>
  </w:style>
  <w:style w:type="character" w:customStyle="1" w:styleId="FontStyle16">
    <w:name w:val="Font Style16"/>
    <w:uiPriority w:val="99"/>
    <w:rsid w:val="00C703B9"/>
    <w:rPr>
      <w:rFonts w:ascii="Times New Roman" w:hAnsi="Times New Roman" w:cs="Times New Roman"/>
      <w:sz w:val="28"/>
      <w:szCs w:val="28"/>
    </w:rPr>
  </w:style>
  <w:style w:type="paragraph" w:styleId="a">
    <w:name w:val="List Bullet"/>
    <w:basedOn w:val="a0"/>
    <w:rsid w:val="00C703B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F58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F58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8F58E5"/>
    <w:pPr>
      <w:spacing w:before="100" w:beforeAutospacing="1" w:after="100" w:afterAutospacing="1"/>
    </w:pPr>
  </w:style>
  <w:style w:type="character" w:styleId="a5">
    <w:name w:val="Hyperlink"/>
    <w:rsid w:val="008F58E5"/>
    <w:rPr>
      <w:color w:val="0000FF"/>
      <w:u w:val="single"/>
    </w:rPr>
  </w:style>
  <w:style w:type="paragraph" w:customStyle="1" w:styleId="Style9">
    <w:name w:val="Style9"/>
    <w:basedOn w:val="a0"/>
    <w:uiPriority w:val="99"/>
    <w:rsid w:val="008F58E5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Segoe UI" w:hAnsi="Segoe UI" w:cs="Segoe UI"/>
    </w:rPr>
  </w:style>
  <w:style w:type="paragraph" w:styleId="a6">
    <w:name w:val="Balloon Text"/>
    <w:basedOn w:val="a0"/>
    <w:link w:val="a7"/>
    <w:uiPriority w:val="99"/>
    <w:semiHidden/>
    <w:unhideWhenUsed/>
    <w:rsid w:val="008F5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5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amadress2">
    <w:name w:val="samadress2"/>
    <w:basedOn w:val="a1"/>
    <w:rsid w:val="00560542"/>
    <w:rPr>
      <w:sz w:val="32"/>
      <w:szCs w:val="32"/>
    </w:rPr>
  </w:style>
  <w:style w:type="character" w:customStyle="1" w:styleId="FontStyle16">
    <w:name w:val="Font Style16"/>
    <w:uiPriority w:val="99"/>
    <w:rsid w:val="00C703B9"/>
    <w:rPr>
      <w:rFonts w:ascii="Times New Roman" w:hAnsi="Times New Roman" w:cs="Times New Roman"/>
      <w:sz w:val="28"/>
      <w:szCs w:val="28"/>
    </w:rPr>
  </w:style>
  <w:style w:type="paragraph" w:styleId="a">
    <w:name w:val="List Bullet"/>
    <w:basedOn w:val="a0"/>
    <w:rsid w:val="00C703B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eifmandanceacade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2626-A022-4BCC-9DCF-C4CCEFCF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Соловьева</dc:creator>
  <cp:lastModifiedBy>Администратор</cp:lastModifiedBy>
  <cp:revision>2</cp:revision>
  <dcterms:created xsi:type="dcterms:W3CDTF">2019-02-19T11:36:00Z</dcterms:created>
  <dcterms:modified xsi:type="dcterms:W3CDTF">2019-02-19T11:36:00Z</dcterms:modified>
</cp:coreProperties>
</file>