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66180" w:rsidP="00D9085E">
      <w:pPr>
        <w:pStyle w:val="a3"/>
        <w:tabs>
          <w:tab w:val="left" w:pos="6780"/>
        </w:tabs>
      </w:pP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A60DBF" w:rsidRDefault="00A60DBF" w:rsidP="00A60DBF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от 27.09.2016 № 264-01-01-03 «Об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</w:t>
                  </w:r>
                  <w:r w:rsidR="0069718F">
                    <w:t>»</w:t>
                  </w:r>
                  <w:r>
                    <w:t xml:space="preserve"> </w:t>
                  </w:r>
                  <w:r w:rsidR="0069718F">
                    <w:t>««</w:t>
                  </w:r>
                  <w:r>
                    <w:t>Уинского муниципального района Пермского края»</w:t>
                  </w:r>
                </w:p>
                <w:p w:rsidR="009169CE" w:rsidRDefault="009169CE" w:rsidP="009169CE">
                  <w:pPr>
                    <w:pStyle w:val="a3"/>
                  </w:pPr>
                </w:p>
                <w:p w:rsidR="00782C93" w:rsidRDefault="00782C93" w:rsidP="00782C93">
                  <w:pPr>
                    <w:pStyle w:val="a4"/>
                  </w:pPr>
                </w:p>
                <w:p w:rsidR="00782C93" w:rsidRPr="00782C93" w:rsidRDefault="00782C93" w:rsidP="00782C93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85E">
        <w:t xml:space="preserve">                                                                                   от 26.02.2019 № 66-259-01-03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782C93" w:rsidRDefault="00782C93" w:rsidP="009169CE">
      <w:pPr>
        <w:pStyle w:val="a4"/>
      </w:pPr>
    </w:p>
    <w:p w:rsidR="00782C93" w:rsidRPr="00782C93" w:rsidRDefault="00782C93" w:rsidP="00782C93"/>
    <w:p w:rsidR="00782C93" w:rsidRPr="00782C93" w:rsidRDefault="00782C93" w:rsidP="00782C93"/>
    <w:p w:rsidR="00A60DBF" w:rsidRDefault="00A60DBF" w:rsidP="00A60DBF">
      <w:pPr>
        <w:ind w:firstLine="708"/>
        <w:jc w:val="both"/>
        <w:rPr>
          <w:sz w:val="28"/>
          <w:szCs w:val="28"/>
        </w:rPr>
      </w:pPr>
    </w:p>
    <w:p w:rsidR="0069718F" w:rsidRDefault="00A60DBF" w:rsidP="00697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9718F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Федеральными законами от 29.12.2012 № 273-ФЗ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 в Российской Федерации», от 06.10.2003 №131-ФЗ «Об общих принципах организации местного самоуправления в Российской Федерации»</w:t>
      </w:r>
      <w:r w:rsidR="0069718F">
        <w:rPr>
          <w:sz w:val="28"/>
          <w:szCs w:val="28"/>
        </w:rPr>
        <w:t>, приказом М</w:t>
      </w:r>
      <w:r>
        <w:rPr>
          <w:sz w:val="28"/>
          <w:szCs w:val="28"/>
        </w:rPr>
        <w:t xml:space="preserve">инистерства образования и </w:t>
      </w:r>
      <w:r w:rsidR="007C5175">
        <w:rPr>
          <w:sz w:val="28"/>
          <w:szCs w:val="28"/>
        </w:rPr>
        <w:t>н</w:t>
      </w:r>
      <w:r>
        <w:rPr>
          <w:sz w:val="28"/>
          <w:szCs w:val="28"/>
        </w:rPr>
        <w:t>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7C517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</w:t>
      </w:r>
      <w:r w:rsidR="0069718F">
        <w:rPr>
          <w:sz w:val="28"/>
          <w:szCs w:val="28"/>
        </w:rPr>
        <w:t xml:space="preserve"> Уинского муниципального района </w:t>
      </w:r>
      <w:proofErr w:type="gramEnd"/>
    </w:p>
    <w:p w:rsidR="00A60DBF" w:rsidRDefault="00A60DBF" w:rsidP="006971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69718F">
        <w:rPr>
          <w:sz w:val="28"/>
          <w:szCs w:val="28"/>
        </w:rPr>
        <w:t xml:space="preserve"> </w:t>
      </w:r>
    </w:p>
    <w:p w:rsidR="007C5175" w:rsidRDefault="00A60DBF" w:rsidP="00A60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75">
        <w:rPr>
          <w:sz w:val="28"/>
          <w:szCs w:val="28"/>
        </w:rPr>
        <w:t xml:space="preserve">Внести изменения </w:t>
      </w:r>
      <w:r w:rsidR="007C5175" w:rsidRPr="007C5175">
        <w:rPr>
          <w:sz w:val="28"/>
          <w:szCs w:val="28"/>
        </w:rPr>
        <w:t>в постановление администрации Уинского муниципального района от 27.09.2016 № 264-01-01-03 «Об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организациях»</w:t>
      </w:r>
      <w:r w:rsidR="007C5175">
        <w:rPr>
          <w:sz w:val="28"/>
          <w:szCs w:val="28"/>
        </w:rPr>
        <w:t xml:space="preserve">, а именно, пункт 3 Порядка </w:t>
      </w:r>
      <w:r w:rsidR="007C5175" w:rsidRPr="007C5175">
        <w:rPr>
          <w:sz w:val="28"/>
          <w:szCs w:val="28"/>
        </w:rPr>
        <w:t>изложить в новой редакции</w:t>
      </w:r>
      <w:r w:rsidR="007C5175">
        <w:rPr>
          <w:sz w:val="28"/>
          <w:szCs w:val="28"/>
        </w:rPr>
        <w:t>:</w:t>
      </w:r>
    </w:p>
    <w:p w:rsidR="00A60DBF" w:rsidRDefault="00A60DBF" w:rsidP="00A60DBF">
      <w:pPr>
        <w:ind w:firstLine="708"/>
        <w:jc w:val="both"/>
        <w:rPr>
          <w:sz w:val="28"/>
          <w:szCs w:val="28"/>
        </w:rPr>
      </w:pPr>
      <w:r w:rsidRPr="003B27EA">
        <w:rPr>
          <w:sz w:val="28"/>
          <w:szCs w:val="28"/>
        </w:rPr>
        <w:t>«Право на получение бесплатного двухразового питания имеют дети с ограниченными возможностями здоровья (далее - ОВЗ)</w:t>
      </w:r>
      <w:r>
        <w:rPr>
          <w:sz w:val="28"/>
          <w:szCs w:val="28"/>
        </w:rPr>
        <w:t xml:space="preserve"> и дети-инвалиды</w:t>
      </w:r>
      <w:r w:rsidRPr="003B27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0DBF" w:rsidRPr="003B27EA" w:rsidRDefault="00A60DBF" w:rsidP="00A60DBF">
      <w:pPr>
        <w:pStyle w:val="aa"/>
        <w:ind w:left="0" w:firstLine="708"/>
        <w:jc w:val="both"/>
        <w:rPr>
          <w:szCs w:val="28"/>
        </w:rPr>
      </w:pPr>
      <w:r w:rsidRPr="003B27EA">
        <w:rPr>
          <w:szCs w:val="28"/>
        </w:rPr>
        <w:t xml:space="preserve">2. Общеобразовательным организациям Уинского муниципального района использовать настоящий Порядок </w:t>
      </w:r>
      <w:r w:rsidR="00B16570">
        <w:rPr>
          <w:szCs w:val="28"/>
        </w:rPr>
        <w:t xml:space="preserve">с учетом изменений </w:t>
      </w:r>
      <w:r w:rsidRPr="003B27EA">
        <w:rPr>
          <w:szCs w:val="28"/>
        </w:rPr>
        <w:t>при предоставлении бесплатного двухразового питания детям с ограниченными возможностями здоровья</w:t>
      </w:r>
      <w:r>
        <w:rPr>
          <w:szCs w:val="28"/>
        </w:rPr>
        <w:t xml:space="preserve"> и детям-инвалидам</w:t>
      </w:r>
      <w:r w:rsidRPr="003B27EA">
        <w:rPr>
          <w:szCs w:val="28"/>
        </w:rPr>
        <w:t>.</w:t>
      </w:r>
    </w:p>
    <w:p w:rsidR="00A60DBF" w:rsidRDefault="00A60DBF" w:rsidP="00A60DBF">
      <w:pPr>
        <w:pStyle w:val="aa"/>
        <w:ind w:left="0" w:firstLine="708"/>
        <w:jc w:val="both"/>
        <w:rPr>
          <w:szCs w:val="28"/>
        </w:rPr>
      </w:pPr>
      <w:r w:rsidRPr="003B27EA">
        <w:rPr>
          <w:szCs w:val="28"/>
        </w:rPr>
        <w:t xml:space="preserve">3. </w:t>
      </w:r>
      <w:r>
        <w:rPr>
          <w:szCs w:val="28"/>
        </w:rPr>
        <w:t>П</w:t>
      </w:r>
      <w:r w:rsidRPr="003B27EA">
        <w:rPr>
          <w:szCs w:val="28"/>
        </w:rPr>
        <w:t xml:space="preserve">остановление вступает в силу </w:t>
      </w:r>
      <w:r>
        <w:rPr>
          <w:szCs w:val="28"/>
        </w:rPr>
        <w:t xml:space="preserve">со дня его </w:t>
      </w:r>
      <w:r w:rsidRPr="003B27EA">
        <w:rPr>
          <w:szCs w:val="28"/>
        </w:rPr>
        <w:t>подписания и</w:t>
      </w:r>
      <w:r>
        <w:rPr>
          <w:szCs w:val="28"/>
        </w:rPr>
        <w:t xml:space="preserve"> распространяется на правоотношения, возникшие с 01.01.2019 года.</w:t>
      </w:r>
    </w:p>
    <w:p w:rsidR="00A60DBF" w:rsidRPr="003B27EA" w:rsidRDefault="00A60DBF" w:rsidP="00A60DBF">
      <w:pPr>
        <w:pStyle w:val="aa"/>
        <w:ind w:left="0" w:firstLine="708"/>
        <w:jc w:val="both"/>
        <w:rPr>
          <w:szCs w:val="28"/>
        </w:rPr>
      </w:pPr>
      <w:r>
        <w:rPr>
          <w:szCs w:val="28"/>
        </w:rPr>
        <w:lastRenderedPageBreak/>
        <w:t xml:space="preserve">4. Постановление </w:t>
      </w:r>
      <w:r w:rsidRPr="003B27EA">
        <w:rPr>
          <w:szCs w:val="28"/>
        </w:rPr>
        <w:t>подлежит размещению на официальном сайте Уинского  муниципального района в сети «Интернет».</w:t>
      </w:r>
    </w:p>
    <w:p w:rsidR="00A60DBF" w:rsidRPr="003B27EA" w:rsidRDefault="00A60DBF" w:rsidP="00A60DBF">
      <w:pPr>
        <w:pStyle w:val="aa"/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Pr="003B27EA">
        <w:rPr>
          <w:szCs w:val="28"/>
        </w:rPr>
        <w:t xml:space="preserve">. Контроль над исполнением постановления возложить на начальника </w:t>
      </w:r>
      <w:r w:rsidR="00B16570">
        <w:rPr>
          <w:szCs w:val="28"/>
        </w:rPr>
        <w:t>У</w:t>
      </w:r>
      <w:r w:rsidRPr="003B27EA">
        <w:rPr>
          <w:szCs w:val="28"/>
        </w:rPr>
        <w:t xml:space="preserve">правления учреждениями образования администрации Уинского муниципального района </w:t>
      </w:r>
      <w:proofErr w:type="spellStart"/>
      <w:r w:rsidRPr="003B27EA">
        <w:rPr>
          <w:szCs w:val="28"/>
        </w:rPr>
        <w:t>Сивковскую</w:t>
      </w:r>
      <w:proofErr w:type="spellEnd"/>
      <w:r w:rsidRPr="003B27EA">
        <w:rPr>
          <w:szCs w:val="28"/>
        </w:rPr>
        <w:t xml:space="preserve"> Е.И.</w:t>
      </w:r>
    </w:p>
    <w:p w:rsidR="00A60DBF" w:rsidRDefault="00A60DBF" w:rsidP="00A60DBF">
      <w:pPr>
        <w:pStyle w:val="aa"/>
        <w:ind w:left="0" w:firstLine="851"/>
        <w:rPr>
          <w:szCs w:val="28"/>
        </w:rPr>
      </w:pPr>
    </w:p>
    <w:p w:rsidR="00A60DBF" w:rsidRDefault="00A60DBF" w:rsidP="00A60DBF">
      <w:pPr>
        <w:rPr>
          <w:sz w:val="28"/>
          <w:szCs w:val="28"/>
        </w:rPr>
      </w:pPr>
    </w:p>
    <w:p w:rsidR="00A60DBF" w:rsidRDefault="00A60DBF" w:rsidP="00A60DB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A60DBF" w:rsidRDefault="00A60DBF" w:rsidP="00A60DBF">
      <w:pPr>
        <w:ind w:firstLine="5103"/>
        <w:jc w:val="center"/>
        <w:rPr>
          <w:sz w:val="28"/>
          <w:szCs w:val="28"/>
        </w:rPr>
      </w:pPr>
    </w:p>
    <w:p w:rsidR="00A60DBF" w:rsidRDefault="00A60DBF" w:rsidP="00A60DBF">
      <w:pPr>
        <w:ind w:firstLine="5103"/>
        <w:jc w:val="center"/>
        <w:rPr>
          <w:sz w:val="28"/>
          <w:szCs w:val="28"/>
        </w:rPr>
      </w:pPr>
    </w:p>
    <w:p w:rsidR="00A60DBF" w:rsidRDefault="00A60DBF" w:rsidP="00A60DBF">
      <w:pPr>
        <w:ind w:firstLine="5103"/>
        <w:jc w:val="center"/>
        <w:rPr>
          <w:sz w:val="28"/>
          <w:szCs w:val="28"/>
        </w:rPr>
      </w:pPr>
    </w:p>
    <w:p w:rsidR="00A60DBF" w:rsidRDefault="00A60DBF" w:rsidP="00A60DBF">
      <w:pPr>
        <w:ind w:firstLine="5103"/>
        <w:jc w:val="center"/>
        <w:rPr>
          <w:sz w:val="28"/>
          <w:szCs w:val="28"/>
        </w:rPr>
      </w:pPr>
    </w:p>
    <w:p w:rsidR="00A60DBF" w:rsidRDefault="00A60DBF" w:rsidP="00A60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60DBF" w:rsidRDefault="00A60DBF" w:rsidP="00A60DBF">
      <w:pPr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A60DBF" w:rsidRDefault="00A60DBF" w:rsidP="00A60DBF">
      <w:pPr>
        <w:tabs>
          <w:tab w:val="left" w:pos="945"/>
        </w:tabs>
        <w:rPr>
          <w:sz w:val="28"/>
          <w:szCs w:val="28"/>
        </w:rPr>
      </w:pPr>
    </w:p>
    <w:p w:rsidR="002C37BB" w:rsidRPr="00782C93" w:rsidRDefault="002C37BB" w:rsidP="00782C93">
      <w:pPr>
        <w:tabs>
          <w:tab w:val="left" w:pos="1470"/>
        </w:tabs>
      </w:pPr>
    </w:p>
    <w:sectPr w:rsidR="002C37BB" w:rsidRPr="00782C93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15" w:rsidRDefault="00EE2315">
      <w:r>
        <w:separator/>
      </w:r>
    </w:p>
  </w:endnote>
  <w:endnote w:type="continuationSeparator" w:id="1">
    <w:p w:rsidR="00EE2315" w:rsidRDefault="00EE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15" w:rsidRDefault="00EE2315">
      <w:r>
        <w:separator/>
      </w:r>
    </w:p>
  </w:footnote>
  <w:footnote w:type="continuationSeparator" w:id="1">
    <w:p w:rsidR="00EE2315" w:rsidRDefault="00EE2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9218494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34D6625A" w:tentative="1">
      <w:start w:val="1"/>
      <w:numFmt w:val="lowerLetter"/>
      <w:lvlText w:val="%2."/>
      <w:lvlJc w:val="left"/>
      <w:pPr>
        <w:ind w:left="1830" w:hanging="360"/>
      </w:pPr>
    </w:lvl>
    <w:lvl w:ilvl="2" w:tplc="85CAF78C" w:tentative="1">
      <w:start w:val="1"/>
      <w:numFmt w:val="lowerRoman"/>
      <w:lvlText w:val="%3."/>
      <w:lvlJc w:val="right"/>
      <w:pPr>
        <w:ind w:left="2550" w:hanging="180"/>
      </w:pPr>
    </w:lvl>
    <w:lvl w:ilvl="3" w:tplc="69405A8C" w:tentative="1">
      <w:start w:val="1"/>
      <w:numFmt w:val="decimal"/>
      <w:lvlText w:val="%4."/>
      <w:lvlJc w:val="left"/>
      <w:pPr>
        <w:ind w:left="3270" w:hanging="360"/>
      </w:pPr>
    </w:lvl>
    <w:lvl w:ilvl="4" w:tplc="FE581744" w:tentative="1">
      <w:start w:val="1"/>
      <w:numFmt w:val="lowerLetter"/>
      <w:lvlText w:val="%5."/>
      <w:lvlJc w:val="left"/>
      <w:pPr>
        <w:ind w:left="3990" w:hanging="360"/>
      </w:pPr>
    </w:lvl>
    <w:lvl w:ilvl="5" w:tplc="D220C78E" w:tentative="1">
      <w:start w:val="1"/>
      <w:numFmt w:val="lowerRoman"/>
      <w:lvlText w:val="%6."/>
      <w:lvlJc w:val="right"/>
      <w:pPr>
        <w:ind w:left="4710" w:hanging="180"/>
      </w:pPr>
    </w:lvl>
    <w:lvl w:ilvl="6" w:tplc="39B0919E" w:tentative="1">
      <w:start w:val="1"/>
      <w:numFmt w:val="decimal"/>
      <w:lvlText w:val="%7."/>
      <w:lvlJc w:val="left"/>
      <w:pPr>
        <w:ind w:left="5430" w:hanging="360"/>
      </w:pPr>
    </w:lvl>
    <w:lvl w:ilvl="7" w:tplc="EEC47C80" w:tentative="1">
      <w:start w:val="1"/>
      <w:numFmt w:val="lowerLetter"/>
      <w:lvlText w:val="%8."/>
      <w:lvlJc w:val="left"/>
      <w:pPr>
        <w:ind w:left="6150" w:hanging="360"/>
      </w:pPr>
    </w:lvl>
    <w:lvl w:ilvl="8" w:tplc="BA027F7C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A681A24"/>
    <w:multiLevelType w:val="hybridMultilevel"/>
    <w:tmpl w:val="05A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6530"/>
    <w:rsid w:val="000862DA"/>
    <w:rsid w:val="00166180"/>
    <w:rsid w:val="00184FE6"/>
    <w:rsid w:val="001D02CD"/>
    <w:rsid w:val="002C37BB"/>
    <w:rsid w:val="00470FB3"/>
    <w:rsid w:val="00482A25"/>
    <w:rsid w:val="00502F9B"/>
    <w:rsid w:val="005B7C2C"/>
    <w:rsid w:val="006155F3"/>
    <w:rsid w:val="00637B08"/>
    <w:rsid w:val="0069718F"/>
    <w:rsid w:val="007625BD"/>
    <w:rsid w:val="00782C93"/>
    <w:rsid w:val="0078616F"/>
    <w:rsid w:val="007B12A5"/>
    <w:rsid w:val="007C5175"/>
    <w:rsid w:val="00817ACA"/>
    <w:rsid w:val="008D16CB"/>
    <w:rsid w:val="009169CE"/>
    <w:rsid w:val="00A60DBF"/>
    <w:rsid w:val="00AF4A8B"/>
    <w:rsid w:val="00B1278C"/>
    <w:rsid w:val="00B16570"/>
    <w:rsid w:val="00BB6EA3"/>
    <w:rsid w:val="00C80448"/>
    <w:rsid w:val="00D9085E"/>
    <w:rsid w:val="00E55D54"/>
    <w:rsid w:val="00EB54EA"/>
    <w:rsid w:val="00EE2315"/>
    <w:rsid w:val="00F12DBE"/>
    <w:rsid w:val="00F138AA"/>
    <w:rsid w:val="00F72CDC"/>
    <w:rsid w:val="00FB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782C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1748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1601-01-01T00:00:00Z</cp:lastPrinted>
  <dcterms:created xsi:type="dcterms:W3CDTF">2019-03-12T11:19:00Z</dcterms:created>
  <dcterms:modified xsi:type="dcterms:W3CDTF">2019-03-12T11:19:00Z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