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EC" w:rsidRDefault="00E36BEC" w:rsidP="00E36BE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0" w:name="_GoBack"/>
      <w:bookmarkEnd w:id="0"/>
      <w:r w:rsidRPr="00E36BE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ПРЕСС-РЕЛИЗ</w:t>
      </w:r>
    </w:p>
    <w:p w:rsidR="00187216" w:rsidRPr="00E36BEC" w:rsidRDefault="00187216" w:rsidP="00E36BE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36BEC" w:rsidRPr="00187216" w:rsidRDefault="00187216" w:rsidP="00854D5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87216">
        <w:rPr>
          <w:rFonts w:ascii="Times New Roman" w:hAnsi="Times New Roman" w:cs="Times New Roman"/>
          <w:b/>
          <w:bCs/>
          <w:color w:val="000000"/>
          <w:sz w:val="23"/>
          <w:szCs w:val="23"/>
        </w:rPr>
        <w:t>Е</w:t>
      </w:r>
      <w:r w:rsidR="00E36BEC" w:rsidRPr="00187216">
        <w:rPr>
          <w:rFonts w:ascii="Times New Roman" w:hAnsi="Times New Roman" w:cs="Times New Roman"/>
          <w:b/>
          <w:bCs/>
          <w:color w:val="000000"/>
          <w:sz w:val="23"/>
          <w:szCs w:val="23"/>
        </w:rPr>
        <w:t>жегодный конкурс «Торговля России»</w:t>
      </w:r>
    </w:p>
    <w:p w:rsidR="00E36BEC" w:rsidRPr="00E36BEC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Министерство промышленности и торговли Российской Федерации </w:t>
      </w:r>
      <w:r w:rsidRPr="00E36BEC">
        <w:rPr>
          <w:rFonts w:ascii="Times New Roman" w:hAnsi="Times New Roman" w:cs="Times New Roman"/>
          <w:color w:val="000000"/>
          <w:sz w:val="23"/>
          <w:szCs w:val="23"/>
        </w:rPr>
        <w:t>проводит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36BEC">
        <w:rPr>
          <w:rFonts w:ascii="Times New Roman" w:hAnsi="Times New Roman" w:cs="Times New Roman"/>
          <w:color w:val="000000"/>
          <w:sz w:val="23"/>
          <w:szCs w:val="23"/>
        </w:rPr>
        <w:t xml:space="preserve">ежегодный конкурс </w:t>
      </w:r>
      <w:r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«Торговля России 2019»</w:t>
      </w:r>
      <w:r w:rsidRPr="00E36BEC">
        <w:rPr>
          <w:rFonts w:ascii="Times New Roman" w:hAnsi="Times New Roman" w:cs="Times New Roman"/>
          <w:color w:val="000000"/>
          <w:sz w:val="23"/>
          <w:szCs w:val="23"/>
        </w:rPr>
        <w:t>, п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 итогам которого будут выбраны лучшие решения и идеи, </w:t>
      </w:r>
      <w:r w:rsidRPr="00E36BEC">
        <w:rPr>
          <w:rFonts w:ascii="Times New Roman" w:hAnsi="Times New Roman" w:cs="Times New Roman"/>
          <w:color w:val="000000"/>
          <w:sz w:val="23"/>
          <w:szCs w:val="23"/>
        </w:rPr>
        <w:t>реализуемые разными торговыми форматами.</w:t>
      </w:r>
    </w:p>
    <w:p w:rsidR="00005DD4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color w:val="000000"/>
          <w:sz w:val="23"/>
          <w:szCs w:val="23"/>
        </w:rPr>
        <w:t>Всероссийский конкурс «Торговля России» пе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рвый раз состоялся в 2018 году. </w:t>
      </w:r>
      <w:r w:rsidRPr="00E36BEC">
        <w:rPr>
          <w:rFonts w:ascii="Times New Roman" w:hAnsi="Times New Roman" w:cs="Times New Roman"/>
          <w:color w:val="000000"/>
          <w:sz w:val="23"/>
          <w:szCs w:val="23"/>
        </w:rPr>
        <w:t>Его главная идея - поддержать положите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льный опыт российской розницы и стимулировать ее развитие. </w:t>
      </w:r>
    </w:p>
    <w:p w:rsidR="00E36BEC" w:rsidRPr="00E36BEC" w:rsidRDefault="002501A2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В 2019 году т</w:t>
      </w:r>
      <w:r w:rsidR="00E36BEC" w:rsidRPr="00E36BEC">
        <w:rPr>
          <w:rFonts w:ascii="Times New Roman" w:hAnsi="Times New Roman" w:cs="Times New Roman"/>
          <w:color w:val="000000"/>
          <w:sz w:val="23"/>
          <w:szCs w:val="23"/>
        </w:rPr>
        <w:t xml:space="preserve">оржественная церемония награждения его победителей состоится в рамках </w:t>
      </w:r>
      <w:r w:rsidR="00E36BEC"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V</w:t>
      </w:r>
      <w:r w:rsidR="00E36BE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36BE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юбилейного </w:t>
      </w:r>
      <w:r w:rsidR="00E36BEC"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Международного форума бизнеса и власти – «Неделя российского</w:t>
      </w:r>
      <w:r w:rsidR="00E36BE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36BEC"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ритейла»</w:t>
      </w:r>
      <w:r w:rsidR="00E36BEC">
        <w:rPr>
          <w:rFonts w:ascii="Times New Roman" w:hAnsi="Times New Roman" w:cs="Times New Roman"/>
          <w:color w:val="000000"/>
          <w:sz w:val="23"/>
          <w:szCs w:val="23"/>
        </w:rPr>
        <w:t xml:space="preserve">, который пройдет </w:t>
      </w:r>
      <w:r w:rsidR="00E36BEC" w:rsidRPr="00E36BEC">
        <w:rPr>
          <w:rFonts w:ascii="Times New Roman" w:hAnsi="Times New Roman" w:cs="Times New Roman"/>
          <w:color w:val="000000"/>
          <w:sz w:val="23"/>
          <w:szCs w:val="23"/>
        </w:rPr>
        <w:t xml:space="preserve">с </w:t>
      </w:r>
      <w:r w:rsidR="00E36BEC"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3 по 8 июня в Москве в Центре международной</w:t>
      </w:r>
      <w:r w:rsidR="00E36BE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36BEC"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торговли</w:t>
      </w:r>
      <w:r w:rsidR="00E36BEC" w:rsidRPr="00E36BE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36BEC" w:rsidRPr="00E36BEC" w:rsidRDefault="00E36BEC" w:rsidP="0018721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Конкурс будет проводит</w:t>
      </w:r>
      <w:r w:rsidR="00187216">
        <w:rPr>
          <w:rFonts w:ascii="Times New Roman" w:hAnsi="Times New Roman" w:cs="Times New Roman"/>
          <w:bCs/>
          <w:color w:val="000000"/>
          <w:sz w:val="23"/>
          <w:szCs w:val="23"/>
        </w:rPr>
        <w:t>ь</w:t>
      </w:r>
      <w:r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ся по следующим номинациям:</w:t>
      </w:r>
    </w:p>
    <w:p w:rsidR="00E36BEC" w:rsidRPr="00E36BEC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color w:val="000000"/>
          <w:sz w:val="23"/>
          <w:szCs w:val="23"/>
        </w:rPr>
        <w:t>«Лучший торговый город»</w:t>
      </w:r>
    </w:p>
    <w:p w:rsidR="00E36BEC" w:rsidRPr="00E36BEC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color w:val="000000"/>
          <w:sz w:val="23"/>
          <w:szCs w:val="23"/>
        </w:rPr>
        <w:t>«Лучшая торговая улица»</w:t>
      </w:r>
    </w:p>
    <w:p w:rsidR="00E36BEC" w:rsidRPr="00E36BEC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color w:val="000000"/>
          <w:sz w:val="23"/>
          <w:szCs w:val="23"/>
        </w:rPr>
        <w:t>«Лучший нестационарный торговый объект»</w:t>
      </w:r>
    </w:p>
    <w:p w:rsidR="00E36BEC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«Лучшая ярмарка»</w:t>
      </w:r>
    </w:p>
    <w:p w:rsidR="00E36BEC" w:rsidRPr="00E36BEC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color w:val="000000"/>
          <w:sz w:val="23"/>
          <w:szCs w:val="23"/>
        </w:rPr>
        <w:t>«Лучший розничный рынок»</w:t>
      </w:r>
    </w:p>
    <w:p w:rsidR="00E36BEC" w:rsidRPr="00E36BEC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color w:val="000000"/>
          <w:sz w:val="23"/>
          <w:szCs w:val="23"/>
        </w:rPr>
        <w:t>«Лучший мобильный торговый объект»</w:t>
      </w:r>
    </w:p>
    <w:p w:rsidR="00E36BEC" w:rsidRPr="00E36BEC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color w:val="000000"/>
          <w:sz w:val="23"/>
          <w:szCs w:val="23"/>
        </w:rPr>
        <w:t>«Лучший магазин»</w:t>
      </w:r>
    </w:p>
    <w:p w:rsidR="00E36BEC" w:rsidRPr="00E36BEC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color w:val="000000"/>
          <w:sz w:val="23"/>
          <w:szCs w:val="23"/>
        </w:rPr>
        <w:t>«Лучший объект фаст-</w:t>
      </w:r>
      <w:proofErr w:type="spellStart"/>
      <w:r w:rsidRPr="00E36BEC">
        <w:rPr>
          <w:rFonts w:ascii="Times New Roman" w:hAnsi="Times New Roman" w:cs="Times New Roman"/>
          <w:color w:val="000000"/>
          <w:sz w:val="23"/>
          <w:szCs w:val="23"/>
        </w:rPr>
        <w:t>фуда</w:t>
      </w:r>
      <w:proofErr w:type="spellEnd"/>
      <w:r w:rsidRPr="00E36BEC">
        <w:rPr>
          <w:rFonts w:ascii="Times New Roman" w:hAnsi="Times New Roman" w:cs="Times New Roman"/>
          <w:color w:val="000000"/>
          <w:sz w:val="23"/>
          <w:szCs w:val="23"/>
        </w:rPr>
        <w:t>»</w:t>
      </w:r>
    </w:p>
    <w:p w:rsidR="00E36BEC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Принять участие в Конкурсе могут:</w:t>
      </w:r>
      <w:r w:rsidR="00005DD4">
        <w:rPr>
          <w:rFonts w:ascii="Times New Roman" w:hAnsi="Times New Roman" w:cs="Times New Roman"/>
          <w:color w:val="000000"/>
          <w:sz w:val="23"/>
          <w:szCs w:val="23"/>
        </w:rPr>
        <w:t xml:space="preserve"> торговые организации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E36BEC">
        <w:rPr>
          <w:rFonts w:ascii="Times New Roman" w:hAnsi="Times New Roman" w:cs="Times New Roman"/>
          <w:color w:val="000000"/>
          <w:sz w:val="23"/>
          <w:szCs w:val="23"/>
        </w:rPr>
        <w:t>осуществляющие деятельн</w:t>
      </w:r>
      <w:r>
        <w:rPr>
          <w:rFonts w:ascii="Times New Roman" w:hAnsi="Times New Roman" w:cs="Times New Roman"/>
          <w:color w:val="000000"/>
          <w:sz w:val="23"/>
          <w:szCs w:val="23"/>
        </w:rPr>
        <w:t>ость</w:t>
      </w:r>
      <w:r w:rsidR="00005DD4">
        <w:rPr>
          <w:rFonts w:ascii="Times New Roman" w:hAnsi="Times New Roman" w:cs="Times New Roman"/>
          <w:color w:val="000000"/>
          <w:sz w:val="23"/>
          <w:szCs w:val="23"/>
        </w:rPr>
        <w:t xml:space="preserve"> на территории Пермского края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194314" w:rsidRPr="00005DD4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color w:val="000000"/>
          <w:sz w:val="23"/>
          <w:szCs w:val="23"/>
        </w:rPr>
        <w:t xml:space="preserve">Для участия в Конкурсе участникам </w:t>
      </w:r>
      <w:r w:rsidR="00005DD4">
        <w:rPr>
          <w:rFonts w:ascii="Times New Roman" w:hAnsi="Times New Roman" w:cs="Times New Roman"/>
          <w:color w:val="000000"/>
          <w:sz w:val="23"/>
          <w:szCs w:val="23"/>
        </w:rPr>
        <w:t>необходимо</w:t>
      </w:r>
      <w:r w:rsidRPr="00E36BE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заполнить анкету на сайте</w:t>
      </w:r>
      <w:r w:rsidR="00005DD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36BEC">
        <w:rPr>
          <w:rFonts w:ascii="Times New Roman" w:hAnsi="Times New Roman" w:cs="Times New Roman"/>
          <w:color w:val="0563C2"/>
          <w:sz w:val="23"/>
          <w:szCs w:val="23"/>
        </w:rPr>
        <w:t>торговляроссии</w:t>
      </w:r>
      <w:proofErr w:type="gramStart"/>
      <w:r w:rsidRPr="00E36BEC">
        <w:rPr>
          <w:rFonts w:ascii="Times New Roman" w:hAnsi="Times New Roman" w:cs="Times New Roman"/>
          <w:color w:val="0563C2"/>
          <w:sz w:val="23"/>
          <w:szCs w:val="23"/>
        </w:rPr>
        <w:t>.р</w:t>
      </w:r>
      <w:proofErr w:type="gramEnd"/>
      <w:r w:rsidRPr="00E36BEC">
        <w:rPr>
          <w:rFonts w:ascii="Times New Roman" w:hAnsi="Times New Roman" w:cs="Times New Roman"/>
          <w:color w:val="0563C2"/>
          <w:sz w:val="23"/>
          <w:szCs w:val="23"/>
        </w:rPr>
        <w:t>ф</w:t>
      </w:r>
      <w:proofErr w:type="spellEnd"/>
      <w:r w:rsidRPr="00E36BEC">
        <w:rPr>
          <w:rFonts w:ascii="Times New Roman" w:hAnsi="Times New Roman" w:cs="Times New Roman"/>
          <w:color w:val="0563C2"/>
          <w:sz w:val="23"/>
          <w:szCs w:val="23"/>
        </w:rPr>
        <w:t xml:space="preserve"> </w:t>
      </w:r>
      <w:r w:rsidRPr="00E36BEC">
        <w:rPr>
          <w:rFonts w:ascii="Times New Roman" w:hAnsi="Times New Roman" w:cs="Times New Roman"/>
          <w:color w:val="000000"/>
          <w:sz w:val="23"/>
          <w:szCs w:val="23"/>
        </w:rPr>
        <w:t xml:space="preserve">. Заявку можно подать </w:t>
      </w:r>
      <w:r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до </w:t>
      </w:r>
      <w:r w:rsidRPr="002501A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29 марта 2019 г</w:t>
      </w:r>
      <w:r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. включительно</w:t>
      </w:r>
      <w:r w:rsidRPr="00E36BE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36BEC" w:rsidRPr="00E36BEC" w:rsidRDefault="00E36BEC" w:rsidP="00854D5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E36BEC" w:rsidRPr="00E3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44"/>
    <w:rsid w:val="00005DD4"/>
    <w:rsid w:val="000E4596"/>
    <w:rsid w:val="00187216"/>
    <w:rsid w:val="001B71DC"/>
    <w:rsid w:val="002501A2"/>
    <w:rsid w:val="002873C0"/>
    <w:rsid w:val="0035388F"/>
    <w:rsid w:val="00546613"/>
    <w:rsid w:val="00854D52"/>
    <w:rsid w:val="00C80344"/>
    <w:rsid w:val="00E36BEC"/>
    <w:rsid w:val="00E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Анастасия Андреевна</dc:creator>
  <cp:lastModifiedBy>Орлова Кристина Руслановна</cp:lastModifiedBy>
  <cp:revision>2</cp:revision>
  <dcterms:created xsi:type="dcterms:W3CDTF">2019-04-01T04:49:00Z</dcterms:created>
  <dcterms:modified xsi:type="dcterms:W3CDTF">2019-04-01T04:49:00Z</dcterms:modified>
</cp:coreProperties>
</file>