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564280" w:rsidP="00352E4E">
      <w:pPr>
        <w:pStyle w:val="a3"/>
        <w:tabs>
          <w:tab w:val="left" w:pos="66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05pt;margin-top:228.3pt;width:255.75pt;height:148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4648F6" w:rsidRDefault="004648F6" w:rsidP="004648F6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 xml:space="preserve">О внесении изменений </w:t>
                  </w:r>
                  <w:proofErr w:type="gramStart"/>
                  <w:r>
                    <w:rPr>
                      <w:b/>
                      <w:iCs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4648F6" w:rsidRDefault="004648F6" w:rsidP="004648F6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постановление администрации</w:t>
                  </w:r>
                </w:p>
                <w:p w:rsidR="004648F6" w:rsidRDefault="004648F6" w:rsidP="004648F6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 xml:space="preserve">Уинского муниципального района </w:t>
                  </w:r>
                  <w:proofErr w:type="gramStart"/>
                  <w:r>
                    <w:rPr>
                      <w:b/>
                      <w:iCs/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9169CE" w:rsidRDefault="004648F6" w:rsidP="004648F6">
                  <w:pPr>
                    <w:ind w:firstLine="6"/>
                  </w:pPr>
                  <w:r>
                    <w:rPr>
                      <w:b/>
                      <w:iCs/>
                      <w:sz w:val="28"/>
                      <w:szCs w:val="28"/>
                    </w:rPr>
                    <w:t>27.12.2017 № 545-259-01-03  «</w:t>
                  </w:r>
                  <w:r w:rsidRPr="006F6AA5">
                    <w:rPr>
                      <w:b/>
                      <w:iCs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утверждении  Перечня муниципальных услуг, предоставляемых администрацией  Уинского муниципального района Пермского края»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E4E">
        <w:t xml:space="preserve">                                                                                         09.04.2019  121-259-01-03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4648F6" w:rsidRDefault="004648F6" w:rsidP="009169CE">
      <w:pPr>
        <w:pStyle w:val="a4"/>
      </w:pPr>
    </w:p>
    <w:p w:rsidR="004648F6" w:rsidRPr="004648F6" w:rsidRDefault="004648F6" w:rsidP="004648F6"/>
    <w:p w:rsidR="004648F6" w:rsidRPr="004648F6" w:rsidRDefault="004648F6" w:rsidP="004648F6"/>
    <w:p w:rsidR="004648F6" w:rsidRPr="004648F6" w:rsidRDefault="004648F6" w:rsidP="004648F6"/>
    <w:p w:rsidR="004648F6" w:rsidRPr="004648F6" w:rsidRDefault="004648F6" w:rsidP="004648F6"/>
    <w:p w:rsidR="004648F6" w:rsidRPr="004648F6" w:rsidRDefault="004648F6" w:rsidP="004648F6"/>
    <w:p w:rsidR="004648F6" w:rsidRDefault="004648F6" w:rsidP="004648F6"/>
    <w:p w:rsidR="004648F6" w:rsidRDefault="004648F6" w:rsidP="004648F6">
      <w:pPr>
        <w:ind w:firstLine="708"/>
        <w:jc w:val="both"/>
      </w:pPr>
      <w:proofErr w:type="gramStart"/>
      <w:r w:rsidRPr="00580BC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80BC2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580BC2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законами</w:t>
        </w:r>
      </w:hyperlink>
      <w:r w:rsidRPr="00580BC2">
        <w:rPr>
          <w:sz w:val="28"/>
          <w:szCs w:val="28"/>
        </w:rPr>
        <w:t xml:space="preserve"> </w:t>
      </w:r>
      <w:r w:rsidRPr="004648F6">
        <w:rPr>
          <w:rStyle w:val="defaultlabelstyle3"/>
          <w:rFonts w:ascii="Times New Roman" w:hAnsi="Times New Roman"/>
          <w:sz w:val="28"/>
          <w:szCs w:val="28"/>
        </w:rPr>
        <w:t xml:space="preserve">от 27.07.2010 № 210-ФЗ </w:t>
      </w:r>
      <w:r w:rsidRPr="004648F6">
        <w:rPr>
          <w:sz w:val="28"/>
          <w:szCs w:val="28"/>
        </w:rPr>
        <w:t>«</w:t>
      </w:r>
      <w:r w:rsidRPr="004648F6">
        <w:rPr>
          <w:rStyle w:val="defaultlabelstyle3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4648F6">
        <w:rPr>
          <w:sz w:val="28"/>
          <w:szCs w:val="28"/>
        </w:rPr>
        <w:t>»</w:t>
      </w:r>
      <w:r w:rsidRPr="004648F6">
        <w:rPr>
          <w:rStyle w:val="defaultlabelstyle3"/>
          <w:rFonts w:ascii="Times New Roman" w:hAnsi="Times New Roman"/>
          <w:sz w:val="28"/>
          <w:szCs w:val="28"/>
        </w:rPr>
        <w:t>, от 14.03.1995 № 33-ФЗ «Об особо охраняемых природных территориях», от 28.12.2008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4648F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РФ от 15.07.2013 № 598 (ред. от 16.01.2015 № 17), постановлением администрации Уинского муниципального района от 04.04.2019</w:t>
      </w:r>
      <w:proofErr w:type="gramEnd"/>
      <w:r>
        <w:rPr>
          <w:sz w:val="28"/>
          <w:szCs w:val="28"/>
        </w:rPr>
        <w:t xml:space="preserve"> № 117-259-01-03 « Об утверждении Положения о муниципальном контроле в области использования и охраны особо охраняемых территорий местного значения Уинского муниципального района»,  администрация Уинского муниципального района</w:t>
      </w:r>
    </w:p>
    <w:p w:rsidR="004648F6" w:rsidRDefault="004648F6" w:rsidP="004648F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48F6" w:rsidRPr="00B84C88" w:rsidRDefault="004648F6" w:rsidP="004648F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Pr="00B84C88">
        <w:rPr>
          <w:sz w:val="28"/>
          <w:szCs w:val="28"/>
        </w:rPr>
        <w:t xml:space="preserve">Внести </w:t>
      </w:r>
      <w:r w:rsidR="00352E4E">
        <w:rPr>
          <w:iCs/>
          <w:sz w:val="28"/>
          <w:szCs w:val="28"/>
        </w:rPr>
        <w:t>изменения</w:t>
      </w:r>
      <w:r w:rsidRPr="00B84C88">
        <w:rPr>
          <w:iCs/>
          <w:sz w:val="28"/>
          <w:szCs w:val="28"/>
        </w:rPr>
        <w:t xml:space="preserve"> в постановление администрации Уинского муниципального района от 27.12.2017 № 545-259-01-03  «Об утверждении</w:t>
      </w:r>
    </w:p>
    <w:p w:rsidR="004648F6" w:rsidRPr="00B84C88" w:rsidRDefault="004648F6" w:rsidP="004648F6">
      <w:pPr>
        <w:ind w:firstLine="6"/>
        <w:jc w:val="both"/>
        <w:rPr>
          <w:iCs/>
          <w:sz w:val="28"/>
          <w:szCs w:val="28"/>
        </w:rPr>
      </w:pPr>
      <w:r w:rsidRPr="00B84C88">
        <w:rPr>
          <w:iCs/>
          <w:sz w:val="28"/>
          <w:szCs w:val="28"/>
        </w:rPr>
        <w:t>Перечня муниципальных услуг, предоставляемых администрацией  Уинского  муниципального района Пермского края», а именно</w:t>
      </w:r>
      <w:r>
        <w:rPr>
          <w:iCs/>
          <w:sz w:val="28"/>
          <w:szCs w:val="28"/>
        </w:rPr>
        <w:t>:</w:t>
      </w:r>
    </w:p>
    <w:p w:rsidR="004648F6" w:rsidRDefault="004648F6" w:rsidP="00464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 5  приложения к данному постановлению дополнить пунктом  следующего содержания:</w:t>
      </w:r>
    </w:p>
    <w:p w:rsidR="004648F6" w:rsidRDefault="004648F6" w:rsidP="004648F6">
      <w:pPr>
        <w:ind w:firstLine="708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876"/>
        <w:gridCol w:w="3135"/>
      </w:tblGrid>
      <w:tr w:rsidR="004648F6" w:rsidRPr="008A54FC" w:rsidTr="009A6FE0">
        <w:tc>
          <w:tcPr>
            <w:tcW w:w="560" w:type="dxa"/>
          </w:tcPr>
          <w:p w:rsidR="004648F6" w:rsidRPr="008A54FC" w:rsidRDefault="004648F6" w:rsidP="009A6FE0">
            <w:pPr>
              <w:jc w:val="both"/>
              <w:rPr>
                <w:b/>
              </w:rPr>
            </w:pPr>
            <w:r w:rsidRPr="008A54FC">
              <w:rPr>
                <w:b/>
              </w:rPr>
              <w:t xml:space="preserve">№ </w:t>
            </w:r>
            <w:proofErr w:type="spellStart"/>
            <w:proofErr w:type="gramStart"/>
            <w:r w:rsidRPr="008A54FC">
              <w:rPr>
                <w:b/>
              </w:rPr>
              <w:t>п</w:t>
            </w:r>
            <w:proofErr w:type="spellEnd"/>
            <w:proofErr w:type="gramEnd"/>
            <w:r w:rsidRPr="008A54FC">
              <w:rPr>
                <w:b/>
              </w:rPr>
              <w:t>/</w:t>
            </w:r>
            <w:proofErr w:type="spellStart"/>
            <w:r w:rsidRPr="008A54FC">
              <w:rPr>
                <w:b/>
              </w:rPr>
              <w:t>п</w:t>
            </w:r>
            <w:proofErr w:type="spellEnd"/>
          </w:p>
        </w:tc>
        <w:tc>
          <w:tcPr>
            <w:tcW w:w="5876" w:type="dxa"/>
          </w:tcPr>
          <w:p w:rsidR="004648F6" w:rsidRPr="008A54FC" w:rsidRDefault="004648F6" w:rsidP="009A6FE0">
            <w:pPr>
              <w:jc w:val="both"/>
              <w:rPr>
                <w:b/>
              </w:rPr>
            </w:pPr>
            <w:r w:rsidRPr="008A54FC">
              <w:rPr>
                <w:b/>
              </w:rPr>
              <w:t>Муниципальная услуга</w:t>
            </w:r>
          </w:p>
        </w:tc>
        <w:tc>
          <w:tcPr>
            <w:tcW w:w="3135" w:type="dxa"/>
          </w:tcPr>
          <w:p w:rsidR="004648F6" w:rsidRPr="008A54FC" w:rsidRDefault="004648F6" w:rsidP="009A6FE0">
            <w:pPr>
              <w:jc w:val="both"/>
              <w:rPr>
                <w:b/>
              </w:rPr>
            </w:pPr>
            <w:r w:rsidRPr="008A54FC">
              <w:rPr>
                <w:b/>
              </w:rPr>
              <w:t>Примечания</w:t>
            </w:r>
          </w:p>
        </w:tc>
      </w:tr>
      <w:tr w:rsidR="004648F6" w:rsidRPr="008A54FC" w:rsidTr="009A6FE0">
        <w:tc>
          <w:tcPr>
            <w:tcW w:w="560" w:type="dxa"/>
          </w:tcPr>
          <w:p w:rsidR="004648F6" w:rsidRPr="005D5BA7" w:rsidRDefault="004648F6" w:rsidP="009A6FE0">
            <w:pPr>
              <w:jc w:val="both"/>
            </w:pPr>
            <w:r>
              <w:t>6</w:t>
            </w:r>
          </w:p>
        </w:tc>
        <w:tc>
          <w:tcPr>
            <w:tcW w:w="5876" w:type="dxa"/>
          </w:tcPr>
          <w:p w:rsidR="004648F6" w:rsidRPr="00FF14E4" w:rsidRDefault="004648F6" w:rsidP="009A6FE0">
            <w:pPr>
              <w:jc w:val="both"/>
            </w:pPr>
            <w:r>
              <w:rPr>
                <w:sz w:val="28"/>
                <w:szCs w:val="28"/>
              </w:rPr>
              <w:t xml:space="preserve">Осуществление муниципального контроля в области использования и охраны особо </w:t>
            </w:r>
            <w:r>
              <w:rPr>
                <w:sz w:val="28"/>
                <w:szCs w:val="28"/>
              </w:rPr>
              <w:lastRenderedPageBreak/>
              <w:t>охраняемых территорий местного значения Уинского муниципального района»</w:t>
            </w:r>
          </w:p>
        </w:tc>
        <w:tc>
          <w:tcPr>
            <w:tcW w:w="3135" w:type="dxa"/>
          </w:tcPr>
          <w:p w:rsidR="004648F6" w:rsidRPr="00E07F22" w:rsidRDefault="004648F6" w:rsidP="009A6FE0">
            <w:pPr>
              <w:jc w:val="both"/>
              <w:rPr>
                <w:sz w:val="28"/>
                <w:szCs w:val="28"/>
              </w:rPr>
            </w:pPr>
            <w:r w:rsidRPr="00E07F22">
              <w:rPr>
                <w:sz w:val="28"/>
                <w:szCs w:val="28"/>
              </w:rPr>
              <w:lastRenderedPageBreak/>
              <w:t>Отдел сельского хозяйства</w:t>
            </w:r>
          </w:p>
        </w:tc>
      </w:tr>
    </w:tbl>
    <w:p w:rsidR="004648F6" w:rsidRDefault="004648F6" w:rsidP="004648F6"/>
    <w:p w:rsidR="004648F6" w:rsidRDefault="004648F6" w:rsidP="00464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данное постановление в районной газете «Родник-1» и  разместить на официальном сайте Уинского муниципального района в сети Интернет. </w:t>
      </w:r>
    </w:p>
    <w:p w:rsidR="004648F6" w:rsidRPr="00580BC2" w:rsidRDefault="004648F6" w:rsidP="004648F6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 w:rsidRPr="00580BC2">
        <w:rPr>
          <w:sz w:val="28"/>
          <w:szCs w:val="28"/>
        </w:rPr>
        <w:t>Постановление вступает в силу с момента подписания.</w:t>
      </w:r>
      <w:r w:rsidRPr="002677E1">
        <w:rPr>
          <w:sz w:val="28"/>
          <w:szCs w:val="28"/>
        </w:rPr>
        <w:t xml:space="preserve"> </w:t>
      </w:r>
    </w:p>
    <w:p w:rsidR="004648F6" w:rsidRPr="00580BC2" w:rsidRDefault="004648F6" w:rsidP="0046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0B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0BC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580BC2">
        <w:rPr>
          <w:sz w:val="28"/>
          <w:szCs w:val="28"/>
        </w:rPr>
        <w:t xml:space="preserve"> исполнением постановления возложить на управляющего делами администрации района Курбатову Г.В.</w:t>
      </w:r>
    </w:p>
    <w:p w:rsidR="004648F6" w:rsidRDefault="004648F6" w:rsidP="004648F6"/>
    <w:p w:rsidR="004648F6" w:rsidRDefault="004648F6" w:rsidP="004648F6">
      <w:pPr>
        <w:rPr>
          <w:sz w:val="28"/>
          <w:szCs w:val="28"/>
        </w:rPr>
      </w:pPr>
    </w:p>
    <w:p w:rsidR="004648F6" w:rsidRDefault="004648F6" w:rsidP="004648F6">
      <w:pPr>
        <w:rPr>
          <w:sz w:val="28"/>
          <w:szCs w:val="28"/>
        </w:rPr>
      </w:pPr>
    </w:p>
    <w:p w:rsidR="004648F6" w:rsidRPr="00DE04A7" w:rsidRDefault="004648F6" w:rsidP="004648F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E04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E04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DE04A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4648F6" w:rsidRDefault="004648F6" w:rsidP="004648F6"/>
    <w:p w:rsidR="002C37BB" w:rsidRPr="004648F6" w:rsidRDefault="002C37BB" w:rsidP="004648F6">
      <w:pPr>
        <w:tabs>
          <w:tab w:val="left" w:pos="975"/>
        </w:tabs>
      </w:pPr>
    </w:p>
    <w:sectPr w:rsidR="002C37BB" w:rsidRPr="004648F6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56" w:rsidRDefault="00F01656">
      <w:r>
        <w:separator/>
      </w:r>
    </w:p>
  </w:endnote>
  <w:endnote w:type="continuationSeparator" w:id="1">
    <w:p w:rsidR="00F01656" w:rsidRDefault="00F0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56" w:rsidRDefault="00F01656">
      <w:r>
        <w:separator/>
      </w:r>
    </w:p>
  </w:footnote>
  <w:footnote w:type="continuationSeparator" w:id="1">
    <w:p w:rsidR="00F01656" w:rsidRDefault="00F01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4866F4F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E2A9F78" w:tentative="1">
      <w:start w:val="1"/>
      <w:numFmt w:val="lowerLetter"/>
      <w:lvlText w:val="%2."/>
      <w:lvlJc w:val="left"/>
      <w:pPr>
        <w:ind w:left="1830" w:hanging="360"/>
      </w:pPr>
    </w:lvl>
    <w:lvl w:ilvl="2" w:tplc="52E695FA" w:tentative="1">
      <w:start w:val="1"/>
      <w:numFmt w:val="lowerRoman"/>
      <w:lvlText w:val="%3."/>
      <w:lvlJc w:val="right"/>
      <w:pPr>
        <w:ind w:left="2550" w:hanging="180"/>
      </w:pPr>
    </w:lvl>
    <w:lvl w:ilvl="3" w:tplc="41502AA0" w:tentative="1">
      <w:start w:val="1"/>
      <w:numFmt w:val="decimal"/>
      <w:lvlText w:val="%4."/>
      <w:lvlJc w:val="left"/>
      <w:pPr>
        <w:ind w:left="3270" w:hanging="360"/>
      </w:pPr>
    </w:lvl>
    <w:lvl w:ilvl="4" w:tplc="BF1884F8" w:tentative="1">
      <w:start w:val="1"/>
      <w:numFmt w:val="lowerLetter"/>
      <w:lvlText w:val="%5."/>
      <w:lvlJc w:val="left"/>
      <w:pPr>
        <w:ind w:left="3990" w:hanging="360"/>
      </w:pPr>
    </w:lvl>
    <w:lvl w:ilvl="5" w:tplc="91862EA4" w:tentative="1">
      <w:start w:val="1"/>
      <w:numFmt w:val="lowerRoman"/>
      <w:lvlText w:val="%6."/>
      <w:lvlJc w:val="right"/>
      <w:pPr>
        <w:ind w:left="4710" w:hanging="180"/>
      </w:pPr>
    </w:lvl>
    <w:lvl w:ilvl="6" w:tplc="8E4A4A2C" w:tentative="1">
      <w:start w:val="1"/>
      <w:numFmt w:val="decimal"/>
      <w:lvlText w:val="%7."/>
      <w:lvlJc w:val="left"/>
      <w:pPr>
        <w:ind w:left="5430" w:hanging="360"/>
      </w:pPr>
    </w:lvl>
    <w:lvl w:ilvl="7" w:tplc="C7824096" w:tentative="1">
      <w:start w:val="1"/>
      <w:numFmt w:val="lowerLetter"/>
      <w:lvlText w:val="%8."/>
      <w:lvlJc w:val="left"/>
      <w:pPr>
        <w:ind w:left="6150" w:hanging="360"/>
      </w:pPr>
    </w:lvl>
    <w:lvl w:ilvl="8" w:tplc="370C2458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67466"/>
    <w:rsid w:val="001D02CD"/>
    <w:rsid w:val="002767E9"/>
    <w:rsid w:val="002C37BB"/>
    <w:rsid w:val="00352E4E"/>
    <w:rsid w:val="003820F3"/>
    <w:rsid w:val="004648F6"/>
    <w:rsid w:val="00470FB3"/>
    <w:rsid w:val="00482A25"/>
    <w:rsid w:val="00502F9B"/>
    <w:rsid w:val="00564280"/>
    <w:rsid w:val="005B7C2C"/>
    <w:rsid w:val="006155F3"/>
    <w:rsid w:val="00637B08"/>
    <w:rsid w:val="0078616F"/>
    <w:rsid w:val="00817ACA"/>
    <w:rsid w:val="008D16CB"/>
    <w:rsid w:val="009169CE"/>
    <w:rsid w:val="00B1278C"/>
    <w:rsid w:val="00BB6EA3"/>
    <w:rsid w:val="00C80448"/>
    <w:rsid w:val="00E3015E"/>
    <w:rsid w:val="00E55D54"/>
    <w:rsid w:val="00EB54EA"/>
    <w:rsid w:val="00F0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defaultlabelstyle3">
    <w:name w:val="defaultlabelstyle3"/>
    <w:basedOn w:val="a0"/>
    <w:rsid w:val="004648F6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;dst=1000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1750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2019-04-09T05:48:00Z</cp:lastPrinted>
  <dcterms:created xsi:type="dcterms:W3CDTF">2019-04-09T05:49:00Z</dcterms:created>
  <dcterms:modified xsi:type="dcterms:W3CDTF">2019-04-09T05:49:00Z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