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857B02" w:rsidP="00CF1AB4">
      <w:pPr>
        <w:pStyle w:val="a3"/>
        <w:tabs>
          <w:tab w:val="left" w:pos="56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32.35pt;height:112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034305" w:rsidP="009169CE">
                  <w:pPr>
                    <w:pStyle w:val="a3"/>
                  </w:pPr>
                  <w:r>
                    <w:t xml:space="preserve">О внесении изменений </w:t>
                  </w:r>
                  <w:r w:rsidR="009E3E13">
                    <w:t xml:space="preserve">и дополнений </w:t>
                  </w:r>
                  <w:r>
                    <w:t>в Положение о комитете по управлению имуществом администрации Уинского муниципального района Пермского края, утвержденное постановлением главы Уинского муниципального района от 11.01.2010 № 7</w:t>
                  </w:r>
                </w:p>
                <w:p w:rsidR="00034305" w:rsidRDefault="00034305" w:rsidP="00034305">
                  <w:pPr>
                    <w:pStyle w:val="a4"/>
                  </w:pPr>
                </w:p>
                <w:p w:rsidR="00034305" w:rsidRDefault="00034305" w:rsidP="00034305">
                  <w:pPr>
                    <w:pStyle w:val="a4"/>
                  </w:pPr>
                </w:p>
                <w:p w:rsidR="00034305" w:rsidRDefault="00034305" w:rsidP="00034305">
                  <w:pPr>
                    <w:pStyle w:val="a4"/>
                  </w:pPr>
                </w:p>
                <w:p w:rsidR="00034305" w:rsidRPr="00034305" w:rsidRDefault="00034305" w:rsidP="00034305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AB4">
        <w:tab/>
        <w:t>06.08.2019               326-259-01-03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034305" w:rsidRDefault="00034305" w:rsidP="009169CE">
      <w:pPr>
        <w:pStyle w:val="a4"/>
      </w:pPr>
    </w:p>
    <w:p w:rsidR="00034305" w:rsidRPr="00034305" w:rsidRDefault="00034305" w:rsidP="00034305"/>
    <w:p w:rsidR="00034305" w:rsidRPr="00034305" w:rsidRDefault="00034305" w:rsidP="00034305"/>
    <w:p w:rsidR="00034305" w:rsidRPr="00034305" w:rsidRDefault="00034305" w:rsidP="000343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4305">
        <w:rPr>
          <w:sz w:val="28"/>
          <w:szCs w:val="28"/>
        </w:rPr>
        <w:tab/>
      </w:r>
      <w:r w:rsidRPr="00034305">
        <w:rPr>
          <w:bCs/>
          <w:sz w:val="28"/>
          <w:szCs w:val="28"/>
        </w:rPr>
        <w:t xml:space="preserve">Руководствуясь Федеральным </w:t>
      </w:r>
      <w:hyperlink r:id="rId9" w:history="1">
        <w:r w:rsidRPr="00034305">
          <w:rPr>
            <w:bCs/>
            <w:color w:val="0000FF"/>
            <w:sz w:val="28"/>
            <w:szCs w:val="28"/>
          </w:rPr>
          <w:t>законом</w:t>
        </w:r>
      </w:hyperlink>
      <w:r w:rsidR="00BD389D">
        <w:rPr>
          <w:bCs/>
          <w:sz w:val="28"/>
          <w:szCs w:val="28"/>
        </w:rPr>
        <w:t xml:space="preserve"> от 06 октября 2003 г.  </w:t>
      </w:r>
      <w:proofErr w:type="gramStart"/>
      <w:r w:rsidR="00BD389D">
        <w:rPr>
          <w:bCs/>
          <w:sz w:val="28"/>
          <w:szCs w:val="28"/>
        </w:rPr>
        <w:t>№</w:t>
      </w:r>
      <w:r w:rsidRPr="00034305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bCs/>
          <w:sz w:val="28"/>
          <w:szCs w:val="28"/>
        </w:rPr>
        <w:t>Законом Пермского края от 20 июня 2019 г. № 428-ПК «Об образовании нового муниципального образования Уинский муниципальный округ Пермского края»</w:t>
      </w:r>
      <w:r w:rsidR="00A53B43">
        <w:rPr>
          <w:bCs/>
          <w:sz w:val="28"/>
          <w:szCs w:val="28"/>
        </w:rPr>
        <w:t xml:space="preserve">, постановлением </w:t>
      </w:r>
      <w:r w:rsidR="00BD389D">
        <w:rPr>
          <w:bCs/>
          <w:sz w:val="28"/>
          <w:szCs w:val="28"/>
        </w:rPr>
        <w:t xml:space="preserve">администрации Уинского муниципального района Пермского края от 10 июля 2019 г.  № 259-259-01-03 «Об осуществлении исполнительно-распорядительных полномочий по решению вопросов местного значения» </w:t>
      </w:r>
      <w:r w:rsidR="00DD4A51">
        <w:rPr>
          <w:bCs/>
          <w:sz w:val="28"/>
          <w:szCs w:val="28"/>
        </w:rPr>
        <w:t>администрация Уинского муниципального района ПОСТАНОВЛЯЕТ</w:t>
      </w:r>
      <w:r w:rsidRPr="00034305">
        <w:rPr>
          <w:bCs/>
          <w:sz w:val="28"/>
          <w:szCs w:val="28"/>
        </w:rPr>
        <w:t>:</w:t>
      </w:r>
      <w:proofErr w:type="gramEnd"/>
    </w:p>
    <w:p w:rsidR="00034305" w:rsidRPr="00034305" w:rsidRDefault="00034305" w:rsidP="0003430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216F9" w:rsidRDefault="00034305" w:rsidP="000343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4305">
        <w:rPr>
          <w:bCs/>
          <w:sz w:val="28"/>
          <w:szCs w:val="28"/>
        </w:rPr>
        <w:t xml:space="preserve">1. Внести в </w:t>
      </w:r>
      <w:hyperlink r:id="rId10" w:history="1">
        <w:r w:rsidRPr="00A53B43">
          <w:rPr>
            <w:bCs/>
            <w:sz w:val="28"/>
            <w:szCs w:val="28"/>
          </w:rPr>
          <w:t>Положение</w:t>
        </w:r>
      </w:hyperlink>
      <w:r w:rsidRPr="00034305">
        <w:rPr>
          <w:bCs/>
          <w:sz w:val="28"/>
          <w:szCs w:val="28"/>
        </w:rPr>
        <w:t xml:space="preserve"> о комитете по управлению имуществом администрации Уинского муниципального район</w:t>
      </w:r>
      <w:r w:rsidR="00A53B43">
        <w:rPr>
          <w:bCs/>
          <w:sz w:val="28"/>
          <w:szCs w:val="28"/>
        </w:rPr>
        <w:t>а Пермского края, утвержденное п</w:t>
      </w:r>
      <w:r w:rsidRPr="00034305">
        <w:rPr>
          <w:bCs/>
          <w:sz w:val="28"/>
          <w:szCs w:val="28"/>
        </w:rPr>
        <w:t>остановлением главы Уинского муниц</w:t>
      </w:r>
      <w:r w:rsidR="00C216F9">
        <w:rPr>
          <w:bCs/>
          <w:sz w:val="28"/>
          <w:szCs w:val="28"/>
        </w:rPr>
        <w:t>ипального района от 11.01.2010 №</w:t>
      </w:r>
      <w:r w:rsidRPr="00034305">
        <w:rPr>
          <w:bCs/>
          <w:sz w:val="28"/>
          <w:szCs w:val="28"/>
        </w:rPr>
        <w:t xml:space="preserve"> 7, следующие изменения</w:t>
      </w:r>
      <w:r w:rsidR="009E3E13">
        <w:rPr>
          <w:bCs/>
          <w:sz w:val="28"/>
          <w:szCs w:val="28"/>
        </w:rPr>
        <w:t xml:space="preserve"> и дополнения</w:t>
      </w:r>
      <w:r w:rsidRPr="00034305">
        <w:rPr>
          <w:bCs/>
          <w:sz w:val="28"/>
          <w:szCs w:val="28"/>
        </w:rPr>
        <w:t>:</w:t>
      </w:r>
    </w:p>
    <w:p w:rsidR="002A2E17" w:rsidRDefault="002A2E17" w:rsidP="000343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216F9" w:rsidRDefault="002A2E17" w:rsidP="002A2E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 пункта 2.2 </w:t>
      </w:r>
      <w:r w:rsidR="00C216F9">
        <w:rPr>
          <w:bCs/>
          <w:sz w:val="28"/>
          <w:szCs w:val="28"/>
        </w:rPr>
        <w:t>дополнить подпунктом 2.2.20 следующего содержания:</w:t>
      </w:r>
    </w:p>
    <w:p w:rsidR="00C216F9" w:rsidRPr="00034305" w:rsidRDefault="00C216F9" w:rsidP="002A2E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2.2.20. Комитет по управлению имуществом администрации Уинского муниципального района </w:t>
      </w:r>
      <w:r w:rsidR="00E62226">
        <w:rPr>
          <w:bCs/>
          <w:sz w:val="28"/>
          <w:szCs w:val="28"/>
        </w:rPr>
        <w:t xml:space="preserve">в переходный период, установленный статьей 4 Закона Пермского края от 20 июня 2019 г. № 428-ПК «Об образовании нового муниципального образования Уинский муниципальный округ Пермского края» </w:t>
      </w:r>
      <w:r>
        <w:rPr>
          <w:bCs/>
          <w:sz w:val="28"/>
          <w:szCs w:val="28"/>
        </w:rPr>
        <w:t xml:space="preserve"> </w:t>
      </w:r>
    </w:p>
    <w:p w:rsidR="002C37BB" w:rsidRDefault="00E62226" w:rsidP="00A53B43">
      <w:pPr>
        <w:tabs>
          <w:tab w:val="left" w:pos="2040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до формирования администрации Уинского муниципального округа Пермского края осуществляет исполнительно-распорядительные полномочия администраций </w:t>
      </w:r>
      <w:proofErr w:type="spellStart"/>
      <w:r>
        <w:rPr>
          <w:sz w:val="28"/>
          <w:szCs w:val="28"/>
        </w:rPr>
        <w:t>Аспинского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Нижнесыповского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Судинского</w:t>
      </w:r>
      <w:proofErr w:type="spellEnd"/>
      <w:r>
        <w:rPr>
          <w:sz w:val="28"/>
          <w:szCs w:val="28"/>
        </w:rPr>
        <w:t xml:space="preserve">, Уинского, </w:t>
      </w:r>
      <w:proofErr w:type="spellStart"/>
      <w:r>
        <w:rPr>
          <w:sz w:val="28"/>
          <w:szCs w:val="28"/>
        </w:rPr>
        <w:t>Чайкинского</w:t>
      </w:r>
      <w:proofErr w:type="spellEnd"/>
      <w:r>
        <w:rPr>
          <w:sz w:val="28"/>
          <w:szCs w:val="28"/>
        </w:rPr>
        <w:t xml:space="preserve"> сельских поселений по решению вопросов местного значения в сфере управления и распоряжения имуществом, находящимся в собственности поселений, установленных Федеральным законом от 06.10.2003 № 131-ФЗ  </w:t>
      </w:r>
      <w:r w:rsidRPr="00034305">
        <w:rPr>
          <w:bCs/>
          <w:sz w:val="28"/>
          <w:szCs w:val="28"/>
        </w:rPr>
        <w:t xml:space="preserve">"Об </w:t>
      </w:r>
      <w:r w:rsidRPr="00034305">
        <w:rPr>
          <w:bCs/>
          <w:sz w:val="28"/>
          <w:szCs w:val="28"/>
        </w:rPr>
        <w:lastRenderedPageBreak/>
        <w:t>общих принципах организации местного самоуправления в Российской Федерации",</w:t>
      </w:r>
      <w:r w:rsidR="00A53B43">
        <w:rPr>
          <w:bCs/>
          <w:sz w:val="28"/>
          <w:szCs w:val="28"/>
        </w:rPr>
        <w:t xml:space="preserve"> Законом Пермского края от 22.12.2014 № 416-ПК «О закреплении дополнительных вопросов местного</w:t>
      </w:r>
      <w:proofErr w:type="gramEnd"/>
      <w:r w:rsidR="00A53B43">
        <w:rPr>
          <w:bCs/>
          <w:sz w:val="28"/>
          <w:szCs w:val="28"/>
        </w:rPr>
        <w:t xml:space="preserve"> значения за сельскими поселениями Пермского края и о внесении изменения в Закон Пермского края «О бюджетном процессе в Пермском крае»».</w:t>
      </w:r>
    </w:p>
    <w:p w:rsidR="00A53B43" w:rsidRDefault="00A53B43" w:rsidP="00A53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на официальном сайте Уинского муниципального района в сети Интернет.</w:t>
      </w:r>
    </w:p>
    <w:p w:rsidR="00A53B43" w:rsidRDefault="00A53B43" w:rsidP="00A53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подписания и распространяется на правоотношения, возникшие со 02 июля 2019 г. </w:t>
      </w:r>
    </w:p>
    <w:p w:rsidR="00B51AEB" w:rsidRDefault="00B51AEB" w:rsidP="00A53B43">
      <w:pPr>
        <w:jc w:val="both"/>
        <w:rPr>
          <w:sz w:val="28"/>
          <w:szCs w:val="28"/>
        </w:rPr>
      </w:pPr>
    </w:p>
    <w:p w:rsidR="00B51AEB" w:rsidRDefault="00B51AEB" w:rsidP="00A53B43">
      <w:pPr>
        <w:jc w:val="both"/>
        <w:rPr>
          <w:sz w:val="28"/>
          <w:szCs w:val="28"/>
        </w:rPr>
      </w:pPr>
    </w:p>
    <w:p w:rsidR="00A53B43" w:rsidRPr="00034305" w:rsidRDefault="00E462E4" w:rsidP="00A53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</w:t>
      </w:r>
      <w:r w:rsidR="00B51AEB">
        <w:rPr>
          <w:sz w:val="28"/>
          <w:szCs w:val="28"/>
        </w:rPr>
        <w:t xml:space="preserve">А.Н. </w:t>
      </w:r>
      <w:proofErr w:type="spellStart"/>
      <w:r w:rsidR="00B51AEB">
        <w:rPr>
          <w:sz w:val="28"/>
          <w:szCs w:val="28"/>
        </w:rPr>
        <w:t>Зелёнкин</w:t>
      </w:r>
      <w:proofErr w:type="spellEnd"/>
    </w:p>
    <w:sectPr w:rsidR="00A53B43" w:rsidRPr="00034305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DC" w:rsidRDefault="007D14DC">
      <w:r>
        <w:separator/>
      </w:r>
    </w:p>
  </w:endnote>
  <w:endnote w:type="continuationSeparator" w:id="1">
    <w:p w:rsidR="007D14DC" w:rsidRDefault="007D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DC" w:rsidRDefault="007D14DC">
      <w:r>
        <w:separator/>
      </w:r>
    </w:p>
  </w:footnote>
  <w:footnote w:type="continuationSeparator" w:id="1">
    <w:p w:rsidR="007D14DC" w:rsidRDefault="007D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2FECF51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CD46686" w:tentative="1">
      <w:start w:val="1"/>
      <w:numFmt w:val="lowerLetter"/>
      <w:lvlText w:val="%2."/>
      <w:lvlJc w:val="left"/>
      <w:pPr>
        <w:ind w:left="1830" w:hanging="360"/>
      </w:pPr>
    </w:lvl>
    <w:lvl w:ilvl="2" w:tplc="B9928640" w:tentative="1">
      <w:start w:val="1"/>
      <w:numFmt w:val="lowerRoman"/>
      <w:lvlText w:val="%3."/>
      <w:lvlJc w:val="right"/>
      <w:pPr>
        <w:ind w:left="2550" w:hanging="180"/>
      </w:pPr>
    </w:lvl>
    <w:lvl w:ilvl="3" w:tplc="CDCA456E" w:tentative="1">
      <w:start w:val="1"/>
      <w:numFmt w:val="decimal"/>
      <w:lvlText w:val="%4."/>
      <w:lvlJc w:val="left"/>
      <w:pPr>
        <w:ind w:left="3270" w:hanging="360"/>
      </w:pPr>
    </w:lvl>
    <w:lvl w:ilvl="4" w:tplc="0D0AB4A2" w:tentative="1">
      <w:start w:val="1"/>
      <w:numFmt w:val="lowerLetter"/>
      <w:lvlText w:val="%5."/>
      <w:lvlJc w:val="left"/>
      <w:pPr>
        <w:ind w:left="3990" w:hanging="360"/>
      </w:pPr>
    </w:lvl>
    <w:lvl w:ilvl="5" w:tplc="3E385CA4" w:tentative="1">
      <w:start w:val="1"/>
      <w:numFmt w:val="lowerRoman"/>
      <w:lvlText w:val="%6."/>
      <w:lvlJc w:val="right"/>
      <w:pPr>
        <w:ind w:left="4710" w:hanging="180"/>
      </w:pPr>
    </w:lvl>
    <w:lvl w:ilvl="6" w:tplc="6B80989C" w:tentative="1">
      <w:start w:val="1"/>
      <w:numFmt w:val="decimal"/>
      <w:lvlText w:val="%7."/>
      <w:lvlJc w:val="left"/>
      <w:pPr>
        <w:ind w:left="5430" w:hanging="360"/>
      </w:pPr>
    </w:lvl>
    <w:lvl w:ilvl="7" w:tplc="3D88FF1E" w:tentative="1">
      <w:start w:val="1"/>
      <w:numFmt w:val="lowerLetter"/>
      <w:lvlText w:val="%8."/>
      <w:lvlJc w:val="left"/>
      <w:pPr>
        <w:ind w:left="6150" w:hanging="360"/>
      </w:pPr>
    </w:lvl>
    <w:lvl w:ilvl="8" w:tplc="D6180B62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3199F"/>
    <w:rsid w:val="00034305"/>
    <w:rsid w:val="000862DA"/>
    <w:rsid w:val="00126D24"/>
    <w:rsid w:val="001D02CD"/>
    <w:rsid w:val="00243E30"/>
    <w:rsid w:val="002A2E17"/>
    <w:rsid w:val="002C37BB"/>
    <w:rsid w:val="00420480"/>
    <w:rsid w:val="00470FB3"/>
    <w:rsid w:val="00482A25"/>
    <w:rsid w:val="004D0DCE"/>
    <w:rsid w:val="00502F9B"/>
    <w:rsid w:val="005B7C2C"/>
    <w:rsid w:val="006155F3"/>
    <w:rsid w:val="00637B08"/>
    <w:rsid w:val="007748D0"/>
    <w:rsid w:val="0078616F"/>
    <w:rsid w:val="007D14DC"/>
    <w:rsid w:val="00817ACA"/>
    <w:rsid w:val="00857B02"/>
    <w:rsid w:val="008A3C51"/>
    <w:rsid w:val="008D16CB"/>
    <w:rsid w:val="009169CE"/>
    <w:rsid w:val="009766D2"/>
    <w:rsid w:val="009E3E13"/>
    <w:rsid w:val="00A53B43"/>
    <w:rsid w:val="00B1278C"/>
    <w:rsid w:val="00B51AEB"/>
    <w:rsid w:val="00BB463E"/>
    <w:rsid w:val="00BB6EA3"/>
    <w:rsid w:val="00BD389D"/>
    <w:rsid w:val="00C216F9"/>
    <w:rsid w:val="00C80448"/>
    <w:rsid w:val="00C965AF"/>
    <w:rsid w:val="00CA062D"/>
    <w:rsid w:val="00CF1AB4"/>
    <w:rsid w:val="00DD4A51"/>
    <w:rsid w:val="00E462E4"/>
    <w:rsid w:val="00E55D54"/>
    <w:rsid w:val="00E62226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C8495A4C6D303376BF321E5C70703B467DE8B1928F1CE8FA357A1EC25A02BAFD18CF82AD99831F3AD46F3E18A0BFE0C96F54C6183F06ABE0B9D5AfEX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C8495A4C6D303376BED2CF3AB500EBD6884811821FB99D1F751F6B375A67EFD91D2A1689F8B30F4B344F3E9f8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4574-CD91-4249-B424-A1B734D5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1601-01-01T00:00:00Z</cp:lastPrinted>
  <dcterms:created xsi:type="dcterms:W3CDTF">2019-08-06T10:06:00Z</dcterms:created>
  <dcterms:modified xsi:type="dcterms:W3CDTF">2019-08-07T05:24:00Z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