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3F66EF" w:rsidP="004C0F9F">
      <w:pPr>
        <w:pStyle w:val="a3"/>
        <w:tabs>
          <w:tab w:val="center" w:pos="481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09.8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AB3447" w:rsidRDefault="00AB3447" w:rsidP="009169CE">
                  <w:pPr>
                    <w:pStyle w:val="a3"/>
                  </w:pPr>
                  <w:r>
                    <w:t xml:space="preserve">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2020-2021 годы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AB3447" w:rsidRPr="009169CE" w:rsidRDefault="00AB3447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F9F">
        <w:tab/>
        <w:t xml:space="preserve">                                                                               24.09.2019 № 440-259-01-03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CF4559" w:rsidRDefault="00CF4559" w:rsidP="009169CE">
      <w:pPr>
        <w:pStyle w:val="a4"/>
      </w:pPr>
    </w:p>
    <w:p w:rsidR="00CF4559" w:rsidRDefault="00CF4559" w:rsidP="009169CE">
      <w:pPr>
        <w:pStyle w:val="a4"/>
        <w:rPr>
          <w:szCs w:val="28"/>
        </w:rPr>
      </w:pPr>
      <w:r>
        <w:t>В соответствии со статьей 179 Бюджетного кодекса Российской Федерации, Федеральным законом от 06.10.2003 №</w:t>
      </w:r>
      <w:r w:rsidR="00215C8D">
        <w:t xml:space="preserve"> </w:t>
      </w:r>
      <w:r>
        <w:t>131-ФЗ</w:t>
      </w:r>
      <w:r w:rsidR="00FB7FE7">
        <w:t xml:space="preserve"> «Об общих принципах организации местного самоуправления в Российской Федерации», Федеральным законом от 21.07.2007 №</w:t>
      </w:r>
      <w:r w:rsidR="00215C8D">
        <w:t xml:space="preserve"> </w:t>
      </w:r>
      <w:r w:rsidR="00FB7FE7">
        <w:t>185-ФЗ «О Фонде соде</w:t>
      </w:r>
      <w:r w:rsidR="00215C8D">
        <w:t>й</w:t>
      </w:r>
      <w:r w:rsidR="00FB7FE7">
        <w:t xml:space="preserve">ствия реформированию </w:t>
      </w:r>
      <w:proofErr w:type="gramStart"/>
      <w:r w:rsidR="00FB7FE7">
        <w:t>жилищно – коммунального</w:t>
      </w:r>
      <w:proofErr w:type="gramEnd"/>
      <w:r w:rsidR="00FB7FE7">
        <w:t xml:space="preserve"> хозяйства», постановлением Правительства Пермского края от 29.03.2019 №</w:t>
      </w:r>
      <w:r w:rsidR="00215C8D">
        <w:t xml:space="preserve"> </w:t>
      </w:r>
      <w:r w:rsidR="00FB7FE7">
        <w:t>227-п «Об утверждении региональной адресной программы по переселению граждан из аварийного жилищного фонда на территории Пермского края на 2019 – 2025 годы»</w:t>
      </w:r>
      <w:r w:rsidR="00616B33">
        <w:t xml:space="preserve">, </w:t>
      </w:r>
      <w:r w:rsidR="00616B33">
        <w:rPr>
          <w:szCs w:val="28"/>
        </w:rPr>
        <w:t>постановлениями администрации Уинского муниципального района от 02.10.2015</w:t>
      </w:r>
      <w:r w:rsidR="00215C8D">
        <w:rPr>
          <w:szCs w:val="28"/>
        </w:rPr>
        <w:t xml:space="preserve"> </w:t>
      </w:r>
      <w:r w:rsidR="00616B33">
        <w:rPr>
          <w:szCs w:val="28"/>
        </w:rPr>
        <w:t xml:space="preserve"> № 249-01-01-03 «Об утверждении порядка разработки, реализации и оценки эффективности муниципальных программ Уинского муниципального района» и от </w:t>
      </w:r>
      <w:r w:rsidR="000658A3">
        <w:rPr>
          <w:szCs w:val="28"/>
        </w:rPr>
        <w:t>26.08.2019 № 365-259</w:t>
      </w:r>
      <w:r w:rsidR="00616B33">
        <w:rPr>
          <w:szCs w:val="28"/>
        </w:rPr>
        <w:t>-01-03 «Об утверждении Перечня муниципальных програм</w:t>
      </w:r>
      <w:r w:rsidR="000658A3">
        <w:rPr>
          <w:szCs w:val="28"/>
        </w:rPr>
        <w:t>м Уинского муниципального округа</w:t>
      </w:r>
      <w:r w:rsidR="00616B33">
        <w:rPr>
          <w:szCs w:val="28"/>
        </w:rPr>
        <w:t>» администрация Уинского муниципального района</w:t>
      </w:r>
    </w:p>
    <w:p w:rsidR="00616B33" w:rsidRDefault="00616B33" w:rsidP="00616B33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</w:p>
    <w:p w:rsidR="00616B33" w:rsidRDefault="00616B33" w:rsidP="00616B33">
      <w:pPr>
        <w:pStyle w:val="a4"/>
        <w:rPr>
          <w:szCs w:val="28"/>
        </w:rPr>
      </w:pPr>
      <w:r>
        <w:rPr>
          <w:szCs w:val="28"/>
        </w:rPr>
        <w:t>1.</w:t>
      </w:r>
      <w:r w:rsidRPr="00396C67">
        <w:rPr>
          <w:szCs w:val="28"/>
        </w:rPr>
        <w:t>Утвердить прилагаемую</w:t>
      </w:r>
      <w:r w:rsidRPr="00D90238">
        <w:rPr>
          <w:szCs w:val="28"/>
        </w:rPr>
        <w:t xml:space="preserve"> к настоящему постановлению муниципальную </w:t>
      </w:r>
      <w:hyperlink r:id="rId9" w:history="1">
        <w:r w:rsidRPr="00D90238">
          <w:rPr>
            <w:szCs w:val="28"/>
          </w:rPr>
          <w:t>программу</w:t>
        </w:r>
      </w:hyperlink>
      <w:r w:rsidRPr="00D90238">
        <w:rPr>
          <w:szCs w:val="28"/>
        </w:rPr>
        <w:t xml:space="preserve"> «П</w:t>
      </w:r>
      <w:r>
        <w:rPr>
          <w:szCs w:val="28"/>
        </w:rPr>
        <w:t xml:space="preserve">ереселение граждан из аварийного жилищного фонда </w:t>
      </w:r>
      <w:r w:rsidRPr="00D90238">
        <w:rPr>
          <w:szCs w:val="28"/>
        </w:rPr>
        <w:t xml:space="preserve">в </w:t>
      </w:r>
      <w:proofErr w:type="spellStart"/>
      <w:r w:rsidRPr="00D90238">
        <w:rPr>
          <w:szCs w:val="28"/>
        </w:rPr>
        <w:t>Уинском</w:t>
      </w:r>
      <w:proofErr w:type="spellEnd"/>
      <w:r w:rsidRPr="00D90238">
        <w:rPr>
          <w:szCs w:val="28"/>
        </w:rPr>
        <w:t xml:space="preserve"> </w:t>
      </w:r>
      <w:r w:rsidR="009210FC">
        <w:rPr>
          <w:szCs w:val="28"/>
        </w:rPr>
        <w:t>муниципальном округе</w:t>
      </w:r>
      <w:r w:rsidR="00AB3447">
        <w:rPr>
          <w:szCs w:val="28"/>
        </w:rPr>
        <w:t xml:space="preserve"> Пермского края</w:t>
      </w:r>
      <w:r w:rsidRPr="00D90238">
        <w:rPr>
          <w:szCs w:val="28"/>
        </w:rPr>
        <w:t>» на 20</w:t>
      </w:r>
      <w:r>
        <w:rPr>
          <w:szCs w:val="28"/>
        </w:rPr>
        <w:t>20</w:t>
      </w:r>
      <w:r w:rsidRPr="00D90238">
        <w:rPr>
          <w:szCs w:val="28"/>
        </w:rPr>
        <w:t xml:space="preserve"> – 202</w:t>
      </w:r>
      <w:r w:rsidR="000658A3">
        <w:rPr>
          <w:szCs w:val="28"/>
        </w:rPr>
        <w:t>1</w:t>
      </w:r>
      <w:r w:rsidRPr="00D90238">
        <w:rPr>
          <w:szCs w:val="28"/>
        </w:rPr>
        <w:t xml:space="preserve"> годы» (далее – Программа).</w:t>
      </w:r>
    </w:p>
    <w:p w:rsidR="009210FC" w:rsidRDefault="009210FC" w:rsidP="009210FC">
      <w:pPr>
        <w:pStyle w:val="a4"/>
        <w:rPr>
          <w:szCs w:val="28"/>
        </w:rPr>
      </w:pPr>
      <w:r>
        <w:rPr>
          <w:szCs w:val="28"/>
        </w:rPr>
        <w:t>2.  Считать утратившим силу постановление администрации Уинского муниципального района от 26.06.2019 № 215-259-01-03 «Об утверждении муниципальной программы «Переселение граждан из аварийного жилищного фонд</w:t>
      </w:r>
      <w:r w:rsidR="002766D7">
        <w:rPr>
          <w:szCs w:val="28"/>
        </w:rPr>
        <w:t xml:space="preserve">а в </w:t>
      </w:r>
      <w:proofErr w:type="spellStart"/>
      <w:r w:rsidR="002766D7">
        <w:rPr>
          <w:szCs w:val="28"/>
        </w:rPr>
        <w:t>Уинском</w:t>
      </w:r>
      <w:proofErr w:type="spellEnd"/>
      <w:r w:rsidR="002766D7">
        <w:rPr>
          <w:szCs w:val="28"/>
        </w:rPr>
        <w:t xml:space="preserve"> муниципальном районе» на 2020-2025</w:t>
      </w:r>
      <w:r>
        <w:rPr>
          <w:szCs w:val="28"/>
        </w:rPr>
        <w:t xml:space="preserve"> годы».</w:t>
      </w:r>
    </w:p>
    <w:p w:rsidR="009210FC" w:rsidRDefault="009210FC" w:rsidP="00616B33">
      <w:pPr>
        <w:pStyle w:val="a4"/>
        <w:rPr>
          <w:szCs w:val="28"/>
        </w:rPr>
      </w:pPr>
    </w:p>
    <w:p w:rsidR="0077267E" w:rsidRDefault="009210FC" w:rsidP="003563EA">
      <w:pPr>
        <w:pStyle w:val="a4"/>
        <w:rPr>
          <w:szCs w:val="28"/>
        </w:rPr>
      </w:pPr>
      <w:r>
        <w:rPr>
          <w:szCs w:val="28"/>
        </w:rPr>
        <w:lastRenderedPageBreak/>
        <w:t>3</w:t>
      </w:r>
      <w:r w:rsidR="00616B33">
        <w:rPr>
          <w:szCs w:val="28"/>
        </w:rPr>
        <w:t>.</w:t>
      </w:r>
      <w:r w:rsidR="00616B33" w:rsidRPr="00616B33">
        <w:rPr>
          <w:szCs w:val="28"/>
        </w:rPr>
        <w:t xml:space="preserve"> </w:t>
      </w:r>
      <w:r w:rsidR="00616B33" w:rsidRPr="00D90238">
        <w:rPr>
          <w:szCs w:val="28"/>
        </w:rPr>
        <w:t xml:space="preserve">Настоящее постановление </w:t>
      </w:r>
      <w:r w:rsidR="00616B33">
        <w:rPr>
          <w:szCs w:val="28"/>
        </w:rPr>
        <w:t xml:space="preserve">вступает в силу </w:t>
      </w:r>
      <w:r w:rsidR="000B7D11">
        <w:rPr>
          <w:szCs w:val="28"/>
        </w:rPr>
        <w:t>с момента подписания, применяется к правоотношениям при составлении и исполнении бюджет</w:t>
      </w:r>
      <w:r w:rsidR="000658A3">
        <w:rPr>
          <w:szCs w:val="28"/>
        </w:rPr>
        <w:t>а Уинского муниципального округа</w:t>
      </w:r>
      <w:r w:rsidR="000B7D11">
        <w:rPr>
          <w:szCs w:val="28"/>
        </w:rPr>
        <w:t xml:space="preserve">, </w:t>
      </w:r>
      <w:proofErr w:type="gramStart"/>
      <w:r w:rsidR="000B7D11">
        <w:rPr>
          <w:szCs w:val="28"/>
        </w:rPr>
        <w:t>начиная с бюджета на 2020 год и плановый период 2021</w:t>
      </w:r>
      <w:r w:rsidR="00254F3F">
        <w:rPr>
          <w:szCs w:val="28"/>
        </w:rPr>
        <w:t xml:space="preserve"> </w:t>
      </w:r>
      <w:r w:rsidR="000B7D11">
        <w:rPr>
          <w:szCs w:val="28"/>
        </w:rPr>
        <w:t>и 2022 годов и подлежит</w:t>
      </w:r>
      <w:proofErr w:type="gramEnd"/>
      <w:r w:rsidR="000B7D11">
        <w:rPr>
          <w:szCs w:val="28"/>
        </w:rPr>
        <w:t xml:space="preserve"> размещению на официальном сайте </w:t>
      </w:r>
      <w:r w:rsidR="0074696C">
        <w:rPr>
          <w:szCs w:val="28"/>
        </w:rPr>
        <w:t xml:space="preserve">Администрации </w:t>
      </w:r>
      <w:r w:rsidR="000B7D11">
        <w:rPr>
          <w:szCs w:val="28"/>
        </w:rPr>
        <w:t>Уинского муниципального района</w:t>
      </w:r>
      <w:r w:rsidR="0074696C">
        <w:rPr>
          <w:szCs w:val="28"/>
        </w:rPr>
        <w:t xml:space="preserve"> Пермского края</w:t>
      </w:r>
      <w:r w:rsidR="000B7D11">
        <w:rPr>
          <w:szCs w:val="28"/>
        </w:rPr>
        <w:t xml:space="preserve"> в сети «Интернет».</w:t>
      </w:r>
    </w:p>
    <w:p w:rsidR="0077267E" w:rsidRDefault="009210FC" w:rsidP="00616B33">
      <w:pPr>
        <w:pStyle w:val="a4"/>
        <w:rPr>
          <w:szCs w:val="28"/>
        </w:rPr>
      </w:pPr>
      <w:r>
        <w:rPr>
          <w:szCs w:val="28"/>
        </w:rPr>
        <w:t>4</w:t>
      </w:r>
      <w:r w:rsidR="0077267E">
        <w:rPr>
          <w:szCs w:val="28"/>
        </w:rPr>
        <w:t>.</w:t>
      </w:r>
      <w:r w:rsidR="0077267E" w:rsidRPr="0077267E">
        <w:rPr>
          <w:szCs w:val="28"/>
        </w:rPr>
        <w:t xml:space="preserve"> </w:t>
      </w:r>
      <w:r w:rsidR="0077267E">
        <w:rPr>
          <w:szCs w:val="28"/>
        </w:rPr>
        <w:t xml:space="preserve">Контроль над исполнением настоящего постановления возложить на </w:t>
      </w:r>
      <w:r w:rsidR="00C966AD">
        <w:rPr>
          <w:szCs w:val="28"/>
        </w:rPr>
        <w:t>начальника муниципального казенного учреждения «Управление по строительству, ЖКХ и содержанию дорог администрации Уинского муниципального района»</w:t>
      </w:r>
      <w:r w:rsidR="003563EA">
        <w:rPr>
          <w:szCs w:val="28"/>
        </w:rPr>
        <w:t xml:space="preserve"> </w:t>
      </w:r>
      <w:proofErr w:type="spellStart"/>
      <w:r w:rsidR="003563EA">
        <w:rPr>
          <w:szCs w:val="28"/>
        </w:rPr>
        <w:t>Л.И.Кашапов</w:t>
      </w:r>
      <w:r w:rsidR="000B7D11">
        <w:rPr>
          <w:szCs w:val="28"/>
        </w:rPr>
        <w:t>а</w:t>
      </w:r>
      <w:proofErr w:type="spellEnd"/>
      <w:r w:rsidR="00C966AD">
        <w:rPr>
          <w:szCs w:val="28"/>
        </w:rPr>
        <w:t>.</w:t>
      </w:r>
    </w:p>
    <w:p w:rsidR="0077267E" w:rsidRDefault="0077267E" w:rsidP="0077267E">
      <w:pPr>
        <w:pStyle w:val="a4"/>
        <w:ind w:firstLine="0"/>
        <w:rPr>
          <w:szCs w:val="28"/>
        </w:rPr>
      </w:pPr>
    </w:p>
    <w:p w:rsidR="0077267E" w:rsidRDefault="0077267E" w:rsidP="0077267E">
      <w:pPr>
        <w:pStyle w:val="a4"/>
        <w:ind w:firstLine="0"/>
        <w:rPr>
          <w:szCs w:val="28"/>
        </w:rPr>
      </w:pPr>
    </w:p>
    <w:p w:rsidR="0077267E" w:rsidRDefault="0077267E" w:rsidP="0077267E">
      <w:pPr>
        <w:pStyle w:val="a4"/>
        <w:ind w:firstLine="0"/>
      </w:pPr>
      <w:r>
        <w:t>Глава муниципального района                                                          А.Н.Зелёнкин</w:t>
      </w: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BE1D0D" w:rsidRDefault="00BE1D0D" w:rsidP="0077267E">
      <w:pPr>
        <w:pStyle w:val="a4"/>
        <w:ind w:firstLine="0"/>
      </w:pPr>
    </w:p>
    <w:p w:rsidR="00755BEC" w:rsidRDefault="00755BEC" w:rsidP="0077267E">
      <w:pPr>
        <w:pStyle w:val="a4"/>
        <w:ind w:firstLine="0"/>
      </w:pPr>
    </w:p>
    <w:p w:rsidR="00BE1D0D" w:rsidRDefault="00BE1D0D" w:rsidP="00BE1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УТВЕРЖДЕНА</w:t>
      </w:r>
    </w:p>
    <w:p w:rsidR="00BE1D0D" w:rsidRDefault="00BE1D0D" w:rsidP="00BE1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BE1D0D" w:rsidRDefault="00BE1D0D" w:rsidP="00BE1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Уинского муниципального района </w:t>
      </w:r>
    </w:p>
    <w:p w:rsidR="00BE1D0D" w:rsidRDefault="004C0F9F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24.09.2019 № 440-259-01-03</w:t>
      </w: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Pr="00D90238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E1D0D" w:rsidRPr="00D90238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0D" w:rsidRPr="00D90238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0D" w:rsidRPr="00D90238" w:rsidRDefault="00BE1D0D" w:rsidP="00BE1D0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</w:p>
    <w:p w:rsidR="00BE1D0D" w:rsidRPr="00D90238" w:rsidRDefault="00AB3447" w:rsidP="00BE1D0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УИНСКОМ МУНИЦИПАЛЬНОМ</w:t>
      </w:r>
      <w:r w:rsidR="00BE1D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="00BE1D0D" w:rsidRPr="00D90238">
        <w:rPr>
          <w:rFonts w:ascii="Times New Roman" w:hAnsi="Times New Roman" w:cs="Times New Roman"/>
          <w:b/>
          <w:sz w:val="28"/>
          <w:szCs w:val="28"/>
        </w:rPr>
        <w:t>»</w:t>
      </w:r>
    </w:p>
    <w:p w:rsidR="00BE1D0D" w:rsidRPr="00384C45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90238">
        <w:rPr>
          <w:rFonts w:ascii="Times New Roman" w:hAnsi="Times New Roman" w:cs="Times New Roman"/>
          <w:b/>
          <w:sz w:val="28"/>
          <w:szCs w:val="28"/>
        </w:rPr>
        <w:t>-202</w:t>
      </w:r>
      <w:r w:rsidR="00170C52">
        <w:rPr>
          <w:rFonts w:ascii="Times New Roman" w:hAnsi="Times New Roman" w:cs="Times New Roman"/>
          <w:b/>
          <w:sz w:val="28"/>
          <w:szCs w:val="28"/>
        </w:rPr>
        <w:t>1</w:t>
      </w:r>
      <w:r w:rsidRPr="00D9023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63EA" w:rsidRDefault="003563EA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D0D" w:rsidRPr="00EB49C8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E1D0D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BE1D0D" w:rsidRPr="00EB49C8" w:rsidRDefault="00AB3447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</w:t>
      </w:r>
      <w:r w:rsidR="00BE1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0D"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1D0D" w:rsidRPr="00EB49C8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B49C8">
        <w:rPr>
          <w:rFonts w:ascii="Times New Roman" w:hAnsi="Times New Roman" w:cs="Times New Roman"/>
          <w:b/>
          <w:sz w:val="28"/>
          <w:szCs w:val="28"/>
        </w:rPr>
        <w:t>-202</w:t>
      </w:r>
      <w:r w:rsidR="00170C52">
        <w:rPr>
          <w:rFonts w:ascii="Times New Roman" w:hAnsi="Times New Roman" w:cs="Times New Roman"/>
          <w:b/>
          <w:sz w:val="28"/>
          <w:szCs w:val="28"/>
        </w:rPr>
        <w:t>1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E1D0D" w:rsidRPr="00EB49C8" w:rsidRDefault="00BE1D0D" w:rsidP="00BE1D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BE1D0D" w:rsidRPr="00EB49C8" w:rsidRDefault="00BE1D0D" w:rsidP="00BE1D0D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E1D0D" w:rsidRPr="00EB49C8" w:rsidRDefault="00BE1D0D" w:rsidP="00BE1D0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BE1D0D" w:rsidRPr="00EB49C8" w:rsidRDefault="00BE1D0D" w:rsidP="00BE1D0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7687"/>
      </w:tblGrid>
      <w:tr w:rsidR="00BE1D0D" w:rsidTr="006217BB">
        <w:tc>
          <w:tcPr>
            <w:tcW w:w="2321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BE1D0D" w:rsidRPr="0042528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4252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«Управление по строительству, ЖКХ и содержанию дорог администрации Уинского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Л.И.Кашапов</w:t>
            </w:r>
          </w:p>
        </w:tc>
      </w:tr>
      <w:tr w:rsidR="00BE1D0D" w:rsidTr="006217BB">
        <w:tc>
          <w:tcPr>
            <w:tcW w:w="2321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687" w:type="dxa"/>
          </w:tcPr>
          <w:p w:rsidR="00BE1D0D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Уинского муниципального района,</w:t>
            </w:r>
          </w:p>
          <w:p w:rsidR="00BE1D0D" w:rsidRPr="00150A63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Уинского сельского поселения,</w:t>
            </w:r>
          </w:p>
          <w:p w:rsidR="00BE1D0D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A63">
              <w:rPr>
                <w:rFonts w:ascii="Times New Roman" w:hAnsi="Times New Roman" w:cs="Times New Roman"/>
                <w:sz w:val="28"/>
                <w:szCs w:val="28"/>
              </w:rPr>
              <w:t>ачальник муниципального казенного учреждения  «Управление по строительству, ЖКХ и содержанию дорог администрации Уинского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1D0D" w:rsidRPr="00EB49C8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0D" w:rsidTr="006217BB">
        <w:tc>
          <w:tcPr>
            <w:tcW w:w="2321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E1D0D" w:rsidTr="006217BB">
        <w:tc>
          <w:tcPr>
            <w:tcW w:w="2321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 целевые инструменты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E1D0D" w:rsidTr="006217BB">
        <w:trPr>
          <w:trHeight w:val="1705"/>
        </w:trPr>
        <w:tc>
          <w:tcPr>
            <w:tcW w:w="2321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BE1D0D" w:rsidRPr="00F542EA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BE1D0D" w:rsidRPr="00EB49C8" w:rsidRDefault="00BE1D0D" w:rsidP="006217BB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542EA">
              <w:rPr>
                <w:sz w:val="28"/>
                <w:szCs w:val="28"/>
              </w:rPr>
              <w:t xml:space="preserve">2. Ликвидация до </w:t>
            </w:r>
            <w:r w:rsidRPr="008959EB">
              <w:rPr>
                <w:sz w:val="28"/>
                <w:szCs w:val="28"/>
              </w:rPr>
              <w:t>31.1</w:t>
            </w:r>
            <w:r>
              <w:rPr>
                <w:sz w:val="28"/>
                <w:szCs w:val="28"/>
              </w:rPr>
              <w:t>2</w:t>
            </w:r>
            <w:r w:rsidRPr="008959EB">
              <w:rPr>
                <w:sz w:val="28"/>
                <w:szCs w:val="28"/>
              </w:rPr>
              <w:t>.202</w:t>
            </w:r>
            <w:r w:rsidR="00170C52">
              <w:rPr>
                <w:sz w:val="28"/>
                <w:szCs w:val="28"/>
              </w:rPr>
              <w:t>1</w:t>
            </w:r>
            <w:r w:rsidRPr="008959EB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1006,20</w:t>
            </w:r>
            <w:r w:rsidRPr="008959EB">
              <w:rPr>
                <w:sz w:val="28"/>
                <w:szCs w:val="28"/>
              </w:rPr>
              <w:t xml:space="preserve"> кв. м аварийного жилищного фонда</w:t>
            </w:r>
            <w:r w:rsidRPr="00F542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1D0D" w:rsidTr="006217BB">
        <w:tc>
          <w:tcPr>
            <w:tcW w:w="2321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BE1D0D" w:rsidRPr="00F542EA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0" w:history="1">
              <w:r w:rsidRPr="00F542EA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BE1D0D" w:rsidRPr="00F542EA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>2. Снос многоквартирных домов, признанных аварийными в соответствии с действующим законодательством;</w:t>
            </w:r>
          </w:p>
          <w:p w:rsidR="00BE1D0D" w:rsidRPr="00EB49C8" w:rsidRDefault="00BE1D0D" w:rsidP="006217BB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542EA">
              <w:rPr>
                <w:sz w:val="28"/>
                <w:szCs w:val="28"/>
              </w:rPr>
              <w:t>3.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BE1D0D" w:rsidTr="006217BB">
        <w:tc>
          <w:tcPr>
            <w:tcW w:w="2321" w:type="dxa"/>
          </w:tcPr>
          <w:p w:rsidR="00BE1D0D" w:rsidRPr="00EE6AFA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87" w:type="dxa"/>
          </w:tcPr>
          <w:p w:rsidR="00BE1D0D" w:rsidRPr="00EE6AFA" w:rsidRDefault="00BE1D0D" w:rsidP="006217BB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будет ликвидирован аварийный жилищный фонд общей площадью 1006,20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переселено в благоустроенное жилье 73 человека.</w:t>
            </w:r>
          </w:p>
        </w:tc>
      </w:tr>
      <w:tr w:rsidR="00BE1D0D" w:rsidTr="006217BB">
        <w:tc>
          <w:tcPr>
            <w:tcW w:w="2321" w:type="dxa"/>
          </w:tcPr>
          <w:p w:rsidR="00BE1D0D" w:rsidRPr="00F542EA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E6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87" w:type="dxa"/>
          </w:tcPr>
          <w:p w:rsidR="00BE1D0D" w:rsidRPr="00CE6BF1" w:rsidRDefault="00BE1D0D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70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 xml:space="preserve"> годов в </w:t>
            </w:r>
            <w:r w:rsidR="00EF1F5E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EF1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D0D" w:rsidRPr="003E46FA" w:rsidRDefault="00BE1D0D" w:rsidP="006217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A">
              <w:rPr>
                <w:rFonts w:ascii="Times New Roman" w:hAnsi="Times New Roman" w:cs="Times New Roman"/>
                <w:sz w:val="28"/>
                <w:szCs w:val="28"/>
              </w:rPr>
              <w:t>1-й этап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46FA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BE1D0D" w:rsidRPr="003E46FA" w:rsidRDefault="00BE1D0D" w:rsidP="006217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этап – 2021</w:t>
            </w:r>
            <w:r w:rsidRPr="003E46FA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BE1D0D" w:rsidRPr="00F542EA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D0D" w:rsidTr="006217BB">
        <w:tc>
          <w:tcPr>
            <w:tcW w:w="2321" w:type="dxa"/>
          </w:tcPr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BE1D0D" w:rsidRPr="00C77AA2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</w:t>
            </w:r>
            <w:r w:rsidR="00906E82">
              <w:rPr>
                <w:rFonts w:ascii="Times New Roman" w:hAnsi="Times New Roman" w:cs="Times New Roman"/>
                <w:sz w:val="28"/>
                <w:szCs w:val="28"/>
              </w:rPr>
              <w:t>азателей отражен в приложении 4</w:t>
            </w:r>
          </w:p>
          <w:p w:rsidR="00BE1D0D" w:rsidRPr="00EB49C8" w:rsidRDefault="00BE1D0D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E1D0D" w:rsidRDefault="00BE1D0D" w:rsidP="00BE1D0D">
      <w:pPr>
        <w:outlineLvl w:val="0"/>
        <w:rPr>
          <w:kern w:val="36"/>
        </w:rPr>
      </w:pPr>
    </w:p>
    <w:p w:rsidR="00644166" w:rsidRDefault="00644166" w:rsidP="00BE1D0D">
      <w:pPr>
        <w:outlineLvl w:val="0"/>
        <w:rPr>
          <w:kern w:val="36"/>
        </w:rPr>
      </w:pPr>
    </w:p>
    <w:p w:rsidR="00644166" w:rsidRPr="00EB49C8" w:rsidRDefault="00644166" w:rsidP="00BE1D0D">
      <w:pPr>
        <w:outlineLvl w:val="0"/>
        <w:rPr>
          <w:kern w:val="3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78"/>
        <w:gridCol w:w="2409"/>
        <w:gridCol w:w="2410"/>
        <w:gridCol w:w="1559"/>
      </w:tblGrid>
      <w:tr w:rsidR="00D6538E" w:rsidRPr="00EB49C8" w:rsidTr="00F50D83">
        <w:tc>
          <w:tcPr>
            <w:tcW w:w="1809" w:type="dxa"/>
            <w:vMerge w:val="restart"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878" w:type="dxa"/>
            <w:vMerge w:val="restart"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6378" w:type="dxa"/>
            <w:gridSpan w:val="3"/>
          </w:tcPr>
          <w:p w:rsidR="00D6538E" w:rsidRPr="00EB49C8" w:rsidRDefault="00D6538E" w:rsidP="006217BB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Расходы (рублей)</w:t>
            </w:r>
          </w:p>
        </w:tc>
      </w:tr>
      <w:tr w:rsidR="00D6538E" w:rsidRPr="00EB49C8" w:rsidTr="00F50D83">
        <w:tc>
          <w:tcPr>
            <w:tcW w:w="1809" w:type="dxa"/>
            <w:vMerge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878" w:type="dxa"/>
            <w:vMerge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409" w:type="dxa"/>
          </w:tcPr>
          <w:p w:rsidR="00D6538E" w:rsidRPr="00EB49C8" w:rsidRDefault="00D6538E" w:rsidP="006217BB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2020</w:t>
            </w:r>
          </w:p>
        </w:tc>
        <w:tc>
          <w:tcPr>
            <w:tcW w:w="2410" w:type="dxa"/>
          </w:tcPr>
          <w:p w:rsidR="00D6538E" w:rsidRPr="00EB49C8" w:rsidRDefault="00D6538E" w:rsidP="006217BB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20</w:t>
            </w:r>
            <w:r>
              <w:rPr>
                <w:b/>
                <w:kern w:val="36"/>
              </w:rPr>
              <w:t>21</w:t>
            </w:r>
          </w:p>
        </w:tc>
        <w:tc>
          <w:tcPr>
            <w:tcW w:w="1559" w:type="dxa"/>
          </w:tcPr>
          <w:p w:rsidR="00D6538E" w:rsidRPr="00EB49C8" w:rsidRDefault="00D6538E" w:rsidP="006217BB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D6538E" w:rsidRPr="00322711" w:rsidTr="00F50D83">
        <w:trPr>
          <w:cantSplit/>
          <w:trHeight w:val="1489"/>
        </w:trPr>
        <w:tc>
          <w:tcPr>
            <w:tcW w:w="1809" w:type="dxa"/>
            <w:vMerge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878" w:type="dxa"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2409" w:type="dxa"/>
            <w:textDirection w:val="btLr"/>
            <w:vAlign w:val="center"/>
          </w:tcPr>
          <w:p w:rsidR="00D6538E" w:rsidRPr="00322711" w:rsidRDefault="00D6538E" w:rsidP="006217B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15236092,00</w:t>
            </w:r>
          </w:p>
        </w:tc>
        <w:tc>
          <w:tcPr>
            <w:tcW w:w="2410" w:type="dxa"/>
            <w:textDirection w:val="btLr"/>
            <w:vAlign w:val="center"/>
          </w:tcPr>
          <w:p w:rsidR="00D6538E" w:rsidRPr="00322711" w:rsidRDefault="00D6538E" w:rsidP="006217B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15236092,00</w:t>
            </w:r>
          </w:p>
        </w:tc>
        <w:tc>
          <w:tcPr>
            <w:tcW w:w="1559" w:type="dxa"/>
            <w:textDirection w:val="btLr"/>
            <w:vAlign w:val="center"/>
          </w:tcPr>
          <w:p w:rsidR="00D6538E" w:rsidRPr="00322711" w:rsidRDefault="00D6538E" w:rsidP="006217BB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30472184,00</w:t>
            </w:r>
          </w:p>
        </w:tc>
      </w:tr>
      <w:tr w:rsidR="00D6538E" w:rsidRPr="00322711" w:rsidTr="00F50D83">
        <w:trPr>
          <w:cantSplit/>
          <w:trHeight w:val="1134"/>
        </w:trPr>
        <w:tc>
          <w:tcPr>
            <w:tcW w:w="1809" w:type="dxa"/>
            <w:vMerge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878" w:type="dxa"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Государственная корпорация – Фонд содействия реформированию жилищно-коммунального хозяйства (далее – Фонд)</w:t>
            </w:r>
          </w:p>
        </w:tc>
        <w:tc>
          <w:tcPr>
            <w:tcW w:w="2409" w:type="dxa"/>
            <w:textDirection w:val="btLr"/>
            <w:vAlign w:val="center"/>
          </w:tcPr>
          <w:p w:rsidR="00D6538E" w:rsidRPr="00322711" w:rsidRDefault="00D6538E" w:rsidP="006217B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2410" w:type="dxa"/>
            <w:textDirection w:val="btLr"/>
            <w:vAlign w:val="center"/>
          </w:tcPr>
          <w:p w:rsidR="00D6538E" w:rsidRPr="00322711" w:rsidRDefault="00D6538E" w:rsidP="006217B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1559" w:type="dxa"/>
            <w:textDirection w:val="btLr"/>
            <w:vAlign w:val="center"/>
          </w:tcPr>
          <w:p w:rsidR="00D6538E" w:rsidRPr="00322711" w:rsidRDefault="00D6538E" w:rsidP="006217BB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28948574,80</w:t>
            </w:r>
          </w:p>
        </w:tc>
      </w:tr>
      <w:tr w:rsidR="00D6538E" w:rsidRPr="00322711" w:rsidTr="00F50D83">
        <w:trPr>
          <w:cantSplit/>
          <w:trHeight w:val="1189"/>
        </w:trPr>
        <w:tc>
          <w:tcPr>
            <w:tcW w:w="1809" w:type="dxa"/>
            <w:vMerge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878" w:type="dxa"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Пермского края</w:t>
            </w:r>
            <w:r w:rsidRPr="00EB49C8">
              <w:rPr>
                <w:b/>
                <w:kern w:val="36"/>
              </w:rPr>
              <w:t xml:space="preserve"> </w:t>
            </w:r>
          </w:p>
        </w:tc>
        <w:tc>
          <w:tcPr>
            <w:tcW w:w="2409" w:type="dxa"/>
            <w:textDirection w:val="btLr"/>
            <w:vAlign w:val="center"/>
          </w:tcPr>
          <w:p w:rsidR="00D6538E" w:rsidRPr="00322711" w:rsidRDefault="00D6538E" w:rsidP="006217BB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761804,60</w:t>
            </w:r>
          </w:p>
        </w:tc>
        <w:tc>
          <w:tcPr>
            <w:tcW w:w="2410" w:type="dxa"/>
            <w:textDirection w:val="btLr"/>
            <w:vAlign w:val="center"/>
          </w:tcPr>
          <w:p w:rsidR="00D6538E" w:rsidRPr="00322711" w:rsidRDefault="00D6538E" w:rsidP="006217BB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761804,60</w:t>
            </w:r>
          </w:p>
        </w:tc>
        <w:tc>
          <w:tcPr>
            <w:tcW w:w="1559" w:type="dxa"/>
            <w:textDirection w:val="btLr"/>
            <w:vAlign w:val="center"/>
          </w:tcPr>
          <w:p w:rsidR="00D6538E" w:rsidRPr="00322711" w:rsidRDefault="00D6538E" w:rsidP="0025586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1523609,20</w:t>
            </w:r>
          </w:p>
        </w:tc>
      </w:tr>
      <w:tr w:rsidR="00D6538E" w:rsidRPr="00322711" w:rsidTr="00F50D83">
        <w:trPr>
          <w:cantSplit/>
          <w:trHeight w:val="1134"/>
        </w:trPr>
        <w:tc>
          <w:tcPr>
            <w:tcW w:w="1809" w:type="dxa"/>
            <w:vMerge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878" w:type="dxa"/>
          </w:tcPr>
          <w:p w:rsidR="00D6538E" w:rsidRPr="00EB49C8" w:rsidRDefault="00D6538E" w:rsidP="006217BB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района</w:t>
            </w:r>
          </w:p>
        </w:tc>
        <w:tc>
          <w:tcPr>
            <w:tcW w:w="2409" w:type="dxa"/>
            <w:textDirection w:val="btLr"/>
            <w:vAlign w:val="center"/>
          </w:tcPr>
          <w:p w:rsidR="00D6538E" w:rsidRPr="00322711" w:rsidRDefault="00D6538E" w:rsidP="006217BB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322711">
              <w:rPr>
                <w:b/>
                <w:kern w:val="36"/>
                <w:sz w:val="22"/>
                <w:szCs w:val="22"/>
              </w:rPr>
              <w:t>0,0</w:t>
            </w:r>
          </w:p>
        </w:tc>
        <w:tc>
          <w:tcPr>
            <w:tcW w:w="2410" w:type="dxa"/>
            <w:textDirection w:val="btLr"/>
            <w:vAlign w:val="center"/>
          </w:tcPr>
          <w:p w:rsidR="00D6538E" w:rsidRPr="00322711" w:rsidRDefault="00D6538E" w:rsidP="006217BB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322711">
              <w:rPr>
                <w:b/>
                <w:kern w:val="36"/>
                <w:sz w:val="22"/>
                <w:szCs w:val="22"/>
              </w:rPr>
              <w:t>0,0</w:t>
            </w:r>
          </w:p>
        </w:tc>
        <w:tc>
          <w:tcPr>
            <w:tcW w:w="1559" w:type="dxa"/>
            <w:textDirection w:val="btLr"/>
            <w:vAlign w:val="center"/>
          </w:tcPr>
          <w:p w:rsidR="00D6538E" w:rsidRPr="00322711" w:rsidRDefault="00D6538E" w:rsidP="006217BB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322711">
              <w:rPr>
                <w:b/>
                <w:kern w:val="36"/>
              </w:rPr>
              <w:t>0,0</w:t>
            </w:r>
          </w:p>
        </w:tc>
      </w:tr>
    </w:tbl>
    <w:p w:rsidR="00BE1D0D" w:rsidRDefault="00BE1D0D" w:rsidP="00BE1D0D">
      <w:pPr>
        <w:jc w:val="center"/>
        <w:outlineLvl w:val="0"/>
        <w:rPr>
          <w:b/>
          <w:kern w:val="36"/>
          <w:sz w:val="20"/>
          <w:szCs w:val="20"/>
        </w:rPr>
      </w:pPr>
    </w:p>
    <w:p w:rsidR="00BE1D0D" w:rsidRPr="003E46FA" w:rsidRDefault="00BE1D0D" w:rsidP="00BE1D0D">
      <w:pPr>
        <w:jc w:val="center"/>
        <w:outlineLvl w:val="0"/>
        <w:rPr>
          <w:b/>
          <w:kern w:val="36"/>
          <w:sz w:val="20"/>
          <w:szCs w:val="20"/>
        </w:rPr>
      </w:pPr>
    </w:p>
    <w:p w:rsidR="00BE1D0D" w:rsidRPr="00EB49C8" w:rsidRDefault="00BE1D0D" w:rsidP="00BE1D0D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BE1D0D" w:rsidRPr="00EB49C8" w:rsidRDefault="00BE1D0D" w:rsidP="00BE1D0D">
      <w:pPr>
        <w:rPr>
          <w:sz w:val="28"/>
          <w:szCs w:val="28"/>
        </w:rPr>
      </w:pP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8">
        <w:rPr>
          <w:sz w:val="28"/>
          <w:szCs w:val="28"/>
        </w:rPr>
        <w:t xml:space="preserve">   </w:t>
      </w:r>
      <w:r w:rsidR="00A9589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5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255864">
        <w:rPr>
          <w:rFonts w:ascii="Times New Roman" w:hAnsi="Times New Roman" w:cs="Times New Roman"/>
          <w:sz w:val="28"/>
          <w:szCs w:val="28"/>
        </w:rPr>
        <w:t>округе</w:t>
      </w:r>
      <w:r w:rsidR="00AB344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1AC2">
        <w:rPr>
          <w:rFonts w:ascii="Times New Roman" w:hAnsi="Times New Roman" w:cs="Times New Roman"/>
          <w:sz w:val="28"/>
          <w:szCs w:val="28"/>
        </w:rPr>
        <w:t>-20</w:t>
      </w:r>
      <w:r w:rsidR="00255864">
        <w:rPr>
          <w:rFonts w:ascii="Times New Roman" w:hAnsi="Times New Roman" w:cs="Times New Roman"/>
          <w:sz w:val="28"/>
          <w:szCs w:val="28"/>
        </w:rPr>
        <w:t>21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годы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</w:t>
      </w:r>
      <w:r w:rsidR="006217BB">
        <w:rPr>
          <w:rFonts w:ascii="Times New Roman" w:hAnsi="Times New Roman" w:cs="Times New Roman"/>
          <w:sz w:val="28"/>
          <w:szCs w:val="28"/>
        </w:rPr>
        <w:t>ерритории Пермского края на 2020</w:t>
      </w:r>
      <w:r w:rsidR="00255864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</w:t>
      </w:r>
      <w:r w:rsidRPr="00651AC2">
        <w:rPr>
          <w:rFonts w:ascii="Times New Roman" w:hAnsi="Times New Roman" w:cs="Times New Roman"/>
          <w:sz w:val="28"/>
          <w:szCs w:val="28"/>
        </w:rPr>
        <w:lastRenderedPageBreak/>
        <w:t xml:space="preserve">фонд - совокупность жилых помещений многоквартирных домов, признанных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51AC2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1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BE1D0D" w:rsidRPr="00EB49C8" w:rsidRDefault="00BE1D0D" w:rsidP="00BE1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D0D" w:rsidRPr="00EE6AFA" w:rsidRDefault="00BE1D0D" w:rsidP="00BE1D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FA">
        <w:rPr>
          <w:rFonts w:ascii="Times New Roman" w:hAnsi="Times New Roman" w:cs="Times New Roman"/>
          <w:b/>
          <w:sz w:val="28"/>
          <w:szCs w:val="28"/>
        </w:rPr>
        <w:t>Обоснование объемов средств на реализацию Программы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AC2">
        <w:rPr>
          <w:rFonts w:ascii="Times New Roman" w:hAnsi="Times New Roman" w:cs="Times New Roman"/>
          <w:sz w:val="28"/>
          <w:szCs w:val="28"/>
        </w:rPr>
        <w:t xml:space="preserve">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домов, площади расселяемых жилых помещений, планируемой стоимости жилых помещений, предоставляемых гражданам в соответствии с Программой,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B006C7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E1D0D" w:rsidRPr="00651AC2" w:rsidRDefault="003F66EF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9" w:history="1">
        <w:r w:rsidR="00BE1D0D" w:rsidRPr="00B006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E1D0D" w:rsidRPr="00B006C7">
        <w:rPr>
          <w:rFonts w:ascii="Times New Roman" w:hAnsi="Times New Roman" w:cs="Times New Roman"/>
          <w:sz w:val="28"/>
          <w:szCs w:val="28"/>
        </w:rPr>
        <w:t xml:space="preserve"> </w:t>
      </w:r>
      <w:r w:rsidR="00BE1D0D" w:rsidRPr="00651AC2">
        <w:rPr>
          <w:rFonts w:ascii="Times New Roman" w:hAnsi="Times New Roman" w:cs="Times New Roman"/>
          <w:sz w:val="28"/>
          <w:szCs w:val="28"/>
        </w:rPr>
        <w:t xml:space="preserve">многоквартирных домов, признанных </w:t>
      </w:r>
      <w:r w:rsidR="00BE1D0D">
        <w:rPr>
          <w:rFonts w:ascii="Times New Roman" w:hAnsi="Times New Roman" w:cs="Times New Roman"/>
          <w:sz w:val="28"/>
          <w:szCs w:val="28"/>
        </w:rPr>
        <w:t>до</w:t>
      </w:r>
      <w:r w:rsidR="00BE1D0D" w:rsidRPr="00651AC2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BE1D0D">
        <w:rPr>
          <w:rFonts w:ascii="Times New Roman" w:hAnsi="Times New Roman" w:cs="Times New Roman"/>
          <w:sz w:val="28"/>
          <w:szCs w:val="28"/>
        </w:rPr>
        <w:t>7</w:t>
      </w:r>
      <w:r w:rsidR="00BE1D0D" w:rsidRPr="00651AC2">
        <w:rPr>
          <w:rFonts w:ascii="Times New Roman" w:hAnsi="Times New Roman" w:cs="Times New Roman"/>
          <w:sz w:val="28"/>
          <w:szCs w:val="28"/>
        </w:rPr>
        <w:t xml:space="preserve"> г. аварийными в рамках Программы (далее - Перечень), приведен в приложении 1 к настоящей Программе.</w:t>
      </w:r>
    </w:p>
    <w:p w:rsidR="00BE1D0D" w:rsidRPr="00B00AAC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AAC">
        <w:rPr>
          <w:rFonts w:ascii="Times New Roman" w:hAnsi="Times New Roman" w:cs="Times New Roman"/>
          <w:sz w:val="28"/>
          <w:szCs w:val="28"/>
        </w:rPr>
        <w:t xml:space="preserve">Объем финансирования на проведение мероприятий по переселению граждан из аварийного жилищного фонда определен с учетом средней расчетной </w:t>
      </w:r>
      <w:hyperlink r:id="rId15" w:history="1">
        <w:r w:rsidRPr="00B00AAC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B00AAC">
        <w:rPr>
          <w:rFonts w:ascii="Times New Roman" w:hAnsi="Times New Roman" w:cs="Times New Roman"/>
          <w:sz w:val="28"/>
          <w:szCs w:val="28"/>
        </w:rPr>
        <w:t xml:space="preserve"> 1 квадратного метра общей площади жилья по муниципальным районам (городским округам) Пермского края для расчета размера субсидий, предоставляемых гражданам из бюджета Пермского края на </w:t>
      </w:r>
      <w:r w:rsidRPr="00B00AAC">
        <w:rPr>
          <w:rFonts w:ascii="Times New Roman" w:hAnsi="Times New Roman" w:cs="Times New Roman"/>
          <w:sz w:val="28"/>
          <w:szCs w:val="28"/>
        </w:rPr>
        <w:lastRenderedPageBreak/>
        <w:t>строительство и приобретение жилых помещений, утвержденной на II квартал 2019 года Постановлением Правительства Пермского края от 14 марта</w:t>
      </w:r>
      <w:proofErr w:type="gramEnd"/>
      <w:r w:rsidRPr="00B00AAC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0AAC">
        <w:rPr>
          <w:rFonts w:ascii="Times New Roman" w:hAnsi="Times New Roman" w:cs="Times New Roman"/>
          <w:sz w:val="28"/>
          <w:szCs w:val="28"/>
        </w:rPr>
        <w:t xml:space="preserve"> 177-п.</w:t>
      </w:r>
    </w:p>
    <w:p w:rsidR="00BE1D0D" w:rsidRPr="00B00AAC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C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подлежат уточнению в случае внесения изменений в Жилищный </w:t>
      </w:r>
      <w:hyperlink r:id="rId16" w:history="1">
        <w:r w:rsidRPr="00CF6F3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00AAC">
        <w:rPr>
          <w:rFonts w:ascii="Times New Roman" w:hAnsi="Times New Roman" w:cs="Times New Roman"/>
          <w:sz w:val="28"/>
          <w:szCs w:val="28"/>
        </w:rPr>
        <w:t xml:space="preserve"> Российской Федерации, изменения порядка и способов переселения граждан из аварийного жилищного фонда, а также с учетом инфляции.</w:t>
      </w:r>
    </w:p>
    <w:p w:rsidR="00BE1D0D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DC">
        <w:rPr>
          <w:rFonts w:ascii="Times New Roman" w:hAnsi="Times New Roman" w:cs="Times New Roman"/>
          <w:sz w:val="28"/>
          <w:szCs w:val="28"/>
        </w:rPr>
        <w:t xml:space="preserve">Включение многоквартирных домов в Перечень осуществлялось на основании документов о признании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8700DC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00DC">
        <w:rPr>
          <w:rFonts w:ascii="Times New Roman" w:hAnsi="Times New Roman" w:cs="Times New Roman"/>
          <w:sz w:val="28"/>
          <w:szCs w:val="28"/>
        </w:rPr>
        <w:t xml:space="preserve"> г. многоквартирных домов аварийными и подлежащими сносу в связи с физическим износом в процессе их эксплуатации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BB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переселить в бла</w:t>
      </w:r>
      <w:r>
        <w:rPr>
          <w:rFonts w:ascii="Times New Roman" w:hAnsi="Times New Roman" w:cs="Times New Roman"/>
          <w:sz w:val="28"/>
          <w:szCs w:val="28"/>
        </w:rPr>
        <w:t xml:space="preserve">гоустроенные жилые помещения 73 </w:t>
      </w:r>
      <w:r w:rsidRPr="00CD13B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3BB">
        <w:rPr>
          <w:rFonts w:ascii="Times New Roman" w:hAnsi="Times New Roman" w:cs="Times New Roman"/>
          <w:sz w:val="28"/>
          <w:szCs w:val="28"/>
        </w:rPr>
        <w:t>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0DC">
        <w:rPr>
          <w:rFonts w:ascii="Times New Roman" w:hAnsi="Times New Roman" w:cs="Times New Roman"/>
          <w:sz w:val="28"/>
          <w:szCs w:val="28"/>
        </w:rPr>
        <w:t xml:space="preserve">Расходование средств в рамках Программы осуществляется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у любых физических или юридических лиц отдельного жилого помещения (квартиры, жилого дома) как на первичном, так и на вторичном рынке жилья. </w:t>
      </w:r>
      <w:proofErr w:type="gramEnd"/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t>путем предоставления социальных выплат в рамках реализации региональной адресной программы по расселению жилищного фонда на территории Пермского края, признанного аварийным до 01 января 2017 г.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D0D" w:rsidRPr="00EE6AFA" w:rsidRDefault="00BE1D0D" w:rsidP="00BE1D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F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Фонда, бюджета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>.</w:t>
      </w:r>
    </w:p>
    <w:p w:rsidR="00BE1D0D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 </w:t>
      </w:r>
      <w:r w:rsidRPr="00CD13BB">
        <w:rPr>
          <w:rFonts w:ascii="Times New Roman" w:hAnsi="Times New Roman" w:cs="Times New Roman"/>
          <w:sz w:val="28"/>
          <w:szCs w:val="28"/>
        </w:rPr>
        <w:t xml:space="preserve">Необходимый объем финансирования Программы составляет </w:t>
      </w:r>
      <w:r w:rsidR="00255864">
        <w:rPr>
          <w:rFonts w:ascii="Times New Roman" w:hAnsi="Times New Roman" w:cs="Times New Roman"/>
          <w:sz w:val="28"/>
          <w:szCs w:val="28"/>
        </w:rPr>
        <w:t>30472184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D13BB">
        <w:rPr>
          <w:rFonts w:ascii="Times New Roman" w:hAnsi="Times New Roman" w:cs="Times New Roman"/>
          <w:sz w:val="28"/>
          <w:szCs w:val="28"/>
        </w:rPr>
        <w:t xml:space="preserve"> руб., в том числе за счет средств:</w:t>
      </w:r>
    </w:p>
    <w:p w:rsidR="00BE1D0D" w:rsidRPr="00CD13BB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– </w:t>
      </w:r>
      <w:r w:rsidR="00255864">
        <w:rPr>
          <w:rFonts w:ascii="Times New Roman" w:hAnsi="Times New Roman" w:cs="Times New Roman"/>
          <w:sz w:val="28"/>
          <w:szCs w:val="28"/>
        </w:rPr>
        <w:t>28948574,80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E1D0D" w:rsidRPr="00CD13BB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BB">
        <w:rPr>
          <w:rFonts w:ascii="Times New Roman" w:hAnsi="Times New Roman" w:cs="Times New Roman"/>
          <w:sz w:val="28"/>
          <w:szCs w:val="28"/>
        </w:rPr>
        <w:t xml:space="preserve">бюджета Пермского края – </w:t>
      </w:r>
      <w:r w:rsidR="00255864">
        <w:rPr>
          <w:rFonts w:ascii="Times New Roman" w:hAnsi="Times New Roman" w:cs="Times New Roman"/>
          <w:sz w:val="28"/>
          <w:szCs w:val="28"/>
        </w:rPr>
        <w:t>1523609,20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BB">
        <w:rPr>
          <w:rFonts w:ascii="Times New Roman" w:hAnsi="Times New Roman" w:cs="Times New Roman"/>
          <w:sz w:val="28"/>
          <w:szCs w:val="28"/>
        </w:rPr>
        <w:t>руб.</w:t>
      </w:r>
    </w:p>
    <w:p w:rsidR="00BE1D0D" w:rsidRPr="00651AC2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D0D" w:rsidRPr="00D30812" w:rsidRDefault="00BE1D0D" w:rsidP="00BE1D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812">
        <w:rPr>
          <w:rFonts w:ascii="Times New Roman" w:hAnsi="Times New Roman" w:cs="Times New Roman"/>
          <w:b/>
          <w:sz w:val="28"/>
          <w:szCs w:val="28"/>
        </w:rPr>
        <w:t>Социально-экономическая эффективность Программы</w:t>
      </w:r>
    </w:p>
    <w:p w:rsidR="00BE1D0D" w:rsidRPr="000545D7" w:rsidRDefault="00BE1D0D" w:rsidP="00BE1D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 xml:space="preserve"> Программа носит социальный характер, основным критерием эффективности которой является количество человек, переселенных из аварийного жилищного фонда. Реализация Программы обеспечит:</w:t>
      </w:r>
    </w:p>
    <w:p w:rsidR="00BE1D0D" w:rsidRPr="000545D7" w:rsidRDefault="00BE1D0D" w:rsidP="00BE1D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BE1D0D" w:rsidRPr="000545D7" w:rsidRDefault="00BE1D0D" w:rsidP="00BE1D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снижение доли населения, проживающего в многоквартирных домах, признанных в установленном порядке аварийными;</w:t>
      </w:r>
    </w:p>
    <w:p w:rsidR="00BE1D0D" w:rsidRPr="000545D7" w:rsidRDefault="00BE1D0D" w:rsidP="00BE1D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обществе;</w:t>
      </w:r>
    </w:p>
    <w:p w:rsidR="00BE1D0D" w:rsidRPr="000545D7" w:rsidRDefault="00BE1D0D" w:rsidP="00BE1D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 xml:space="preserve">улучшение внешнего вида </w:t>
      </w:r>
      <w:r w:rsidR="002766D7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D7">
        <w:rPr>
          <w:rFonts w:ascii="Times New Roman" w:hAnsi="Times New Roman" w:cs="Times New Roman"/>
          <w:sz w:val="28"/>
          <w:szCs w:val="28"/>
        </w:rPr>
        <w:t>за счет ликвидации аварийного жилищного фонда.</w:t>
      </w:r>
    </w:p>
    <w:p w:rsidR="00BE1D0D" w:rsidRDefault="00BE1D0D" w:rsidP="00BE1D0D">
      <w:pPr>
        <w:pStyle w:val="ConsPlusNormal"/>
        <w:jc w:val="both"/>
      </w:pPr>
    </w:p>
    <w:p w:rsidR="00697F8A" w:rsidRDefault="00697F8A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255864" w:rsidRDefault="00255864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D6538E" w:rsidRDefault="00D6538E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lastRenderedPageBreak/>
        <w:t>III. Цели и задачи Программы</w:t>
      </w: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BE1D0D" w:rsidRDefault="00BE1D0D" w:rsidP="00BE1D0D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BE1D0D" w:rsidRPr="00F542EA" w:rsidRDefault="00BE1D0D" w:rsidP="00BE1D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BE1D0D" w:rsidRPr="002D0325" w:rsidRDefault="00BE1D0D" w:rsidP="00BE1D0D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 w:rsidR="00AB6C79">
        <w:rPr>
          <w:sz w:val="28"/>
          <w:szCs w:val="28"/>
        </w:rPr>
        <w:t>1</w:t>
      </w:r>
      <w:r w:rsidRPr="00CD13BB">
        <w:rPr>
          <w:sz w:val="28"/>
          <w:szCs w:val="28"/>
        </w:rPr>
        <w:t xml:space="preserve"> г. </w:t>
      </w:r>
      <w:r>
        <w:rPr>
          <w:sz w:val="28"/>
          <w:szCs w:val="28"/>
        </w:rPr>
        <w:t>1006,2</w:t>
      </w:r>
      <w:r w:rsidRPr="000059B6">
        <w:rPr>
          <w:sz w:val="28"/>
          <w:szCs w:val="28"/>
        </w:rPr>
        <w:t>0</w:t>
      </w:r>
      <w:r w:rsidRPr="00CD13BB">
        <w:rPr>
          <w:sz w:val="28"/>
          <w:szCs w:val="28"/>
        </w:rPr>
        <w:t xml:space="preserve"> кв. м аварийного жилищного фонда</w:t>
      </w:r>
      <w:r w:rsidRPr="002D0325">
        <w:rPr>
          <w:color w:val="000000"/>
          <w:sz w:val="28"/>
          <w:szCs w:val="28"/>
        </w:rPr>
        <w:t xml:space="preserve"> </w:t>
      </w:r>
    </w:p>
    <w:p w:rsidR="00BE1D0D" w:rsidRPr="002D0325" w:rsidRDefault="00BE1D0D" w:rsidP="00BE1D0D">
      <w:pPr>
        <w:jc w:val="both"/>
        <w:outlineLvl w:val="0"/>
        <w:rPr>
          <w:sz w:val="28"/>
          <w:szCs w:val="28"/>
        </w:rPr>
      </w:pPr>
    </w:p>
    <w:p w:rsidR="00BE1D0D" w:rsidRPr="00EB49C8" w:rsidRDefault="00BE1D0D" w:rsidP="00BE1D0D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  <w:t>Основными задачами для достижения целей являются:</w:t>
      </w:r>
    </w:p>
    <w:p w:rsidR="00BE1D0D" w:rsidRDefault="00BE1D0D" w:rsidP="00BE1D0D">
      <w:pPr>
        <w:jc w:val="center"/>
        <w:outlineLvl w:val="0"/>
        <w:rPr>
          <w:b/>
          <w:sz w:val="28"/>
          <w:szCs w:val="28"/>
        </w:rPr>
      </w:pPr>
    </w:p>
    <w:p w:rsidR="00BE1D0D" w:rsidRPr="00F542EA" w:rsidRDefault="00BE1D0D" w:rsidP="00BE1D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7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1D0D" w:rsidRPr="00F542EA" w:rsidRDefault="00BE1D0D" w:rsidP="00BE1D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>2. Снос многоквартирных домов, признанных аварийными в соответствии с действующим законодательством;</w:t>
      </w:r>
    </w:p>
    <w:p w:rsidR="00BE1D0D" w:rsidRDefault="00BE1D0D" w:rsidP="00BE1D0D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BE1D0D" w:rsidRPr="00EB49C8" w:rsidRDefault="00BE1D0D" w:rsidP="00BE1D0D">
      <w:pPr>
        <w:jc w:val="both"/>
        <w:outlineLvl w:val="0"/>
        <w:rPr>
          <w:b/>
          <w:sz w:val="28"/>
          <w:szCs w:val="28"/>
        </w:rPr>
      </w:pPr>
    </w:p>
    <w:p w:rsidR="00BE1D0D" w:rsidRPr="00EE6AFA" w:rsidRDefault="00BE1D0D" w:rsidP="00BE1D0D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BE1D0D" w:rsidRPr="00EE6AFA" w:rsidRDefault="00BE1D0D" w:rsidP="00BE1D0D">
      <w:pPr>
        <w:jc w:val="both"/>
        <w:outlineLvl w:val="0"/>
        <w:rPr>
          <w:sz w:val="28"/>
          <w:szCs w:val="28"/>
        </w:rPr>
      </w:pPr>
    </w:p>
    <w:p w:rsidR="00BE1D0D" w:rsidRPr="00E95013" w:rsidRDefault="00BE1D0D" w:rsidP="00BE1D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В рамках Программы будет ликвидирован аварийный жилищный фонд общей площадью </w:t>
      </w:r>
      <w:r>
        <w:rPr>
          <w:rFonts w:ascii="Times New Roman" w:hAnsi="Times New Roman" w:cs="Times New Roman"/>
          <w:sz w:val="28"/>
          <w:szCs w:val="28"/>
        </w:rPr>
        <w:t>1006,20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кв. м, переселено в благоустроенное жилье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E9501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E1D0D" w:rsidRPr="00E95013" w:rsidRDefault="00BE1D0D" w:rsidP="00BE1D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признанного таковым до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BE1D0D" w:rsidRDefault="00BE1D0D" w:rsidP="00BE1D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1D0D" w:rsidRPr="007648AD" w:rsidRDefault="00BE1D0D" w:rsidP="00BE1D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AD">
        <w:rPr>
          <w:rFonts w:ascii="Times New Roman" w:hAnsi="Times New Roman" w:cs="Times New Roman"/>
          <w:b/>
          <w:sz w:val="28"/>
          <w:szCs w:val="28"/>
        </w:rPr>
        <w:t>V. Сроки реализации Программы</w:t>
      </w:r>
    </w:p>
    <w:p w:rsidR="00BE1D0D" w:rsidRPr="007648AD" w:rsidRDefault="00BE1D0D" w:rsidP="00BE1D0D">
      <w:pPr>
        <w:jc w:val="center"/>
        <w:outlineLvl w:val="0"/>
        <w:rPr>
          <w:sz w:val="28"/>
          <w:szCs w:val="28"/>
        </w:rPr>
      </w:pPr>
    </w:p>
    <w:p w:rsidR="00BE1D0D" w:rsidRPr="000059B6" w:rsidRDefault="00BE1D0D" w:rsidP="00BE1D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 xml:space="preserve">Программа утверждается на период с 1 января 2020 года до </w:t>
      </w:r>
      <w:r w:rsidR="00A95895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AB6C79">
        <w:rPr>
          <w:rFonts w:ascii="Times New Roman" w:hAnsi="Times New Roman" w:cs="Times New Roman"/>
          <w:sz w:val="28"/>
          <w:szCs w:val="28"/>
        </w:rPr>
        <w:t>2021</w:t>
      </w:r>
      <w:r w:rsidRPr="000059B6">
        <w:rPr>
          <w:rFonts w:ascii="Times New Roman" w:hAnsi="Times New Roman" w:cs="Times New Roman"/>
          <w:sz w:val="28"/>
          <w:szCs w:val="28"/>
        </w:rPr>
        <w:t xml:space="preserve"> года и реализуется в </w:t>
      </w:r>
      <w:r w:rsidR="00AB6C79">
        <w:rPr>
          <w:rFonts w:ascii="Times New Roman" w:hAnsi="Times New Roman" w:cs="Times New Roman"/>
          <w:sz w:val="28"/>
          <w:szCs w:val="28"/>
        </w:rPr>
        <w:t>два этапа</w:t>
      </w:r>
      <w:r w:rsidRPr="000059B6">
        <w:rPr>
          <w:rFonts w:ascii="Times New Roman" w:hAnsi="Times New Roman" w:cs="Times New Roman"/>
          <w:sz w:val="28"/>
          <w:szCs w:val="28"/>
        </w:rPr>
        <w:t>.</w:t>
      </w:r>
    </w:p>
    <w:p w:rsidR="00BE1D0D" w:rsidRPr="000059B6" w:rsidRDefault="00BE1D0D" w:rsidP="00BE1D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Сроки реализации этапа и размер этапа приведены в таблице 1:</w:t>
      </w:r>
    </w:p>
    <w:p w:rsidR="00BE1D0D" w:rsidRPr="00E95013" w:rsidRDefault="00BE1D0D" w:rsidP="00BE1D0D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BE1D0D" w:rsidRPr="000059B6" w:rsidRDefault="00BE1D0D" w:rsidP="00BE1D0D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024"/>
        <w:gridCol w:w="2551"/>
      </w:tblGrid>
      <w:tr w:rsidR="00697F8A" w:rsidRPr="00E95013" w:rsidTr="00697F8A">
        <w:tc>
          <w:tcPr>
            <w:tcW w:w="2268" w:type="dxa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024" w:type="dxa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Сроки реализации этапа</w:t>
            </w:r>
          </w:p>
        </w:tc>
        <w:tc>
          <w:tcPr>
            <w:tcW w:w="2551" w:type="dxa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Размер этапа (кв. м)</w:t>
            </w:r>
          </w:p>
        </w:tc>
      </w:tr>
      <w:tr w:rsidR="00697F8A" w:rsidRPr="00E95013" w:rsidTr="00697F8A">
        <w:tc>
          <w:tcPr>
            <w:tcW w:w="2268" w:type="dxa"/>
            <w:vAlign w:val="center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4" w:type="dxa"/>
            <w:vAlign w:val="center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F8A" w:rsidRPr="00E95013" w:rsidTr="00697F8A">
        <w:tc>
          <w:tcPr>
            <w:tcW w:w="2268" w:type="dxa"/>
          </w:tcPr>
          <w:p w:rsidR="00697F8A" w:rsidRPr="00E95013" w:rsidRDefault="00697F8A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-й этап (2020 г.)</w:t>
            </w:r>
          </w:p>
        </w:tc>
        <w:tc>
          <w:tcPr>
            <w:tcW w:w="5024" w:type="dxa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2020 г. - 31 декабря 2020</w:t>
            </w: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697F8A" w:rsidRPr="00E95013" w:rsidRDefault="00EF1F5E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</w:tr>
      <w:tr w:rsidR="00697F8A" w:rsidRPr="00E95013" w:rsidTr="00697F8A">
        <w:tc>
          <w:tcPr>
            <w:tcW w:w="2268" w:type="dxa"/>
          </w:tcPr>
          <w:p w:rsidR="00697F8A" w:rsidRPr="00E95013" w:rsidRDefault="00697F8A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-й этап (2021 г.)</w:t>
            </w:r>
          </w:p>
        </w:tc>
        <w:tc>
          <w:tcPr>
            <w:tcW w:w="5024" w:type="dxa"/>
          </w:tcPr>
          <w:p w:rsidR="00697F8A" w:rsidRPr="00E95013" w:rsidRDefault="00697F8A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1 января 2021 г. - 31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697F8A" w:rsidRPr="00E95013" w:rsidRDefault="00EF1F5E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506,00</w:t>
            </w:r>
          </w:p>
        </w:tc>
      </w:tr>
    </w:tbl>
    <w:p w:rsidR="00BE1D0D" w:rsidRPr="00E95013" w:rsidRDefault="00BE1D0D" w:rsidP="00BE1D0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E1D0D" w:rsidRPr="00EB49C8" w:rsidRDefault="00BE1D0D" w:rsidP="00BE1D0D">
      <w:pPr>
        <w:jc w:val="both"/>
        <w:outlineLvl w:val="0"/>
        <w:rPr>
          <w:sz w:val="28"/>
          <w:szCs w:val="28"/>
        </w:rPr>
      </w:pPr>
    </w:p>
    <w:p w:rsidR="00BE1D0D" w:rsidRPr="00EB49C8" w:rsidRDefault="00BE1D0D" w:rsidP="00BE1D0D">
      <w:pPr>
        <w:ind w:firstLine="708"/>
        <w:jc w:val="both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VI. Перечень основных мероприятий и мероприятий Программы</w:t>
      </w:r>
    </w:p>
    <w:p w:rsidR="00BE1D0D" w:rsidRPr="00EB49C8" w:rsidRDefault="00BE1D0D" w:rsidP="00BE1D0D">
      <w:pPr>
        <w:ind w:firstLine="708"/>
        <w:jc w:val="both"/>
        <w:outlineLvl w:val="0"/>
        <w:rPr>
          <w:sz w:val="28"/>
          <w:szCs w:val="28"/>
        </w:rPr>
      </w:pPr>
    </w:p>
    <w:p w:rsidR="00BE1D0D" w:rsidRPr="00EB49C8" w:rsidRDefault="00BE1D0D" w:rsidP="00BE1D0D">
      <w:pPr>
        <w:ind w:firstLine="708"/>
        <w:jc w:val="both"/>
        <w:outlineLvl w:val="0"/>
        <w:rPr>
          <w:sz w:val="28"/>
          <w:szCs w:val="28"/>
        </w:rPr>
      </w:pPr>
      <w:r w:rsidRPr="00C77AA2">
        <w:rPr>
          <w:sz w:val="28"/>
          <w:szCs w:val="28"/>
        </w:rPr>
        <w:t xml:space="preserve">Перечень мероприятий Программы содержится в приложении </w:t>
      </w:r>
      <w:r>
        <w:rPr>
          <w:sz w:val="28"/>
          <w:szCs w:val="28"/>
        </w:rPr>
        <w:t>3</w:t>
      </w:r>
      <w:r w:rsidRPr="00C77AA2">
        <w:rPr>
          <w:sz w:val="28"/>
          <w:szCs w:val="28"/>
        </w:rPr>
        <w:t xml:space="preserve"> Программы.</w:t>
      </w:r>
    </w:p>
    <w:p w:rsidR="00BE1D0D" w:rsidRPr="00EB49C8" w:rsidRDefault="00BE1D0D" w:rsidP="00BE1D0D">
      <w:pPr>
        <w:ind w:firstLine="708"/>
        <w:jc w:val="both"/>
        <w:outlineLvl w:val="0"/>
        <w:rPr>
          <w:sz w:val="28"/>
          <w:szCs w:val="28"/>
        </w:rPr>
      </w:pP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VII. Меры правового регулирования в соответствующей сфере</w:t>
      </w:r>
    </w:p>
    <w:p w:rsidR="00BE1D0D" w:rsidRPr="00EB49C8" w:rsidRDefault="00BE1D0D" w:rsidP="00BE1D0D">
      <w:pPr>
        <w:ind w:firstLine="708"/>
        <w:jc w:val="both"/>
        <w:outlineLvl w:val="0"/>
        <w:rPr>
          <w:sz w:val="28"/>
          <w:szCs w:val="28"/>
        </w:rPr>
      </w:pPr>
    </w:p>
    <w:p w:rsidR="00BE1D0D" w:rsidRPr="00EB49C8" w:rsidRDefault="00BE1D0D" w:rsidP="00BE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</w:t>
      </w:r>
      <w:r w:rsidR="00AB3447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EB49C8">
        <w:rPr>
          <w:sz w:val="28"/>
          <w:szCs w:val="28"/>
        </w:rPr>
        <w:t xml:space="preserve">осуществляется </w:t>
      </w:r>
    </w:p>
    <w:p w:rsidR="00BE1D0D" w:rsidRPr="00EB49C8" w:rsidRDefault="00BE1D0D" w:rsidP="00BE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1. на федеральном уровне в соответствии </w:t>
      </w:r>
      <w:proofErr w:type="gramStart"/>
      <w:r w:rsidRPr="00EB49C8">
        <w:rPr>
          <w:sz w:val="28"/>
          <w:szCs w:val="28"/>
        </w:rPr>
        <w:t>с</w:t>
      </w:r>
      <w:proofErr w:type="gramEnd"/>
      <w:r w:rsidRPr="00EB49C8">
        <w:rPr>
          <w:sz w:val="28"/>
          <w:szCs w:val="28"/>
        </w:rPr>
        <w:t>:</w:t>
      </w:r>
    </w:p>
    <w:p w:rsidR="00BE1D0D" w:rsidRPr="00EB49C8" w:rsidRDefault="00BE1D0D" w:rsidP="00BE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BE1D0D" w:rsidRDefault="00BE1D0D" w:rsidP="00BE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8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BE1D0D" w:rsidRDefault="00BE1D0D" w:rsidP="00621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BE1D0D" w:rsidRPr="00EB49C8" w:rsidRDefault="00BE1D0D" w:rsidP="00BE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уровне Пермского края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E1D0D" w:rsidRPr="00086E7A" w:rsidRDefault="00BE1D0D" w:rsidP="00BE1D0D">
      <w:pPr>
        <w:ind w:firstLine="708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 </w:t>
      </w:r>
      <w:hyperlink r:id="rId19" w:history="1">
        <w:r w:rsidRPr="00086E7A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086E7A">
        <w:rPr>
          <w:sz w:val="28"/>
          <w:szCs w:val="28"/>
        </w:rPr>
        <w:t xml:space="preserve"> Правительства Пермского края от 14.03.2018 № 110-п «Об утверждении Порядка предоставления субсидий из бюджета Пермского края на софинансирование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 на 2018-2020 годы»</w:t>
      </w:r>
      <w:r>
        <w:rPr>
          <w:sz w:val="28"/>
          <w:szCs w:val="28"/>
        </w:rPr>
        <w:t>;</w:t>
      </w:r>
      <w:proofErr w:type="gramEnd"/>
    </w:p>
    <w:p w:rsidR="00BE1D0D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7A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E7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25.05.2007 № 112-п  «Об утверждении Методики определения средней расчетной стоимости 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 муниципальным районам (городским округам) Пермского края»;</w:t>
      </w:r>
    </w:p>
    <w:p w:rsidR="00BE1D0D" w:rsidRPr="00C94136" w:rsidRDefault="00BE1D0D" w:rsidP="00BE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36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территории Пермского края на 2019-2025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D0D" w:rsidRPr="00086E7A" w:rsidRDefault="00531237" w:rsidP="0053123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Пермского края от 25.07.2019 № 513-п «О внесении изменений в региональную адресную программу  по переселению граждан из аварийного жилищного фонда на территории Пермского края на 2019-2025 годы, утвержденную постановлением Правительства Пермского края от 29.03.2019 № 227-п</w:t>
      </w:r>
    </w:p>
    <w:p w:rsidR="00697F8A" w:rsidRDefault="00697F8A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697F8A" w:rsidRDefault="00697F8A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697F8A" w:rsidRDefault="00697F8A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6217BB" w:rsidRDefault="006217BB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AB6C79" w:rsidRDefault="00AB6C79" w:rsidP="00531237">
      <w:pPr>
        <w:outlineLvl w:val="0"/>
        <w:rPr>
          <w:b/>
          <w:sz w:val="28"/>
          <w:szCs w:val="28"/>
        </w:rPr>
      </w:pPr>
    </w:p>
    <w:p w:rsidR="00531237" w:rsidRDefault="00531237" w:rsidP="00531237">
      <w:pPr>
        <w:outlineLvl w:val="0"/>
        <w:rPr>
          <w:b/>
          <w:sz w:val="28"/>
          <w:szCs w:val="28"/>
        </w:rPr>
      </w:pPr>
    </w:p>
    <w:p w:rsidR="00AB6C79" w:rsidRDefault="00AB6C79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lastRenderedPageBreak/>
        <w:t>VIII. Перечень целевых показателей Программы</w:t>
      </w:r>
    </w:p>
    <w:p w:rsidR="00BE1D0D" w:rsidRPr="00EB49C8" w:rsidRDefault="00BE1D0D" w:rsidP="00BE1D0D">
      <w:pPr>
        <w:ind w:firstLine="708"/>
        <w:jc w:val="both"/>
        <w:outlineLvl w:val="0"/>
        <w:rPr>
          <w:sz w:val="28"/>
          <w:szCs w:val="28"/>
        </w:rPr>
      </w:pPr>
    </w:p>
    <w:p w:rsidR="00BE1D0D" w:rsidRPr="00EB49C8" w:rsidRDefault="00BE1D0D" w:rsidP="00BE1D0D">
      <w:pPr>
        <w:ind w:firstLine="708"/>
        <w:jc w:val="both"/>
        <w:outlineLvl w:val="0"/>
        <w:rPr>
          <w:sz w:val="28"/>
          <w:szCs w:val="28"/>
        </w:rPr>
      </w:pPr>
      <w:r w:rsidRPr="00C77AA2">
        <w:rPr>
          <w:sz w:val="28"/>
          <w:szCs w:val="28"/>
        </w:rPr>
        <w:t xml:space="preserve">Перечень целевых показателей Программы содержится в приложении </w:t>
      </w:r>
      <w:r>
        <w:rPr>
          <w:sz w:val="28"/>
          <w:szCs w:val="28"/>
        </w:rPr>
        <w:t>4</w:t>
      </w:r>
      <w:r w:rsidRPr="00C77AA2">
        <w:rPr>
          <w:sz w:val="28"/>
          <w:szCs w:val="28"/>
        </w:rPr>
        <w:t xml:space="preserve"> Программы.</w:t>
      </w: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IX. Информация по ресурсному обеспечению Программы</w:t>
      </w:r>
    </w:p>
    <w:p w:rsidR="00BE1D0D" w:rsidRPr="00EB49C8" w:rsidRDefault="00BE1D0D" w:rsidP="00BE1D0D">
      <w:pPr>
        <w:ind w:firstLine="708"/>
        <w:jc w:val="both"/>
        <w:outlineLvl w:val="0"/>
        <w:rPr>
          <w:b/>
          <w:sz w:val="28"/>
          <w:szCs w:val="28"/>
        </w:rPr>
      </w:pPr>
    </w:p>
    <w:p w:rsidR="00BE1D0D" w:rsidRPr="00EB49C8" w:rsidRDefault="00BE1D0D" w:rsidP="00BE1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49C8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рассчитано на средства </w:t>
      </w:r>
      <w:r>
        <w:rPr>
          <w:rFonts w:ascii="Times New Roman" w:hAnsi="Times New Roman" w:cs="Times New Roman"/>
          <w:sz w:val="28"/>
          <w:szCs w:val="28"/>
        </w:rPr>
        <w:t>Фонда и бюджета Пермского края,</w:t>
      </w:r>
      <w:r w:rsidRPr="00EB49C8">
        <w:rPr>
          <w:rFonts w:ascii="Times New Roman" w:hAnsi="Times New Roman" w:cs="Times New Roman"/>
          <w:sz w:val="28"/>
          <w:szCs w:val="28"/>
        </w:rPr>
        <w:t xml:space="preserve"> </w:t>
      </w:r>
      <w:r w:rsidRPr="00C77AA2">
        <w:rPr>
          <w:rFonts w:ascii="Times New Roman" w:hAnsi="Times New Roman" w:cs="Times New Roman"/>
          <w:sz w:val="28"/>
          <w:szCs w:val="28"/>
        </w:rPr>
        <w:t xml:space="preserve">данные представлены в приложениях </w:t>
      </w:r>
      <w:r>
        <w:rPr>
          <w:rFonts w:ascii="Times New Roman" w:hAnsi="Times New Roman" w:cs="Times New Roman"/>
          <w:sz w:val="28"/>
          <w:szCs w:val="28"/>
        </w:rPr>
        <w:t>5, 6, 7</w:t>
      </w:r>
      <w:r w:rsidRPr="00C77AA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</w:p>
    <w:p w:rsidR="00BE1D0D" w:rsidRPr="00EB49C8" w:rsidRDefault="00BE1D0D" w:rsidP="00BE1D0D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X. Методы оценки эффективности Программы</w:t>
      </w:r>
    </w:p>
    <w:p w:rsidR="00BE1D0D" w:rsidRPr="00EB49C8" w:rsidRDefault="00BE1D0D" w:rsidP="00BE1D0D">
      <w:pPr>
        <w:ind w:firstLine="708"/>
        <w:jc w:val="both"/>
        <w:outlineLvl w:val="0"/>
        <w:rPr>
          <w:sz w:val="28"/>
          <w:szCs w:val="28"/>
        </w:rPr>
      </w:pPr>
    </w:p>
    <w:p w:rsidR="00BE1D0D" w:rsidRPr="00A3599F" w:rsidRDefault="00BE1D0D" w:rsidP="00BE1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</w:t>
      </w:r>
      <w:r>
        <w:rPr>
          <w:sz w:val="28"/>
          <w:szCs w:val="28"/>
        </w:rPr>
        <w:t>я Уинского муниципального района</w:t>
      </w:r>
      <w:r w:rsidRPr="00A3599F">
        <w:rPr>
          <w:sz w:val="28"/>
          <w:szCs w:val="28"/>
        </w:rPr>
        <w:t>.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</w:t>
      </w:r>
      <w:r>
        <w:rPr>
          <w:sz w:val="28"/>
          <w:szCs w:val="28"/>
        </w:rPr>
        <w:t>а Уинского муниципального района</w:t>
      </w:r>
      <w:r w:rsidRPr="00A3599F">
        <w:rPr>
          <w:sz w:val="28"/>
          <w:szCs w:val="28"/>
        </w:rPr>
        <w:t xml:space="preserve"> и иных источников рассчитывается согласно формуле:</w:t>
      </w:r>
    </w:p>
    <w:p w:rsidR="00BE1D0D" w:rsidRPr="00A3599F" w:rsidRDefault="00BE1D0D" w:rsidP="00BE1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0D" w:rsidRPr="00A3599F" w:rsidRDefault="00BE1D0D" w:rsidP="00BE1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599F">
        <w:rPr>
          <w:sz w:val="28"/>
          <w:szCs w:val="28"/>
        </w:rPr>
        <w:t>ЭИС = (</w:t>
      </w:r>
      <w:proofErr w:type="spellStart"/>
      <w:r w:rsidRPr="00A3599F">
        <w:rPr>
          <w:sz w:val="28"/>
          <w:szCs w:val="28"/>
        </w:rPr>
        <w:t>Зф</w:t>
      </w:r>
      <w:proofErr w:type="spellEnd"/>
      <w:r w:rsidRPr="00A3599F">
        <w:rPr>
          <w:sz w:val="28"/>
          <w:szCs w:val="28"/>
        </w:rPr>
        <w:t xml:space="preserve"> / </w:t>
      </w:r>
      <w:proofErr w:type="spellStart"/>
      <w:r w:rsidRPr="00A3599F">
        <w:rPr>
          <w:sz w:val="28"/>
          <w:szCs w:val="28"/>
        </w:rPr>
        <w:t>Зп</w:t>
      </w:r>
      <w:proofErr w:type="spellEnd"/>
      <w:r w:rsidRPr="00A3599F">
        <w:rPr>
          <w:sz w:val="28"/>
          <w:szCs w:val="28"/>
        </w:rPr>
        <w:t xml:space="preserve">) </w:t>
      </w:r>
      <w:proofErr w:type="spellStart"/>
      <w:r w:rsidRPr="00A3599F">
        <w:rPr>
          <w:sz w:val="28"/>
          <w:szCs w:val="28"/>
        </w:rPr>
        <w:t>x</w:t>
      </w:r>
      <w:proofErr w:type="spellEnd"/>
      <w:r w:rsidRPr="00A3599F">
        <w:rPr>
          <w:sz w:val="28"/>
          <w:szCs w:val="28"/>
        </w:rPr>
        <w:t xml:space="preserve"> 100%, где</w:t>
      </w:r>
    </w:p>
    <w:p w:rsidR="00BE1D0D" w:rsidRPr="00A3599F" w:rsidRDefault="00BE1D0D" w:rsidP="00BE1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0D" w:rsidRPr="00A3599F" w:rsidRDefault="00BE1D0D" w:rsidP="00BE1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ЭИС - эффективность использования бюджетных средств</w:t>
      </w:r>
      <w:proofErr w:type="gramStart"/>
      <w:r w:rsidRPr="00A3599F">
        <w:rPr>
          <w:sz w:val="28"/>
          <w:szCs w:val="28"/>
        </w:rPr>
        <w:t>, %;</w:t>
      </w:r>
      <w:proofErr w:type="gramEnd"/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Зф</w:t>
      </w:r>
      <w:proofErr w:type="spellEnd"/>
      <w:r w:rsidRPr="00A3599F">
        <w:rPr>
          <w:sz w:val="28"/>
          <w:szCs w:val="28"/>
        </w:rPr>
        <w:t xml:space="preserve"> - фактический объем затрат на реализацию Программы;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Зп</w:t>
      </w:r>
      <w:proofErr w:type="spellEnd"/>
      <w:r w:rsidRPr="00A3599F">
        <w:rPr>
          <w:sz w:val="28"/>
          <w:szCs w:val="28"/>
        </w:rPr>
        <w:t xml:space="preserve"> - запланированный объем финансирования из всех источников ресурсного обеспечения в целом (федеральный бюджет, краевой бюджет, бюджет района, внебюджетные источники).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Для оценки эффективности реализации Программы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1) Оценка эффективности выполнения целевого показателя (индикатора), отражающего выполнение мероприятий Программы.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lastRenderedPageBreak/>
        <w:t>2) Оценка эффективности выполнения всех показателей (индикаторов) достижения конечных результатов реализации Программы.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BE1D0D" w:rsidRPr="00A3599F" w:rsidRDefault="00BE1D0D" w:rsidP="00BE1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0D" w:rsidRPr="00A3599F" w:rsidRDefault="00BE1D0D" w:rsidP="00BE1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Еп</w:t>
      </w:r>
      <w:proofErr w:type="spellEnd"/>
      <w:r w:rsidRPr="00A3599F">
        <w:rPr>
          <w:sz w:val="28"/>
          <w:szCs w:val="28"/>
        </w:rPr>
        <w:t xml:space="preserve"> = (Иф</w:t>
      </w:r>
      <w:proofErr w:type="gramStart"/>
      <w:r w:rsidRPr="00A3599F">
        <w:rPr>
          <w:sz w:val="28"/>
          <w:szCs w:val="28"/>
        </w:rPr>
        <w:t>1</w:t>
      </w:r>
      <w:proofErr w:type="gramEnd"/>
      <w:r w:rsidRPr="00A3599F">
        <w:rPr>
          <w:sz w:val="28"/>
          <w:szCs w:val="28"/>
        </w:rPr>
        <w:t xml:space="preserve"> / Ип1) </w:t>
      </w:r>
      <w:proofErr w:type="spellStart"/>
      <w:r w:rsidRPr="00A3599F">
        <w:rPr>
          <w:sz w:val="28"/>
          <w:szCs w:val="28"/>
        </w:rPr>
        <w:t>x</w:t>
      </w:r>
      <w:proofErr w:type="spellEnd"/>
      <w:r w:rsidRPr="00A3599F">
        <w:rPr>
          <w:sz w:val="28"/>
          <w:szCs w:val="28"/>
        </w:rPr>
        <w:t xml:space="preserve"> 100%, где</w:t>
      </w:r>
    </w:p>
    <w:p w:rsidR="00BE1D0D" w:rsidRPr="00A3599F" w:rsidRDefault="00BE1D0D" w:rsidP="00BE1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0D" w:rsidRPr="00A3599F" w:rsidRDefault="00BE1D0D" w:rsidP="00BE1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Еп</w:t>
      </w:r>
      <w:proofErr w:type="spellEnd"/>
      <w:r w:rsidRPr="00A3599F">
        <w:rPr>
          <w:sz w:val="28"/>
          <w:szCs w:val="28"/>
        </w:rPr>
        <w:t xml:space="preserve"> - эффективность выполнения целевого показателя</w:t>
      </w:r>
      <w:proofErr w:type="gramStart"/>
      <w:r w:rsidRPr="00A3599F">
        <w:rPr>
          <w:sz w:val="28"/>
          <w:szCs w:val="28"/>
        </w:rPr>
        <w:t>, %;</w:t>
      </w:r>
      <w:proofErr w:type="gramEnd"/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Иф</w:t>
      </w:r>
      <w:proofErr w:type="spellEnd"/>
      <w:r w:rsidRPr="00A3599F">
        <w:rPr>
          <w:sz w:val="28"/>
          <w:szCs w:val="28"/>
        </w:rPr>
        <w:t xml:space="preserve"> - фактическое значение целевого индикатора, достигнутого в ходе реализации Программы;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Ип</w:t>
      </w:r>
      <w:proofErr w:type="spellEnd"/>
      <w:r w:rsidRPr="00A3599F">
        <w:rPr>
          <w:sz w:val="28"/>
          <w:szCs w:val="28"/>
        </w:rPr>
        <w:t xml:space="preserve"> - плановое значение целевого индикатора, утвержденного Программой.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BE1D0D" w:rsidRPr="00A3599F" w:rsidRDefault="00BE1D0D" w:rsidP="00BE1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0D" w:rsidRPr="00A3599F" w:rsidRDefault="00BE1D0D" w:rsidP="00BE1D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0"/>
          <w:sz w:val="28"/>
          <w:szCs w:val="28"/>
        </w:rPr>
        <w:drawing>
          <wp:inline distT="0" distB="0" distL="0" distR="0">
            <wp:extent cx="32385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0D" w:rsidRPr="00A3599F" w:rsidRDefault="00BE1D0D" w:rsidP="00BE1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0D" w:rsidRPr="00A3599F" w:rsidRDefault="00BE1D0D" w:rsidP="00BE1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Е - эффективность реализации подпрограммы</w:t>
      </w:r>
      <w:proofErr w:type="gramStart"/>
      <w:r w:rsidRPr="00A3599F">
        <w:rPr>
          <w:sz w:val="28"/>
          <w:szCs w:val="28"/>
        </w:rPr>
        <w:t>, %;</w:t>
      </w:r>
      <w:proofErr w:type="gramEnd"/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Иф</w:t>
      </w:r>
      <w:proofErr w:type="spellEnd"/>
      <w:r w:rsidRPr="00A3599F">
        <w:rPr>
          <w:sz w:val="28"/>
          <w:szCs w:val="28"/>
        </w:rPr>
        <w:t xml:space="preserve"> - фактическое значение индикатора, достигнутого в ходе реализации Программы;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Ип</w:t>
      </w:r>
      <w:proofErr w:type="spellEnd"/>
      <w:r w:rsidRPr="00A3599F">
        <w:rPr>
          <w:sz w:val="28"/>
          <w:szCs w:val="28"/>
        </w:rPr>
        <w:t xml:space="preserve"> - плановое значение индикатора, утвержденного Программой;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3И - количество индикаторов Программы.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При значении показателей эффективности:</w:t>
      </w:r>
    </w:p>
    <w:p w:rsidR="00BE1D0D" w:rsidRPr="00A3599F" w:rsidRDefault="00BE1D0D" w:rsidP="00BE1D0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- 90% процентов и более - реализация Программы считается эффективной;</w:t>
      </w:r>
    </w:p>
    <w:p w:rsidR="00BE1D0D" w:rsidRDefault="00BE1D0D" w:rsidP="00BE1D0D">
      <w:pPr>
        <w:pStyle w:val="a4"/>
        <w:ind w:firstLine="0"/>
        <w:rPr>
          <w:szCs w:val="28"/>
        </w:rPr>
      </w:pPr>
      <w:r w:rsidRPr="00A3599F">
        <w:rPr>
          <w:szCs w:val="28"/>
        </w:rPr>
        <w:t>- менее 90% процентов - реализация Программы считается неэффективной</w:t>
      </w:r>
      <w:r w:rsidR="00435B46">
        <w:rPr>
          <w:szCs w:val="28"/>
        </w:rPr>
        <w:t>.</w:t>
      </w:r>
    </w:p>
    <w:p w:rsidR="00435B46" w:rsidRDefault="00435B46" w:rsidP="00BE1D0D">
      <w:pPr>
        <w:pStyle w:val="a4"/>
        <w:ind w:firstLine="0"/>
        <w:rPr>
          <w:szCs w:val="28"/>
        </w:rPr>
      </w:pPr>
    </w:p>
    <w:p w:rsidR="00435B46" w:rsidRDefault="00435B46" w:rsidP="00BE1D0D">
      <w:pPr>
        <w:pStyle w:val="a4"/>
        <w:ind w:firstLine="0"/>
        <w:rPr>
          <w:szCs w:val="28"/>
        </w:rPr>
      </w:pPr>
    </w:p>
    <w:p w:rsidR="00435B46" w:rsidRDefault="00435B46" w:rsidP="00BE1D0D">
      <w:pPr>
        <w:pStyle w:val="a4"/>
        <w:ind w:firstLine="0"/>
        <w:rPr>
          <w:szCs w:val="28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  <w:sectPr w:rsidR="00435B46" w:rsidSect="009169CE">
          <w:footerReference w:type="default" r:id="rId2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435B46" w:rsidRPr="000545D7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5B46" w:rsidRPr="000545D7" w:rsidRDefault="00C77BF4" w:rsidP="00435B46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35B46" w:rsidRPr="000545D7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35B46" w:rsidRDefault="00435B46" w:rsidP="00435B46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CA4C2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237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CA4C2D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35B46" w:rsidRDefault="00435B46" w:rsidP="00435B46">
      <w:pPr>
        <w:pStyle w:val="ConsPlusNormal"/>
        <w:jc w:val="both"/>
      </w:pPr>
    </w:p>
    <w:p w:rsidR="00435B46" w:rsidRPr="00B26C1B" w:rsidRDefault="00435B46" w:rsidP="00435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435B46" w:rsidRDefault="00435B46" w:rsidP="00435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435B46" w:rsidRDefault="00435B46" w:rsidP="00435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778"/>
        <w:gridCol w:w="3685"/>
        <w:gridCol w:w="964"/>
        <w:gridCol w:w="1304"/>
        <w:gridCol w:w="1304"/>
        <w:gridCol w:w="1417"/>
        <w:gridCol w:w="1474"/>
      </w:tblGrid>
      <w:tr w:rsidR="00435B46" w:rsidTr="006217BB">
        <w:tc>
          <w:tcPr>
            <w:tcW w:w="3382" w:type="dxa"/>
            <w:gridSpan w:val="2"/>
            <w:vMerge w:val="restart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5" w:type="dxa"/>
            <w:vMerge w:val="restart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964" w:type="dxa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304" w:type="dxa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721" w:type="dxa"/>
            <w:gridSpan w:val="2"/>
          </w:tcPr>
          <w:p w:rsidR="00435B46" w:rsidRPr="00C94136" w:rsidRDefault="00435B46" w:rsidP="00CA4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 w:rsidR="00CA4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4C2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4" w:type="dxa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435B46" w:rsidTr="006217BB">
        <w:tc>
          <w:tcPr>
            <w:tcW w:w="3382" w:type="dxa"/>
            <w:gridSpan w:val="2"/>
            <w:vMerge/>
          </w:tcPr>
          <w:p w:rsidR="00435B46" w:rsidRPr="00C94136" w:rsidRDefault="00435B46" w:rsidP="006217BB">
            <w:pPr>
              <w:jc w:val="center"/>
            </w:pPr>
          </w:p>
        </w:tc>
        <w:tc>
          <w:tcPr>
            <w:tcW w:w="3685" w:type="dxa"/>
            <w:vMerge/>
          </w:tcPr>
          <w:p w:rsidR="00435B46" w:rsidRPr="00C94136" w:rsidRDefault="00435B46" w:rsidP="006217BB">
            <w:pPr>
              <w:jc w:val="center"/>
            </w:pPr>
          </w:p>
        </w:tc>
        <w:tc>
          <w:tcPr>
            <w:tcW w:w="96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417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7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35B46" w:rsidTr="006217BB">
        <w:tc>
          <w:tcPr>
            <w:tcW w:w="604" w:type="dxa"/>
            <w:vAlign w:val="center"/>
          </w:tcPr>
          <w:p w:rsidR="00435B46" w:rsidRPr="00C94136" w:rsidRDefault="00435B46" w:rsidP="0062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 сельское поселение</w:t>
            </w:r>
          </w:p>
        </w:tc>
        <w:tc>
          <w:tcPr>
            <w:tcW w:w="3685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с. Уинское, ул. Коммунистическая, д. 40</w:t>
            </w:r>
          </w:p>
        </w:tc>
        <w:tc>
          <w:tcPr>
            <w:tcW w:w="96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417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vAlign w:val="center"/>
          </w:tcPr>
          <w:p w:rsidR="00435B46" w:rsidRPr="00C94136" w:rsidRDefault="00CA4C2D" w:rsidP="00CA4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435B46"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B46" w:rsidTr="006217BB">
        <w:tc>
          <w:tcPr>
            <w:tcW w:w="604" w:type="dxa"/>
            <w:vAlign w:val="center"/>
          </w:tcPr>
          <w:p w:rsidR="00435B46" w:rsidRPr="00C94136" w:rsidRDefault="00435B46" w:rsidP="0062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 сельское поселение</w:t>
            </w:r>
          </w:p>
        </w:tc>
        <w:tc>
          <w:tcPr>
            <w:tcW w:w="3685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с. Уинское, ул. Ленина, д. 15</w:t>
            </w:r>
          </w:p>
        </w:tc>
        <w:tc>
          <w:tcPr>
            <w:tcW w:w="96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324,10</w:t>
            </w:r>
          </w:p>
        </w:tc>
        <w:tc>
          <w:tcPr>
            <w:tcW w:w="1417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vAlign w:val="center"/>
          </w:tcPr>
          <w:p w:rsidR="00435B46" w:rsidRPr="00C94136" w:rsidRDefault="00CA4C2D" w:rsidP="00AB6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35B46"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B46" w:rsidTr="006217BB">
        <w:tc>
          <w:tcPr>
            <w:tcW w:w="604" w:type="dxa"/>
            <w:vAlign w:val="center"/>
          </w:tcPr>
          <w:p w:rsidR="00435B46" w:rsidRPr="00C94136" w:rsidRDefault="00435B46" w:rsidP="0062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 сельское поселение</w:t>
            </w:r>
          </w:p>
        </w:tc>
        <w:tc>
          <w:tcPr>
            <w:tcW w:w="3685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с. Уинское, ул. Октябрьская, д. 9</w:t>
            </w:r>
          </w:p>
        </w:tc>
        <w:tc>
          <w:tcPr>
            <w:tcW w:w="96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417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vAlign w:val="center"/>
          </w:tcPr>
          <w:p w:rsidR="00435B46" w:rsidRPr="00C94136" w:rsidRDefault="00CA4C2D" w:rsidP="00AB6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35B46"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B46" w:rsidTr="006217BB">
        <w:tc>
          <w:tcPr>
            <w:tcW w:w="604" w:type="dxa"/>
            <w:vAlign w:val="center"/>
          </w:tcPr>
          <w:p w:rsidR="00435B46" w:rsidRPr="00C94136" w:rsidRDefault="00435B46" w:rsidP="0062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 сельское поселение</w:t>
            </w:r>
          </w:p>
        </w:tc>
        <w:tc>
          <w:tcPr>
            <w:tcW w:w="3685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с. Уинское, ул. Свободы, д. 35</w:t>
            </w:r>
          </w:p>
        </w:tc>
        <w:tc>
          <w:tcPr>
            <w:tcW w:w="96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318,80</w:t>
            </w:r>
          </w:p>
        </w:tc>
        <w:tc>
          <w:tcPr>
            <w:tcW w:w="1417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vAlign w:val="center"/>
          </w:tcPr>
          <w:p w:rsidR="00435B46" w:rsidRPr="00C94136" w:rsidRDefault="00CA4C2D" w:rsidP="00AB6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35B46"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B46" w:rsidTr="006217BB">
        <w:tc>
          <w:tcPr>
            <w:tcW w:w="604" w:type="dxa"/>
            <w:vAlign w:val="center"/>
          </w:tcPr>
          <w:p w:rsidR="00435B46" w:rsidRPr="00C94136" w:rsidRDefault="00435B46" w:rsidP="00621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435B46" w:rsidRPr="00C94136" w:rsidRDefault="00435B46" w:rsidP="00621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35B46" w:rsidRPr="00C94136" w:rsidRDefault="00435B46" w:rsidP="00621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74" w:type="dxa"/>
            <w:vAlign w:val="center"/>
          </w:tcPr>
          <w:p w:rsidR="00435B46" w:rsidRPr="00C9413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435B46" w:rsidRDefault="00435B46" w:rsidP="005312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B46" w:rsidRPr="000545D7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5B46" w:rsidRPr="000545D7" w:rsidRDefault="00435B46" w:rsidP="00435B46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B46" w:rsidRDefault="00435B46" w:rsidP="00435B46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CA4C2D">
        <w:rPr>
          <w:rFonts w:ascii="Times New Roman" w:hAnsi="Times New Roman" w:cs="Times New Roman"/>
          <w:sz w:val="24"/>
          <w:szCs w:val="24"/>
        </w:rPr>
        <w:t>округа</w:t>
      </w:r>
      <w:r w:rsidR="00531237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CA4C2D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35B46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Pr="00A02224" w:rsidRDefault="00435B46" w:rsidP="00435B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</w:t>
      </w:r>
      <w:proofErr w:type="gramStart"/>
      <w:r w:rsidRPr="00A022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2224">
        <w:rPr>
          <w:rFonts w:ascii="Times New Roman" w:hAnsi="Times New Roman" w:cs="Times New Roman"/>
          <w:sz w:val="28"/>
          <w:szCs w:val="28"/>
        </w:rPr>
        <w:t xml:space="preserve"> аварийного</w:t>
      </w:r>
    </w:p>
    <w:p w:rsidR="00435B46" w:rsidRPr="00A02224" w:rsidRDefault="00435B46" w:rsidP="00435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435B46" w:rsidRPr="00A02224" w:rsidRDefault="00435B46" w:rsidP="00435B46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2553"/>
        <w:gridCol w:w="2836"/>
        <w:gridCol w:w="1416"/>
        <w:gridCol w:w="2836"/>
        <w:gridCol w:w="2694"/>
        <w:gridCol w:w="1275"/>
      </w:tblGrid>
      <w:tr w:rsidR="00435B46" w:rsidTr="002766D7">
        <w:tc>
          <w:tcPr>
            <w:tcW w:w="565" w:type="dxa"/>
            <w:vMerge w:val="restart"/>
            <w:vAlign w:val="center"/>
          </w:tcPr>
          <w:p w:rsidR="00435B46" w:rsidRPr="00666133" w:rsidRDefault="00435B46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35B46" w:rsidRPr="00666133" w:rsidRDefault="00435B46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5" w:type="dxa"/>
            <w:gridSpan w:val="3"/>
            <w:vAlign w:val="center"/>
          </w:tcPr>
          <w:p w:rsidR="00435B46" w:rsidRPr="00666133" w:rsidRDefault="00435B46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805" w:type="dxa"/>
            <w:gridSpan w:val="3"/>
            <w:vAlign w:val="center"/>
          </w:tcPr>
          <w:p w:rsidR="00435B46" w:rsidRPr="00666133" w:rsidRDefault="00435B46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755BEC" w:rsidTr="00F50D83">
        <w:tc>
          <w:tcPr>
            <w:tcW w:w="565" w:type="dxa"/>
            <w:vMerge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94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5BEC" w:rsidTr="00F50D83">
        <w:tc>
          <w:tcPr>
            <w:tcW w:w="565" w:type="dxa"/>
            <w:vMerge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3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3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4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55BEC" w:rsidTr="00F50D83">
        <w:tc>
          <w:tcPr>
            <w:tcW w:w="56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55BEC" w:rsidRPr="00666133" w:rsidRDefault="00531237" w:rsidP="005312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2020-2021</w:t>
            </w:r>
            <w:r w:rsidR="00755BEC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 </w:t>
            </w:r>
            <w:r w:rsidR="00755B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553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2836" w:type="dxa"/>
            <w:vAlign w:val="center"/>
          </w:tcPr>
          <w:p w:rsidR="00755BEC" w:rsidRPr="00AB6C79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506,00</w:t>
            </w:r>
          </w:p>
        </w:tc>
        <w:tc>
          <w:tcPr>
            <w:tcW w:w="1416" w:type="dxa"/>
            <w:vAlign w:val="center"/>
          </w:tcPr>
          <w:p w:rsidR="00755BEC" w:rsidRPr="002759AF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1006.20</w:t>
            </w:r>
          </w:p>
        </w:tc>
        <w:tc>
          <w:tcPr>
            <w:tcW w:w="2836" w:type="dxa"/>
            <w:vAlign w:val="center"/>
          </w:tcPr>
          <w:p w:rsidR="00755BEC" w:rsidRPr="007B11D7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55BEC" w:rsidTr="00F50D83">
        <w:tc>
          <w:tcPr>
            <w:tcW w:w="56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По этапу 2020 года</w:t>
            </w:r>
          </w:p>
        </w:tc>
        <w:tc>
          <w:tcPr>
            <w:tcW w:w="2553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2836" w:type="dxa"/>
            <w:vAlign w:val="center"/>
          </w:tcPr>
          <w:p w:rsidR="00755BEC" w:rsidRPr="00370CBF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2836" w:type="dxa"/>
            <w:vAlign w:val="center"/>
          </w:tcPr>
          <w:p w:rsidR="00755BEC" w:rsidRPr="007B11D7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755BEC" w:rsidRPr="00370CBF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5BEC" w:rsidTr="00F50D83">
        <w:tc>
          <w:tcPr>
            <w:tcW w:w="56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По этапу 2021 года</w:t>
            </w:r>
          </w:p>
        </w:tc>
        <w:tc>
          <w:tcPr>
            <w:tcW w:w="2553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6" w:type="dxa"/>
            <w:vAlign w:val="center"/>
          </w:tcPr>
          <w:p w:rsidR="00755BEC" w:rsidRPr="00AB6C79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506,00</w:t>
            </w:r>
          </w:p>
        </w:tc>
        <w:tc>
          <w:tcPr>
            <w:tcW w:w="1416" w:type="dxa"/>
            <w:vAlign w:val="center"/>
          </w:tcPr>
          <w:p w:rsidR="00755BEC" w:rsidRPr="00AB6C79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506,00</w:t>
            </w:r>
          </w:p>
        </w:tc>
        <w:tc>
          <w:tcPr>
            <w:tcW w:w="2836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vAlign w:val="center"/>
          </w:tcPr>
          <w:p w:rsidR="00755BEC" w:rsidRPr="00D73C6E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55BEC" w:rsidRPr="00666133" w:rsidRDefault="00755BEC" w:rsidP="006217B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35B46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270B6C" w:rsidRDefault="00270B6C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755BEC" w:rsidRDefault="00755BEC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755BEC" w:rsidRDefault="00755BEC" w:rsidP="005312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31237" w:rsidRDefault="00531237" w:rsidP="005312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55BEC" w:rsidRDefault="00755BEC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Pr="000545D7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5B46" w:rsidRPr="000545D7" w:rsidRDefault="00435B46" w:rsidP="00435B46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B46" w:rsidRDefault="00435B46" w:rsidP="00435B46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>Уинского муниципального</w:t>
      </w:r>
      <w:r w:rsidR="00CA4C2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31237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CA4C2D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35B4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46" w:rsidRPr="002A283D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Уинского</w:t>
      </w:r>
      <w:r w:rsidRPr="002A2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35B46" w:rsidRPr="002A283D" w:rsidRDefault="00435B46" w:rsidP="00435B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2A2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CA4C2D">
        <w:rPr>
          <w:rFonts w:ascii="Times New Roman" w:hAnsi="Times New Roman" w:cs="Times New Roman"/>
          <w:b/>
          <w:sz w:val="28"/>
          <w:szCs w:val="28"/>
        </w:rPr>
        <w:t>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35B46" w:rsidRPr="002A283D" w:rsidRDefault="00435B46" w:rsidP="00435B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A283D">
        <w:rPr>
          <w:rFonts w:ascii="Times New Roman" w:hAnsi="Times New Roman" w:cs="Times New Roman"/>
          <w:b/>
          <w:sz w:val="28"/>
          <w:szCs w:val="28"/>
        </w:rPr>
        <w:t>-202</w:t>
      </w:r>
      <w:r w:rsidR="00CA4C2D">
        <w:rPr>
          <w:rFonts w:ascii="Times New Roman" w:hAnsi="Times New Roman" w:cs="Times New Roman"/>
          <w:b/>
          <w:sz w:val="28"/>
          <w:szCs w:val="28"/>
        </w:rPr>
        <w:t>1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435B46" w:rsidTr="006217B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435B46" w:rsidTr="006217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rPr>
                <w:sz w:val="26"/>
                <w:szCs w:val="26"/>
              </w:rPr>
            </w:pPr>
          </w:p>
        </w:tc>
      </w:tr>
      <w:tr w:rsidR="00435B46" w:rsidTr="006217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35B46" w:rsidTr="006217BB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435B46" w:rsidTr="006217BB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435B46" w:rsidRPr="00EF720D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A53BE2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B16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B46" w:rsidRPr="00150857" w:rsidRDefault="00435B46" w:rsidP="00621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4 МКД</w:t>
            </w:r>
          </w:p>
        </w:tc>
      </w:tr>
      <w:tr w:rsidR="00435B46" w:rsidTr="006217BB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B46" w:rsidRPr="00150857" w:rsidRDefault="00435B46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35B46" w:rsidTr="006217BB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B46" w:rsidRPr="00EF720D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EF720D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B46" w:rsidRPr="00150857" w:rsidRDefault="00435B46" w:rsidP="00621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</w:tc>
      </w:tr>
    </w:tbl>
    <w:p w:rsidR="00435B46" w:rsidRPr="0068003E" w:rsidRDefault="00435B46" w:rsidP="00435B46">
      <w:pPr>
        <w:ind w:firstLine="708"/>
        <w:jc w:val="both"/>
        <w:outlineLvl w:val="0"/>
        <w:rPr>
          <w:sz w:val="28"/>
          <w:szCs w:val="28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270B6C" w:rsidRDefault="00270B6C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Pr="000545D7" w:rsidRDefault="00435B46" w:rsidP="00435B46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35B46" w:rsidRPr="000545D7" w:rsidRDefault="00435B46" w:rsidP="00435B46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B46" w:rsidRDefault="00435B46" w:rsidP="00435B46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6B160A">
        <w:rPr>
          <w:rFonts w:ascii="Times New Roman" w:hAnsi="Times New Roman" w:cs="Times New Roman"/>
          <w:sz w:val="24"/>
          <w:szCs w:val="24"/>
        </w:rPr>
        <w:t>округа</w:t>
      </w:r>
      <w:r w:rsidR="00531237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6B160A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Перечень целевых показателей Программы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2737"/>
        <w:gridCol w:w="2824"/>
      </w:tblGrid>
      <w:tr w:rsidR="00435B46" w:rsidTr="006217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программных мероприятий</w:t>
            </w:r>
          </w:p>
        </w:tc>
      </w:tr>
      <w:tr w:rsidR="00435B46" w:rsidTr="006217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160A">
              <w:rPr>
                <w:rFonts w:ascii="Times New Roman" w:hAnsi="Times New Roman" w:cs="Times New Roman"/>
                <w:sz w:val="26"/>
                <w:szCs w:val="26"/>
              </w:rPr>
              <w:t>20-2021</w:t>
            </w:r>
          </w:p>
          <w:p w:rsidR="00435B46" w:rsidRPr="00F216B6" w:rsidRDefault="00435B46" w:rsidP="006217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rPr>
                <w:sz w:val="26"/>
                <w:szCs w:val="26"/>
              </w:rPr>
            </w:pPr>
          </w:p>
        </w:tc>
      </w:tr>
      <w:tr w:rsidR="00435B46" w:rsidTr="00621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35B46" w:rsidTr="006217BB">
        <w:trPr>
          <w:trHeight w:val="630"/>
        </w:trPr>
        <w:tc>
          <w:tcPr>
            <w:tcW w:w="12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сельском поселении»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46" w:rsidTr="006217BB">
        <w:tc>
          <w:tcPr>
            <w:tcW w:w="12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1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46" w:rsidTr="006217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A53BE2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строительству, ЖКХ и содержанию дорог администрации Уинского муниципального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587E1A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40784A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46" w:rsidRPr="0040784A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435B46" w:rsidTr="006217B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строительству, ЖКХ и содержанию дорог администрации </w:t>
            </w:r>
          </w:p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587E1A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68003E" w:rsidRDefault="00435B46" w:rsidP="006217BB">
            <w:pPr>
              <w:autoSpaceDE w:val="0"/>
              <w:autoSpaceDN w:val="0"/>
              <w:adjustRightInd w:val="0"/>
              <w:jc w:val="center"/>
            </w:pPr>
            <w:r>
              <w:t>1006,20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B46" w:rsidRPr="0068003E" w:rsidRDefault="00435B46" w:rsidP="006217BB">
            <w:pPr>
              <w:autoSpaceDE w:val="0"/>
              <w:autoSpaceDN w:val="0"/>
              <w:adjustRightInd w:val="0"/>
            </w:pPr>
          </w:p>
        </w:tc>
      </w:tr>
      <w:tr w:rsidR="00435B46" w:rsidTr="006217B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35B46" w:rsidRPr="00F216B6" w:rsidRDefault="00435B46" w:rsidP="00621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F216B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587E1A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46" w:rsidRPr="0068003E" w:rsidRDefault="00435B46" w:rsidP="006217BB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68003E" w:rsidRDefault="00435B46" w:rsidP="006217BB">
            <w:pPr>
              <w:autoSpaceDE w:val="0"/>
              <w:autoSpaceDN w:val="0"/>
              <w:adjustRightInd w:val="0"/>
            </w:pPr>
          </w:p>
        </w:tc>
      </w:tr>
    </w:tbl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1595" w:rsidRDefault="00A91595" w:rsidP="005312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31237" w:rsidRDefault="00531237" w:rsidP="005312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Pr="000545D7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5B46" w:rsidRPr="000545D7" w:rsidRDefault="00435B46" w:rsidP="00435B46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B46" w:rsidRDefault="00435B46" w:rsidP="00435B46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>Уинского муниципального</w:t>
      </w:r>
      <w:r w:rsidR="006B160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31237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6B160A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35B4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35B4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Фонда содействия реформированию ЖКХ</w:t>
      </w: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7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709"/>
        <w:gridCol w:w="850"/>
        <w:gridCol w:w="709"/>
        <w:gridCol w:w="3261"/>
        <w:gridCol w:w="3402"/>
        <w:gridCol w:w="236"/>
        <w:gridCol w:w="993"/>
        <w:gridCol w:w="1270"/>
      </w:tblGrid>
      <w:tr w:rsidR="00435B46" w:rsidTr="00755BEC">
        <w:trPr>
          <w:gridAfter w:val="3"/>
          <w:wAfter w:w="2499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260237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260237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260237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A91595" w:rsidTr="00755BEC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91595" w:rsidRPr="000059B6" w:rsidRDefault="00A91595" w:rsidP="00F50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595" w:rsidTr="00755BEC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Pr="00F216B6" w:rsidRDefault="00A91595" w:rsidP="00F5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95" w:rsidTr="00755BEC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14AA7" w:rsidRDefault="00A91595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района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14AA7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F50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595" w:rsidTr="00755BEC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914AA7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A53BE2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F50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595" w:rsidTr="00755BEC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14AA7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91595" w:rsidRPr="00914AA7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A53BE2" w:rsidRDefault="00A91595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</w:t>
            </w:r>
            <w:r w:rsidRPr="00A53BE2">
              <w:rPr>
                <w:b/>
                <w:sz w:val="22"/>
                <w:szCs w:val="22"/>
              </w:rPr>
              <w:lastRenderedPageBreak/>
              <w:t xml:space="preserve">Уинского муниципального района» </w:t>
            </w:r>
          </w:p>
          <w:p w:rsidR="00A91595" w:rsidRPr="006C41D0" w:rsidRDefault="00A91595" w:rsidP="006217B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595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595" w:rsidTr="00755B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14AA7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91595" w:rsidRPr="00914AA7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A53BE2" w:rsidRDefault="00A91595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  <w:p w:rsidR="00A91595" w:rsidRPr="006C41D0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B12E8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309502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595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435B46" w:rsidRPr="00F216B6" w:rsidRDefault="00435B46" w:rsidP="00435B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35B46" w:rsidRPr="0068003E" w:rsidRDefault="00435B46" w:rsidP="00435B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270B6C" w:rsidRDefault="00270B6C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Pr="000545D7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35B46" w:rsidRPr="000545D7" w:rsidRDefault="00435B46" w:rsidP="00435B46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B46" w:rsidRDefault="00435B46" w:rsidP="00435B46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AE2073">
        <w:rPr>
          <w:rFonts w:ascii="Times New Roman" w:hAnsi="Times New Roman" w:cs="Times New Roman"/>
          <w:sz w:val="24"/>
          <w:szCs w:val="24"/>
        </w:rPr>
        <w:t>округа</w:t>
      </w:r>
      <w:r w:rsidR="00531237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AE2073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35B4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35B4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7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709"/>
        <w:gridCol w:w="850"/>
        <w:gridCol w:w="709"/>
        <w:gridCol w:w="2836"/>
        <w:gridCol w:w="3261"/>
        <w:gridCol w:w="236"/>
        <w:gridCol w:w="1277"/>
        <w:gridCol w:w="1270"/>
      </w:tblGrid>
      <w:tr w:rsidR="00435B46" w:rsidTr="00270B6C">
        <w:trPr>
          <w:gridAfter w:val="3"/>
          <w:wAfter w:w="2783" w:type="dxa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260237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260237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260237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A91595" w:rsidTr="00270B6C">
        <w:trPr>
          <w:gridAfter w:val="2"/>
          <w:wAfter w:w="2547" w:type="dxa"/>
          <w:trHeight w:val="559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91595" w:rsidRPr="000059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595" w:rsidTr="00270B6C">
        <w:trPr>
          <w:gridAfter w:val="2"/>
          <w:wAfter w:w="2547" w:type="dxa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95" w:rsidTr="00270B6C">
        <w:trPr>
          <w:gridAfter w:val="2"/>
          <w:wAfter w:w="2547" w:type="dxa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14AA7" w:rsidRDefault="00A91595" w:rsidP="00473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муниципального </w:t>
            </w:r>
            <w:r w:rsidR="005312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123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="00473FF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53123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14AA7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F216B6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B12E8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B12E8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595" w:rsidTr="00F50D83">
        <w:trPr>
          <w:gridAfter w:val="2"/>
          <w:wAfter w:w="2547" w:type="dxa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914AA7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595" w:rsidRPr="006C41D0" w:rsidRDefault="00A91595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260237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AE2073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0B12E8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0D83" w:rsidTr="00F50D83">
        <w:trPr>
          <w:gridAfter w:val="2"/>
          <w:wAfter w:w="2547" w:type="dxa"/>
          <w:trHeight w:val="148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3" w:rsidRPr="00914AA7" w:rsidRDefault="00F50D83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F50D83" w:rsidRPr="00914AA7" w:rsidRDefault="00F50D83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D83" w:rsidRPr="00A53BE2" w:rsidRDefault="00F50D83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</w:t>
            </w:r>
            <w:r w:rsidRPr="00A53BE2">
              <w:rPr>
                <w:b/>
                <w:sz w:val="22"/>
                <w:szCs w:val="22"/>
              </w:rPr>
              <w:lastRenderedPageBreak/>
              <w:t xml:space="preserve">Уинского муниципального района» </w:t>
            </w:r>
          </w:p>
          <w:p w:rsidR="00F50D83" w:rsidRPr="00260237" w:rsidRDefault="00F50D83" w:rsidP="0062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D83" w:rsidRPr="00260237" w:rsidRDefault="00F50D83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3" w:rsidRPr="00260237" w:rsidRDefault="00F50D83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3" w:rsidRPr="00260237" w:rsidRDefault="00F50D83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3" w:rsidRPr="00260237" w:rsidRDefault="00F50D83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3" w:rsidRPr="000B12E8" w:rsidRDefault="00F50D83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3" w:rsidRPr="000B12E8" w:rsidRDefault="00F50D83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0D83" w:rsidRDefault="00F50D83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0B6C" w:rsidTr="00F50D83"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6C" w:rsidRPr="00914AA7" w:rsidRDefault="00270B6C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270B6C" w:rsidRPr="00914AA7" w:rsidRDefault="00270B6C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B6C" w:rsidRPr="00A53BE2" w:rsidRDefault="00270B6C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  <w:p w:rsidR="00270B6C" w:rsidRPr="006C41D0" w:rsidRDefault="00270B6C" w:rsidP="006217B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B6C" w:rsidRPr="00260237" w:rsidRDefault="00270B6C" w:rsidP="0062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6C" w:rsidRPr="00260237" w:rsidRDefault="00270B6C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6C" w:rsidRPr="00590439" w:rsidRDefault="00270B6C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309602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6C" w:rsidRPr="00260237" w:rsidRDefault="00270B6C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6C" w:rsidRPr="000B12E8" w:rsidRDefault="00270B6C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6C" w:rsidRPr="000B12E8" w:rsidRDefault="00270B6C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1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B6C" w:rsidRDefault="00270B6C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6C" w:rsidRDefault="00270B6C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5B46" w:rsidRPr="00F216B6" w:rsidRDefault="00435B46" w:rsidP="00435B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35B46" w:rsidRPr="0068003E" w:rsidRDefault="00435B46" w:rsidP="00435B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270B6C" w:rsidRDefault="00270B6C" w:rsidP="00F50D8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50D83" w:rsidRDefault="00F50D83" w:rsidP="00F50D8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70B6C" w:rsidRDefault="00270B6C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270B6C" w:rsidRDefault="00270B6C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35B46" w:rsidRPr="000545D7" w:rsidRDefault="00435B46" w:rsidP="00435B46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35B46" w:rsidRPr="000545D7" w:rsidRDefault="00435B46" w:rsidP="00435B46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B46" w:rsidRDefault="00435B46" w:rsidP="00435B46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Pr="000545D7">
        <w:rPr>
          <w:rFonts w:ascii="Times New Roman" w:hAnsi="Times New Roman" w:cs="Times New Roman"/>
          <w:sz w:val="24"/>
          <w:szCs w:val="24"/>
        </w:rPr>
        <w:t xml:space="preserve">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AE2073">
        <w:rPr>
          <w:rFonts w:ascii="Times New Roman" w:hAnsi="Times New Roman" w:cs="Times New Roman"/>
          <w:sz w:val="24"/>
          <w:szCs w:val="24"/>
        </w:rPr>
        <w:t>округа</w:t>
      </w:r>
      <w:r w:rsidR="00473FFA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AE2073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35B4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435B46" w:rsidRPr="00F216B6" w:rsidRDefault="00435B46" w:rsidP="00435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992"/>
        <w:gridCol w:w="708"/>
        <w:gridCol w:w="3261"/>
        <w:gridCol w:w="3544"/>
        <w:gridCol w:w="236"/>
      </w:tblGrid>
      <w:tr w:rsidR="00435B46" w:rsidTr="00270B6C">
        <w:trPr>
          <w:gridAfter w:val="1"/>
          <w:wAfter w:w="236" w:type="dxa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C3529B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C3529B" w:rsidRDefault="00435B46" w:rsidP="006217BB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C3529B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6" w:rsidRPr="00C3529B" w:rsidRDefault="00435B46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A91595" w:rsidTr="00755BEC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91595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595" w:rsidTr="00755B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1595" w:rsidTr="00755BEC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района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91595" w:rsidRPr="00C3529B" w:rsidRDefault="00A91595" w:rsidP="00473F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муниципальном </w:t>
            </w:r>
            <w:r w:rsidR="00473FFA">
              <w:rPr>
                <w:rFonts w:ascii="Times New Roman" w:hAnsi="Times New Roman" w:cs="Times New Roman"/>
                <w:b/>
                <w:sz w:val="22"/>
                <w:szCs w:val="22"/>
              </w:rPr>
              <w:t>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473FF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15236092,00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15236092,00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621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1595" w:rsidTr="00755BEC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B12990" w:rsidRDefault="00A91595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15236092,00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15236092,00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621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1595" w:rsidTr="00755B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91595" w:rsidRPr="00C3529B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Default="00A91595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</w:t>
            </w:r>
            <w:r w:rsidRPr="00A53BE2">
              <w:rPr>
                <w:b/>
                <w:sz w:val="22"/>
                <w:szCs w:val="22"/>
              </w:rPr>
              <w:lastRenderedPageBreak/>
              <w:t xml:space="preserve">района» </w:t>
            </w:r>
          </w:p>
          <w:p w:rsidR="00A91595" w:rsidRPr="00C3529B" w:rsidRDefault="00A91595" w:rsidP="006217B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809</w:t>
            </w:r>
          </w:p>
          <w:p w:rsidR="00A91595" w:rsidRPr="00C3529B" w:rsidRDefault="00A91595" w:rsidP="0062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15236092,00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15236092,00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621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1595" w:rsidTr="00755BEC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91595" w:rsidRPr="00C3529B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595" w:rsidRPr="00F55A86" w:rsidRDefault="00A91595" w:rsidP="006217BB">
            <w:pPr>
              <w:rPr>
                <w:b/>
                <w:sz w:val="22"/>
                <w:szCs w:val="22"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57723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552615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5526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309502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AE2073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14474287,40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14474287,40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1595" w:rsidRDefault="00A91595" w:rsidP="006217BB"/>
        </w:tc>
      </w:tr>
      <w:tr w:rsidR="00A91595" w:rsidTr="00755BEC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552615" w:rsidRDefault="00A91595" w:rsidP="0062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95" w:rsidRPr="00C3529B" w:rsidRDefault="00A91595" w:rsidP="0062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957723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552615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5526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309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526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Pr="00C3529B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Default="00A91595" w:rsidP="0062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5" w:rsidRDefault="00A91595" w:rsidP="0062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761804,60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595" w:rsidRDefault="00A91595" w:rsidP="006217BB"/>
        </w:tc>
      </w:tr>
    </w:tbl>
    <w:p w:rsidR="00435B46" w:rsidRPr="006F0EC5" w:rsidRDefault="00435B46" w:rsidP="00435B46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35B46" w:rsidRPr="00E15324" w:rsidRDefault="00435B46" w:rsidP="00435B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435B46" w:rsidRDefault="00435B46" w:rsidP="00435B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435B46" w:rsidRPr="00B24FD8" w:rsidRDefault="00435B46" w:rsidP="00435B46">
      <w:pPr>
        <w:tabs>
          <w:tab w:val="left" w:pos="1080"/>
        </w:tabs>
      </w:pPr>
    </w:p>
    <w:p w:rsidR="00435B46" w:rsidRDefault="00435B46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C5759D" w:rsidRDefault="00C5759D" w:rsidP="00BE1D0D">
      <w:pPr>
        <w:pStyle w:val="a4"/>
        <w:ind w:firstLine="0"/>
      </w:pPr>
    </w:p>
    <w:p w:rsidR="00270B6C" w:rsidRDefault="00270B6C" w:rsidP="00BE1D0D">
      <w:pPr>
        <w:pStyle w:val="a4"/>
        <w:ind w:firstLine="0"/>
      </w:pPr>
    </w:p>
    <w:p w:rsidR="00E23010" w:rsidRDefault="00E23010" w:rsidP="00E23010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270B6C" w:rsidRDefault="00270B6C" w:rsidP="00E23010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3010" w:rsidRPr="000545D7" w:rsidRDefault="00E23010" w:rsidP="00E23010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23010" w:rsidRPr="000545D7" w:rsidRDefault="00E23010" w:rsidP="00E23010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23010" w:rsidRDefault="00E23010" w:rsidP="00E23010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Pr="000545D7">
        <w:rPr>
          <w:rFonts w:ascii="Times New Roman" w:hAnsi="Times New Roman" w:cs="Times New Roman"/>
          <w:sz w:val="24"/>
          <w:szCs w:val="24"/>
        </w:rPr>
        <w:t xml:space="preserve">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AE2073">
        <w:rPr>
          <w:rFonts w:ascii="Times New Roman" w:hAnsi="Times New Roman" w:cs="Times New Roman"/>
          <w:sz w:val="24"/>
          <w:szCs w:val="24"/>
        </w:rPr>
        <w:t>округа</w:t>
      </w:r>
      <w:r w:rsidR="00473FFA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5D7">
        <w:rPr>
          <w:rFonts w:ascii="Times New Roman" w:hAnsi="Times New Roman" w:cs="Times New Roman"/>
          <w:sz w:val="24"/>
          <w:szCs w:val="24"/>
        </w:rPr>
        <w:t>-20</w:t>
      </w:r>
      <w:r w:rsidR="00AE2073">
        <w:rPr>
          <w:rFonts w:ascii="Times New Roman" w:hAnsi="Times New Roman" w:cs="Times New Roman"/>
          <w:sz w:val="24"/>
          <w:szCs w:val="24"/>
        </w:rPr>
        <w:t>21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5759D" w:rsidRPr="00EB4F74" w:rsidRDefault="00C5759D" w:rsidP="00E2301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5759D" w:rsidRPr="00C5759D" w:rsidRDefault="00C5759D" w:rsidP="00C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5759D" w:rsidRPr="00C5759D" w:rsidRDefault="00C5759D" w:rsidP="00C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 xml:space="preserve">мероприятий реализации муниципальной программы </w:t>
      </w:r>
    </w:p>
    <w:p w:rsidR="00C5759D" w:rsidRDefault="00C5759D" w:rsidP="00C575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AE2073">
        <w:rPr>
          <w:rFonts w:ascii="Times New Roman" w:hAnsi="Times New Roman" w:cs="Times New Roman"/>
          <w:b/>
          <w:sz w:val="28"/>
          <w:szCs w:val="28"/>
        </w:rPr>
        <w:t>округе</w:t>
      </w:r>
      <w:r w:rsidR="00473FFA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759D" w:rsidRPr="00C5759D" w:rsidRDefault="00AE2073" w:rsidP="00C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C5759D"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5759D" w:rsidRPr="00C575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985"/>
        <w:gridCol w:w="1134"/>
        <w:gridCol w:w="1134"/>
        <w:gridCol w:w="1417"/>
        <w:gridCol w:w="993"/>
        <w:gridCol w:w="1275"/>
        <w:gridCol w:w="851"/>
        <w:gridCol w:w="709"/>
        <w:gridCol w:w="1417"/>
      </w:tblGrid>
      <w:tr w:rsidR="00C5759D" w:rsidRPr="00EB4F74" w:rsidTr="0029516A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риятий, мероприятий и результатов, вех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C5759D" w:rsidRPr="00C5759D" w:rsidRDefault="00C5759D" w:rsidP="00C57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д.м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руб.</w:t>
            </w:r>
          </w:p>
        </w:tc>
      </w:tr>
      <w:tr w:rsidR="00C5759D" w:rsidRPr="00EB4F74" w:rsidTr="00537206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C57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C5759D" w:rsidRPr="00EB4F74" w:rsidTr="00537206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9D" w:rsidRPr="00C5759D" w:rsidRDefault="00C5759D" w:rsidP="004C4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47FA1" w:rsidRPr="00EB4F74" w:rsidTr="00537206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4C4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4C4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8C5212" w:rsidRDefault="00647FA1" w:rsidP="00A01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Муниципальное казенное учреждение  «Управление по строительству, ЖКХ и содержанию дорог </w:t>
            </w:r>
            <w:proofErr w:type="spellStart"/>
            <w:proofErr w:type="gramStart"/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админист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рации</w:t>
            </w:r>
            <w:proofErr w:type="spellEnd"/>
            <w:proofErr w:type="gramEnd"/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Уинского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A01586" w:rsidP="00E2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A01586" w:rsidP="00E2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E20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CA4C2D" w:rsidP="00B53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30472184,00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CA4C2D" w:rsidP="00215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1523609,20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CA4C2D" w:rsidP="00B53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28948574,80</w:t>
            </w:r>
          </w:p>
        </w:tc>
      </w:tr>
      <w:tr w:rsidR="00647FA1" w:rsidRPr="00EB4F74" w:rsidTr="0053720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4C4AD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2951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</w:t>
            </w:r>
            <w:r w:rsidR="0029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произвести переселение граждан</w:t>
            </w:r>
            <w:r w:rsidR="00A01586">
              <w:rPr>
                <w:rFonts w:ascii="Times New Roman" w:hAnsi="Times New Roman" w:cs="Times New Roman"/>
                <w:sz w:val="24"/>
                <w:szCs w:val="24"/>
              </w:rPr>
              <w:t>/ 4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C5759D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E23010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E20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47FA1" w:rsidRPr="00EB4F74" w:rsidTr="0053720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4C4AD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2951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 w:rsidR="00A01586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фонда/1006</w:t>
            </w:r>
            <w:r w:rsidR="00215D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A015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A015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C5759D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E23010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E20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1" w:rsidRPr="00C5759D" w:rsidRDefault="00647FA1" w:rsidP="00E2301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23010" w:rsidRPr="00EB4F74" w:rsidTr="00537206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4C4AD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951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фонда/  73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C5759D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A4C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0" w:rsidRPr="00C5759D" w:rsidRDefault="00E23010" w:rsidP="00215DA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5759D" w:rsidRPr="00EB4F74" w:rsidRDefault="00C5759D" w:rsidP="00C5759D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5759D" w:rsidRPr="00EB4F74" w:rsidRDefault="00C5759D" w:rsidP="00C5759D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759D" w:rsidRPr="00CF4559" w:rsidRDefault="00C5759D" w:rsidP="00C5759D">
      <w:pPr>
        <w:pStyle w:val="ConsPlusNormal"/>
        <w:ind w:right="-217" w:firstLine="540"/>
        <w:jc w:val="both"/>
      </w:pPr>
      <w:r w:rsidRPr="00EB4F74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B4F7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B4F74">
        <w:rPr>
          <w:rFonts w:ascii="Times New Roman" w:hAnsi="Times New Roman" w:cs="Times New Roman"/>
          <w:sz w:val="24"/>
          <w:szCs w:val="24"/>
        </w:rPr>
        <w:t xml:space="preserve"> графах 7-11 указывается общий объем финансирования на очередной финансовый год и плановый период.</w:t>
      </w:r>
    </w:p>
    <w:sectPr w:rsidR="00C5759D" w:rsidRPr="00CF4559" w:rsidSect="00435B46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36" w:rsidRDefault="000E0436">
      <w:r>
        <w:separator/>
      </w:r>
    </w:p>
  </w:endnote>
  <w:endnote w:type="continuationSeparator" w:id="1">
    <w:p w:rsidR="000E0436" w:rsidRDefault="000E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47" w:rsidRDefault="00AB344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36" w:rsidRDefault="000E0436">
      <w:r>
        <w:separator/>
      </w:r>
    </w:p>
  </w:footnote>
  <w:footnote w:type="continuationSeparator" w:id="1">
    <w:p w:rsidR="000E0436" w:rsidRDefault="000E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7C727E4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B5D665A4" w:tentative="1">
      <w:start w:val="1"/>
      <w:numFmt w:val="lowerLetter"/>
      <w:lvlText w:val="%2."/>
      <w:lvlJc w:val="left"/>
      <w:pPr>
        <w:ind w:left="1830" w:hanging="360"/>
      </w:pPr>
    </w:lvl>
    <w:lvl w:ilvl="2" w:tplc="ACC47054" w:tentative="1">
      <w:start w:val="1"/>
      <w:numFmt w:val="lowerRoman"/>
      <w:lvlText w:val="%3."/>
      <w:lvlJc w:val="right"/>
      <w:pPr>
        <w:ind w:left="2550" w:hanging="180"/>
      </w:pPr>
    </w:lvl>
    <w:lvl w:ilvl="3" w:tplc="E5A6D4DE" w:tentative="1">
      <w:start w:val="1"/>
      <w:numFmt w:val="decimal"/>
      <w:lvlText w:val="%4."/>
      <w:lvlJc w:val="left"/>
      <w:pPr>
        <w:ind w:left="3270" w:hanging="360"/>
      </w:pPr>
    </w:lvl>
    <w:lvl w:ilvl="4" w:tplc="D6EE1DB8" w:tentative="1">
      <w:start w:val="1"/>
      <w:numFmt w:val="lowerLetter"/>
      <w:lvlText w:val="%5."/>
      <w:lvlJc w:val="left"/>
      <w:pPr>
        <w:ind w:left="3990" w:hanging="360"/>
      </w:pPr>
    </w:lvl>
    <w:lvl w:ilvl="5" w:tplc="9A4E16A4" w:tentative="1">
      <w:start w:val="1"/>
      <w:numFmt w:val="lowerRoman"/>
      <w:lvlText w:val="%6."/>
      <w:lvlJc w:val="right"/>
      <w:pPr>
        <w:ind w:left="4710" w:hanging="180"/>
      </w:pPr>
    </w:lvl>
    <w:lvl w:ilvl="6" w:tplc="17D6F426" w:tentative="1">
      <w:start w:val="1"/>
      <w:numFmt w:val="decimal"/>
      <w:lvlText w:val="%7."/>
      <w:lvlJc w:val="left"/>
      <w:pPr>
        <w:ind w:left="5430" w:hanging="360"/>
      </w:pPr>
    </w:lvl>
    <w:lvl w:ilvl="7" w:tplc="17AC7712" w:tentative="1">
      <w:start w:val="1"/>
      <w:numFmt w:val="lowerLetter"/>
      <w:lvlText w:val="%8."/>
      <w:lvlJc w:val="left"/>
      <w:pPr>
        <w:ind w:left="6150" w:hanging="360"/>
      </w:pPr>
    </w:lvl>
    <w:lvl w:ilvl="8" w:tplc="8B18C2C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4E064EF"/>
    <w:multiLevelType w:val="hybridMultilevel"/>
    <w:tmpl w:val="F5F8D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F5799D"/>
    <w:multiLevelType w:val="hybridMultilevel"/>
    <w:tmpl w:val="A79EC67C"/>
    <w:lvl w:ilvl="0" w:tplc="5F5E1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58A3"/>
    <w:rsid w:val="000862DA"/>
    <w:rsid w:val="00087059"/>
    <w:rsid w:val="000B7D11"/>
    <w:rsid w:val="000E0436"/>
    <w:rsid w:val="000E2779"/>
    <w:rsid w:val="00152969"/>
    <w:rsid w:val="00170C52"/>
    <w:rsid w:val="001A5C64"/>
    <w:rsid w:val="001C2224"/>
    <w:rsid w:val="001D02CD"/>
    <w:rsid w:val="00211618"/>
    <w:rsid w:val="00215C8D"/>
    <w:rsid w:val="00215DA0"/>
    <w:rsid w:val="00254F3F"/>
    <w:rsid w:val="00255864"/>
    <w:rsid w:val="00270B6C"/>
    <w:rsid w:val="002766D7"/>
    <w:rsid w:val="0029516A"/>
    <w:rsid w:val="002A5C2F"/>
    <w:rsid w:val="002A6278"/>
    <w:rsid w:val="002C37BB"/>
    <w:rsid w:val="00326027"/>
    <w:rsid w:val="003563EA"/>
    <w:rsid w:val="003F6248"/>
    <w:rsid w:val="003F66EF"/>
    <w:rsid w:val="00420853"/>
    <w:rsid w:val="00435B46"/>
    <w:rsid w:val="00470FB3"/>
    <w:rsid w:val="00473FFA"/>
    <w:rsid w:val="00482A25"/>
    <w:rsid w:val="0049519D"/>
    <w:rsid w:val="004C0F9F"/>
    <w:rsid w:val="004C4AD2"/>
    <w:rsid w:val="004E320A"/>
    <w:rsid w:val="00502F9B"/>
    <w:rsid w:val="00531237"/>
    <w:rsid w:val="00537206"/>
    <w:rsid w:val="00586D80"/>
    <w:rsid w:val="005B7C2C"/>
    <w:rsid w:val="005C23C0"/>
    <w:rsid w:val="005E0412"/>
    <w:rsid w:val="006008BB"/>
    <w:rsid w:val="0060211B"/>
    <w:rsid w:val="006155F3"/>
    <w:rsid w:val="00616B33"/>
    <w:rsid w:val="00620891"/>
    <w:rsid w:val="006217BB"/>
    <w:rsid w:val="00637B08"/>
    <w:rsid w:val="00644166"/>
    <w:rsid w:val="00647FA1"/>
    <w:rsid w:val="00665BD5"/>
    <w:rsid w:val="00697F8A"/>
    <w:rsid w:val="006B160A"/>
    <w:rsid w:val="006D0E26"/>
    <w:rsid w:val="007361C0"/>
    <w:rsid w:val="0074696C"/>
    <w:rsid w:val="00755BEC"/>
    <w:rsid w:val="0076647A"/>
    <w:rsid w:val="0077267E"/>
    <w:rsid w:val="0078616F"/>
    <w:rsid w:val="007A099C"/>
    <w:rsid w:val="007D3AC8"/>
    <w:rsid w:val="00817ACA"/>
    <w:rsid w:val="00817D0A"/>
    <w:rsid w:val="008332AC"/>
    <w:rsid w:val="00840BBB"/>
    <w:rsid w:val="008D16CB"/>
    <w:rsid w:val="00906E82"/>
    <w:rsid w:val="009169CE"/>
    <w:rsid w:val="009210FC"/>
    <w:rsid w:val="00970D76"/>
    <w:rsid w:val="00973FF4"/>
    <w:rsid w:val="009B41CE"/>
    <w:rsid w:val="009B62B8"/>
    <w:rsid w:val="009D28A0"/>
    <w:rsid w:val="009E049D"/>
    <w:rsid w:val="00A01586"/>
    <w:rsid w:val="00A41B15"/>
    <w:rsid w:val="00A67134"/>
    <w:rsid w:val="00A91595"/>
    <w:rsid w:val="00A95895"/>
    <w:rsid w:val="00AA1A0A"/>
    <w:rsid w:val="00AB3447"/>
    <w:rsid w:val="00AB6C79"/>
    <w:rsid w:val="00AE2073"/>
    <w:rsid w:val="00B07DF9"/>
    <w:rsid w:val="00B1278C"/>
    <w:rsid w:val="00B53B2C"/>
    <w:rsid w:val="00B84853"/>
    <w:rsid w:val="00B926B7"/>
    <w:rsid w:val="00BB6EA3"/>
    <w:rsid w:val="00BE1D0D"/>
    <w:rsid w:val="00BE58AA"/>
    <w:rsid w:val="00BE6E6A"/>
    <w:rsid w:val="00C5759D"/>
    <w:rsid w:val="00C77BF4"/>
    <w:rsid w:val="00C80448"/>
    <w:rsid w:val="00C966AD"/>
    <w:rsid w:val="00CA4C2D"/>
    <w:rsid w:val="00CE1B03"/>
    <w:rsid w:val="00CF4559"/>
    <w:rsid w:val="00D3255E"/>
    <w:rsid w:val="00D6538E"/>
    <w:rsid w:val="00DF111E"/>
    <w:rsid w:val="00E23010"/>
    <w:rsid w:val="00E4569B"/>
    <w:rsid w:val="00E55D54"/>
    <w:rsid w:val="00E6468F"/>
    <w:rsid w:val="00E909EC"/>
    <w:rsid w:val="00EA68E7"/>
    <w:rsid w:val="00EB54EA"/>
    <w:rsid w:val="00EE6322"/>
    <w:rsid w:val="00EF1F5E"/>
    <w:rsid w:val="00F0121B"/>
    <w:rsid w:val="00F50D83"/>
    <w:rsid w:val="00F705F1"/>
    <w:rsid w:val="00FA64D8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link w:val="ConsPlusNormal0"/>
    <w:rsid w:val="00BE1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E1D0D"/>
    <w:rPr>
      <w:rFonts w:ascii="Arial" w:hAnsi="Arial" w:cs="Arial"/>
    </w:rPr>
  </w:style>
  <w:style w:type="paragraph" w:styleId="ab">
    <w:name w:val="Balloon Text"/>
    <w:basedOn w:val="a"/>
    <w:link w:val="ac"/>
    <w:rsid w:val="00BE1D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1D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5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AA6EDE8728B176EDE1EFE14D2A9832D89286D69D878B3EA0B90B525146EC34632294C9582812CEVBR7F" TargetMode="External"/><Relationship Id="rId1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A6EDE8728B176EDE1EFE14D2A9832D89286D69D878B3EA0B90B525146EC34632294C9582812CDVBR6F" TargetMode="External"/><Relationship Id="rId17" Type="http://schemas.openxmlformats.org/officeDocument/2006/relationships/hyperlink" Target="consultantplus://offline/ref=50AA6EDE8728B176EDE1EFE14D2A9832D89286D69D878B3EA0B90B5251V4R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82DA886CB78036E7285582FBF88C07314780C2FF310D1E5342B5F9EF8965437150941F0EFC5862E8502B5EE060s3J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A6EDE8728B176EDE1EFE14D2A9832D89286D69D878B3EA0B90B525146EC34632294C9582815CCVBR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82DA886CB78036E7284B8FED94D10C3A4EDCC9FE3302400E17B3AEB0D963162310CA464DB04B63ED4E2858E3016D66DD38345876883ED45195EF966Fs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AA6EDE8728B176EDE1EFE14D2A9832D89286D69D878B3EA0B90B5251V4R6F" TargetMode="External"/><Relationship Id="rId19" Type="http://schemas.openxmlformats.org/officeDocument/2006/relationships/hyperlink" Target="consultantplus://offline/ref=50AA6EDE8728B176EDE1F1EC5B46C539D291DFD99381866FF4E6500F064FE663V2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77D0DE2D6A2F5F31F77CFA6645BC11F72A22D8357AAD0EC34A8F01B06A8F3FEAC534C49296427575763I7B8K" TargetMode="External"/><Relationship Id="rId14" Type="http://schemas.openxmlformats.org/officeDocument/2006/relationships/hyperlink" Target="consultantplus://offline/ref=50AA6EDE8728B176EDE1EFE14D2A9832D89286D69D878B3EA0B90B525146EC34632294C9582815CCVBR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9467-D72F-4CD7-B5DF-EA50469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3356</Words>
  <Characters>25616</Characters>
  <Application>Microsoft Office Word</Application>
  <DocSecurity>0</DocSecurity>
  <Lines>213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2019-09-09T09:18:00Z</cp:lastPrinted>
  <dcterms:created xsi:type="dcterms:W3CDTF">2019-09-24T05:24:00Z</dcterms:created>
  <dcterms:modified xsi:type="dcterms:W3CDTF">2019-09-24T05:24:00Z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