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DFC" w:rsidRPr="00E15DFC" w:rsidRDefault="00E15DFC" w:rsidP="00E15DF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bookmarkStart w:id="0" w:name="_GoBack"/>
      <w:r w:rsidRPr="00E15DFC">
        <w:rPr>
          <w:rStyle w:val="a4"/>
          <w:rFonts w:ascii="Arial" w:hAnsi="Arial" w:cs="Arial"/>
        </w:rPr>
        <w:t>ВНИМАНИЮ</w:t>
      </w:r>
    </w:p>
    <w:p w:rsidR="00E15DFC" w:rsidRPr="00E15DFC" w:rsidRDefault="00E15DFC" w:rsidP="00E15DF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E15DFC">
        <w:rPr>
          <w:rStyle w:val="a4"/>
          <w:rFonts w:ascii="Arial" w:hAnsi="Arial" w:cs="Arial"/>
        </w:rPr>
        <w:t>СЕЛЬХОЗТОВАРОПРОИЗВОДИТЕЛЕЙ РАЙОНА!</w:t>
      </w:r>
    </w:p>
    <w:p w:rsidR="00E15DFC" w:rsidRPr="00E15DFC" w:rsidRDefault="00E15DFC" w:rsidP="00E15DF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E15DFC">
        <w:rPr>
          <w:rStyle w:val="a4"/>
          <w:rFonts w:ascii="Arial" w:hAnsi="Arial" w:cs="Arial"/>
        </w:rPr>
        <w:t>Начался прием документов</w:t>
      </w:r>
      <w:r w:rsidRPr="00E15DFC">
        <w:rPr>
          <w:rFonts w:ascii="Arial" w:hAnsi="Arial" w:cs="Arial"/>
        </w:rPr>
        <w:t> по предоставлению субсидий на возмещение части на приобретение сельскохозяйственной техники и технологического оборудования.</w:t>
      </w:r>
    </w:p>
    <w:p w:rsidR="00E15DFC" w:rsidRPr="00E15DFC" w:rsidRDefault="00E15DFC" w:rsidP="00E15DF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E15DFC">
        <w:rPr>
          <w:rStyle w:val="a4"/>
          <w:rFonts w:ascii="Arial" w:hAnsi="Arial" w:cs="Arial"/>
        </w:rPr>
        <w:t>С 2 июля по 13 июля 2018 года</w:t>
      </w:r>
      <w:r w:rsidRPr="00E15DFC">
        <w:rPr>
          <w:rFonts w:ascii="Arial" w:hAnsi="Arial" w:cs="Arial"/>
        </w:rPr>
        <w:t> начинается прием документов на предоставление субсидий на возмещение части затрат на производство и реализацию продукции растениеводства за счет средств бюджета Уинского муниципального района.</w:t>
      </w:r>
    </w:p>
    <w:p w:rsidR="00E15DFC" w:rsidRPr="00E15DFC" w:rsidRDefault="00E15DFC" w:rsidP="00E15DF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E15DFC">
        <w:rPr>
          <w:rStyle w:val="a4"/>
          <w:rFonts w:ascii="Arial" w:hAnsi="Arial" w:cs="Arial"/>
        </w:rPr>
        <w:t>Условия и порядок предоставления субсидий регламентированы</w:t>
      </w:r>
      <w:r w:rsidRPr="00E15DFC">
        <w:rPr>
          <w:rFonts w:ascii="Arial" w:hAnsi="Arial" w:cs="Arial"/>
        </w:rPr>
        <w:t> постановлением администрации Уинского муниципального района от 23.06.2015 № 178-01-01-03 «Об утверждении Порядка предоставления субсидий на возмещение части затрат на производство и реализацию продукции растениеводства».</w:t>
      </w:r>
    </w:p>
    <w:p w:rsidR="00E15DFC" w:rsidRPr="00E15DFC" w:rsidRDefault="00E15DFC" w:rsidP="00E15DF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E15DFC">
        <w:rPr>
          <w:rFonts w:ascii="Arial" w:hAnsi="Arial" w:cs="Arial"/>
        </w:rPr>
        <w:t>Для получения субсидии сельскохозяйственные товаропроизводители представляют в отдел сельского хозяйства администрации района на бумажном носителе следующие документы:</w:t>
      </w:r>
    </w:p>
    <w:p w:rsidR="00E15DFC" w:rsidRPr="00E15DFC" w:rsidRDefault="00E15DFC" w:rsidP="00E15DF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E15DFC">
        <w:rPr>
          <w:rFonts w:ascii="Arial" w:hAnsi="Arial" w:cs="Arial"/>
        </w:rPr>
        <w:t>1. заявку на предоставление субсидии по установленной форме;</w:t>
      </w:r>
    </w:p>
    <w:p w:rsidR="00E15DFC" w:rsidRPr="00E15DFC" w:rsidRDefault="00E15DFC" w:rsidP="00E15DF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E15DFC">
        <w:rPr>
          <w:rFonts w:ascii="Arial" w:hAnsi="Arial" w:cs="Arial"/>
        </w:rPr>
        <w:t>2. копию отчета о сборе урожая сельскохозяйственных культур по состоянию на 1 ноября (20 ноября) по форме № 29-СХ или по форме № 2-фермер, утвержденным Приказом Федеральной службы государственной статистики от 9 августа 2012 г. № 441 «Об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</w:t>
      </w:r>
      <w:proofErr w:type="gramStart"/>
      <w:r w:rsidRPr="00E15DFC">
        <w:rPr>
          <w:rFonts w:ascii="Arial" w:hAnsi="Arial" w:cs="Arial"/>
        </w:rPr>
        <w:t>» ,</w:t>
      </w:r>
      <w:proofErr w:type="gramEnd"/>
      <w:r w:rsidRPr="00E15DFC">
        <w:rPr>
          <w:rFonts w:ascii="Arial" w:hAnsi="Arial" w:cs="Arial"/>
        </w:rPr>
        <w:t xml:space="preserve"> за предшествующий год за годом получения субсидии;</w:t>
      </w:r>
    </w:p>
    <w:p w:rsidR="00E15DFC" w:rsidRPr="00E15DFC" w:rsidRDefault="00E15DFC" w:rsidP="00E15DF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E15DFC">
        <w:rPr>
          <w:rFonts w:ascii="Arial" w:hAnsi="Arial" w:cs="Arial"/>
        </w:rPr>
        <w:t>3. копию отчета об итогах сева под урожай по состоянию на 1 июля текущего года по форме № 4-СХ или по форме № 1-фермер, утвержденным приказом Росстата;</w:t>
      </w:r>
    </w:p>
    <w:p w:rsidR="00E15DFC" w:rsidRPr="00E15DFC" w:rsidRDefault="00E15DFC" w:rsidP="00E15DF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E15DFC">
        <w:rPr>
          <w:rFonts w:ascii="Arial" w:hAnsi="Arial" w:cs="Arial"/>
        </w:rPr>
        <w:t>4. справку из налогового органа об отсутствии задолженности по налогам и сборам в бюджет Уинского района на дату не позднее чем за 10 рабочих дней до момента подачи заявки на получение субсидии;</w:t>
      </w:r>
    </w:p>
    <w:p w:rsidR="00E15DFC" w:rsidRPr="00E15DFC" w:rsidRDefault="00E15DFC" w:rsidP="00E15DF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E15DFC">
        <w:rPr>
          <w:rFonts w:ascii="Arial" w:hAnsi="Arial" w:cs="Arial"/>
        </w:rPr>
        <w:t>5. дополнительно по собственной инициативе заявителем может быть представлена выписка из Единого государственного реестра юридических лиц – для юридических лиц, выписка из Единого государственного реестра индивидуальных предпринимателей – для индивидуальных предпринимателей, полученная не ранее чем за месяц до даты подачи заявления о предоставлении субсидии;</w:t>
      </w:r>
    </w:p>
    <w:p w:rsidR="00E15DFC" w:rsidRPr="00E15DFC" w:rsidRDefault="00E15DFC" w:rsidP="00E15DF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E15DFC">
        <w:rPr>
          <w:rFonts w:ascii="Arial" w:hAnsi="Arial" w:cs="Arial"/>
        </w:rPr>
        <w:t xml:space="preserve">6. документы, подтверждающие затраты на приобретение запасных частей и оборудования для сельскохозяйственных работ, минеральных удобрений, </w:t>
      </w:r>
      <w:proofErr w:type="spellStart"/>
      <w:r w:rsidRPr="00E15DFC">
        <w:rPr>
          <w:rFonts w:ascii="Arial" w:hAnsi="Arial" w:cs="Arial"/>
        </w:rPr>
        <w:t>агрохимикатов</w:t>
      </w:r>
      <w:proofErr w:type="spellEnd"/>
      <w:r w:rsidRPr="00E15DFC">
        <w:rPr>
          <w:rFonts w:ascii="Arial" w:hAnsi="Arial" w:cs="Arial"/>
        </w:rPr>
        <w:t xml:space="preserve"> и пестицидов, дизельного топлива, семян высоких репродукций, фактически произведенные в период с 1 октября года, предшествующего году получения субсидии, до 1 июля текущего года (далее – затраты).</w:t>
      </w:r>
    </w:p>
    <w:p w:rsidR="00E15DFC" w:rsidRPr="00E15DFC" w:rsidRDefault="00E15DFC" w:rsidP="00E15DF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E15DFC">
        <w:rPr>
          <w:rFonts w:ascii="Arial" w:hAnsi="Arial" w:cs="Arial"/>
        </w:rPr>
        <w:t>Представленные документы не должны иметь подчисток, приписок, зачеркнутых слов и иных не оговоренных в них исправлений, а также не должны быть исполнены карандашом и иметь серьезные повреждения, не позволяющие однозначно истолковать содержание таких документов.</w:t>
      </w:r>
    </w:p>
    <w:p w:rsidR="00E15DFC" w:rsidRPr="00E15DFC" w:rsidRDefault="00E15DFC" w:rsidP="00E15DF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E15DFC">
        <w:rPr>
          <w:rFonts w:ascii="Arial" w:hAnsi="Arial" w:cs="Arial"/>
        </w:rPr>
        <w:lastRenderedPageBreak/>
        <w:t>Копии документов должны быть заверены подписью индивидуального предпринимателя, главы крестьянского (фермерского) хозяйства, руководителя сельскохозяйственной организации или иного лица, уполномоченного на это учредительными документами, и печатью (при наличии) сельскохозяйственного товаропроизводителя.</w:t>
      </w:r>
    </w:p>
    <w:p w:rsidR="00E15DFC" w:rsidRPr="00E15DFC" w:rsidRDefault="00E15DFC" w:rsidP="00E15DF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E15DFC">
        <w:rPr>
          <w:rFonts w:ascii="Arial" w:hAnsi="Arial" w:cs="Arial"/>
        </w:rPr>
        <w:t>Время приема: с 9.00 до 17.00 час. перерыв на обед с 13.00 до 14.00 час.</w:t>
      </w:r>
    </w:p>
    <w:p w:rsidR="00E15DFC" w:rsidRPr="00E15DFC" w:rsidRDefault="00E15DFC" w:rsidP="00E15DF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E15DFC">
        <w:rPr>
          <w:rFonts w:ascii="Arial" w:hAnsi="Arial" w:cs="Arial"/>
        </w:rPr>
        <w:t>выходной: суббота, воскресенье</w:t>
      </w:r>
    </w:p>
    <w:p w:rsidR="00E15DFC" w:rsidRPr="00E15DFC" w:rsidRDefault="00E15DFC" w:rsidP="00E15DF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E15DFC">
        <w:rPr>
          <w:rFonts w:ascii="Arial" w:hAnsi="Arial" w:cs="Arial"/>
        </w:rPr>
        <w:t>Прием заявок и документов осуществляет: </w:t>
      </w:r>
      <w:r w:rsidRPr="00E15DFC">
        <w:rPr>
          <w:rFonts w:ascii="Arial" w:hAnsi="Arial" w:cs="Arial"/>
          <w:u w:val="single"/>
        </w:rPr>
        <w:t>Отдел сельского хозяйства администрации Уинского муниципального района Пермского края.</w:t>
      </w:r>
    </w:p>
    <w:p w:rsidR="00E15DFC" w:rsidRPr="00E15DFC" w:rsidRDefault="00E15DFC" w:rsidP="00E15DF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E15DFC">
        <w:rPr>
          <w:rFonts w:ascii="Arial" w:hAnsi="Arial" w:cs="Arial"/>
        </w:rPr>
        <w:t xml:space="preserve">Место приема заявок и документов: 617520 Пермский край, </w:t>
      </w:r>
      <w:proofErr w:type="spellStart"/>
      <w:r w:rsidRPr="00E15DFC">
        <w:rPr>
          <w:rFonts w:ascii="Arial" w:hAnsi="Arial" w:cs="Arial"/>
        </w:rPr>
        <w:t>Уинский</w:t>
      </w:r>
      <w:proofErr w:type="spellEnd"/>
      <w:r w:rsidRPr="00E15DFC">
        <w:rPr>
          <w:rFonts w:ascii="Arial" w:hAnsi="Arial" w:cs="Arial"/>
        </w:rPr>
        <w:t xml:space="preserve"> район, </w:t>
      </w:r>
      <w:proofErr w:type="spellStart"/>
      <w:r w:rsidRPr="00E15DFC">
        <w:rPr>
          <w:rFonts w:ascii="Arial" w:hAnsi="Arial" w:cs="Arial"/>
        </w:rPr>
        <w:t>с.Уинское</w:t>
      </w:r>
      <w:proofErr w:type="spellEnd"/>
      <w:r w:rsidRPr="00E15DFC">
        <w:rPr>
          <w:rFonts w:ascii="Arial" w:hAnsi="Arial" w:cs="Arial"/>
        </w:rPr>
        <w:t xml:space="preserve">, </w:t>
      </w:r>
      <w:proofErr w:type="spellStart"/>
      <w:r w:rsidRPr="00E15DFC">
        <w:rPr>
          <w:rFonts w:ascii="Arial" w:hAnsi="Arial" w:cs="Arial"/>
        </w:rPr>
        <w:t>ул.Октябрьская</w:t>
      </w:r>
      <w:proofErr w:type="spellEnd"/>
      <w:r w:rsidRPr="00E15DFC">
        <w:rPr>
          <w:rFonts w:ascii="Arial" w:hAnsi="Arial" w:cs="Arial"/>
        </w:rPr>
        <w:t xml:space="preserve">, д.1, </w:t>
      </w:r>
      <w:proofErr w:type="spellStart"/>
      <w:r w:rsidRPr="00E15DFC">
        <w:rPr>
          <w:rFonts w:ascii="Arial" w:hAnsi="Arial" w:cs="Arial"/>
        </w:rPr>
        <w:t>каб</w:t>
      </w:r>
      <w:proofErr w:type="spellEnd"/>
      <w:r w:rsidRPr="00E15DFC">
        <w:rPr>
          <w:rFonts w:ascii="Arial" w:hAnsi="Arial" w:cs="Arial"/>
        </w:rPr>
        <w:t>. № 5, 1 этаж</w:t>
      </w:r>
    </w:p>
    <w:p w:rsidR="00E15DFC" w:rsidRPr="00E15DFC" w:rsidRDefault="00E15DFC" w:rsidP="00E15DF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E15DFC">
        <w:rPr>
          <w:rFonts w:ascii="Arial" w:hAnsi="Arial" w:cs="Arial"/>
        </w:rPr>
        <w:t>Контактный телефон должностных лиц, осуществляющих прием документов:</w:t>
      </w:r>
    </w:p>
    <w:p w:rsidR="00E15DFC" w:rsidRPr="00E15DFC" w:rsidRDefault="00E15DFC" w:rsidP="00E15DF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proofErr w:type="spellStart"/>
      <w:r w:rsidRPr="00E15DFC">
        <w:rPr>
          <w:rFonts w:ascii="Arial" w:hAnsi="Arial" w:cs="Arial"/>
        </w:rPr>
        <w:t>Наговицина</w:t>
      </w:r>
      <w:proofErr w:type="spellEnd"/>
      <w:r w:rsidRPr="00E15DFC">
        <w:rPr>
          <w:rFonts w:ascii="Arial" w:hAnsi="Arial" w:cs="Arial"/>
        </w:rPr>
        <w:t xml:space="preserve"> Юлия Павловна – главный специалист отдела 2-34-18</w:t>
      </w:r>
    </w:p>
    <w:bookmarkEnd w:id="0"/>
    <w:p w:rsidR="00AE7051" w:rsidRPr="00E15DFC" w:rsidRDefault="00AE7051">
      <w:pPr>
        <w:rPr>
          <w:sz w:val="24"/>
          <w:szCs w:val="24"/>
        </w:rPr>
      </w:pPr>
    </w:p>
    <w:sectPr w:rsidR="00AE7051" w:rsidRPr="00E15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FC"/>
    <w:rsid w:val="00AE7051"/>
    <w:rsid w:val="00E1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A4EC2-114C-4B72-8F22-FAD07C34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5D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2959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Батуев Артем Александрович</dc:creator>
  <cp:keywords/>
  <dc:description/>
  <cp:lastModifiedBy>Батуев Артем Александрович</cp:lastModifiedBy>
  <cp:revision>1</cp:revision>
  <dcterms:created xsi:type="dcterms:W3CDTF">2019-10-04T03:44:00Z</dcterms:created>
  <dcterms:modified xsi:type="dcterms:W3CDTF">2019-10-04T03:44:00Z</dcterms:modified>
</cp:coreProperties>
</file>