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5C02A2" w:rsidP="009169CE">
      <w:pPr>
        <w:pStyle w:val="a4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3.25pt;width:201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" filled="f" stroked="f">
            <v:textbox inset="0,0,0,0">
              <w:txbxContent>
                <w:p w:rsidR="00344940" w:rsidRDefault="00A41D4C" w:rsidP="00344940">
                  <w:pPr>
                    <w:pStyle w:val="a3"/>
                  </w:pPr>
                  <w:r>
                    <w:t xml:space="preserve">О создании межведомственной комиссии по обследованию мест массового пребывания людей на территории Уинского муниципального </w:t>
                  </w:r>
                  <w:r w:rsidR="00150922">
                    <w:t>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D4C" w:rsidRDefault="00414B45" w:rsidP="00A41D4C">
      <w:pPr>
        <w:widowControl w:val="0"/>
        <w:autoSpaceDE w:val="0"/>
        <w:autoSpaceDN w:val="0"/>
        <w:adjustRightInd w:val="0"/>
        <w:ind w:left="851" w:hanging="3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01.10.2019    453-259-01-03</w:t>
      </w:r>
    </w:p>
    <w:p w:rsidR="00A41D4C" w:rsidRDefault="00A41D4C" w:rsidP="00A41D4C">
      <w:pPr>
        <w:widowControl w:val="0"/>
        <w:autoSpaceDE w:val="0"/>
        <w:autoSpaceDN w:val="0"/>
        <w:adjustRightInd w:val="0"/>
        <w:ind w:left="851" w:hanging="311"/>
        <w:jc w:val="both"/>
        <w:rPr>
          <w:sz w:val="28"/>
        </w:rPr>
      </w:pPr>
    </w:p>
    <w:p w:rsidR="00A41D4C" w:rsidRPr="00A41D4C" w:rsidRDefault="00414B45" w:rsidP="00A41D4C">
      <w:pPr>
        <w:widowControl w:val="0"/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proofErr w:type="gramStart"/>
      <w:r w:rsidR="00A41D4C">
        <w:rPr>
          <w:sz w:val="28"/>
        </w:rPr>
        <w:t>В соответствии с</w:t>
      </w:r>
      <w:r>
        <w:rPr>
          <w:sz w:val="28"/>
        </w:rPr>
        <w:t xml:space="preserve"> </w:t>
      </w:r>
      <w:r w:rsidR="00A41D4C">
        <w:rPr>
          <w:sz w:val="28"/>
        </w:rPr>
        <w:t>Федеральным законом от 06.10.2003 № 131-ФЗ                       «Об общих принципах организации местного самоуправления в Российской Федерации», постановлениями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от 02.09.2019 № 1006 «Об утверждении требований к антитеррористической защищенности объектов</w:t>
      </w:r>
      <w:proofErr w:type="gramEnd"/>
      <w:r w:rsidR="00A41D4C">
        <w:rPr>
          <w:sz w:val="28"/>
        </w:rPr>
        <w:t xml:space="preserve"> (территорий) </w:t>
      </w:r>
      <w:r w:rsidR="00A41D4C" w:rsidRPr="00A41D4C">
        <w:rPr>
          <w:sz w:val="28"/>
          <w:szCs w:val="28"/>
        </w:rPr>
        <w:t>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распоряжением Губернатора Пермского края от 22.03.2016 № 64-р «О реализации требований к антитеррористической защищенности мест массового пребывания людей»,  администрация Уинского муниципального района</w:t>
      </w:r>
    </w:p>
    <w:p w:rsidR="00A41D4C" w:rsidRPr="00A41D4C" w:rsidRDefault="00A41D4C" w:rsidP="00A41D4C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41D4C">
        <w:rPr>
          <w:sz w:val="28"/>
          <w:szCs w:val="28"/>
        </w:rPr>
        <w:t>ПОСТАНОВЛЯЕТ:</w:t>
      </w:r>
    </w:p>
    <w:p w:rsidR="00A41D4C" w:rsidRPr="00A41D4C" w:rsidRDefault="00A41D4C" w:rsidP="00A41D4C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851" w:firstLine="850"/>
        <w:jc w:val="both"/>
        <w:rPr>
          <w:sz w:val="28"/>
          <w:szCs w:val="28"/>
        </w:rPr>
      </w:pPr>
      <w:r w:rsidRPr="00A41D4C">
        <w:rPr>
          <w:sz w:val="28"/>
          <w:szCs w:val="28"/>
        </w:rPr>
        <w:t xml:space="preserve">Создать межведомственную комиссию по обследованию мест массового пребывания людей на территории Уинского муниципального </w:t>
      </w:r>
      <w:r w:rsidR="00150922">
        <w:rPr>
          <w:sz w:val="28"/>
          <w:szCs w:val="28"/>
        </w:rPr>
        <w:t>округа Пермского края</w:t>
      </w:r>
      <w:r w:rsidRPr="00A41D4C">
        <w:rPr>
          <w:sz w:val="28"/>
          <w:szCs w:val="28"/>
        </w:rPr>
        <w:t xml:space="preserve"> (</w:t>
      </w:r>
      <w:proofErr w:type="gramStart"/>
      <w:r w:rsidRPr="00A41D4C">
        <w:rPr>
          <w:sz w:val="28"/>
          <w:szCs w:val="28"/>
        </w:rPr>
        <w:t>согласно приложения</w:t>
      </w:r>
      <w:proofErr w:type="gramEnd"/>
      <w:r w:rsidRPr="00A41D4C">
        <w:rPr>
          <w:sz w:val="28"/>
          <w:szCs w:val="28"/>
        </w:rPr>
        <w:t>).</w:t>
      </w:r>
    </w:p>
    <w:p w:rsidR="00A41D4C" w:rsidRPr="00A41D4C" w:rsidRDefault="00A41D4C" w:rsidP="00A41D4C">
      <w:pPr>
        <w:pStyle w:val="2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851" w:firstLine="850"/>
        <w:jc w:val="both"/>
        <w:rPr>
          <w:sz w:val="28"/>
          <w:szCs w:val="28"/>
        </w:rPr>
      </w:pPr>
      <w:r w:rsidRPr="00A41D4C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 w:rsidR="007E4718">
        <w:rPr>
          <w:sz w:val="28"/>
          <w:szCs w:val="28"/>
        </w:rPr>
        <w:t>20</w:t>
      </w:r>
      <w:r w:rsidRPr="00A41D4C">
        <w:rPr>
          <w:sz w:val="28"/>
          <w:szCs w:val="28"/>
        </w:rPr>
        <w:t>.0</w:t>
      </w:r>
      <w:r w:rsidR="007E4718">
        <w:rPr>
          <w:sz w:val="28"/>
          <w:szCs w:val="28"/>
        </w:rPr>
        <w:t>2</w:t>
      </w:r>
      <w:r w:rsidRPr="00A41D4C">
        <w:rPr>
          <w:sz w:val="28"/>
          <w:szCs w:val="28"/>
        </w:rPr>
        <w:t>.201</w:t>
      </w:r>
      <w:r w:rsidR="007E4718">
        <w:rPr>
          <w:sz w:val="28"/>
          <w:szCs w:val="28"/>
        </w:rPr>
        <w:t>8 № 55-259</w:t>
      </w:r>
      <w:r w:rsidRPr="00A41D4C">
        <w:rPr>
          <w:sz w:val="28"/>
          <w:szCs w:val="28"/>
        </w:rPr>
        <w:t>-01-03 «О создании межведомственной комиссии по обследованию мест массового пребывания людей на территории Уинского муниципального района».</w:t>
      </w:r>
    </w:p>
    <w:p w:rsidR="00A41D4C" w:rsidRPr="00A41D4C" w:rsidRDefault="00A41D4C" w:rsidP="00A41D4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851" w:firstLine="850"/>
        <w:jc w:val="both"/>
        <w:textAlignment w:val="baseline"/>
        <w:rPr>
          <w:sz w:val="28"/>
          <w:szCs w:val="28"/>
        </w:rPr>
      </w:pPr>
      <w:proofErr w:type="gramStart"/>
      <w:r w:rsidRPr="00A41D4C">
        <w:rPr>
          <w:sz w:val="28"/>
          <w:szCs w:val="28"/>
        </w:rPr>
        <w:t>Разместить</w:t>
      </w:r>
      <w:proofErr w:type="gramEnd"/>
      <w:r w:rsidRPr="00A41D4C">
        <w:rPr>
          <w:sz w:val="28"/>
          <w:szCs w:val="28"/>
        </w:rPr>
        <w:t xml:space="preserve"> настоящее постановление на официальном сайте </w:t>
      </w:r>
      <w:r w:rsidR="00A47B64">
        <w:rPr>
          <w:sz w:val="28"/>
          <w:szCs w:val="28"/>
        </w:rPr>
        <w:t xml:space="preserve">Администрации </w:t>
      </w:r>
      <w:r w:rsidRPr="00A41D4C">
        <w:rPr>
          <w:sz w:val="28"/>
          <w:szCs w:val="28"/>
        </w:rPr>
        <w:t>Уинского муниципального района</w:t>
      </w:r>
      <w:r w:rsidR="00A47B64">
        <w:rPr>
          <w:sz w:val="28"/>
          <w:szCs w:val="28"/>
        </w:rPr>
        <w:t xml:space="preserve"> Пермского края</w:t>
      </w:r>
      <w:r w:rsidRPr="00A41D4C">
        <w:rPr>
          <w:sz w:val="28"/>
          <w:szCs w:val="28"/>
        </w:rPr>
        <w:t xml:space="preserve"> в сети «Интернет».</w:t>
      </w:r>
    </w:p>
    <w:p w:rsidR="00A41D4C" w:rsidRPr="00A41D4C" w:rsidRDefault="00A41D4C" w:rsidP="00A41D4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851" w:firstLine="709"/>
        <w:jc w:val="both"/>
        <w:textAlignment w:val="baseline"/>
        <w:rPr>
          <w:sz w:val="28"/>
          <w:szCs w:val="28"/>
        </w:rPr>
      </w:pPr>
      <w:r w:rsidRPr="00A41D4C">
        <w:rPr>
          <w:sz w:val="28"/>
          <w:szCs w:val="28"/>
        </w:rPr>
        <w:t>Настоящее постановление в</w:t>
      </w:r>
      <w:r w:rsidRPr="00A41D4C">
        <w:rPr>
          <w:rStyle w:val="defaultlabelstyle3"/>
          <w:rFonts w:ascii="Times New Roman" w:hAnsi="Times New Roman"/>
          <w:sz w:val="28"/>
          <w:szCs w:val="28"/>
        </w:rPr>
        <w:t>ступает в законную силу с момента подписания</w:t>
      </w:r>
      <w:r w:rsidRPr="00A41D4C">
        <w:rPr>
          <w:sz w:val="28"/>
          <w:szCs w:val="28"/>
        </w:rPr>
        <w:t>.</w:t>
      </w:r>
    </w:p>
    <w:p w:rsidR="00A41D4C" w:rsidRPr="00A41D4C" w:rsidRDefault="00A41D4C" w:rsidP="00A41D4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134"/>
        </w:tabs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4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исполнением настоящего постановления возложить на  заместителя главы администрации по развитию инфраструктуры, председателя комитета по управлению имуществом </w:t>
      </w:r>
      <w:proofErr w:type="spellStart"/>
      <w:r w:rsidRPr="00A41D4C"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 w:rsidRPr="00A41D4C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A41D4C" w:rsidRPr="00A41D4C" w:rsidRDefault="00A41D4C" w:rsidP="00A41D4C">
      <w:pPr>
        <w:pStyle w:val="ConsPlusNormal"/>
        <w:widowControl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</w:p>
    <w:p w:rsidR="00A41D4C" w:rsidRPr="00A41D4C" w:rsidRDefault="00A41D4C" w:rsidP="00A41D4C">
      <w:pPr>
        <w:pStyle w:val="ConsPlusNormal"/>
        <w:widowControl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</w:p>
    <w:p w:rsidR="00A41D4C" w:rsidRPr="00A41D4C" w:rsidRDefault="00A41D4C" w:rsidP="00A41D4C">
      <w:pPr>
        <w:ind w:left="851" w:hanging="311"/>
        <w:rPr>
          <w:sz w:val="28"/>
          <w:szCs w:val="28"/>
        </w:rPr>
        <w:sectPr w:rsidR="00A41D4C" w:rsidRPr="00A41D4C" w:rsidSect="00A437E7">
          <w:pgSz w:w="11906" w:h="16838"/>
          <w:pgMar w:top="899" w:right="563" w:bottom="180" w:left="964" w:header="709" w:footer="709" w:gutter="0"/>
          <w:cols w:space="708"/>
          <w:docGrid w:linePitch="360"/>
        </w:sectPr>
      </w:pPr>
      <w:r w:rsidRPr="00A41D4C">
        <w:rPr>
          <w:sz w:val="28"/>
          <w:szCs w:val="28"/>
        </w:rPr>
        <w:t xml:space="preserve">Глава муниципального района                                        </w:t>
      </w:r>
      <w:r w:rsidRPr="00A41D4C">
        <w:rPr>
          <w:sz w:val="28"/>
          <w:szCs w:val="28"/>
        </w:rPr>
        <w:tab/>
      </w:r>
      <w:r w:rsidRPr="00A41D4C">
        <w:rPr>
          <w:sz w:val="28"/>
          <w:szCs w:val="28"/>
        </w:rPr>
        <w:tab/>
        <w:t xml:space="preserve">  А.Н. </w:t>
      </w:r>
      <w:proofErr w:type="spellStart"/>
      <w:r w:rsidRPr="00A41D4C">
        <w:rPr>
          <w:sz w:val="28"/>
          <w:szCs w:val="28"/>
        </w:rPr>
        <w:t>Зелёнкин</w:t>
      </w:r>
      <w:proofErr w:type="spellEnd"/>
    </w:p>
    <w:p w:rsidR="00A41D4C" w:rsidRPr="008A112A" w:rsidRDefault="00A41D4C" w:rsidP="00A41D4C">
      <w:pPr>
        <w:ind w:left="5670"/>
      </w:pPr>
      <w:r w:rsidRPr="008A112A">
        <w:lastRenderedPageBreak/>
        <w:t>Приложение</w:t>
      </w:r>
    </w:p>
    <w:p w:rsidR="00A41D4C" w:rsidRPr="008A112A" w:rsidRDefault="00A41D4C" w:rsidP="00A41D4C">
      <w:pPr>
        <w:ind w:left="5670"/>
      </w:pPr>
      <w:r w:rsidRPr="008A112A">
        <w:t xml:space="preserve">к постановлению администрации  </w:t>
      </w:r>
    </w:p>
    <w:p w:rsidR="00A41D4C" w:rsidRPr="008A112A" w:rsidRDefault="00A41D4C" w:rsidP="00A41D4C">
      <w:pPr>
        <w:ind w:left="5670"/>
      </w:pPr>
      <w:r w:rsidRPr="008A112A">
        <w:t>Уинского муниципального района</w:t>
      </w:r>
    </w:p>
    <w:p w:rsidR="00A41D4C" w:rsidRPr="008A112A" w:rsidRDefault="00414B45" w:rsidP="00A41D4C">
      <w:pPr>
        <w:tabs>
          <w:tab w:val="left" w:pos="6379"/>
        </w:tabs>
        <w:ind w:left="5670"/>
      </w:pPr>
      <w:r>
        <w:t>от 01.10.2019 № 453-259-01-03</w:t>
      </w:r>
    </w:p>
    <w:p w:rsidR="00A41D4C" w:rsidRPr="005F1437" w:rsidRDefault="00A41D4C" w:rsidP="00A41D4C">
      <w:pPr>
        <w:jc w:val="center"/>
        <w:rPr>
          <w:sz w:val="28"/>
          <w:szCs w:val="28"/>
        </w:rPr>
      </w:pPr>
    </w:p>
    <w:p w:rsidR="00A41D4C" w:rsidRDefault="00A41D4C" w:rsidP="00A41D4C">
      <w:pPr>
        <w:ind w:firstLine="692"/>
        <w:jc w:val="center"/>
        <w:rPr>
          <w:sz w:val="28"/>
          <w:szCs w:val="28"/>
        </w:rPr>
      </w:pPr>
    </w:p>
    <w:p w:rsidR="00A41D4C" w:rsidRPr="00272EBE" w:rsidRDefault="00A41D4C" w:rsidP="00A41D4C">
      <w:pPr>
        <w:ind w:firstLine="692"/>
        <w:jc w:val="center"/>
        <w:rPr>
          <w:b/>
          <w:sz w:val="28"/>
          <w:szCs w:val="28"/>
        </w:rPr>
      </w:pPr>
      <w:r w:rsidRPr="00272EBE">
        <w:rPr>
          <w:b/>
          <w:sz w:val="28"/>
          <w:szCs w:val="28"/>
        </w:rPr>
        <w:t>СОСТАВ</w:t>
      </w:r>
    </w:p>
    <w:p w:rsidR="00A41D4C" w:rsidRDefault="00A41D4C" w:rsidP="00A41D4C">
      <w:pPr>
        <w:ind w:firstLine="692"/>
        <w:jc w:val="center"/>
        <w:rPr>
          <w:b/>
          <w:sz w:val="28"/>
          <w:szCs w:val="28"/>
        </w:rPr>
      </w:pPr>
      <w:r w:rsidRPr="00272EBE">
        <w:rPr>
          <w:b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Уинского муниципального </w:t>
      </w:r>
      <w:r w:rsidR="00A47B64">
        <w:rPr>
          <w:b/>
          <w:sz w:val="28"/>
          <w:szCs w:val="28"/>
        </w:rPr>
        <w:t xml:space="preserve">округа Пермского </w:t>
      </w:r>
      <w:r w:rsidR="009862E3">
        <w:rPr>
          <w:b/>
          <w:sz w:val="28"/>
          <w:szCs w:val="28"/>
        </w:rPr>
        <w:t>края</w:t>
      </w:r>
      <w:bookmarkStart w:id="0" w:name="_GoBack"/>
      <w:bookmarkEnd w:id="0"/>
    </w:p>
    <w:p w:rsidR="00A41D4C" w:rsidRDefault="00A41D4C" w:rsidP="00A41D4C">
      <w:pPr>
        <w:ind w:firstLine="69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305"/>
        <w:gridCol w:w="700"/>
        <w:gridCol w:w="5678"/>
      </w:tblGrid>
      <w:tr w:rsidR="00A41D4C" w:rsidRPr="00772FDF" w:rsidTr="00F37CBD">
        <w:tc>
          <w:tcPr>
            <w:tcW w:w="888" w:type="dxa"/>
            <w:shd w:val="clear" w:color="auto" w:fill="auto"/>
          </w:tcPr>
          <w:p w:rsidR="00A41D4C" w:rsidRPr="00772FDF" w:rsidRDefault="00A41D4C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proofErr w:type="spellStart"/>
            <w:r w:rsidRPr="00772FDF">
              <w:rPr>
                <w:sz w:val="28"/>
                <w:szCs w:val="28"/>
              </w:rPr>
              <w:t>Айтуганов</w:t>
            </w:r>
            <w:proofErr w:type="spellEnd"/>
            <w:r w:rsidRPr="00772FDF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00" w:type="dxa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заместитель главы администрации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A41D4C" w:rsidRPr="00772FDF" w:rsidTr="00F37CBD">
        <w:tc>
          <w:tcPr>
            <w:tcW w:w="9571" w:type="dxa"/>
            <w:gridSpan w:val="4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A41D4C" w:rsidRPr="00772FDF" w:rsidTr="00F37CBD">
        <w:tc>
          <w:tcPr>
            <w:tcW w:w="888" w:type="dxa"/>
            <w:shd w:val="clear" w:color="auto" w:fill="auto"/>
          </w:tcPr>
          <w:p w:rsidR="00A41D4C" w:rsidRPr="00772FDF" w:rsidRDefault="00A41D4C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A41D4C" w:rsidRPr="00772FDF" w:rsidRDefault="007E4718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Смирнова Л.М.</w:t>
            </w:r>
          </w:p>
        </w:tc>
        <w:tc>
          <w:tcPr>
            <w:tcW w:w="700" w:type="dxa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A41D4C" w:rsidRPr="00772FDF" w:rsidRDefault="00A41D4C" w:rsidP="00F37CBD">
            <w:pPr>
              <w:jc w:val="both"/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 xml:space="preserve">начальник отдела по делам ГО, ЧС и мобилизационной работе, заместитель председателя комиссии; </w:t>
            </w:r>
          </w:p>
        </w:tc>
      </w:tr>
      <w:tr w:rsidR="007E4718" w:rsidRPr="00772FDF" w:rsidTr="00F37CBD">
        <w:tc>
          <w:tcPr>
            <w:tcW w:w="888" w:type="dxa"/>
            <w:shd w:val="clear" w:color="auto" w:fill="auto"/>
          </w:tcPr>
          <w:p w:rsidR="007E4718" w:rsidRPr="00772FDF" w:rsidRDefault="007E4718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7E4718" w:rsidRPr="00772FDF" w:rsidRDefault="007E4718" w:rsidP="008D465A">
            <w:pPr>
              <w:rPr>
                <w:sz w:val="28"/>
                <w:szCs w:val="28"/>
              </w:rPr>
            </w:pPr>
            <w:proofErr w:type="spellStart"/>
            <w:r w:rsidRPr="00772FDF">
              <w:rPr>
                <w:sz w:val="28"/>
                <w:szCs w:val="28"/>
              </w:rPr>
              <w:t>Цымбал</w:t>
            </w:r>
            <w:proofErr w:type="spellEnd"/>
            <w:r w:rsidRPr="00772FDF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700" w:type="dxa"/>
            <w:shd w:val="clear" w:color="auto" w:fill="auto"/>
          </w:tcPr>
          <w:p w:rsidR="007E4718" w:rsidRPr="00772FDF" w:rsidRDefault="007E4718" w:rsidP="008D465A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7E4718" w:rsidRPr="00772FDF" w:rsidRDefault="007E4718" w:rsidP="008D465A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 xml:space="preserve">начальник Отделения полиции МВД России по </w:t>
            </w:r>
            <w:proofErr w:type="spellStart"/>
            <w:r w:rsidRPr="00772FDF">
              <w:rPr>
                <w:sz w:val="28"/>
                <w:szCs w:val="28"/>
              </w:rPr>
              <w:t>Уинскому</w:t>
            </w:r>
            <w:proofErr w:type="spellEnd"/>
            <w:r w:rsidRPr="00772FDF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7E4718" w:rsidRPr="00772FDF" w:rsidTr="00F37CBD">
        <w:tc>
          <w:tcPr>
            <w:tcW w:w="888" w:type="dxa"/>
            <w:shd w:val="clear" w:color="auto" w:fill="auto"/>
          </w:tcPr>
          <w:p w:rsidR="007E4718" w:rsidRPr="00772FDF" w:rsidRDefault="007E4718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7E4718" w:rsidRPr="00772FDF" w:rsidRDefault="007E4718" w:rsidP="00F3211A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Топорков И.С.</w:t>
            </w:r>
          </w:p>
        </w:tc>
        <w:tc>
          <w:tcPr>
            <w:tcW w:w="700" w:type="dxa"/>
            <w:shd w:val="clear" w:color="auto" w:fill="auto"/>
          </w:tcPr>
          <w:p w:rsidR="007E4718" w:rsidRPr="00772FDF" w:rsidRDefault="007E4718" w:rsidP="00F3211A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7E4718" w:rsidRPr="00772FDF" w:rsidRDefault="007E4718" w:rsidP="00F3211A">
            <w:pPr>
              <w:rPr>
                <w:sz w:val="28"/>
                <w:szCs w:val="28"/>
              </w:rPr>
            </w:pPr>
            <w:proofErr w:type="gramStart"/>
            <w:r w:rsidRPr="00772FDF">
              <w:rPr>
                <w:sz w:val="28"/>
                <w:szCs w:val="28"/>
              </w:rPr>
              <w:t xml:space="preserve">начальник 25 ОНПР по </w:t>
            </w:r>
            <w:proofErr w:type="spellStart"/>
            <w:r w:rsidRPr="00772FDF">
              <w:rPr>
                <w:sz w:val="28"/>
                <w:szCs w:val="28"/>
              </w:rPr>
              <w:t>Уинскому</w:t>
            </w:r>
            <w:proofErr w:type="spellEnd"/>
            <w:r w:rsidRPr="00772FDF">
              <w:rPr>
                <w:sz w:val="28"/>
                <w:szCs w:val="28"/>
              </w:rPr>
              <w:t xml:space="preserve"> и Октябрьскому МР (по согласованию);</w:t>
            </w:r>
            <w:proofErr w:type="gramEnd"/>
          </w:p>
        </w:tc>
      </w:tr>
      <w:tr w:rsidR="007E4718" w:rsidRPr="00772FDF" w:rsidTr="00F37CBD">
        <w:tc>
          <w:tcPr>
            <w:tcW w:w="888" w:type="dxa"/>
            <w:shd w:val="clear" w:color="auto" w:fill="auto"/>
          </w:tcPr>
          <w:p w:rsidR="007E4718" w:rsidRPr="00772FDF" w:rsidRDefault="007E4718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5.</w:t>
            </w:r>
          </w:p>
        </w:tc>
        <w:tc>
          <w:tcPr>
            <w:tcW w:w="2305" w:type="dxa"/>
            <w:shd w:val="clear" w:color="auto" w:fill="auto"/>
          </w:tcPr>
          <w:p w:rsidR="007E4718" w:rsidRPr="00772FDF" w:rsidRDefault="007E4718" w:rsidP="00625BC5">
            <w:pPr>
              <w:rPr>
                <w:sz w:val="28"/>
                <w:szCs w:val="28"/>
              </w:rPr>
            </w:pPr>
            <w:proofErr w:type="spellStart"/>
            <w:r w:rsidRPr="00772FDF">
              <w:rPr>
                <w:sz w:val="28"/>
                <w:szCs w:val="28"/>
              </w:rPr>
              <w:t>Мизёв</w:t>
            </w:r>
            <w:proofErr w:type="spellEnd"/>
            <w:r w:rsidRPr="00772FD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0" w:type="dxa"/>
            <w:shd w:val="clear" w:color="auto" w:fill="auto"/>
          </w:tcPr>
          <w:p w:rsidR="007E4718" w:rsidRPr="00772FDF" w:rsidRDefault="007E4718" w:rsidP="00625BC5">
            <w:pPr>
              <w:rPr>
                <w:b/>
                <w:sz w:val="28"/>
                <w:szCs w:val="28"/>
              </w:rPr>
            </w:pPr>
            <w:r w:rsidRPr="00772F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7E4718" w:rsidRPr="00772FDF" w:rsidRDefault="007E4718" w:rsidP="00625BC5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  <w:shd w:val="clear" w:color="auto" w:fill="FFFFFF"/>
              </w:rPr>
              <w:t>начальник Кунгурского ОВО – филиала ФГКУ «УВО ВНГ России по Пермскому краю»</w:t>
            </w:r>
            <w:r w:rsidRPr="00772FDF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E4718" w:rsidRPr="00772FDF" w:rsidTr="00F37CBD">
        <w:tc>
          <w:tcPr>
            <w:tcW w:w="888" w:type="dxa"/>
            <w:shd w:val="clear" w:color="auto" w:fill="auto"/>
          </w:tcPr>
          <w:p w:rsidR="007E4718" w:rsidRPr="00772FDF" w:rsidRDefault="007E4718" w:rsidP="00F37CBD">
            <w:pPr>
              <w:rPr>
                <w:sz w:val="28"/>
                <w:szCs w:val="28"/>
              </w:rPr>
            </w:pPr>
            <w:r w:rsidRPr="00772FDF">
              <w:rPr>
                <w:sz w:val="28"/>
                <w:szCs w:val="28"/>
              </w:rPr>
              <w:t>6.</w:t>
            </w:r>
          </w:p>
        </w:tc>
        <w:tc>
          <w:tcPr>
            <w:tcW w:w="2305" w:type="dxa"/>
            <w:shd w:val="clear" w:color="auto" w:fill="auto"/>
          </w:tcPr>
          <w:p w:rsidR="007E4718" w:rsidRPr="00772FDF" w:rsidRDefault="007E4718" w:rsidP="00F37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Поносов Д.В.</w:t>
            </w:r>
          </w:p>
        </w:tc>
        <w:tc>
          <w:tcPr>
            <w:tcW w:w="700" w:type="dxa"/>
            <w:shd w:val="clear" w:color="auto" w:fill="auto"/>
          </w:tcPr>
          <w:p w:rsidR="007E4718" w:rsidRPr="00772FDF" w:rsidRDefault="007E4718" w:rsidP="00F37CBD">
            <w:pPr>
              <w:rPr>
                <w:b/>
                <w:sz w:val="28"/>
                <w:szCs w:val="28"/>
              </w:rPr>
            </w:pPr>
            <w:r w:rsidRPr="00772F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8" w:type="dxa"/>
            <w:shd w:val="clear" w:color="auto" w:fill="auto"/>
          </w:tcPr>
          <w:p w:rsidR="007E4718" w:rsidRPr="00772FDF" w:rsidRDefault="007E4718" w:rsidP="00F37CBD">
            <w:pPr>
              <w:rPr>
                <w:b/>
                <w:sz w:val="28"/>
                <w:szCs w:val="28"/>
              </w:rPr>
            </w:pPr>
            <w:proofErr w:type="gramStart"/>
            <w:r w:rsidRPr="00772FDF">
              <w:rPr>
                <w:sz w:val="28"/>
                <w:szCs w:val="28"/>
              </w:rPr>
              <w:t>оперуполномоченный</w:t>
            </w:r>
            <w:proofErr w:type="gramEnd"/>
            <w:r w:rsidRPr="00772FDF">
              <w:rPr>
                <w:sz w:val="28"/>
                <w:szCs w:val="28"/>
              </w:rPr>
              <w:t xml:space="preserve"> отделения в г. Кунгуре УФСБ России по Пермскому краю (по согласованию);</w:t>
            </w:r>
          </w:p>
        </w:tc>
      </w:tr>
    </w:tbl>
    <w:p w:rsidR="00A41D4C" w:rsidRPr="007A6A0E" w:rsidRDefault="00A41D4C" w:rsidP="00A41D4C">
      <w:pPr>
        <w:ind w:firstLine="692"/>
      </w:pPr>
    </w:p>
    <w:p w:rsidR="00A41D4C" w:rsidRPr="003C3352" w:rsidRDefault="00A41D4C" w:rsidP="00A41D4C">
      <w:pPr>
        <w:widowControl w:val="0"/>
        <w:autoSpaceDE w:val="0"/>
        <w:autoSpaceDN w:val="0"/>
        <w:rPr>
          <w:sz w:val="28"/>
          <w:szCs w:val="28"/>
        </w:rPr>
      </w:pPr>
    </w:p>
    <w:p w:rsidR="00A41D4C" w:rsidRDefault="00A41D4C" w:rsidP="00A41D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41D4C" w:rsidRDefault="00A41D4C" w:rsidP="00A41D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41D4C" w:rsidRDefault="00A41D4C" w:rsidP="00A41D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41D4C" w:rsidRDefault="00A41D4C" w:rsidP="00A41D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44940" w:rsidRDefault="00344940" w:rsidP="009169CE">
      <w:pPr>
        <w:pStyle w:val="a4"/>
      </w:pPr>
    </w:p>
    <w:p w:rsidR="002C37BB" w:rsidRDefault="005C02A2" w:rsidP="009169CE">
      <w:pPr>
        <w:pStyle w:val="a4"/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9D" w:rsidRDefault="00AA209D">
      <w:r>
        <w:separator/>
      </w:r>
    </w:p>
  </w:endnote>
  <w:endnote w:type="continuationSeparator" w:id="1">
    <w:p w:rsidR="00AA209D" w:rsidRDefault="00AA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9D" w:rsidRDefault="00AA209D">
      <w:r>
        <w:separator/>
      </w:r>
    </w:p>
  </w:footnote>
  <w:footnote w:type="continuationSeparator" w:id="1">
    <w:p w:rsidR="00AA209D" w:rsidRDefault="00AA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8A4"/>
    <w:multiLevelType w:val="hybridMultilevel"/>
    <w:tmpl w:val="BF522AC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9102EFE"/>
    <w:multiLevelType w:val="hybridMultilevel"/>
    <w:tmpl w:val="BF522AC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50922"/>
    <w:rsid w:val="001D02CD"/>
    <w:rsid w:val="002771E8"/>
    <w:rsid w:val="002C37BB"/>
    <w:rsid w:val="00344940"/>
    <w:rsid w:val="00414B45"/>
    <w:rsid w:val="00470FB3"/>
    <w:rsid w:val="00482A25"/>
    <w:rsid w:val="004E25DC"/>
    <w:rsid w:val="00502F9B"/>
    <w:rsid w:val="00536FED"/>
    <w:rsid w:val="005B7C2C"/>
    <w:rsid w:val="005C02A2"/>
    <w:rsid w:val="005D76C0"/>
    <w:rsid w:val="006155F3"/>
    <w:rsid w:val="00637B08"/>
    <w:rsid w:val="0066436B"/>
    <w:rsid w:val="0078616F"/>
    <w:rsid w:val="007E4718"/>
    <w:rsid w:val="00817ACA"/>
    <w:rsid w:val="008B1016"/>
    <w:rsid w:val="008D16CB"/>
    <w:rsid w:val="009169CE"/>
    <w:rsid w:val="009862E3"/>
    <w:rsid w:val="00A41D4C"/>
    <w:rsid w:val="00A47B64"/>
    <w:rsid w:val="00AA209D"/>
    <w:rsid w:val="00B1278C"/>
    <w:rsid w:val="00BB0CD5"/>
    <w:rsid w:val="00BB6EA3"/>
    <w:rsid w:val="00C315F1"/>
    <w:rsid w:val="00C8044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2">
    <w:name w:val="Body Text 2"/>
    <w:basedOn w:val="a"/>
    <w:link w:val="20"/>
    <w:rsid w:val="00A41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D4C"/>
    <w:rPr>
      <w:sz w:val="24"/>
      <w:szCs w:val="24"/>
    </w:rPr>
  </w:style>
  <w:style w:type="paragraph" w:customStyle="1" w:styleId="ConsPlusNormal">
    <w:name w:val="ConsPlusNormal"/>
    <w:rsid w:val="00A4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A41D4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2">
    <w:name w:val="Body Text 2"/>
    <w:basedOn w:val="a"/>
    <w:link w:val="20"/>
    <w:rsid w:val="00A41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D4C"/>
    <w:rPr>
      <w:sz w:val="24"/>
      <w:szCs w:val="24"/>
    </w:rPr>
  </w:style>
  <w:style w:type="paragraph" w:customStyle="1" w:styleId="ConsPlusNormal">
    <w:name w:val="ConsPlusNormal"/>
    <w:rsid w:val="00A4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A41D4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2640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1900-12-31T18:00:00Z</cp:lastPrinted>
  <dcterms:created xsi:type="dcterms:W3CDTF">2019-10-01T04:46:00Z</dcterms:created>
  <dcterms:modified xsi:type="dcterms:W3CDTF">2019-10-01T04:46:00Z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