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4947E3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05pt;margin-top:225.85pt;width:210.45pt;height:119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9169CE" w:rsidRDefault="009169CE" w:rsidP="00F20622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</w:p>
                <w:p w:rsidR="00521521" w:rsidRPr="00A46E49" w:rsidRDefault="00521521" w:rsidP="00521521">
                  <w:pPr>
                    <w:pStyle w:val="a3"/>
                    <w:spacing w:after="0" w:line="240" w:lineRule="auto"/>
                    <w:rPr>
                      <w:spacing w:val="2"/>
                      <w:szCs w:val="28"/>
                      <w:shd w:val="clear" w:color="auto" w:fill="FFFFFF"/>
                    </w:rPr>
                  </w:pPr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 xml:space="preserve">О муниципальной комиссии </w:t>
                  </w:r>
                  <w:proofErr w:type="gramStart"/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>по</w:t>
                  </w:r>
                  <w:proofErr w:type="gramEnd"/>
                </w:p>
                <w:p w:rsidR="00521521" w:rsidRPr="00A46E49" w:rsidRDefault="00521521" w:rsidP="00521521">
                  <w:pPr>
                    <w:pStyle w:val="a3"/>
                    <w:spacing w:after="0" w:line="240" w:lineRule="auto"/>
                    <w:rPr>
                      <w:szCs w:val="28"/>
                    </w:rPr>
                  </w:pPr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 xml:space="preserve">присуждению знака отличия "Гордость Пермского края" </w:t>
                  </w:r>
                  <w:proofErr w:type="gramStart"/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>обучающимся</w:t>
                  </w:r>
                  <w:proofErr w:type="gramEnd"/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 xml:space="preserve"> Уинского муниципального округа Пермского  края</w:t>
                  </w:r>
                </w:p>
                <w:p w:rsidR="00521521" w:rsidRPr="00D24CD1" w:rsidRDefault="00521521" w:rsidP="00521521"/>
                <w:p w:rsidR="00521521" w:rsidRPr="00F20622" w:rsidRDefault="00521521" w:rsidP="00F20622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521" w:rsidRDefault="0057094D" w:rsidP="0057094D">
      <w:pPr>
        <w:pStyle w:val="a4"/>
        <w:suppressAutoHyphens/>
        <w:spacing w:before="480"/>
        <w:ind w:firstLine="708"/>
        <w:jc w:val="center"/>
      </w:pPr>
      <w:r>
        <w:t xml:space="preserve">                                                              14.10.2019            477-259-01-03</w:t>
      </w:r>
    </w:p>
    <w:p w:rsidR="00521521" w:rsidRDefault="00521521" w:rsidP="00F20622">
      <w:pPr>
        <w:pStyle w:val="a4"/>
        <w:suppressAutoHyphens/>
        <w:spacing w:before="480"/>
        <w:ind w:firstLine="708"/>
      </w:pPr>
    </w:p>
    <w:p w:rsidR="00521521" w:rsidRDefault="00521521" w:rsidP="00F20622">
      <w:pPr>
        <w:pStyle w:val="a4"/>
        <w:suppressAutoHyphens/>
        <w:spacing w:before="480"/>
        <w:ind w:firstLine="708"/>
      </w:pPr>
    </w:p>
    <w:p w:rsidR="008D0917" w:rsidRDefault="004947E3" w:rsidP="00521521">
      <w:pPr>
        <w:pStyle w:val="a3"/>
        <w:spacing w:after="0" w:line="240" w:lineRule="auto"/>
        <w:ind w:firstLine="709"/>
        <w:jc w:val="both"/>
        <w:rPr>
          <w:b w:val="0"/>
        </w:rPr>
      </w:pPr>
      <w:r w:rsidRPr="004947E3">
        <w:rPr>
          <w:noProof/>
        </w:rPr>
        <w:pict>
          <v:shape id="_x0000_s1033" type="#_x0000_t202" style="position:absolute;left:0;text-align:left;margin-left:85.05pt;margin-top:760.35pt;width:266.4pt;height:2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_x0000_s1033" inset="0,0,0,0">
              <w:txbxContent>
                <w:p w:rsidR="00521521" w:rsidRPr="000C0907" w:rsidRDefault="00521521" w:rsidP="0052152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21521" w:rsidRPr="007F1CEC">
        <w:rPr>
          <w:b w:val="0"/>
          <w:szCs w:val="28"/>
        </w:rPr>
        <w:t>В целях реализации </w:t>
      </w:r>
      <w:hyperlink r:id="rId8" w:history="1">
        <w:r w:rsidR="00521521" w:rsidRPr="00A46E49">
          <w:rPr>
            <w:rStyle w:val="ab"/>
            <w:rFonts w:eastAsiaTheme="majorEastAsia"/>
            <w:b w:val="0"/>
            <w:color w:val="000000" w:themeColor="text1"/>
            <w:spacing w:val="2"/>
            <w:szCs w:val="28"/>
            <w:u w:val="none"/>
          </w:rPr>
          <w:t>Закона Пермского края от 8 декабря 2014 г. N 404-ПК "О награждении знаком отличия Пермского края обучающихся общеобразовательных организаций, профессиональных образовательных организаций Пермского края"</w:t>
        </w:r>
      </w:hyperlink>
      <w:r w:rsidR="00A46E49" w:rsidRPr="00A46E49">
        <w:t xml:space="preserve">  </w:t>
      </w:r>
      <w:r w:rsidR="00A46E49" w:rsidRPr="00A46E49">
        <w:rPr>
          <w:b w:val="0"/>
        </w:rPr>
        <w:t>администрация  Уинского  муниципального  района</w:t>
      </w:r>
      <w:r w:rsidR="00A46E49">
        <w:rPr>
          <w:b w:val="0"/>
        </w:rPr>
        <w:t xml:space="preserve">  </w:t>
      </w:r>
    </w:p>
    <w:p w:rsidR="00521521" w:rsidRPr="00A46E49" w:rsidRDefault="008D0917" w:rsidP="008D0917">
      <w:pPr>
        <w:pStyle w:val="a3"/>
        <w:spacing w:after="0" w:line="240" w:lineRule="auto"/>
        <w:jc w:val="both"/>
        <w:rPr>
          <w:b w:val="0"/>
          <w:szCs w:val="28"/>
        </w:rPr>
      </w:pPr>
      <w:r>
        <w:rPr>
          <w:b w:val="0"/>
        </w:rPr>
        <w:t>ПОСТАНОВЛЯЕТ:</w:t>
      </w:r>
    </w:p>
    <w:p w:rsidR="00521521" w:rsidRPr="008C284D" w:rsidRDefault="00521521" w:rsidP="0052152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>1. Утвердить прилагаемые:</w:t>
      </w:r>
    </w:p>
    <w:p w:rsidR="00521521" w:rsidRPr="008C284D" w:rsidRDefault="00521521" w:rsidP="0052152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 xml:space="preserve">1.1. Положение о муниципальной комиссии по присуждению знака отличия Пермского края "Гордость Пермского края" </w:t>
      </w:r>
      <w:proofErr w:type="gramStart"/>
      <w:r w:rsidRPr="008C284D">
        <w:rPr>
          <w:spacing w:val="2"/>
          <w:sz w:val="28"/>
          <w:szCs w:val="28"/>
        </w:rPr>
        <w:t>обучающимся</w:t>
      </w:r>
      <w:proofErr w:type="gramEnd"/>
      <w:r w:rsidRPr="008C284D">
        <w:rPr>
          <w:spacing w:val="2"/>
          <w:sz w:val="28"/>
          <w:szCs w:val="28"/>
        </w:rPr>
        <w:t xml:space="preserve"> Уинского муниципального округа</w:t>
      </w:r>
      <w:r>
        <w:rPr>
          <w:spacing w:val="2"/>
          <w:sz w:val="28"/>
          <w:szCs w:val="28"/>
        </w:rPr>
        <w:t xml:space="preserve"> Пермского  края</w:t>
      </w:r>
      <w:r w:rsidR="00252BB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(Приложение 1)</w:t>
      </w:r>
      <w:r w:rsidRPr="008C284D">
        <w:rPr>
          <w:spacing w:val="2"/>
          <w:sz w:val="28"/>
          <w:szCs w:val="28"/>
        </w:rPr>
        <w:t>;</w:t>
      </w:r>
    </w:p>
    <w:p w:rsidR="00521521" w:rsidRPr="008C284D" w:rsidRDefault="00521521" w:rsidP="0052152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 xml:space="preserve">1.2. Состав муниципальной комиссии по присуждению знака отличия Пермского края "Гордость Пермского края" </w:t>
      </w:r>
      <w:proofErr w:type="gramStart"/>
      <w:r w:rsidRPr="008C284D">
        <w:rPr>
          <w:spacing w:val="2"/>
          <w:sz w:val="28"/>
          <w:szCs w:val="28"/>
        </w:rPr>
        <w:t>обучающимся</w:t>
      </w:r>
      <w:proofErr w:type="gramEnd"/>
      <w:r w:rsidRPr="008C284D">
        <w:rPr>
          <w:spacing w:val="2"/>
          <w:sz w:val="28"/>
          <w:szCs w:val="28"/>
        </w:rPr>
        <w:t xml:space="preserve"> Уинского муниципального округа</w:t>
      </w:r>
      <w:r w:rsidRPr="008820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Пермского  края (Приложение 2).</w:t>
      </w:r>
    </w:p>
    <w:p w:rsidR="00521521" w:rsidRPr="008C284D" w:rsidRDefault="005D6C5D" w:rsidP="0052152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521521" w:rsidRPr="008C284D">
        <w:rPr>
          <w:spacing w:val="2"/>
          <w:sz w:val="28"/>
          <w:szCs w:val="28"/>
        </w:rPr>
        <w:t>.</w:t>
      </w:r>
      <w:r w:rsidR="00521521" w:rsidRPr="001B6D27">
        <w:rPr>
          <w:sz w:val="28"/>
          <w:szCs w:val="28"/>
        </w:rPr>
        <w:t xml:space="preserve"> </w:t>
      </w:r>
      <w:r w:rsidR="00521521" w:rsidRPr="00BB6F53">
        <w:rPr>
          <w:sz w:val="28"/>
          <w:szCs w:val="28"/>
        </w:rPr>
        <w:t xml:space="preserve">Настоящее постановление вступает в силу со дня подписания и подлежит размещению на </w:t>
      </w:r>
      <w:r w:rsidR="00521521">
        <w:rPr>
          <w:sz w:val="28"/>
          <w:szCs w:val="28"/>
        </w:rPr>
        <w:t>сайте администрации  Уинского  муниципального  района  Пермского  края</w:t>
      </w:r>
      <w:r w:rsidR="00521521" w:rsidRPr="00BB6F53">
        <w:rPr>
          <w:sz w:val="28"/>
          <w:szCs w:val="28"/>
        </w:rPr>
        <w:t xml:space="preserve"> в сети Интернет.</w:t>
      </w:r>
    </w:p>
    <w:p w:rsidR="00521521" w:rsidRPr="008C284D" w:rsidRDefault="005D6C5D" w:rsidP="00521521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521521" w:rsidRPr="008C284D">
        <w:rPr>
          <w:spacing w:val="2"/>
          <w:sz w:val="28"/>
          <w:szCs w:val="28"/>
        </w:rPr>
        <w:t xml:space="preserve">. Контроль над исполнением </w:t>
      </w:r>
      <w:r w:rsidR="00252BBB">
        <w:rPr>
          <w:spacing w:val="2"/>
          <w:sz w:val="28"/>
          <w:szCs w:val="28"/>
        </w:rPr>
        <w:t>постановления</w:t>
      </w:r>
      <w:r w:rsidR="00521521" w:rsidRPr="008C284D">
        <w:rPr>
          <w:spacing w:val="2"/>
          <w:sz w:val="28"/>
          <w:szCs w:val="28"/>
        </w:rPr>
        <w:t xml:space="preserve"> возложить на начальника Управления учреждениями образования администрации Уинского  муниципального района</w:t>
      </w:r>
      <w:r w:rsidR="006C766F">
        <w:rPr>
          <w:spacing w:val="2"/>
          <w:sz w:val="28"/>
          <w:szCs w:val="28"/>
        </w:rPr>
        <w:t xml:space="preserve"> Копытову Н.Н.</w:t>
      </w:r>
    </w:p>
    <w:p w:rsidR="00521521" w:rsidRDefault="00521521" w:rsidP="005215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21521" w:rsidRDefault="00521521" w:rsidP="005215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21521" w:rsidRPr="008C284D" w:rsidRDefault="00521521" w:rsidP="005215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 xml:space="preserve">Глава муниципального района                                                         А.Н. </w:t>
      </w:r>
      <w:proofErr w:type="spellStart"/>
      <w:r w:rsidRPr="008C284D">
        <w:rPr>
          <w:spacing w:val="2"/>
          <w:sz w:val="28"/>
          <w:szCs w:val="28"/>
        </w:rPr>
        <w:t>Зелёнкин</w:t>
      </w:r>
      <w:proofErr w:type="spellEnd"/>
    </w:p>
    <w:p w:rsidR="00521521" w:rsidRPr="008C284D" w:rsidRDefault="00521521" w:rsidP="00521521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ab/>
      </w:r>
      <w:r w:rsidRPr="008C284D">
        <w:rPr>
          <w:spacing w:val="2"/>
          <w:sz w:val="28"/>
          <w:szCs w:val="28"/>
        </w:rPr>
        <w:tab/>
      </w:r>
    </w:p>
    <w:p w:rsidR="00F17753" w:rsidRDefault="00F17753" w:rsidP="00F17753">
      <w:pPr>
        <w:ind w:left="4248" w:firstLine="708"/>
        <w:rPr>
          <w:rStyle w:val="fontstyle21"/>
          <w:rFonts w:asciiTheme="minorHAnsi" w:hAnsiTheme="minorHAnsi"/>
          <w:b w:val="0"/>
        </w:rPr>
      </w:pPr>
    </w:p>
    <w:p w:rsidR="00F17753" w:rsidRDefault="00F17753" w:rsidP="00F17753">
      <w:pPr>
        <w:ind w:left="4248" w:firstLine="708"/>
        <w:rPr>
          <w:rStyle w:val="fontstyle21"/>
          <w:rFonts w:asciiTheme="minorHAnsi" w:hAnsiTheme="minorHAnsi"/>
          <w:b w:val="0"/>
        </w:rPr>
      </w:pPr>
    </w:p>
    <w:p w:rsidR="005D6C5D" w:rsidRDefault="005D6C5D" w:rsidP="00F17753">
      <w:pPr>
        <w:ind w:left="4248" w:firstLine="708"/>
        <w:rPr>
          <w:rStyle w:val="fontstyle21"/>
          <w:rFonts w:asciiTheme="minorHAnsi" w:hAnsiTheme="minorHAnsi"/>
          <w:b w:val="0"/>
        </w:rPr>
      </w:pPr>
    </w:p>
    <w:p w:rsidR="00F17753" w:rsidRPr="00D24CD1" w:rsidRDefault="00F17753" w:rsidP="00F17753">
      <w:pPr>
        <w:ind w:left="4248" w:firstLine="708"/>
        <w:rPr>
          <w:rStyle w:val="fontstyle21"/>
          <w:b w:val="0"/>
        </w:rPr>
      </w:pPr>
      <w:r w:rsidRPr="00D24CD1">
        <w:rPr>
          <w:rStyle w:val="fontstyle21"/>
          <w:b w:val="0"/>
        </w:rPr>
        <w:t>Приложение № 1</w:t>
      </w:r>
    </w:p>
    <w:p w:rsidR="00F17753" w:rsidRPr="00D24CD1" w:rsidRDefault="00F17753" w:rsidP="00F17753">
      <w:pPr>
        <w:ind w:left="4956"/>
        <w:rPr>
          <w:rStyle w:val="fontstyle21"/>
          <w:b w:val="0"/>
        </w:rPr>
      </w:pPr>
      <w:r w:rsidRPr="00D24CD1">
        <w:rPr>
          <w:rStyle w:val="fontstyle21"/>
          <w:b w:val="0"/>
        </w:rPr>
        <w:t>к постановлению администрации Уинского муниципального района</w:t>
      </w:r>
    </w:p>
    <w:p w:rsidR="00F17753" w:rsidRPr="0057094D" w:rsidRDefault="0057094D" w:rsidP="00F17753">
      <w:pPr>
        <w:ind w:left="4956"/>
        <w:rPr>
          <w:rStyle w:val="fontstyle21"/>
          <w:rFonts w:ascii="Times New Roman" w:hAnsi="Times New Roman"/>
          <w:b w:val="0"/>
        </w:rPr>
      </w:pPr>
      <w:r w:rsidRPr="0057094D">
        <w:rPr>
          <w:rStyle w:val="fontstyle21"/>
          <w:rFonts w:ascii="Times New Roman" w:hAnsi="Times New Roman"/>
          <w:b w:val="0"/>
        </w:rPr>
        <w:t>от 14.10.2019   № 477-259-01-03</w:t>
      </w:r>
    </w:p>
    <w:p w:rsidR="00F17753" w:rsidRPr="008C284D" w:rsidRDefault="00F17753" w:rsidP="00F17753">
      <w:pPr>
        <w:ind w:left="4956"/>
        <w:rPr>
          <w:rStyle w:val="fontstyle21"/>
          <w:b w:val="0"/>
        </w:rPr>
      </w:pPr>
    </w:p>
    <w:p w:rsidR="00F17753" w:rsidRPr="00882088" w:rsidRDefault="00F17753" w:rsidP="00F1775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208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Положение о муниципальной комиссии по присуждению знака отличия Пермского края "Гордость Пермского края" </w:t>
      </w:r>
      <w:proofErr w:type="gramStart"/>
      <w:r w:rsidRPr="0088208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обучающимся</w:t>
      </w:r>
      <w:proofErr w:type="gramEnd"/>
      <w:r w:rsidRPr="0088208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Уинского муниципального округа</w:t>
      </w:r>
      <w:r w:rsidRPr="008820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208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Пермского  края</w:t>
      </w:r>
    </w:p>
    <w:p w:rsidR="00F17753" w:rsidRPr="00882088" w:rsidRDefault="00F17753" w:rsidP="00F1775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82088">
        <w:rPr>
          <w:color w:val="000000" w:themeColor="text1"/>
          <w:spacing w:val="2"/>
          <w:sz w:val="28"/>
          <w:szCs w:val="28"/>
        </w:rPr>
        <w:br/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088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882088">
        <w:rPr>
          <w:color w:val="2D2D2D"/>
          <w:spacing w:val="2"/>
          <w:sz w:val="28"/>
          <w:szCs w:val="28"/>
        </w:rPr>
        <w:t>Настоящее Положение устанавливает порядок работы муниципальной комиссии по присуждению знака отличия Пермского края "Гордость Пермского края" (далее соответственно - муниципальная комиссия, знак отличия) обучающимся в муниципальных и частных общеобразовательных организациях, муниципальных организациях дополнит</w:t>
      </w:r>
      <w:r w:rsidRPr="007F1CEC">
        <w:rPr>
          <w:color w:val="2D2D2D"/>
          <w:spacing w:val="2"/>
          <w:sz w:val="28"/>
          <w:szCs w:val="28"/>
        </w:rPr>
        <w:t xml:space="preserve">ельного образования, государственных краевых профессиональных образовательных организациях, финансируемых за счет средств бюджета Пермского края и </w:t>
      </w:r>
      <w:r>
        <w:rPr>
          <w:color w:val="2D2D2D"/>
          <w:spacing w:val="2"/>
          <w:sz w:val="28"/>
          <w:szCs w:val="28"/>
        </w:rPr>
        <w:t xml:space="preserve">бюджета Уинского муниципального округа </w:t>
      </w:r>
      <w:r w:rsidRPr="007F1CEC">
        <w:rPr>
          <w:color w:val="2D2D2D"/>
          <w:spacing w:val="2"/>
          <w:sz w:val="28"/>
          <w:szCs w:val="28"/>
        </w:rPr>
        <w:t xml:space="preserve">Пермского края и расположенных на территории </w:t>
      </w:r>
      <w:r>
        <w:rPr>
          <w:color w:val="2D2D2D"/>
          <w:spacing w:val="2"/>
          <w:sz w:val="28"/>
          <w:szCs w:val="28"/>
        </w:rPr>
        <w:t>Уинского муниципального округа</w:t>
      </w:r>
      <w:r w:rsidRPr="007F1CEC">
        <w:rPr>
          <w:color w:val="2D2D2D"/>
          <w:spacing w:val="2"/>
          <w:sz w:val="28"/>
          <w:szCs w:val="28"/>
        </w:rPr>
        <w:t xml:space="preserve"> (далее</w:t>
      </w:r>
      <w:proofErr w:type="gramEnd"/>
      <w:r w:rsidRPr="007F1CEC">
        <w:rPr>
          <w:color w:val="2D2D2D"/>
          <w:spacing w:val="2"/>
          <w:sz w:val="28"/>
          <w:szCs w:val="28"/>
        </w:rPr>
        <w:t xml:space="preserve"> соответственно - обучающиеся, образовательные организации), в соответствии </w:t>
      </w:r>
      <w:r w:rsidRPr="008C284D">
        <w:rPr>
          <w:spacing w:val="2"/>
          <w:sz w:val="28"/>
          <w:szCs w:val="28"/>
        </w:rPr>
        <w:t>с </w:t>
      </w:r>
      <w:hyperlink r:id="rId9" w:history="1">
        <w:r w:rsidRPr="006C766F">
          <w:rPr>
            <w:rStyle w:val="ab"/>
            <w:rFonts w:eastAsiaTheme="majorEastAsia"/>
            <w:color w:val="000000" w:themeColor="text1"/>
            <w:spacing w:val="2"/>
            <w:sz w:val="28"/>
            <w:szCs w:val="28"/>
            <w:u w:val="none"/>
          </w:rPr>
          <w:t>Законом Пермского края от 8 декабря 2014 г. N 404-ПК "О награждении знаком отличия Пермского края обучающихся образовательных организаций Пермского края"</w:t>
        </w:r>
      </w:hyperlink>
      <w:r w:rsidRPr="00A3607B">
        <w:rPr>
          <w:color w:val="000000" w:themeColor="text1"/>
          <w:spacing w:val="2"/>
          <w:sz w:val="28"/>
          <w:szCs w:val="28"/>
        </w:rPr>
        <w:t> </w:t>
      </w:r>
      <w:r w:rsidRPr="008C284D">
        <w:rPr>
          <w:spacing w:val="2"/>
          <w:sz w:val="28"/>
          <w:szCs w:val="28"/>
        </w:rPr>
        <w:t>(далее - Закон).</w:t>
      </w:r>
    </w:p>
    <w:p w:rsidR="00F17753" w:rsidRPr="008C284D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>2. Муниципальная комиссия проводит работу на основе взаимодействия с</w:t>
      </w:r>
      <w:r w:rsidR="00A23661">
        <w:rPr>
          <w:spacing w:val="2"/>
          <w:sz w:val="28"/>
          <w:szCs w:val="28"/>
        </w:rPr>
        <w:t xml:space="preserve"> органами</w:t>
      </w:r>
      <w:r w:rsidRPr="008C284D">
        <w:rPr>
          <w:spacing w:val="2"/>
          <w:sz w:val="28"/>
          <w:szCs w:val="28"/>
        </w:rPr>
        <w:t xml:space="preserve"> местного самоуправления Уинского муниципального округа</w:t>
      </w:r>
      <w:r w:rsidRPr="008820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Пермского  края</w:t>
      </w:r>
      <w:r w:rsidRPr="008C284D">
        <w:rPr>
          <w:spacing w:val="2"/>
          <w:sz w:val="28"/>
          <w:szCs w:val="28"/>
        </w:rPr>
        <w:t>, образовательными организациями в целях отбора кандидатов на получение знака отличия.</w:t>
      </w:r>
    </w:p>
    <w:p w:rsidR="00F17753" w:rsidRPr="009B051B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B051B">
        <w:rPr>
          <w:spacing w:val="2"/>
          <w:sz w:val="28"/>
          <w:szCs w:val="28"/>
        </w:rPr>
        <w:t>3. Муниципальная комиссия в своей деятельности руководствуется нормативными правовыми актами Российской Федерации, Законом и иными нормативными правовыми актами Пермского края, а также настоящим Положением.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Муниципальная</w:t>
      </w:r>
      <w:r w:rsidR="00A23661">
        <w:rPr>
          <w:color w:val="2D2D2D"/>
          <w:spacing w:val="2"/>
          <w:sz w:val="28"/>
          <w:szCs w:val="28"/>
        </w:rPr>
        <w:t xml:space="preserve"> комиссия </w:t>
      </w:r>
      <w:r w:rsidRPr="007F1CEC">
        <w:rPr>
          <w:color w:val="2D2D2D"/>
          <w:spacing w:val="2"/>
          <w:sz w:val="28"/>
          <w:szCs w:val="28"/>
        </w:rPr>
        <w:t>осуществляет следующие функции:</w:t>
      </w:r>
    </w:p>
    <w:p w:rsidR="005D6C5D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4.1. </w:t>
      </w:r>
      <w:r w:rsidR="00A23661">
        <w:rPr>
          <w:color w:val="2D2D2D"/>
          <w:spacing w:val="2"/>
          <w:sz w:val="28"/>
          <w:szCs w:val="28"/>
        </w:rPr>
        <w:t xml:space="preserve">отбирает  кандидатов  для  награждения  знаком  отличия    «Гордость  Пермского  края» </w:t>
      </w:r>
      <w:r w:rsidR="00D47AC3">
        <w:rPr>
          <w:color w:val="2D2D2D"/>
          <w:spacing w:val="2"/>
          <w:sz w:val="28"/>
          <w:szCs w:val="28"/>
        </w:rPr>
        <w:t xml:space="preserve">на  муниципальном  уровне </w:t>
      </w:r>
      <w:r w:rsidR="00A23661">
        <w:rPr>
          <w:color w:val="2D2D2D"/>
          <w:spacing w:val="2"/>
          <w:sz w:val="28"/>
          <w:szCs w:val="28"/>
        </w:rPr>
        <w:t xml:space="preserve">путем  </w:t>
      </w:r>
      <w:r w:rsidR="005D6C5D">
        <w:rPr>
          <w:color w:val="2D2D2D"/>
          <w:spacing w:val="2"/>
          <w:sz w:val="28"/>
          <w:szCs w:val="28"/>
        </w:rPr>
        <w:t xml:space="preserve"> анализа предоставленных документов (</w:t>
      </w:r>
      <w:proofErr w:type="spellStart"/>
      <w:r w:rsidR="005D6C5D">
        <w:rPr>
          <w:color w:val="2D2D2D"/>
          <w:spacing w:val="2"/>
          <w:sz w:val="28"/>
          <w:szCs w:val="28"/>
        </w:rPr>
        <w:t>портфолио</w:t>
      </w:r>
      <w:proofErr w:type="spellEnd"/>
      <w:r w:rsidR="005D6C5D">
        <w:rPr>
          <w:color w:val="2D2D2D"/>
          <w:spacing w:val="2"/>
          <w:sz w:val="28"/>
          <w:szCs w:val="28"/>
        </w:rPr>
        <w:t xml:space="preserve">); </w:t>
      </w:r>
    </w:p>
    <w:p w:rsidR="00F17753" w:rsidRPr="007F1CEC" w:rsidRDefault="005D6C5D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 п</w:t>
      </w:r>
      <w:r w:rsidR="00F17753" w:rsidRPr="007F1CEC">
        <w:rPr>
          <w:color w:val="2D2D2D"/>
          <w:spacing w:val="2"/>
          <w:sz w:val="28"/>
          <w:szCs w:val="28"/>
        </w:rPr>
        <w:t xml:space="preserve">ринимает решение о присуждении знака отличия </w:t>
      </w:r>
      <w:proofErr w:type="gramStart"/>
      <w:r w:rsidR="00F17753" w:rsidRPr="007F1CEC">
        <w:rPr>
          <w:color w:val="2D2D2D"/>
          <w:spacing w:val="2"/>
          <w:sz w:val="28"/>
          <w:szCs w:val="28"/>
        </w:rPr>
        <w:t>обучающимся</w:t>
      </w:r>
      <w:proofErr w:type="gramEnd"/>
      <w:r w:rsidR="00F17753" w:rsidRPr="007F1CEC">
        <w:rPr>
          <w:color w:val="2D2D2D"/>
          <w:spacing w:val="2"/>
          <w:sz w:val="28"/>
          <w:szCs w:val="28"/>
        </w:rPr>
        <w:t xml:space="preserve"> в муниципальных общеобразовательных организациях, муниципальных организациях дополнительного образования (далее - муниципальные образовательные организации) и частных общеобразовательных организациях на основании протоколов муниципальных комиссий муниципальных районов (г</w:t>
      </w:r>
      <w:r w:rsidR="00F17753">
        <w:rPr>
          <w:color w:val="2D2D2D"/>
          <w:spacing w:val="2"/>
          <w:sz w:val="28"/>
          <w:szCs w:val="28"/>
        </w:rPr>
        <w:t>ородских округов) Уинского муниципального округа</w:t>
      </w:r>
      <w:r w:rsidR="00F17753" w:rsidRPr="00882088">
        <w:rPr>
          <w:spacing w:val="2"/>
          <w:sz w:val="28"/>
          <w:szCs w:val="28"/>
        </w:rPr>
        <w:t xml:space="preserve"> </w:t>
      </w:r>
      <w:r w:rsidR="00F17753">
        <w:rPr>
          <w:spacing w:val="2"/>
          <w:sz w:val="28"/>
          <w:szCs w:val="28"/>
        </w:rPr>
        <w:t>Пермского  края</w:t>
      </w:r>
      <w:r w:rsidR="00F17753" w:rsidRPr="007F1CEC">
        <w:rPr>
          <w:color w:val="2D2D2D"/>
          <w:spacing w:val="2"/>
          <w:sz w:val="28"/>
          <w:szCs w:val="28"/>
        </w:rPr>
        <w:t>;</w:t>
      </w:r>
    </w:p>
    <w:p w:rsidR="00F17753" w:rsidRPr="007F1CEC" w:rsidRDefault="005D6C5D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</w:t>
      </w:r>
      <w:r w:rsidR="00F17753" w:rsidRPr="007F1CEC">
        <w:rPr>
          <w:color w:val="2D2D2D"/>
          <w:spacing w:val="2"/>
          <w:sz w:val="28"/>
          <w:szCs w:val="28"/>
        </w:rPr>
        <w:t xml:space="preserve">. в случае если по результатам ранжирования результатов выявляется несколько кандидатов, имеющих </w:t>
      </w:r>
      <w:proofErr w:type="gramStart"/>
      <w:r w:rsidR="00F17753" w:rsidRPr="007F1CEC">
        <w:rPr>
          <w:color w:val="2D2D2D"/>
          <w:spacing w:val="2"/>
          <w:sz w:val="28"/>
          <w:szCs w:val="28"/>
        </w:rPr>
        <w:t>одинаковый</w:t>
      </w:r>
      <w:proofErr w:type="gramEnd"/>
      <w:r w:rsidR="00F17753" w:rsidRPr="007F1CEC">
        <w:rPr>
          <w:color w:val="2D2D2D"/>
          <w:spacing w:val="2"/>
          <w:sz w:val="28"/>
          <w:szCs w:val="28"/>
        </w:rPr>
        <w:t xml:space="preserve"> итоговый, определяет получателя знака отличия на основе оценки результативности участия в международных и всероссийских</w:t>
      </w:r>
      <w:r w:rsidR="00F17753">
        <w:rPr>
          <w:color w:val="2D2D2D"/>
          <w:spacing w:val="2"/>
          <w:sz w:val="28"/>
          <w:szCs w:val="28"/>
        </w:rPr>
        <w:t>, краевых</w:t>
      </w:r>
      <w:r w:rsidR="00F17753" w:rsidRPr="007F1CEC">
        <w:rPr>
          <w:color w:val="2D2D2D"/>
          <w:spacing w:val="2"/>
          <w:sz w:val="28"/>
          <w:szCs w:val="28"/>
        </w:rPr>
        <w:t xml:space="preserve"> мероприятиях;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5. Муниципальная </w:t>
      </w:r>
      <w:r w:rsidRPr="007F1CEC">
        <w:rPr>
          <w:color w:val="2D2D2D"/>
          <w:spacing w:val="2"/>
          <w:sz w:val="28"/>
          <w:szCs w:val="28"/>
        </w:rPr>
        <w:t xml:space="preserve"> комиссия имеет право: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5.1. заслушивать на своих заседаниях представителей органов местного самоуправления, образовательных организаций, а также экспертов по вопросам, </w:t>
      </w:r>
      <w:r>
        <w:rPr>
          <w:color w:val="2D2D2D"/>
          <w:spacing w:val="2"/>
          <w:sz w:val="28"/>
          <w:szCs w:val="28"/>
        </w:rPr>
        <w:t>отнесенным к компетенции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5.2. запрашивать в установленном порядке у органов местного самоуправления, образовательных учреждений справочные, аналитические, статистические и иные материалы, а также информацию по вопросам, относящимся к компетенции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 Муниципальная</w:t>
      </w:r>
      <w:r w:rsidRPr="007F1CEC">
        <w:rPr>
          <w:color w:val="2D2D2D"/>
          <w:spacing w:val="2"/>
          <w:sz w:val="28"/>
          <w:szCs w:val="28"/>
        </w:rPr>
        <w:t xml:space="preserve"> комиссия формируется в составе председателя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 </w:t>
      </w:r>
      <w:r>
        <w:rPr>
          <w:color w:val="2D2D2D"/>
          <w:spacing w:val="2"/>
          <w:sz w:val="28"/>
          <w:szCs w:val="28"/>
        </w:rPr>
        <w:t>– заместителя главы администрации Уинского муниципального района</w:t>
      </w:r>
      <w:r w:rsidRPr="007F1CEC">
        <w:rPr>
          <w:color w:val="2D2D2D"/>
          <w:spacing w:val="2"/>
          <w:sz w:val="28"/>
          <w:szCs w:val="28"/>
        </w:rPr>
        <w:t xml:space="preserve">, заместителя председателя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 </w:t>
      </w:r>
      <w:r>
        <w:rPr>
          <w:color w:val="2D2D2D"/>
          <w:spacing w:val="2"/>
          <w:sz w:val="28"/>
          <w:szCs w:val="28"/>
        </w:rPr>
        <w:t>– начальника Управления учреждениями образования</w:t>
      </w:r>
      <w:r w:rsidRPr="007F1CEC">
        <w:rPr>
          <w:color w:val="2D2D2D"/>
          <w:spacing w:val="2"/>
          <w:sz w:val="28"/>
          <w:szCs w:val="28"/>
        </w:rPr>
        <w:t xml:space="preserve">, ответственного секретаря и членов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7F1CEC">
        <w:rPr>
          <w:color w:val="2D2D2D"/>
          <w:spacing w:val="2"/>
          <w:sz w:val="28"/>
          <w:szCs w:val="28"/>
        </w:rPr>
        <w:t>комиссии.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В состав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7F1CEC">
        <w:rPr>
          <w:color w:val="2D2D2D"/>
          <w:spacing w:val="2"/>
          <w:sz w:val="28"/>
          <w:szCs w:val="28"/>
        </w:rPr>
        <w:t xml:space="preserve">комиссии включаются представители органов местного самоуправления, общественных организаций. Состав </w:t>
      </w:r>
      <w:r>
        <w:rPr>
          <w:color w:val="2D2D2D"/>
          <w:spacing w:val="2"/>
          <w:sz w:val="28"/>
          <w:szCs w:val="28"/>
        </w:rPr>
        <w:t>муниципальной комиссии не должен превышать 7</w:t>
      </w:r>
      <w:r w:rsidRPr="007F1CEC">
        <w:rPr>
          <w:color w:val="2D2D2D"/>
          <w:spacing w:val="2"/>
          <w:sz w:val="28"/>
          <w:szCs w:val="28"/>
        </w:rPr>
        <w:t xml:space="preserve"> человек.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 Руководство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комиссией осуществляет ее председатель, в его отсутствие - заместитель председателя.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 Председатель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комиссии, руководствуясь действующим законодательством и настоящим Порядком: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8.1. руководит работой комиссии, определяет перечень, сроки и порядок рассмотрения вопросов на заседаниях комиссии;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8.2. определяет время, место и дату проведения заседаний комиссии;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8.3. подписывает протоколы заседаний комиссии.</w:t>
      </w: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9. Заместитель председателя комиссии: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9.1. осуществляет функции председателя комиссии в его отсутствие;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9.2. вы</w:t>
      </w:r>
      <w:r>
        <w:rPr>
          <w:color w:val="2D2D2D"/>
          <w:spacing w:val="2"/>
          <w:sz w:val="28"/>
          <w:szCs w:val="28"/>
        </w:rPr>
        <w:t>полняет поручения председателя</w:t>
      </w:r>
      <w:r w:rsidRPr="007F1CEC">
        <w:rPr>
          <w:color w:val="2D2D2D"/>
          <w:spacing w:val="2"/>
          <w:sz w:val="28"/>
          <w:szCs w:val="28"/>
        </w:rPr>
        <w:t xml:space="preserve"> комиссии.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 Ответственный секретарь комиссии: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10.1. присутствует на заседаниях комиссии и участвует в обсуждении рассматриваемых вопросов и выработке решений;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10.2. обеспечивает подготовку материалов и проведение заседаний комиссии;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10.3. формирует проект протокола заседания комиссии.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11. Члены комиссии: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11.1. присутствуют на заседаниях комиссии, участвуют в обсуждении рассматриваемых вопросов и выработке решений;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11.2. представляют предложения к проекту повестки дня заседания комиссии.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12. Заседания комиссии проводятся по мере необходимости, но не реже 1 раза в год.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13. Заседание </w:t>
      </w:r>
      <w:r w:rsidRPr="007F1CEC">
        <w:rPr>
          <w:color w:val="2D2D2D"/>
          <w:spacing w:val="2"/>
          <w:sz w:val="28"/>
          <w:szCs w:val="28"/>
        </w:rPr>
        <w:t>комиссии считается правомочным, если на нем присутствует более половины ее членов.</w:t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14. Решения комиссии принимаются простым голосованием большинством голосов присутствующих членов комиссии. При равенстве голосов решающим является голос председателя комиссии.</w:t>
      </w: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lastRenderedPageBreak/>
        <w:t>15. Решение комиссии оформляется в виде протокола заседания комиссии, который подписывается председателем комиссии и ответственным секретарем комиссии не позднее пяти рабочих дней со дня заседания.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</w:p>
    <w:p w:rsidR="00F17753" w:rsidRPr="007F1CEC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16. Организацию и обеспечение работы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 осуществляет </w:t>
      </w:r>
      <w:r>
        <w:rPr>
          <w:color w:val="2D2D2D"/>
          <w:spacing w:val="2"/>
          <w:sz w:val="28"/>
          <w:szCs w:val="28"/>
        </w:rPr>
        <w:t>Управление учреждениями образования (далее - Управление</w:t>
      </w:r>
      <w:r w:rsidRPr="007F1CEC">
        <w:rPr>
          <w:color w:val="2D2D2D"/>
          <w:spacing w:val="2"/>
          <w:sz w:val="28"/>
          <w:szCs w:val="28"/>
        </w:rPr>
        <w:t>).</w:t>
      </w: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Управление</w:t>
      </w:r>
      <w:r w:rsidRPr="007F1CEC">
        <w:rPr>
          <w:color w:val="2D2D2D"/>
          <w:spacing w:val="2"/>
          <w:sz w:val="28"/>
          <w:szCs w:val="28"/>
        </w:rPr>
        <w:t xml:space="preserve"> уведомляет членов комиссии о дате проведения заседания не </w:t>
      </w:r>
      <w:proofErr w:type="gramStart"/>
      <w:r w:rsidRPr="007F1CEC">
        <w:rPr>
          <w:color w:val="2D2D2D"/>
          <w:spacing w:val="2"/>
          <w:sz w:val="28"/>
          <w:szCs w:val="28"/>
        </w:rPr>
        <w:t>позднее</w:t>
      </w:r>
      <w:proofErr w:type="gramEnd"/>
      <w:r w:rsidRPr="007F1CEC">
        <w:rPr>
          <w:color w:val="2D2D2D"/>
          <w:spacing w:val="2"/>
          <w:sz w:val="28"/>
          <w:szCs w:val="28"/>
        </w:rPr>
        <w:t xml:space="preserve"> чем за т</w:t>
      </w:r>
      <w:r>
        <w:rPr>
          <w:color w:val="2D2D2D"/>
          <w:spacing w:val="2"/>
          <w:sz w:val="28"/>
          <w:szCs w:val="28"/>
        </w:rPr>
        <w:t>ри дня до проведения совещания.</w:t>
      </w: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17. Ознакомление с документами и материалами по вопросам, о</w:t>
      </w:r>
      <w:r>
        <w:rPr>
          <w:color w:val="2D2D2D"/>
          <w:spacing w:val="2"/>
          <w:sz w:val="28"/>
          <w:szCs w:val="28"/>
        </w:rPr>
        <w:t>тносящимся к компетенции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комиссии, членами комиссии производится во время заседаний комиссии.</w:t>
      </w: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Pr="00D24CD1" w:rsidRDefault="00F17753" w:rsidP="00F17753">
      <w:pPr>
        <w:ind w:left="4248" w:firstLine="708"/>
        <w:rPr>
          <w:rStyle w:val="fontstyle21"/>
          <w:b w:val="0"/>
        </w:rPr>
      </w:pPr>
      <w:r w:rsidRPr="00D24CD1">
        <w:rPr>
          <w:rStyle w:val="fontstyle21"/>
          <w:b w:val="0"/>
        </w:rPr>
        <w:lastRenderedPageBreak/>
        <w:t>Приложение № 2</w:t>
      </w:r>
    </w:p>
    <w:p w:rsidR="00F17753" w:rsidRPr="00D24CD1" w:rsidRDefault="00F17753" w:rsidP="00F17753">
      <w:pPr>
        <w:ind w:left="4956"/>
        <w:rPr>
          <w:rStyle w:val="fontstyle21"/>
          <w:b w:val="0"/>
        </w:rPr>
      </w:pPr>
      <w:r w:rsidRPr="00D24CD1">
        <w:rPr>
          <w:rStyle w:val="fontstyle21"/>
          <w:b w:val="0"/>
        </w:rPr>
        <w:t>к постановлению администрации Уинского муниципального района</w:t>
      </w:r>
    </w:p>
    <w:p w:rsidR="00F17753" w:rsidRDefault="0057094D" w:rsidP="00F1775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от 14.10.2019 № 477-259-01-03</w:t>
      </w:r>
    </w:p>
    <w:p w:rsidR="0057094D" w:rsidRDefault="0057094D" w:rsidP="00F1775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17753" w:rsidRDefault="00F17753" w:rsidP="00F1775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208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Состав муниципальной комиссии по присуждению знака отличия Пермского края "Гордость Пермского края" </w:t>
      </w:r>
      <w:proofErr w:type="gramStart"/>
      <w:r w:rsidRPr="0088208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обучающимся</w:t>
      </w:r>
      <w:proofErr w:type="gramEnd"/>
      <w:r w:rsidRPr="0088208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</w:t>
      </w:r>
    </w:p>
    <w:p w:rsidR="00F17753" w:rsidRPr="00882088" w:rsidRDefault="00F17753" w:rsidP="00F1775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208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Уинского муниципального округа</w:t>
      </w:r>
      <w:r w:rsidRPr="008820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2088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Пермского  края</w:t>
      </w:r>
    </w:p>
    <w:p w:rsidR="00F17753" w:rsidRPr="007F1CEC" w:rsidRDefault="00F17753" w:rsidP="00F1775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87"/>
        <w:gridCol w:w="392"/>
        <w:gridCol w:w="6283"/>
      </w:tblGrid>
      <w:tr w:rsidR="00F17753" w:rsidRPr="007F1CEC" w:rsidTr="00677D00">
        <w:trPr>
          <w:trHeight w:val="15"/>
        </w:trPr>
        <w:tc>
          <w:tcPr>
            <w:tcW w:w="2587" w:type="dxa"/>
          </w:tcPr>
          <w:p w:rsidR="00F17753" w:rsidRPr="007F1CEC" w:rsidRDefault="00F17753" w:rsidP="00677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" w:type="dxa"/>
          </w:tcPr>
          <w:p w:rsidR="00F17753" w:rsidRPr="007F1CEC" w:rsidRDefault="00F17753" w:rsidP="00677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3" w:type="dxa"/>
          </w:tcPr>
          <w:p w:rsidR="00F17753" w:rsidRPr="007F1CEC" w:rsidRDefault="00F17753" w:rsidP="00677D00">
            <w:pPr>
              <w:jc w:val="both"/>
              <w:rPr>
                <w:sz w:val="28"/>
                <w:szCs w:val="28"/>
              </w:rPr>
            </w:pPr>
          </w:p>
        </w:tc>
      </w:tr>
      <w:tr w:rsidR="00F17753" w:rsidRPr="007F1CEC" w:rsidTr="00677D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Айтуганов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2D2D2D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</w:t>
            </w:r>
            <w:r w:rsidRPr="007F1CEC">
              <w:rPr>
                <w:color w:val="2D2D2D"/>
                <w:sz w:val="28"/>
                <w:szCs w:val="28"/>
              </w:rPr>
              <w:t>аместитель</w:t>
            </w:r>
            <w:r>
              <w:rPr>
                <w:color w:val="2D2D2D"/>
                <w:sz w:val="28"/>
                <w:szCs w:val="28"/>
              </w:rPr>
              <w:t xml:space="preserve"> главы  администрации Уинского муниципального района</w:t>
            </w:r>
            <w:r w:rsidR="006C766F">
              <w:rPr>
                <w:color w:val="2D2D2D"/>
                <w:sz w:val="28"/>
                <w:szCs w:val="28"/>
              </w:rPr>
              <w:t xml:space="preserve"> по  развитию  инфраструктуры,  председатель  комитета  по  управлению  имуществом</w:t>
            </w:r>
            <w:r w:rsidRPr="007F1CEC">
              <w:rPr>
                <w:color w:val="2D2D2D"/>
                <w:sz w:val="28"/>
                <w:szCs w:val="28"/>
              </w:rPr>
              <w:t>, председатель комиссии</w:t>
            </w:r>
          </w:p>
        </w:tc>
      </w:tr>
      <w:tr w:rsidR="00F17753" w:rsidRPr="007F1CEC" w:rsidTr="00677D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Копытова Наталья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начальник Управления учреждениями образования администрации Уинского муниципального района</w:t>
            </w:r>
            <w:r w:rsidRPr="007F1CEC">
              <w:rPr>
                <w:color w:val="2D2D2D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17753" w:rsidRPr="007F1CEC" w:rsidTr="00677D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Денисова Ирина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6C766F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</w:t>
            </w:r>
            <w:r w:rsidR="00F17753">
              <w:rPr>
                <w:color w:val="2D2D2D"/>
                <w:sz w:val="28"/>
                <w:szCs w:val="28"/>
              </w:rPr>
              <w:t>едущий специалист Управления учреждениями образования администрации Уинского муниципального района</w:t>
            </w:r>
            <w:r w:rsidR="00F17753" w:rsidRPr="007F1CEC">
              <w:rPr>
                <w:color w:val="2D2D2D"/>
                <w:sz w:val="28"/>
                <w:szCs w:val="28"/>
              </w:rPr>
              <w:t>, ответственный секретарь комиссии</w:t>
            </w:r>
          </w:p>
        </w:tc>
      </w:tr>
      <w:tr w:rsidR="00F17753" w:rsidRPr="007F1CEC" w:rsidTr="00677D00">
        <w:tc>
          <w:tcPr>
            <w:tcW w:w="9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Члены комиссии:</w:t>
            </w:r>
          </w:p>
        </w:tc>
      </w:tr>
      <w:tr w:rsidR="00F17753" w:rsidRPr="007F1CEC" w:rsidTr="00677D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Зелёнкина</w:t>
            </w:r>
            <w:proofErr w:type="spellEnd"/>
          </w:p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Оксана Викторовна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начальника Управления учреждениями образования администрации Уинского муниципального района</w:t>
            </w:r>
          </w:p>
        </w:tc>
      </w:tr>
      <w:tr w:rsidR="00F17753" w:rsidRPr="007F1CEC" w:rsidTr="00677D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Заозерова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ведущий специалист Управления учреждениями образования администрации Уинского муниципального района</w:t>
            </w:r>
            <w:r w:rsidRPr="007F1CEC">
              <w:rPr>
                <w:color w:val="2D2D2D"/>
                <w:sz w:val="28"/>
                <w:szCs w:val="28"/>
              </w:rPr>
              <w:t>, ответственный секретарь комиссии</w:t>
            </w:r>
          </w:p>
        </w:tc>
      </w:tr>
      <w:tr w:rsidR="00F17753" w:rsidRPr="007F1CEC" w:rsidTr="00677D0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>
              <w:rPr>
                <w:color w:val="2D2D2D"/>
                <w:sz w:val="28"/>
                <w:szCs w:val="28"/>
              </w:rPr>
              <w:t>Теплых</w:t>
            </w:r>
            <w:proofErr w:type="gramEnd"/>
            <w:r>
              <w:rPr>
                <w:color w:val="2D2D2D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F17753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753" w:rsidRPr="007F1CEC" w:rsidRDefault="006C766F" w:rsidP="00677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главный  специалист, </w:t>
            </w:r>
            <w:r w:rsidR="00F17753">
              <w:rPr>
                <w:color w:val="2D2D2D"/>
                <w:sz w:val="28"/>
                <w:szCs w:val="28"/>
              </w:rPr>
              <w:t>заместитель председателя КДН и ЗП администрации Уинского муниципального района</w:t>
            </w:r>
          </w:p>
        </w:tc>
      </w:tr>
    </w:tbl>
    <w:p w:rsidR="00F17753" w:rsidRPr="007F1CEC" w:rsidRDefault="00F17753" w:rsidP="00F17753">
      <w:pPr>
        <w:pStyle w:val="a4"/>
        <w:spacing w:line="240" w:lineRule="auto"/>
        <w:rPr>
          <w:szCs w:val="28"/>
        </w:rPr>
      </w:pPr>
    </w:p>
    <w:p w:rsidR="00F17753" w:rsidRDefault="00F17753" w:rsidP="00F17753">
      <w:pPr>
        <w:pStyle w:val="210"/>
        <w:shd w:val="clear" w:color="auto" w:fill="auto"/>
        <w:spacing w:after="0" w:line="317" w:lineRule="exact"/>
        <w:ind w:left="4962"/>
      </w:pPr>
    </w:p>
    <w:p w:rsidR="00F17753" w:rsidRDefault="00F17753" w:rsidP="00F17753">
      <w:pPr>
        <w:pStyle w:val="210"/>
        <w:shd w:val="clear" w:color="auto" w:fill="auto"/>
        <w:spacing w:after="0" w:line="317" w:lineRule="exact"/>
        <w:ind w:left="4962"/>
      </w:pPr>
    </w:p>
    <w:p w:rsidR="00521521" w:rsidRDefault="00521521" w:rsidP="00F20622">
      <w:pPr>
        <w:pStyle w:val="a4"/>
        <w:suppressAutoHyphens/>
        <w:spacing w:before="480"/>
        <w:ind w:firstLine="708"/>
      </w:pPr>
    </w:p>
    <w:sectPr w:rsidR="00521521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8B" w:rsidRDefault="00E1178B">
      <w:r>
        <w:separator/>
      </w:r>
    </w:p>
  </w:endnote>
  <w:endnote w:type="continuationSeparator" w:id="1">
    <w:p w:rsidR="00E1178B" w:rsidRDefault="00E1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8B" w:rsidRDefault="00E1178B">
      <w:r>
        <w:separator/>
      </w:r>
    </w:p>
  </w:footnote>
  <w:footnote w:type="continuationSeparator" w:id="1">
    <w:p w:rsidR="00E1178B" w:rsidRDefault="00E11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7F9E517A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4CF27920" w:tentative="1">
      <w:start w:val="1"/>
      <w:numFmt w:val="lowerLetter"/>
      <w:lvlText w:val="%2."/>
      <w:lvlJc w:val="left"/>
      <w:pPr>
        <w:ind w:left="1830" w:hanging="360"/>
      </w:pPr>
    </w:lvl>
    <w:lvl w:ilvl="2" w:tplc="2944721C" w:tentative="1">
      <w:start w:val="1"/>
      <w:numFmt w:val="lowerRoman"/>
      <w:lvlText w:val="%3."/>
      <w:lvlJc w:val="right"/>
      <w:pPr>
        <w:ind w:left="2550" w:hanging="180"/>
      </w:pPr>
    </w:lvl>
    <w:lvl w:ilvl="3" w:tplc="18467D6A" w:tentative="1">
      <w:start w:val="1"/>
      <w:numFmt w:val="decimal"/>
      <w:lvlText w:val="%4."/>
      <w:lvlJc w:val="left"/>
      <w:pPr>
        <w:ind w:left="3270" w:hanging="360"/>
      </w:pPr>
    </w:lvl>
    <w:lvl w:ilvl="4" w:tplc="B4D01E7A" w:tentative="1">
      <w:start w:val="1"/>
      <w:numFmt w:val="lowerLetter"/>
      <w:lvlText w:val="%5."/>
      <w:lvlJc w:val="left"/>
      <w:pPr>
        <w:ind w:left="3990" w:hanging="360"/>
      </w:pPr>
    </w:lvl>
    <w:lvl w:ilvl="5" w:tplc="8FE48F04" w:tentative="1">
      <w:start w:val="1"/>
      <w:numFmt w:val="lowerRoman"/>
      <w:lvlText w:val="%6."/>
      <w:lvlJc w:val="right"/>
      <w:pPr>
        <w:ind w:left="4710" w:hanging="180"/>
      </w:pPr>
    </w:lvl>
    <w:lvl w:ilvl="6" w:tplc="F9D63CB2" w:tentative="1">
      <w:start w:val="1"/>
      <w:numFmt w:val="decimal"/>
      <w:lvlText w:val="%7."/>
      <w:lvlJc w:val="left"/>
      <w:pPr>
        <w:ind w:left="5430" w:hanging="360"/>
      </w:pPr>
    </w:lvl>
    <w:lvl w:ilvl="7" w:tplc="0C462A18" w:tentative="1">
      <w:start w:val="1"/>
      <w:numFmt w:val="lowerLetter"/>
      <w:lvlText w:val="%8."/>
      <w:lvlJc w:val="left"/>
      <w:pPr>
        <w:ind w:left="6150" w:hanging="360"/>
      </w:pPr>
    </w:lvl>
    <w:lvl w:ilvl="8" w:tplc="504A90D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6A0382"/>
    <w:multiLevelType w:val="hybridMultilevel"/>
    <w:tmpl w:val="C02272F8"/>
    <w:lvl w:ilvl="0" w:tplc="9F1C6AB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5595"/>
    <w:rsid w:val="000862DA"/>
    <w:rsid w:val="00090B55"/>
    <w:rsid w:val="000F1DDB"/>
    <w:rsid w:val="000F4258"/>
    <w:rsid w:val="001651C0"/>
    <w:rsid w:val="001D02CD"/>
    <w:rsid w:val="00211D70"/>
    <w:rsid w:val="00252BBB"/>
    <w:rsid w:val="002C37BB"/>
    <w:rsid w:val="00362CD7"/>
    <w:rsid w:val="00394115"/>
    <w:rsid w:val="00403636"/>
    <w:rsid w:val="00470FB3"/>
    <w:rsid w:val="00482A25"/>
    <w:rsid w:val="004947E3"/>
    <w:rsid w:val="00502F9B"/>
    <w:rsid w:val="00521521"/>
    <w:rsid w:val="0057094D"/>
    <w:rsid w:val="00571C17"/>
    <w:rsid w:val="005B7C2C"/>
    <w:rsid w:val="005D6C5D"/>
    <w:rsid w:val="006155F3"/>
    <w:rsid w:val="00637B08"/>
    <w:rsid w:val="006C766F"/>
    <w:rsid w:val="0070269E"/>
    <w:rsid w:val="0078616F"/>
    <w:rsid w:val="00817ACA"/>
    <w:rsid w:val="008D0917"/>
    <w:rsid w:val="008D16CB"/>
    <w:rsid w:val="009169CE"/>
    <w:rsid w:val="00A23661"/>
    <w:rsid w:val="00A42C40"/>
    <w:rsid w:val="00A46E49"/>
    <w:rsid w:val="00AD6C2C"/>
    <w:rsid w:val="00B1278C"/>
    <w:rsid w:val="00B131E3"/>
    <w:rsid w:val="00BB6EA3"/>
    <w:rsid w:val="00C80448"/>
    <w:rsid w:val="00D47AC3"/>
    <w:rsid w:val="00D6399D"/>
    <w:rsid w:val="00DE1909"/>
    <w:rsid w:val="00E1178B"/>
    <w:rsid w:val="00E55D54"/>
    <w:rsid w:val="00EB54EA"/>
    <w:rsid w:val="00F15A97"/>
    <w:rsid w:val="00F17753"/>
    <w:rsid w:val="00F20622"/>
    <w:rsid w:val="00F46870"/>
    <w:rsid w:val="00F723AE"/>
    <w:rsid w:val="00FD69BA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17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styleId="ab">
    <w:name w:val="Hyperlink"/>
    <w:rsid w:val="00521521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52152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5215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F17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link w:val="210"/>
    <w:locked/>
    <w:rsid w:val="00F1775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17753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formattext">
    <w:name w:val="formattext"/>
    <w:basedOn w:val="a"/>
    <w:uiPriority w:val="99"/>
    <w:rsid w:val="00F17753"/>
    <w:pPr>
      <w:spacing w:before="100" w:beforeAutospacing="1" w:after="100" w:afterAutospacing="1"/>
    </w:pPr>
  </w:style>
  <w:style w:type="character" w:customStyle="1" w:styleId="fontstyle21">
    <w:name w:val="fontstyle21"/>
    <w:basedOn w:val="a0"/>
    <w:uiPriority w:val="99"/>
    <w:rsid w:val="00F17753"/>
    <w:rPr>
      <w:rFonts w:ascii="TimesNewRomanPS-BoldMT" w:hAnsi="TimesNewRomanPS-BoldMT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661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66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7260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2019-10-14T10:30:00Z</dcterms:created>
  <dcterms:modified xsi:type="dcterms:W3CDTF">2019-10-14T10:30:00Z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