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8C6D1C" w:rsidRDefault="007948B1" w:rsidP="008B1016">
      <w:pPr>
        <w:pStyle w:val="a4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78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344940" w:rsidRDefault="00A71374" w:rsidP="00344940">
                  <w:pPr>
                    <w:pStyle w:val="a3"/>
                  </w:pPr>
                  <w:r>
                    <w:t>Об изъятии земельного участка и жилых помещений для муниципальных нужд в связи с признанием жилого дома аварийным и подлежащим сносу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D1C">
        <w:rPr>
          <w:noProof/>
        </w:rPr>
        <w:t xml:space="preserve">                                                                </w:t>
      </w:r>
      <w:r w:rsidR="008C6D1C" w:rsidRPr="008C6D1C">
        <w:rPr>
          <w:b/>
          <w:noProof/>
        </w:rPr>
        <w:t>25.11.2019      555-259-01-03</w:t>
      </w:r>
    </w:p>
    <w:p w:rsidR="00344940" w:rsidRDefault="00344940" w:rsidP="009169CE">
      <w:pPr>
        <w:pStyle w:val="a4"/>
      </w:pPr>
    </w:p>
    <w:p w:rsidR="008B2C01" w:rsidRDefault="00B95C3A" w:rsidP="009169CE">
      <w:pPr>
        <w:pStyle w:val="a4"/>
      </w:pPr>
      <w:r>
        <w:t>В соответствии со статьями 11,49, 56.2 Земельного кодекса Российской Федерации, статьей 32 Жилищного кодекса Российской Федерации, постановлением администрации Уинского муниципального района от 24.09.2019 № 440-259-01-03 «Об утверждении муниципальной программы «Переселение граждан из аварийного жилищного фонда в Уинском муниципальном округе Пермского края» на 2020-2021 годы» и в</w:t>
      </w:r>
      <w:r w:rsidR="00A71374">
        <w:t xml:space="preserve"> связи с признанием многоквартирного дома по адресу: Пермский край, Уинский район, </w:t>
      </w:r>
      <w:r w:rsidR="00AA20FD">
        <w:t xml:space="preserve">с.Уинское, </w:t>
      </w:r>
      <w:r w:rsidR="00A71374">
        <w:t xml:space="preserve">ул. </w:t>
      </w:r>
      <w:r w:rsidR="001566B4">
        <w:t>Ленина дом 1</w:t>
      </w:r>
      <w:r w:rsidR="00A71374">
        <w:t>5 аварийным и подлежащим сносу на основании</w:t>
      </w:r>
      <w:r>
        <w:t xml:space="preserve"> </w:t>
      </w:r>
      <w:r w:rsidR="0059079A">
        <w:t>заключения межведомственной комиссии</w:t>
      </w:r>
      <w:r w:rsidR="008B2C01">
        <w:t xml:space="preserve"> от 24.07.2014 № 10</w:t>
      </w:r>
      <w:r w:rsidR="006D2F96">
        <w:t xml:space="preserve"> « О признании многоквартирного дома аварийным и подл</w:t>
      </w:r>
      <w:r w:rsidR="000234B8">
        <w:t>ежащим сносу»</w:t>
      </w:r>
      <w:r w:rsidR="008B2C01">
        <w:t>,</w:t>
      </w:r>
      <w:r w:rsidR="000234B8">
        <w:t xml:space="preserve"> </w:t>
      </w:r>
    </w:p>
    <w:p w:rsidR="00344940" w:rsidRDefault="00B95C3A" w:rsidP="008B2C01">
      <w:pPr>
        <w:pStyle w:val="a4"/>
        <w:ind w:firstLine="0"/>
      </w:pPr>
      <w:r>
        <w:t>Администрация Уинского муниципального района</w:t>
      </w:r>
    </w:p>
    <w:p w:rsidR="00165075" w:rsidRDefault="000234B8" w:rsidP="00165075">
      <w:pPr>
        <w:pStyle w:val="a4"/>
        <w:ind w:firstLine="0"/>
      </w:pPr>
      <w:r>
        <w:t>ПОСТАНОВЛЯЕТ:</w:t>
      </w:r>
    </w:p>
    <w:p w:rsidR="00AA20FD" w:rsidRDefault="00165075" w:rsidP="00165075">
      <w:pPr>
        <w:pStyle w:val="a4"/>
        <w:ind w:firstLine="0"/>
      </w:pPr>
      <w:r>
        <w:t xml:space="preserve">         1.Изъять для муниципальных нужд земельный участок с кадастровым номером 59:36</w:t>
      </w:r>
      <w:r w:rsidR="008B2C01">
        <w:t>:0340331</w:t>
      </w:r>
      <w:r w:rsidR="00AA20FD">
        <w:t xml:space="preserve">:ЗУ1 площадью </w:t>
      </w:r>
      <w:r w:rsidR="008B2C01">
        <w:t>780</w:t>
      </w:r>
      <w:r w:rsidR="00AA20FD">
        <w:t xml:space="preserve"> кв.м. расположенный по адресу Пермский край, Уинский район, с.Уинское, ул</w:t>
      </w:r>
      <w:r w:rsidR="00B95C3A">
        <w:t xml:space="preserve">. </w:t>
      </w:r>
      <w:r w:rsidR="00CE38B4">
        <w:t>Ленина дом 1</w:t>
      </w:r>
      <w:r w:rsidR="00AA20FD">
        <w:t>5, принадлежащий на праве общей долевой собственности собственникам помещений  многоквартирного жилого дома по адресу: Пермский край, Уинский район, с.Уинское, ул</w:t>
      </w:r>
      <w:r w:rsidR="00B95C3A">
        <w:t xml:space="preserve">. </w:t>
      </w:r>
      <w:r w:rsidR="008B2C01">
        <w:t>Ленина дом 1</w:t>
      </w:r>
      <w:r w:rsidR="00AA20FD">
        <w:t>5 путем предоставления возмещения</w:t>
      </w:r>
      <w:r w:rsidR="0059079A">
        <w:t xml:space="preserve"> стоимости жилого помещения</w:t>
      </w:r>
      <w:r w:rsidR="00AA20FD">
        <w:t xml:space="preserve"> собственникам.</w:t>
      </w:r>
    </w:p>
    <w:p w:rsidR="00940974" w:rsidRDefault="00AA20FD" w:rsidP="00165075">
      <w:pPr>
        <w:pStyle w:val="a4"/>
        <w:ind w:firstLine="0"/>
      </w:pPr>
      <w:r>
        <w:t xml:space="preserve">          2.В связи с изъятием для муниципальных нужд земельного участка, указанного в пункте 1 настоящего постановления, изъять для муниципальных нужд </w:t>
      </w:r>
      <w:r w:rsidR="00940974">
        <w:t>:</w:t>
      </w:r>
    </w:p>
    <w:p w:rsidR="00940974" w:rsidRDefault="00940974" w:rsidP="00165075">
      <w:pPr>
        <w:pStyle w:val="a4"/>
        <w:ind w:firstLine="0"/>
      </w:pPr>
      <w:r>
        <w:lastRenderedPageBreak/>
        <w:t>- жилое помещение по адресу: Пермский край, Уинский район, с.Уинское, ул.</w:t>
      </w:r>
      <w:r w:rsidR="008B2C01">
        <w:t>Ленина, 15</w:t>
      </w:r>
      <w:r>
        <w:t xml:space="preserve"> кв. </w:t>
      </w:r>
      <w:r w:rsidR="008B2C01">
        <w:t>6</w:t>
      </w:r>
      <w:r>
        <w:t xml:space="preserve"> общей площадью </w:t>
      </w:r>
      <w:r w:rsidR="008B2C01">
        <w:t>44,9</w:t>
      </w:r>
      <w:r>
        <w:t xml:space="preserve"> кв.м.</w:t>
      </w:r>
    </w:p>
    <w:p w:rsidR="008B2C01" w:rsidRDefault="008B2C01" w:rsidP="008B2C01">
      <w:pPr>
        <w:pStyle w:val="a4"/>
        <w:ind w:firstLine="0"/>
      </w:pPr>
      <w:r>
        <w:t>- жилое помещение по адресу: Пермский край, Уинский район, с.Уинское, ул.Ленина, 15 кв. 10 общей площадью 42,1 кв.м.</w:t>
      </w:r>
    </w:p>
    <w:p w:rsidR="008B2C01" w:rsidRDefault="008B2C01" w:rsidP="008B2C01">
      <w:pPr>
        <w:pStyle w:val="a4"/>
        <w:ind w:firstLine="0"/>
      </w:pPr>
      <w:r>
        <w:t>- жилое помещение по адресу: Пермский край, Уинский район, с.Уинское, ул.Ленина, 15 кв. 12 общей площадью 17,2 кв.м.</w:t>
      </w:r>
    </w:p>
    <w:p w:rsidR="008B2C01" w:rsidRDefault="008B2C01" w:rsidP="008B2C01">
      <w:pPr>
        <w:pStyle w:val="a4"/>
        <w:ind w:firstLine="0"/>
      </w:pPr>
      <w:r>
        <w:t xml:space="preserve">- жилое помещение по адресу: Пермский край, Уинский район, с.Уинское, ул.Ленина, 15 кв. </w:t>
      </w:r>
      <w:r w:rsidR="00CE38B4">
        <w:t>14</w:t>
      </w:r>
      <w:r>
        <w:t xml:space="preserve"> общей площадью </w:t>
      </w:r>
      <w:r w:rsidR="00CE38B4">
        <w:t>16,2</w:t>
      </w:r>
      <w:r>
        <w:t xml:space="preserve"> кв.м.</w:t>
      </w:r>
    </w:p>
    <w:p w:rsidR="00CE38B4" w:rsidRDefault="00CE38B4" w:rsidP="00CE38B4">
      <w:pPr>
        <w:pStyle w:val="a4"/>
        <w:ind w:firstLine="0"/>
      </w:pPr>
      <w:r>
        <w:t>- жилое помещение по адресу: Пермский край, Уинский район, с.Уинское, ул.Ленина, 15 кв. 15 общей площадью 21,7 кв.м.</w:t>
      </w:r>
    </w:p>
    <w:p w:rsidR="00940974" w:rsidRDefault="00791362" w:rsidP="00940974">
      <w:pPr>
        <w:pStyle w:val="a4"/>
        <w:ind w:firstLine="0"/>
      </w:pPr>
      <w:r>
        <w:t xml:space="preserve">          3.Заключить с собственниками жилых помещений, указанных в пункте 2 настоящего постановления, соглашения об изъятии объектов недвижимости для муниципальных нужд.</w:t>
      </w:r>
    </w:p>
    <w:p w:rsidR="00791362" w:rsidRDefault="00791362" w:rsidP="00791362">
      <w:pPr>
        <w:pStyle w:val="a4"/>
        <w:rPr>
          <w:szCs w:val="28"/>
        </w:rPr>
      </w:pPr>
      <w:r>
        <w:t>4.</w:t>
      </w:r>
      <w:r w:rsidRPr="00791362">
        <w:rPr>
          <w:szCs w:val="28"/>
        </w:rPr>
        <w:t xml:space="preserve"> 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с момента подписания, и подлежит р</w:t>
      </w:r>
      <w:r w:rsidR="00B95C3A">
        <w:rPr>
          <w:szCs w:val="28"/>
        </w:rPr>
        <w:t>азмещению на официальном сайте а</w:t>
      </w:r>
      <w:r>
        <w:rPr>
          <w:szCs w:val="28"/>
        </w:rPr>
        <w:t>дминистрации Уинского муниципального района Пермского края в сети «Интернет».</w:t>
      </w:r>
    </w:p>
    <w:p w:rsidR="00E937C1" w:rsidRDefault="00E937C1" w:rsidP="00791362">
      <w:pPr>
        <w:pStyle w:val="a4"/>
        <w:rPr>
          <w:szCs w:val="28"/>
        </w:rPr>
      </w:pPr>
      <w:r>
        <w:rPr>
          <w:szCs w:val="28"/>
        </w:rPr>
        <w:t>5.</w:t>
      </w:r>
      <w:r w:rsidRPr="0077267E">
        <w:rPr>
          <w:szCs w:val="28"/>
        </w:rPr>
        <w:t xml:space="preserve"> </w:t>
      </w:r>
      <w:r>
        <w:rPr>
          <w:szCs w:val="28"/>
        </w:rPr>
        <w:t>Контроль над исполнением настоящего постановления возложить на заместителя</w:t>
      </w:r>
      <w:r w:rsidRPr="00E937C1">
        <w:rPr>
          <w:szCs w:val="28"/>
        </w:rPr>
        <w:t xml:space="preserve"> главы администрации района</w:t>
      </w:r>
      <w:r w:rsidR="00D94033">
        <w:rPr>
          <w:szCs w:val="28"/>
        </w:rPr>
        <w:t xml:space="preserve"> по развитию инфраструктуры</w:t>
      </w:r>
      <w:r w:rsidRPr="00E937C1">
        <w:rPr>
          <w:szCs w:val="28"/>
        </w:rPr>
        <w:t>, председ</w:t>
      </w:r>
      <w:r>
        <w:rPr>
          <w:szCs w:val="28"/>
        </w:rPr>
        <w:t>ателя</w:t>
      </w:r>
      <w:r w:rsidRPr="00E937C1">
        <w:rPr>
          <w:szCs w:val="28"/>
        </w:rPr>
        <w:t xml:space="preserve"> комите</w:t>
      </w:r>
      <w:r w:rsidR="00D94033">
        <w:rPr>
          <w:szCs w:val="28"/>
        </w:rPr>
        <w:t xml:space="preserve">та по управлению имуществом </w:t>
      </w:r>
      <w:r w:rsidRPr="00E937C1">
        <w:rPr>
          <w:szCs w:val="28"/>
        </w:rPr>
        <w:t>Айтуганов</w:t>
      </w:r>
      <w:r>
        <w:rPr>
          <w:szCs w:val="28"/>
        </w:rPr>
        <w:t>а</w:t>
      </w:r>
      <w:r w:rsidR="00D94033">
        <w:rPr>
          <w:szCs w:val="28"/>
        </w:rPr>
        <w:t xml:space="preserve"> Р.Р.</w:t>
      </w:r>
    </w:p>
    <w:p w:rsidR="00E937C1" w:rsidRDefault="00E937C1" w:rsidP="00E937C1">
      <w:pPr>
        <w:pStyle w:val="a4"/>
        <w:ind w:firstLine="0"/>
        <w:rPr>
          <w:szCs w:val="28"/>
        </w:rPr>
      </w:pPr>
    </w:p>
    <w:p w:rsidR="00E937C1" w:rsidRDefault="00E937C1" w:rsidP="00E937C1">
      <w:pPr>
        <w:pStyle w:val="a4"/>
        <w:ind w:firstLine="0"/>
        <w:rPr>
          <w:szCs w:val="28"/>
        </w:rPr>
      </w:pPr>
    </w:p>
    <w:p w:rsidR="00E937C1" w:rsidRDefault="00E937C1" w:rsidP="00E937C1">
      <w:pPr>
        <w:pStyle w:val="a4"/>
        <w:ind w:firstLine="0"/>
      </w:pPr>
      <w:r>
        <w:t>Глава муниципального района                                                          А.Н.Зелёнкин</w:t>
      </w:r>
    </w:p>
    <w:p w:rsidR="00E937C1" w:rsidRPr="00E937C1" w:rsidRDefault="00E937C1" w:rsidP="00E937C1">
      <w:pPr>
        <w:pStyle w:val="a4"/>
        <w:ind w:firstLine="0"/>
        <w:rPr>
          <w:szCs w:val="28"/>
        </w:rPr>
      </w:pPr>
    </w:p>
    <w:p w:rsidR="00791362" w:rsidRPr="00E937C1" w:rsidRDefault="00791362" w:rsidP="00940974">
      <w:pPr>
        <w:pStyle w:val="a4"/>
        <w:ind w:firstLine="0"/>
        <w:rPr>
          <w:szCs w:val="28"/>
        </w:rPr>
      </w:pPr>
    </w:p>
    <w:p w:rsidR="00940974" w:rsidRDefault="00940974" w:rsidP="00940974">
      <w:pPr>
        <w:pStyle w:val="a4"/>
        <w:ind w:firstLine="0"/>
      </w:pPr>
    </w:p>
    <w:p w:rsidR="00940974" w:rsidRDefault="00940974" w:rsidP="00940974">
      <w:pPr>
        <w:pStyle w:val="a4"/>
        <w:ind w:firstLine="0"/>
      </w:pPr>
    </w:p>
    <w:p w:rsidR="00940974" w:rsidRDefault="00940974" w:rsidP="00940974">
      <w:pPr>
        <w:pStyle w:val="a4"/>
        <w:ind w:firstLine="0"/>
      </w:pPr>
    </w:p>
    <w:p w:rsidR="00165075" w:rsidRPr="00A71374" w:rsidRDefault="00165075" w:rsidP="00165075">
      <w:pPr>
        <w:pStyle w:val="a4"/>
        <w:ind w:firstLine="0"/>
      </w:pPr>
    </w:p>
    <w:p w:rsidR="002C37BB" w:rsidRDefault="007948B1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47" w:rsidRDefault="00893547">
      <w:r>
        <w:separator/>
      </w:r>
    </w:p>
  </w:endnote>
  <w:endnote w:type="continuationSeparator" w:id="1">
    <w:p w:rsidR="00893547" w:rsidRDefault="00893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47" w:rsidRDefault="00893547">
      <w:r>
        <w:separator/>
      </w:r>
    </w:p>
  </w:footnote>
  <w:footnote w:type="continuationSeparator" w:id="1">
    <w:p w:rsidR="00893547" w:rsidRDefault="00893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C933E3"/>
    <w:multiLevelType w:val="hybridMultilevel"/>
    <w:tmpl w:val="591CE05A"/>
    <w:lvl w:ilvl="0" w:tplc="552A8FB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9D1793C"/>
    <w:multiLevelType w:val="hybridMultilevel"/>
    <w:tmpl w:val="B9C431A0"/>
    <w:lvl w:ilvl="0" w:tplc="DA8CA8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8834513"/>
    <w:multiLevelType w:val="hybridMultilevel"/>
    <w:tmpl w:val="582E774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571"/>
    <w:rsid w:val="000234B8"/>
    <w:rsid w:val="000862DA"/>
    <w:rsid w:val="001566B4"/>
    <w:rsid w:val="00165075"/>
    <w:rsid w:val="001D02CD"/>
    <w:rsid w:val="002C37BB"/>
    <w:rsid w:val="00344940"/>
    <w:rsid w:val="003A1A18"/>
    <w:rsid w:val="003B5420"/>
    <w:rsid w:val="00470FB3"/>
    <w:rsid w:val="00482A25"/>
    <w:rsid w:val="00502F9B"/>
    <w:rsid w:val="00536FED"/>
    <w:rsid w:val="0059079A"/>
    <w:rsid w:val="005B7C2C"/>
    <w:rsid w:val="006155F3"/>
    <w:rsid w:val="00637B08"/>
    <w:rsid w:val="00651FB1"/>
    <w:rsid w:val="0066436B"/>
    <w:rsid w:val="006C00EC"/>
    <w:rsid w:val="006D2F96"/>
    <w:rsid w:val="006E320E"/>
    <w:rsid w:val="0078616F"/>
    <w:rsid w:val="00791362"/>
    <w:rsid w:val="007948B1"/>
    <w:rsid w:val="00817ACA"/>
    <w:rsid w:val="00893547"/>
    <w:rsid w:val="008B1016"/>
    <w:rsid w:val="008B2C01"/>
    <w:rsid w:val="008C6D1C"/>
    <w:rsid w:val="008D16CB"/>
    <w:rsid w:val="009169CE"/>
    <w:rsid w:val="009177CD"/>
    <w:rsid w:val="00940974"/>
    <w:rsid w:val="00A71374"/>
    <w:rsid w:val="00AA20FD"/>
    <w:rsid w:val="00B1278C"/>
    <w:rsid w:val="00B95C3A"/>
    <w:rsid w:val="00BB0CD5"/>
    <w:rsid w:val="00BB6EA3"/>
    <w:rsid w:val="00C80448"/>
    <w:rsid w:val="00CE38B4"/>
    <w:rsid w:val="00D94033"/>
    <w:rsid w:val="00DA4D1E"/>
    <w:rsid w:val="00E55D54"/>
    <w:rsid w:val="00E937C1"/>
    <w:rsid w:val="00EB54EA"/>
    <w:rsid w:val="00F4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2019-11-21T11:34:00Z</cp:lastPrinted>
  <dcterms:created xsi:type="dcterms:W3CDTF">2019-11-25T06:00:00Z</dcterms:created>
  <dcterms:modified xsi:type="dcterms:W3CDTF">2019-11-25T06:00:00Z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