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1"/>
        <w:gridCol w:w="995"/>
        <w:gridCol w:w="565"/>
        <w:gridCol w:w="4398"/>
      </w:tblGrid>
      <w:tr w:rsidR="004823BC" w:rsidRPr="004823BC" w:rsidTr="004F4A4D">
        <w:tc>
          <w:tcPr>
            <w:tcW w:w="9639" w:type="dxa"/>
            <w:gridSpan w:val="4"/>
          </w:tcPr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823B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38175" cy="914400"/>
                  <wp:effectExtent l="0" t="0" r="9525" b="0"/>
                  <wp:docPr id="2" name="Рисунок 2" descr="Описание: Уинский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Уинский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ДУМА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УИНСКОГО МУНИЦИПАЛЬНОГО ОКРУГА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ПЕРМСКОГО КРАЯ</w:t>
            </w:r>
          </w:p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823BC" w:rsidRPr="004823BC" w:rsidRDefault="004823BC" w:rsidP="004823BC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</w:pPr>
            <w:r w:rsidRPr="004823BC">
              <w:rPr>
                <w:rFonts w:ascii="Arial" w:eastAsia="Times New Roman" w:hAnsi="Arial" w:cs="Arial"/>
                <w:b/>
                <w:sz w:val="44"/>
                <w:szCs w:val="44"/>
                <w:lang w:eastAsia="ru-RU"/>
              </w:rPr>
              <w:t>РЕШЕНИЕ</w:t>
            </w:r>
          </w:p>
        </w:tc>
      </w:tr>
      <w:tr w:rsidR="004823BC" w:rsidRPr="004823BC" w:rsidTr="004F4A4D">
        <w:tc>
          <w:tcPr>
            <w:tcW w:w="4676" w:type="dxa"/>
            <w:gridSpan w:val="2"/>
          </w:tcPr>
          <w:p w:rsidR="004823BC" w:rsidRPr="004823BC" w:rsidRDefault="004823BC" w:rsidP="0048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  <w:gridSpan w:val="2"/>
          </w:tcPr>
          <w:p w:rsidR="004823BC" w:rsidRPr="004823BC" w:rsidRDefault="004F4A4D" w:rsidP="006D1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</w:tc>
      </w:tr>
      <w:tr w:rsidR="004823BC" w:rsidRPr="004823BC" w:rsidTr="004F4A4D">
        <w:tc>
          <w:tcPr>
            <w:tcW w:w="5241" w:type="dxa"/>
            <w:gridSpan w:val="3"/>
          </w:tcPr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и </w:t>
            </w: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дополнений в решение Совета депутатов от 25.12.2018 г. № 33 </w:t>
            </w: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бюджете Судинского сельского поселения на 2019 год и на плановый период 2020 и 2021 годов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398" w:type="dxa"/>
          </w:tcPr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0"/>
                <w:sz w:val="24"/>
                <w:szCs w:val="28"/>
                <w:lang w:eastAsia="ru-RU"/>
              </w:rPr>
            </w:pPr>
          </w:p>
        </w:tc>
      </w:tr>
      <w:tr w:rsidR="004823BC" w:rsidRPr="004823BC" w:rsidTr="004F4A4D">
        <w:tc>
          <w:tcPr>
            <w:tcW w:w="3681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58" w:type="dxa"/>
            <w:gridSpan w:val="3"/>
          </w:tcPr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</w:t>
            </w:r>
          </w:p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Уинского муниципального округа </w:t>
            </w:r>
          </w:p>
          <w:p w:rsidR="004823BC" w:rsidRPr="004823BC" w:rsidRDefault="004823BC" w:rsidP="006D17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D17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ноября 2019 года</w:t>
            </w:r>
          </w:p>
        </w:tc>
      </w:tr>
      <w:tr w:rsidR="004823BC" w:rsidRPr="004823BC" w:rsidTr="004F4A4D">
        <w:tc>
          <w:tcPr>
            <w:tcW w:w="3681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gridSpan w:val="3"/>
          </w:tcPr>
          <w:p w:rsidR="004823BC" w:rsidRPr="004823BC" w:rsidRDefault="004823BC" w:rsidP="00482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23BC" w:rsidRPr="004823BC" w:rsidRDefault="004823BC" w:rsidP="00482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Бюджетным кодексом Российской Федерации, на основании ст. 6 Закона Пермского края 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20.06.2019 № 428-ПК «Об образовании нового муниципального образования Уинский муниципальный округ Пермского края», решения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Уинского муниципального округа Пермского края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05.11.2019 № 12 «О вопросах правопреемства»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Уинского муниципального округа Пермского края РЕШАЕТ:</w:t>
      </w:r>
    </w:p>
    <w:p w:rsidR="003E0C51" w:rsidRPr="00C519DE" w:rsidRDefault="003E0C51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депутатов от 25.12.2018 года № 33 «О бюджете Судинского сельского поселения на 2019 год и на плановый период 2020 и 2021 годов» (в редакции от 19.02.2019 № 39, от 04.04.2019 №53, от 18.06.2019 №59, от 27.06.2019 №63, от 25.07.2019 №72, от 02.08.2019 № 74</w:t>
      </w:r>
      <w:r w:rsidR="00BA765F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27.08.2019 №77</w:t>
      </w:r>
      <w:r w:rsidR="00FC21EA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26.09.2019 № 82</w:t>
      </w:r>
      <w:r w:rsidR="00C92AAE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31.10.2019 № 84</w:t>
      </w:r>
      <w:r w:rsidR="004F4A4D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25.11.2019 № 31</w:t>
      </w: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:rsidR="003E0C51" w:rsidRPr="00F53846" w:rsidRDefault="00D3702F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E0C51"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дополнить пункт</w:t>
      </w:r>
      <w:r w:rsid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E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C51"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E41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C51"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7.4</w:t>
      </w:r>
      <w:r w:rsidR="005042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C51" w:rsidRPr="00F53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F4A4D" w:rsidRDefault="003E0C51" w:rsidP="004F4A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D9">
        <w:rPr>
          <w:rFonts w:ascii="Times New Roman" w:eastAsia="Times New Roman" w:hAnsi="Times New Roman" w:cs="Times New Roman"/>
          <w:sz w:val="28"/>
          <w:szCs w:val="28"/>
          <w:lang w:eastAsia="ru-RU"/>
        </w:rPr>
        <w:t>«7.</w:t>
      </w:r>
      <w:r w:rsidR="00684A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F7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4D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 w:rsid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Уинского муниципального района</w:t>
      </w:r>
      <w:r w:rsidR="004F4A4D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F4A4D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5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F4A4D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F57A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F4A4D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6">
        <w:rPr>
          <w:rFonts w:ascii="Times New Roman" w:eastAsia="Times New Roman" w:hAnsi="Times New Roman" w:cs="Times New Roman"/>
          <w:sz w:val="28"/>
          <w:szCs w:val="28"/>
          <w:lang w:eastAsia="ru-RU"/>
        </w:rPr>
        <w:t>22 142,12</w:t>
      </w:r>
      <w:r w:rsidR="004F4A4D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в том числе:</w:t>
      </w:r>
    </w:p>
    <w:p w:rsidR="004F4A4D" w:rsidRPr="00C519DE" w:rsidRDefault="004F4A4D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мероприятий по противодействию коррупции в сельском поселении на сумму 1 000,00 рублей;</w:t>
      </w:r>
    </w:p>
    <w:p w:rsidR="004F4A4D" w:rsidRPr="00C519DE" w:rsidRDefault="004F4A4D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деятельности органов местного самоуправления в сумме 964,00 рублей;</w:t>
      </w:r>
    </w:p>
    <w:p w:rsidR="004F4A4D" w:rsidRPr="00C519DE" w:rsidRDefault="004F4A4D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57A66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по обеспечению первичных мер пожарной безопасности в границах населенных пунктов сельского поселения на сумму 8 550,00 рублей;</w:t>
      </w:r>
    </w:p>
    <w:p w:rsidR="00F57A66" w:rsidRPr="00C519DE" w:rsidRDefault="00F57A66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мероприятий по противодействию экстремизму и профилактика терроризма на территории сельского поселения на сумму 3 000,00 рублей;</w:t>
      </w:r>
    </w:p>
    <w:p w:rsidR="00F57A66" w:rsidRPr="00C519DE" w:rsidRDefault="00F57A66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в области коммунального хозяйства 8 628,12 рублей;</w:t>
      </w:r>
    </w:p>
    <w:p w:rsidR="00F57A66" w:rsidRDefault="00F57A66" w:rsidP="00F5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7.38. </w:t>
      </w:r>
      <w:r w:rsidR="00274219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</w:t>
      </w: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7. 37. в сумме 13 671,06 рублей направить администрации </w:t>
      </w:r>
      <w:r w:rsidR="005849F1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Уинского муниципального района </w:t>
      </w:r>
      <w:r w:rsidRPr="00D51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9F1" w:rsidRPr="004563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культурно-досуговое обслуживание населения</w:t>
      </w:r>
      <w:r w:rsid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9F1" w:rsidRDefault="005849F1" w:rsidP="00F57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7.39.</w:t>
      </w:r>
      <w:r w:rsidRPr="005849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74219">
        <w:rPr>
          <w:rFonts w:ascii="Times New Roman" w:eastAsia="Arial" w:hAnsi="Times New Roman" w:cs="Times New Roman"/>
          <w:sz w:val="28"/>
          <w:szCs w:val="28"/>
          <w:lang w:eastAsia="ar-SA"/>
        </w:rPr>
        <w:t>Средства,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указанные в пункте 7. 37. в сумме </w:t>
      </w:r>
      <w:r w:rsid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471,06 рублей направить администрации Судинского сельского </w:t>
      </w:r>
      <w:r w:rsidR="00274219">
        <w:rPr>
          <w:rFonts w:ascii="Times New Roman" w:eastAsia="Arial" w:hAnsi="Times New Roman" w:cs="Times New Roman"/>
          <w:sz w:val="28"/>
          <w:szCs w:val="28"/>
          <w:lang w:eastAsia="ar-SA"/>
        </w:rPr>
        <w:t>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49F1" w:rsidRDefault="005849F1" w:rsidP="00274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7.40. </w:t>
      </w:r>
      <w:r w:rsidR="00274219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 w:rsidR="0027421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Уинского муниципального района</w:t>
      </w:r>
      <w:r w:rsidR="00274219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7421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74219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74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1 000,00</w:t>
      </w:r>
      <w:r w:rsidR="00274219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7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направить администрации Судинского сельского поселения на </w:t>
      </w:r>
      <w:r w:rsidR="00274219" w:rsidRPr="0027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органов местного самоуправления;</w:t>
      </w:r>
    </w:p>
    <w:p w:rsidR="004F4A4D" w:rsidRDefault="00274219" w:rsidP="003E0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7.41.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Уинского муниципального района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B08C2">
        <w:rPr>
          <w:rFonts w:ascii="Times New Roman" w:eastAsia="Times New Roman" w:hAnsi="Times New Roman" w:cs="Times New Roman"/>
          <w:sz w:val="28"/>
          <w:szCs w:val="28"/>
          <w:lang w:eastAsia="ru-RU"/>
        </w:rPr>
        <w:t>78 944,62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 иных</w:t>
      </w:r>
      <w:r w:rsidR="004F4A4D" w:rsidRPr="004F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74219" w:rsidRDefault="00274219" w:rsidP="003E0C5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7.42.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Средства</w:t>
      </w:r>
      <w:r w:rsidR="00452F1C">
        <w:rPr>
          <w:rFonts w:ascii="Times New Roman" w:eastAsia="Arial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указанные в пункте 7.41. в сумме </w:t>
      </w:r>
      <w:r w:rsidR="001B08C2">
        <w:rPr>
          <w:rFonts w:ascii="Times New Roman" w:eastAsia="Arial" w:hAnsi="Times New Roman" w:cs="Times New Roman"/>
          <w:sz w:val="28"/>
          <w:szCs w:val="28"/>
          <w:lang w:eastAsia="ar-SA"/>
        </w:rPr>
        <w:t>78 944,62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рублей направить 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Судинского сельского поселения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 2019 год </w:t>
      </w:r>
      <w:r w:rsidR="00452F1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 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>ины</w:t>
      </w:r>
      <w:r w:rsidR="00452F1C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МБТ на компенсацию расходов, связанных с формированием эффективной </w:t>
      </w:r>
      <w:proofErr w:type="gramStart"/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>структуры органов местного самоуправления муниципальных образований Пермского края</w:t>
      </w:r>
      <w:proofErr w:type="gramEnd"/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452F1C" w:rsidRDefault="00452F1C" w:rsidP="00452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7.43.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Судинского сельского поселения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1 100,00 рублей с у</w:t>
      </w:r>
      <w:r w:rsidRPr="0045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(инвентарные, кадастровые, оценочные, межевые работы)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274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деятельности органов местного самоуправления;</w:t>
      </w:r>
    </w:p>
    <w:p w:rsidR="005773C3" w:rsidRDefault="005773C3" w:rsidP="0057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7.44. </w:t>
      </w:r>
      <w:r w:rsidRPr="005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Уинского муниципального района </w:t>
      </w:r>
      <w:r w:rsidRPr="005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</w:t>
      </w:r>
      <w:r w:rsidR="00802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5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87 414,09</w:t>
      </w:r>
      <w:r w:rsidRPr="005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802B45" w:rsidRDefault="005773C3" w:rsidP="0057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7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ремонта автомобильных дорог по ул. </w:t>
      </w:r>
      <w:r w:rsidR="0080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Рабочая, ул. Приозерна, ул. Советская в с. Суда, ул. Чапаева в с. </w:t>
      </w:r>
      <w:proofErr w:type="spellStart"/>
      <w:r w:rsidR="00802B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Усановка</w:t>
      </w:r>
      <w:proofErr w:type="spellEnd"/>
      <w:r w:rsidR="0080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Верхняя с Воскресенское, ул. Центральная в с. </w:t>
      </w:r>
      <w:proofErr w:type="spellStart"/>
      <w:r w:rsidR="00802B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Барсаи</w:t>
      </w:r>
      <w:proofErr w:type="spellEnd"/>
      <w:r w:rsidR="00802B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 в д. Иштеряки Судинского сельского поселения на сумму 21 714,63 рублей;</w:t>
      </w:r>
    </w:p>
    <w:p w:rsidR="00802B45" w:rsidRDefault="00802B45" w:rsidP="0057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ремонта автомобильных дорог д. Иштеряки ул. Центральная на сумму 20 981,30 рублей;</w:t>
      </w:r>
    </w:p>
    <w:p w:rsidR="00802B45" w:rsidRDefault="00802B45" w:rsidP="0057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ремонта автомобильной дороги д. Иштеряки ул. Центральная на сумму 32 718,16 рублей;</w:t>
      </w:r>
    </w:p>
    <w:p w:rsidR="00802B45" w:rsidRDefault="00802B45" w:rsidP="0057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ремонта автомобильной дороги д. Иштеряки ул. Центральная (лабораторные исследования) на сумму 12 000,00 рублей;</w:t>
      </w:r>
    </w:p>
    <w:p w:rsidR="00B64469" w:rsidRDefault="00802B45" w:rsidP="005773C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7.45.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Средства, указанные в пункте 7.44 в сумме 87 414,</w:t>
      </w:r>
      <w:r w:rsidR="002A7BC1">
        <w:rPr>
          <w:rFonts w:ascii="Times New Roman" w:eastAsia="Arial" w:hAnsi="Times New Roman" w:cs="Times New Roman"/>
          <w:sz w:val="28"/>
          <w:szCs w:val="28"/>
          <w:lang w:eastAsia="ar-SA"/>
        </w:rPr>
        <w:t>09 рублей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направить 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Уинского муниципального </w:t>
      </w:r>
      <w:r w:rsidR="002A7B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района на </w:t>
      </w:r>
      <w:r w:rsidR="001B08C2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1B08C2" w:rsidRPr="001B08C2">
        <w:rPr>
          <w:rFonts w:ascii="Times New Roman" w:eastAsia="Arial" w:hAnsi="Times New Roman" w:cs="Times New Roman"/>
          <w:sz w:val="28"/>
          <w:szCs w:val="28"/>
          <w:lang w:eastAsia="ar-SA"/>
        </w:rPr>
        <w:t>одержание автомобильных дорог общего пользования и мостовых сооружений</w:t>
      </w:r>
      <w:r w:rsidR="001B08C2">
        <w:rPr>
          <w:rFonts w:ascii="Times New Roman" w:eastAsia="Arial" w:hAnsi="Times New Roman" w:cs="Times New Roman"/>
          <w:sz w:val="28"/>
          <w:szCs w:val="28"/>
          <w:lang w:eastAsia="ar-SA"/>
        </w:rPr>
        <w:t>;</w:t>
      </w:r>
    </w:p>
    <w:p w:rsidR="002C426A" w:rsidRDefault="00B50917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7</w:t>
      </w: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.46. </w:t>
      </w:r>
      <w:r w:rsidR="00C519DE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Уинского муниципального района</w:t>
      </w:r>
      <w:r w:rsidR="00C519DE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519DE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519DE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19DE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26A">
        <w:rPr>
          <w:rFonts w:ascii="Times New Roman" w:eastAsia="Times New Roman" w:hAnsi="Times New Roman" w:cs="Times New Roman"/>
          <w:sz w:val="28"/>
          <w:szCs w:val="28"/>
          <w:lang w:eastAsia="ru-RU"/>
        </w:rPr>
        <w:t>4 615,33</w:t>
      </w:r>
      <w:r w:rsidR="00C519DE"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C426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519DE" w:rsidRDefault="002C426A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</w:t>
      </w:r>
      <w:r w:rsidR="00C519DE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одержания деятельности органов местного </w:t>
      </w: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1 538,58 рублей</w:t>
      </w:r>
      <w:r w:rsidR="00C519DE"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26A" w:rsidRPr="00C519DE" w:rsidRDefault="002C426A" w:rsidP="00C51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обеспечения</w:t>
      </w:r>
      <w:r w:rsidRPr="002C4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3 076,75 рублей; </w:t>
      </w:r>
    </w:p>
    <w:p w:rsidR="002C426A" w:rsidRDefault="002C426A" w:rsidP="002C42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7.47.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ассигнования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Судинского сельского поселения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31 978,75 рублей с с</w:t>
      </w:r>
      <w:r w:rsidRPr="00C519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DEC" w:rsidRDefault="002C426A" w:rsidP="00625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7.48.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Средства, указанные в пункт</w:t>
      </w:r>
      <w:r w:rsidR="00625DEC">
        <w:rPr>
          <w:rFonts w:ascii="Times New Roman" w:eastAsia="Arial" w:hAnsi="Times New Roman" w:cs="Times New Roman"/>
          <w:sz w:val="28"/>
          <w:szCs w:val="28"/>
          <w:lang w:eastAsia="ar-SA"/>
        </w:rPr>
        <w:t>ах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7.46., 7.47.  в сумме </w:t>
      </w:r>
      <w:r w:rsidR="00625DEC">
        <w:rPr>
          <w:rFonts w:ascii="Times New Roman" w:eastAsia="Arial" w:hAnsi="Times New Roman" w:cs="Times New Roman"/>
          <w:sz w:val="28"/>
          <w:szCs w:val="28"/>
          <w:lang w:eastAsia="ar-SA"/>
        </w:rPr>
        <w:t>32 599,58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рублей направить 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Уинского муниципального района на </w:t>
      </w:r>
      <w:r w:rsidR="00625D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5DEC" w:rsidRPr="00FE0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сновное мероприятие "Культурно-досуговое обслуживание населения"</w:t>
      </w:r>
      <w:r w:rsidR="0062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25DEC" w:rsidRDefault="00625DEC" w:rsidP="00625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7.49.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Средства, указанные в пункте 7.47.  в сумме 3 994,50 рублей направить </w:t>
      </w:r>
      <w:r w:rsidRPr="002742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Уинского муниципального района </w:t>
      </w:r>
      <w:r w:rsidRPr="0062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5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2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взносов на капитальный ремонт общего имущества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C7D52" w:rsidRPr="00EC7D52" w:rsidRDefault="002A7BC1" w:rsidP="002A7BC1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47CC"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47CC" w:rsidRPr="009C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7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5, 7, </w:t>
      </w:r>
      <w:r w:rsidR="003C3F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C7D52" w:rsidRP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Судинского сельского поселения от 25.12.2018 г. № 33 «О бюджете Судинского сельского поселения на 2019 год и на плановый период 2020 и 2021 годов»  изложить в редакции согласно приложениям 1-</w:t>
      </w:r>
      <w:r w:rsidR="00E1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F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7D52" w:rsidRPr="00EC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2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</w:t>
      </w:r>
      <w:r w:rsidRPr="0048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печатном средстве массовой информации газете «Родник-1»</w:t>
      </w:r>
      <w:r w:rsidRPr="004823BC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. </w:t>
      </w: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</w:p>
    <w:p w:rsidR="004823BC" w:rsidRPr="004823BC" w:rsidRDefault="004823BC" w:rsidP="004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4823BC" w:rsidRPr="004823BC" w:rsidTr="004F4A4D">
        <w:trPr>
          <w:trHeight w:val="315"/>
        </w:trPr>
        <w:tc>
          <w:tcPr>
            <w:tcW w:w="420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23BC" w:rsidRPr="004823BC" w:rsidTr="004F4A4D">
        <w:tc>
          <w:tcPr>
            <w:tcW w:w="4200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Уинского муниципального округа 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Быкариз</w:t>
            </w:r>
          </w:p>
        </w:tc>
        <w:tc>
          <w:tcPr>
            <w:tcW w:w="720" w:type="dxa"/>
          </w:tcPr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6" w:type="dxa"/>
          </w:tcPr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главы муниципального округа-глава администрации Уинского муниципального округа </w:t>
            </w:r>
          </w:p>
          <w:p w:rsidR="004823BC" w:rsidRPr="004823BC" w:rsidRDefault="004823BC" w:rsidP="00482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23BC" w:rsidRPr="004823BC" w:rsidRDefault="004823BC" w:rsidP="0048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Зелёнкин</w:t>
            </w:r>
          </w:p>
        </w:tc>
      </w:tr>
    </w:tbl>
    <w:p w:rsidR="004823BC" w:rsidRPr="004823BC" w:rsidRDefault="004823BC" w:rsidP="00482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E35" w:rsidRDefault="00142E35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823BC" w:rsidSect="004823B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823BC" w:rsidRDefault="004823BC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AD4" w:rsidRDefault="00FC0AD4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0E160C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369D3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B369D3" w:rsidRPr="00406309" w:rsidRDefault="00B369D3" w:rsidP="00B369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69D3" w:rsidRDefault="00B369D3" w:rsidP="00B369D3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9D3" w:rsidRDefault="00B369D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15163"/>
      </w:tblGrid>
      <w:tr w:rsidR="00C7757F" w:rsidRPr="00C7757F" w:rsidTr="00C7757F">
        <w:trPr>
          <w:trHeight w:val="1474"/>
        </w:trPr>
        <w:tc>
          <w:tcPr>
            <w:tcW w:w="1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57F" w:rsidRPr="00C7757F" w:rsidRDefault="00C7757F" w:rsidP="00C77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7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</w:tbl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37" w:type="dxa"/>
        <w:tblInd w:w="113" w:type="dxa"/>
        <w:tblLook w:val="04A0" w:firstRow="1" w:lastRow="0" w:firstColumn="1" w:lastColumn="0" w:noHBand="0" w:noVBand="1"/>
      </w:tblPr>
      <w:tblGrid>
        <w:gridCol w:w="10317"/>
        <w:gridCol w:w="1727"/>
        <w:gridCol w:w="992"/>
        <w:gridCol w:w="1701"/>
      </w:tblGrid>
      <w:tr w:rsidR="00ED79C8" w:rsidRPr="00ED79C8" w:rsidTr="00ED79C8">
        <w:trPr>
          <w:trHeight w:val="300"/>
        </w:trPr>
        <w:tc>
          <w:tcPr>
            <w:tcW w:w="10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ED79C8" w:rsidRPr="00ED79C8" w:rsidTr="00ED79C8">
        <w:trPr>
          <w:trHeight w:val="300"/>
        </w:trPr>
        <w:tc>
          <w:tcPr>
            <w:tcW w:w="10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16 343 581,90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5 796 807,69</w:t>
            </w:r>
          </w:p>
        </w:tc>
      </w:tr>
      <w:tr w:rsidR="00ED79C8" w:rsidRPr="00ED79C8" w:rsidTr="00ED79C8">
        <w:trPr>
          <w:trHeight w:val="1583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ED79C8" w:rsidRPr="00ED79C8" w:rsidTr="00ED79C8">
        <w:trPr>
          <w:trHeight w:val="1583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2 981 698,21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690 741,42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103 224,60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 (Иные бюджетные ассигнования)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254 100,00</w:t>
            </w:r>
          </w:p>
        </w:tc>
      </w:tr>
      <w:tr w:rsidR="00ED79C8" w:rsidRPr="00ED79C8" w:rsidTr="00ED79C8">
        <w:trPr>
          <w:trHeight w:val="2213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109 843,94</w:t>
            </w:r>
          </w:p>
        </w:tc>
      </w:tr>
      <w:tr w:rsidR="00ED79C8" w:rsidRPr="00ED79C8" w:rsidTr="00ED79C8">
        <w:trPr>
          <w:trHeight w:val="1583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44 992,96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протоколов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уплату членского взноса в Совет муниципальных образований (Иные бюджетные ассигнования)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сфере </w:t>
            </w:r>
            <w:proofErr w:type="spell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заупок</w:t>
            </w:r>
            <w:proofErr w:type="spell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муниципальных нужд сельских поселений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по внешнему финансовому контролю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Передача части отдельных полномочий органов местного самоуправления по организации исполнения бюджета сельского поселения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Передача полномочий по решению вопросов местного значения в части осуществления контроля, </w:t>
            </w:r>
            <w:proofErr w:type="spell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ппредусмотренного</w:t>
            </w:r>
            <w:proofErr w:type="spell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частью 5 статьи 99 Федерального закона от 05.04.2013 № 44-ФЗ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314 945,00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исполнительно - распорядительных полномочий по решению вопросов местного значения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Резервные фонды (Иные бюджетные ассигнования)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41.0.04.01010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51 529,00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186 266,00</w:t>
            </w:r>
          </w:p>
        </w:tc>
      </w:tr>
      <w:tr w:rsidR="00ED79C8" w:rsidRPr="00ED79C8" w:rsidTr="00ED79C8">
        <w:trPr>
          <w:trHeight w:val="1898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215 430,00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5 370,00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(инвентарные, кадастровые, оценочные, межевые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1 474 556,94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846 076,62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и мостовых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ED79C8" w:rsidRPr="00ED79C8" w:rsidTr="00ED79C8">
        <w:trPr>
          <w:trHeight w:val="1583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43 424,32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338 417,01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в границах населенных пунктов Судинского сельского поселения» на 2019-2021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914 923,55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</w:t>
            </w:r>
            <w:proofErr w:type="spell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обеспеченюе</w:t>
            </w:r>
            <w:proofErr w:type="spell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первичных мер пожарной безопасности в границах населенных пунктов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43.0.01.01010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8 550,00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исполнительно-распорядительных полномочий по решению вопросов местного значения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906 373,55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5 025 931,05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299 000,31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содержанию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24 609,44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68 230,00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жилищного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97 463,30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80 888,00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Уинского района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4 443 500,00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3 031 965,43</w:t>
            </w:r>
          </w:p>
        </w:tc>
      </w:tr>
      <w:tr w:rsidR="00ED79C8" w:rsidRPr="00ED79C8" w:rsidTr="00ED79C8">
        <w:trPr>
          <w:trHeight w:val="1898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1 682 569,92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1 171 740,51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 (Иные бюджетные ассигнования)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150 155,00</w:t>
            </w:r>
          </w:p>
        </w:tc>
      </w:tr>
      <w:tr w:rsidR="00ED79C8" w:rsidRPr="00ED79C8" w:rsidTr="00ED79C8">
        <w:trPr>
          <w:trHeight w:val="2847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27 500,00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"Противодействие экстремизму, профилактика терроризма и охрана общественного порядка на территории Судинского сельского поселения" на 2019-2021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D79C8" w:rsidRPr="00ED79C8" w:rsidTr="00ED79C8">
        <w:trPr>
          <w:trHeight w:val="126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экстремизму и профилактика терроризма на территории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46.0.01.01010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ED79C8" w:rsidRPr="00ED79C8" w:rsidTr="00ED79C8">
        <w:trPr>
          <w:trHeight w:val="634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коррупции в Судинском сельском поселении" на 2019-2021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противодействию коррупции в сельском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48.0.01.01010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Судинского сельского поселения" на 2018-2022 годы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95 397,24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из федерального бюджета)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ED79C8" w:rsidRPr="00ED79C8" w:rsidTr="00ED79C8">
        <w:trPr>
          <w:trHeight w:val="949"/>
        </w:trPr>
        <w:tc>
          <w:tcPr>
            <w:tcW w:w="10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(за счет средств федерального бюджета) (Межбюджетные трансферты)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9C8" w:rsidRPr="00ED79C8" w:rsidRDefault="00ED79C8" w:rsidP="00ED7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D79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</w:tbl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F11" w:rsidRPr="00406309" w:rsidRDefault="00F33F11" w:rsidP="00F33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F33F11" w:rsidRDefault="00F33F11" w:rsidP="00F33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к решению </w:t>
      </w:r>
      <w:r>
        <w:rPr>
          <w:rFonts w:ascii="Times New Roman" w:eastAsia="Calibri" w:hAnsi="Times New Roman" w:cs="Times New Roman"/>
          <w:sz w:val="28"/>
          <w:szCs w:val="28"/>
        </w:rPr>
        <w:t>Думы Уинского</w:t>
      </w:r>
    </w:p>
    <w:p w:rsidR="00F33F11" w:rsidRPr="00406309" w:rsidRDefault="00F33F11" w:rsidP="00F33F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муниципального района  </w:t>
      </w:r>
    </w:p>
    <w:p w:rsidR="00F33F11" w:rsidRPr="00406309" w:rsidRDefault="00F33F11" w:rsidP="00F33F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        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3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5B" w:rsidRDefault="00713A5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20" w:type="dxa"/>
        <w:tblInd w:w="113" w:type="dxa"/>
        <w:tblLook w:val="04A0" w:firstRow="1" w:lastRow="0" w:firstColumn="1" w:lastColumn="0" w:noHBand="0" w:noVBand="1"/>
      </w:tblPr>
      <w:tblGrid>
        <w:gridCol w:w="8064"/>
        <w:gridCol w:w="720"/>
        <w:gridCol w:w="567"/>
        <w:gridCol w:w="563"/>
        <w:gridCol w:w="1705"/>
        <w:gridCol w:w="709"/>
        <w:gridCol w:w="1792"/>
      </w:tblGrid>
      <w:tr w:rsidR="00713A5B" w:rsidRPr="00713A5B" w:rsidTr="00713A5B">
        <w:trPr>
          <w:trHeight w:val="368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</w:tc>
      </w:tr>
      <w:tr w:rsidR="00713A5B" w:rsidRPr="00713A5B" w:rsidTr="00F33F11">
        <w:trPr>
          <w:trHeight w:val="300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3F11" w:rsidRPr="00713A5B" w:rsidTr="00F33F11">
        <w:trPr>
          <w:trHeight w:val="368"/>
        </w:trPr>
        <w:tc>
          <w:tcPr>
            <w:tcW w:w="8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(руб.)</w:t>
            </w:r>
          </w:p>
        </w:tc>
      </w:tr>
      <w:tr w:rsidR="00F33F11" w:rsidRPr="00713A5B" w:rsidTr="00F33F11">
        <w:trPr>
          <w:trHeight w:val="300"/>
        </w:trPr>
        <w:tc>
          <w:tcPr>
            <w:tcW w:w="8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13A5B" w:rsidRPr="00713A5B" w:rsidTr="00F33F11">
        <w:trPr>
          <w:trHeight w:val="300"/>
        </w:trPr>
        <w:tc>
          <w:tcPr>
            <w:tcW w:w="8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16 343 581,90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УИНСКОГО МУНИЦИПАЛЬНОГО РАЙОНА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6 663 228,69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546 194,08</w:t>
            </w:r>
          </w:p>
        </w:tc>
      </w:tr>
      <w:tr w:rsidR="00F33F11" w:rsidRPr="00713A5B" w:rsidTr="002A0F23">
        <w:trPr>
          <w:trHeight w:val="81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546 194,08</w:t>
            </w:r>
          </w:p>
        </w:tc>
      </w:tr>
      <w:tr w:rsidR="00F33F11" w:rsidRPr="00713A5B" w:rsidTr="002A0F23">
        <w:trPr>
          <w:trHeight w:val="681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546 194,08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232 280,52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155 388,24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123 254,27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32 133,97</w:t>
            </w:r>
          </w:p>
        </w:tc>
      </w:tr>
      <w:tr w:rsidR="00F33F11" w:rsidRPr="00713A5B" w:rsidTr="002A0F23">
        <w:trPr>
          <w:trHeight w:val="106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75 892,28</w:t>
            </w:r>
          </w:p>
        </w:tc>
      </w:tr>
      <w:tr w:rsidR="00F33F11" w:rsidRPr="00713A5B" w:rsidTr="002A0F23">
        <w:trPr>
          <w:trHeight w:val="96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30 899,32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44 992,96</w:t>
            </w:r>
          </w:p>
        </w:tc>
      </w:tr>
      <w:tr w:rsidR="00F33F11" w:rsidRPr="00713A5B" w:rsidTr="002A0F23">
        <w:trPr>
          <w:trHeight w:val="59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41.0.01.2П040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F33F11" w:rsidRPr="00713A5B" w:rsidTr="002A0F23">
        <w:trPr>
          <w:trHeight w:val="87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по формированию, утверждению, исполнению бюджета поселений и контролю за исполнением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313 913,56</w:t>
            </w:r>
          </w:p>
        </w:tc>
      </w:tr>
      <w:tr w:rsidR="00F33F11" w:rsidRPr="00713A5B" w:rsidTr="002A0F23">
        <w:trPr>
          <w:trHeight w:val="561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157 473,00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157 473,00</w:t>
            </w:r>
          </w:p>
        </w:tc>
      </w:tr>
      <w:tr w:rsidR="00F33F11" w:rsidRPr="00713A5B" w:rsidTr="002A0F23">
        <w:trPr>
          <w:trHeight w:val="621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исполнительно - распорядительных полномочий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156 440,56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2A0F23">
        <w:trPr>
          <w:trHeight w:val="397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2A0F23">
        <w:trPr>
          <w:trHeight w:val="70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2A0F23">
        <w:trPr>
          <w:trHeight w:val="110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933 905,81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933 905,81</w:t>
            </w:r>
          </w:p>
        </w:tc>
      </w:tr>
      <w:tr w:rsidR="00F33F11" w:rsidRPr="00713A5B" w:rsidTr="002A0F23">
        <w:trPr>
          <w:trHeight w:val="66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258 906,26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258 906,26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258 906,26</w:t>
            </w:r>
          </w:p>
        </w:tc>
      </w:tr>
      <w:tr w:rsidR="00F33F11" w:rsidRPr="00713A5B" w:rsidTr="002A0F23">
        <w:trPr>
          <w:trHeight w:val="126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231 374,00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27 532,26</w:t>
            </w:r>
          </w:p>
        </w:tc>
      </w:tr>
      <w:tr w:rsidR="00F33F11" w:rsidRPr="00713A5B" w:rsidTr="002A0F23">
        <w:trPr>
          <w:trHeight w:val="1127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первичных мер пожарной безопасности в границах населенных пунктов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F33F11" w:rsidRPr="00713A5B" w:rsidTr="002A0F23">
        <w:trPr>
          <w:trHeight w:val="84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Судинского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F33F11" w:rsidRPr="00713A5B" w:rsidTr="002A0F23">
        <w:trPr>
          <w:trHeight w:val="55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исполнительно-распорядительных полномочий по решению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43.0.01.01020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674 999,55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2 732 752,22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F33F11" w:rsidRPr="00713A5B" w:rsidTr="002A0F23">
        <w:trPr>
          <w:trHeight w:val="68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"Реконструкция ГТС пруда в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1 730 944,00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1 690 500,00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1 690 500,00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1 001 808,22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1 001 808,22</w:t>
            </w:r>
          </w:p>
        </w:tc>
      </w:tr>
      <w:tr w:rsidR="00F33F11" w:rsidRPr="00713A5B" w:rsidTr="002A0F23">
        <w:trPr>
          <w:trHeight w:val="70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950 120,17</w:t>
            </w:r>
          </w:p>
        </w:tc>
      </w:tr>
      <w:tr w:rsidR="00F33F11" w:rsidRPr="00713A5B" w:rsidTr="002A0F23">
        <w:trPr>
          <w:trHeight w:val="55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509 053,94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509 053,94</w:t>
            </w:r>
          </w:p>
        </w:tc>
      </w:tr>
      <w:tr w:rsidR="00F33F11" w:rsidRPr="00713A5B" w:rsidTr="002A0F23">
        <w:trPr>
          <w:trHeight w:val="467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и мостовых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122 484,99</w:t>
            </w:r>
          </w:p>
        </w:tc>
      </w:tr>
      <w:tr w:rsidR="00F33F11" w:rsidRPr="00713A5B" w:rsidTr="002A0F23">
        <w:trPr>
          <w:trHeight w:val="71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ремонту автомобильных дорог общего пользования местного значения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24 154,00</w:t>
            </w:r>
          </w:p>
        </w:tc>
      </w:tr>
      <w:tr w:rsidR="00F33F11" w:rsidRPr="00713A5B" w:rsidTr="002A0F23">
        <w:trPr>
          <w:trHeight w:val="77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294 427,24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43 424,32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42.0.01.ST040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251 002,92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организации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51 688,05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297 174,94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42 484,50</w:t>
            </w:r>
          </w:p>
        </w:tc>
      </w:tr>
      <w:tr w:rsidR="00F33F11" w:rsidRPr="00713A5B" w:rsidTr="002A0F23">
        <w:trPr>
          <w:trHeight w:val="79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42 484,50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"Жилищное хозяйство на территории Судинского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42 484,50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30 244,50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30 244,50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12 240,00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26 181,43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26 181,43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"Коммунальное хозяйство на территории Судинского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26 181,43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26 181,43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26 181,43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228 509,01</w:t>
            </w:r>
          </w:p>
        </w:tc>
      </w:tr>
      <w:tr w:rsidR="00F33F11" w:rsidRPr="00713A5B" w:rsidTr="002A0F23">
        <w:trPr>
          <w:trHeight w:val="761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133 111,77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123 111,21</w:t>
            </w:r>
          </w:p>
        </w:tc>
      </w:tr>
      <w:tr w:rsidR="00F33F11" w:rsidRPr="00713A5B" w:rsidTr="002A0F23">
        <w:trPr>
          <w:trHeight w:val="29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F33F11" w:rsidRPr="00713A5B" w:rsidTr="002A0F23">
        <w:trPr>
          <w:trHeight w:val="42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содержанию объектов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10 000,56</w:t>
            </w:r>
          </w:p>
        </w:tc>
      </w:tr>
      <w:tr w:rsidR="00F33F11" w:rsidRPr="00713A5B" w:rsidTr="002A0F23">
        <w:trPr>
          <w:trHeight w:val="87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Судинского сельского поселения" на 2018-2022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95 397,24</w:t>
            </w:r>
          </w:p>
        </w:tc>
      </w:tr>
      <w:tr w:rsidR="00F33F11" w:rsidRPr="00713A5B" w:rsidTr="002A0F23">
        <w:trPr>
          <w:trHeight w:val="126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"Формирование комфортной городской среды, за исключением мероприятий, финансируемых за счет средств дорожного фонда"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софинансируемые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федерального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49.0.01.SЖ090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20 170,46</w:t>
            </w:r>
          </w:p>
        </w:tc>
      </w:tr>
      <w:tr w:rsidR="00F33F11" w:rsidRPr="00713A5B" w:rsidTr="002A0F23">
        <w:trPr>
          <w:trHeight w:val="60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F33F11" w:rsidRPr="00713A5B" w:rsidTr="002A0F23">
        <w:trPr>
          <w:trHeight w:val="84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муниципальных программ формирования современной городской среды (за счет средств федерального бюджета)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49.0.F2.55550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75 226,78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1 852 095,06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1 852 095,06</w:t>
            </w:r>
          </w:p>
        </w:tc>
      </w:tr>
      <w:tr w:rsidR="00F33F11" w:rsidRPr="00713A5B" w:rsidTr="002A0F23">
        <w:trPr>
          <w:trHeight w:val="81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1 852 095,06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1 852 095,06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1 852 095,06</w:t>
            </w:r>
          </w:p>
        </w:tc>
      </w:tr>
      <w:tr w:rsidR="00F33F11" w:rsidRPr="00713A5B" w:rsidTr="002A0F23">
        <w:trPr>
          <w:trHeight w:val="1061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1 064 520,99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690 026,07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97 548,00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190 706,58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F33F11" w:rsidRPr="00713A5B" w:rsidTr="002A0F23">
        <w:trPr>
          <w:trHeight w:val="781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168 307,00</w:t>
            </w:r>
          </w:p>
        </w:tc>
      </w:tr>
      <w:tr w:rsidR="00F33F11" w:rsidRPr="00713A5B" w:rsidTr="002A0F23">
        <w:trPr>
          <w:trHeight w:val="862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30 058,90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30 058,90</w:t>
            </w:r>
          </w:p>
        </w:tc>
      </w:tr>
      <w:tr w:rsidR="00F33F11" w:rsidRPr="00713A5B" w:rsidTr="002A0F23">
        <w:trPr>
          <w:trHeight w:val="77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138 248,10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138 248,10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F33F11" w:rsidRPr="00713A5B" w:rsidTr="002A0F23">
        <w:trPr>
          <w:trHeight w:val="8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F33F11" w:rsidRPr="00713A5B" w:rsidTr="002A0F23">
        <w:trPr>
          <w:trHeight w:val="111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F33F11" w:rsidRPr="00713A5B" w:rsidTr="002A0F23">
        <w:trPr>
          <w:trHeight w:val="169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F33F11" w:rsidRPr="00713A5B" w:rsidTr="002A0F23">
        <w:trPr>
          <w:trHeight w:val="126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22 399,58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СУДИНСКОГО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9 680 353,21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3 621 492,89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F33F11" w:rsidRPr="00713A5B" w:rsidTr="002A0F23">
        <w:trPr>
          <w:trHeight w:val="69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F33F11" w:rsidRPr="00713A5B" w:rsidTr="002A0F23">
        <w:trPr>
          <w:trHeight w:val="108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537 870,00</w:t>
            </w:r>
          </w:p>
        </w:tc>
      </w:tr>
      <w:tr w:rsidR="00F33F11" w:rsidRPr="00713A5B" w:rsidTr="00F33F11">
        <w:trPr>
          <w:trHeight w:val="221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3 029 722,89</w:t>
            </w:r>
          </w:p>
        </w:tc>
      </w:tr>
      <w:tr w:rsidR="00F33F11" w:rsidRPr="00713A5B" w:rsidTr="002A0F23">
        <w:trPr>
          <w:trHeight w:val="55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3 029 722,89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2 784 894,89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2 705 950,27</w:t>
            </w:r>
          </w:p>
        </w:tc>
      </w:tr>
      <w:tr w:rsidR="00F33F11" w:rsidRPr="00713A5B" w:rsidTr="002A0F23">
        <w:trPr>
          <w:trHeight w:val="80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1 941 545,36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439 214,28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103 224,60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221 966,03</w:t>
            </w:r>
          </w:p>
        </w:tc>
      </w:tr>
      <w:tr w:rsidR="00F33F11" w:rsidRPr="00713A5B" w:rsidTr="002A0F23">
        <w:trPr>
          <w:trHeight w:val="69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МБТ на компенсацию расходов, связанных с формированием эффективной структуры органов местного самоуправления муниципальных образований Пермского края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78 944,62</w:t>
            </w:r>
          </w:p>
        </w:tc>
      </w:tr>
      <w:tr w:rsidR="00F33F11" w:rsidRPr="00713A5B" w:rsidTr="002A0F23">
        <w:trPr>
          <w:trHeight w:val="8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41.0.01.2P210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78 944,62</w:t>
            </w:r>
          </w:p>
        </w:tc>
      </w:tr>
      <w:tr w:rsidR="00F33F11" w:rsidRPr="00713A5B" w:rsidTr="002A0F23">
        <w:trPr>
          <w:trHeight w:val="820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"Передача части полномочий по формированию, утверждению, исполнению бюджета поселений и контролю за исполнением бюджета"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244 828,00</w:t>
            </w:r>
          </w:p>
        </w:tc>
      </w:tr>
      <w:tr w:rsidR="00F33F11" w:rsidRPr="00713A5B" w:rsidTr="002A0F23">
        <w:trPr>
          <w:trHeight w:val="97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решению вопросов местного значения в сфере за</w:t>
            </w:r>
            <w:r w:rsidR="002A0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упок товаров, работ, услуг для обеспечения муниципальных нужд сельских поселений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1 426,00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внешнему финансовому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45 305,00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Передача части отдельных полномочий органов местного самоуправления по организации исполнения бюджета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38 734,00</w:t>
            </w:r>
          </w:p>
        </w:tc>
      </w:tr>
      <w:tr w:rsidR="00F33F11" w:rsidRPr="00713A5B" w:rsidTr="002A0F23">
        <w:trPr>
          <w:trHeight w:val="74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2A0F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по решению вопросов местного значения в части осуществления контроля, предусмотренного частью 5 статьи 99 Федерального закона от 05.04.2013 № 44-ФЗ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1 891,00</w:t>
            </w:r>
          </w:p>
        </w:tc>
      </w:tr>
      <w:tr w:rsidR="00F33F11" w:rsidRPr="00713A5B" w:rsidTr="002A0F23">
        <w:trPr>
          <w:trHeight w:val="66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в части ведения бюджетного учета и формированию бюджетной отчетности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157 472,00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41.0.03.05060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157 472,00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53 900,00</w:t>
            </w:r>
          </w:p>
        </w:tc>
      </w:tr>
      <w:tr w:rsidR="00F33F11" w:rsidRPr="00713A5B" w:rsidTr="002A0F23">
        <w:trPr>
          <w:trHeight w:val="69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"Расходы на уплату взносов"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уплату членского взноса в Совет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"Мероприятия по управлению муниципальным имуществом и земельными участками"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объектами (инвентарные, кадастровые, оценочные, межевые работы)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28 900,00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41.0.07.01010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28 900,00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2A0F23">
        <w:trPr>
          <w:trHeight w:val="798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общественной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110 400,00</w:t>
            </w:r>
          </w:p>
        </w:tc>
      </w:tr>
      <w:tr w:rsidR="00F33F11" w:rsidRPr="00713A5B" w:rsidTr="002A0F23">
        <w:trPr>
          <w:trHeight w:val="102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105 030,00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41.0.06.51180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5 370,00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1 113 906,44</w:t>
            </w:r>
          </w:p>
        </w:tc>
      </w:tr>
      <w:tr w:rsidR="00F33F11" w:rsidRPr="00713A5B" w:rsidTr="002A0F23">
        <w:trPr>
          <w:trHeight w:val="77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1 071 258,53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41.0.01.01090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42 647,91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3 266 192,72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F33F11" w:rsidRPr="00713A5B" w:rsidTr="002A0F23">
        <w:trPr>
          <w:trHeight w:val="597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"Реконструкция ГТС пруда в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2 793 444,00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на администрирование по реконструкции ГТС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40 444,00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ГТС пруда в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с.Суда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Уинского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2 753 000,00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44.0.08.08020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2 753 000,00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472 748,72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472 748,72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"Приведение в нормативное состояние автомобильных дорог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и мостовых сооружений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42.0.01.01010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424 436,77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"Организация безопасности дорожного движения"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безопасности дорожного движения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42.0.02.01010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48 311,95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295 131,73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"Жилищное хозяйство на территории Судинского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44.0.06.01020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41 980,00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F33F11" w:rsidRPr="00713A5B" w:rsidTr="00F33F11">
        <w:trPr>
          <w:trHeight w:val="126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"Коммунальное хозяйство на территории Судинского сельского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44.0.07.01010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62 653,75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190 497,98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и жилищно-коммунальное хозяйство территории Судинского сельского поселения»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190 497,98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уличному освещению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44.0.03.01010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175 889,10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содержанию объектов благоустройства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14 608,88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"Культурно-досуговое обслуживание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1 198 641,01</w:t>
            </w:r>
          </w:p>
        </w:tc>
      </w:tr>
      <w:tr w:rsidR="00F33F11" w:rsidRPr="00713A5B" w:rsidTr="002A0F23">
        <w:trPr>
          <w:trHeight w:val="88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631 719,99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514 314,02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52 607,00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74 588,42</w:t>
            </w:r>
          </w:p>
        </w:tc>
      </w:tr>
      <w:tr w:rsidR="00F33F11" w:rsidRPr="00713A5B" w:rsidTr="00F33F11">
        <w:trPr>
          <w:trHeight w:val="315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F33F11" w:rsidRPr="00713A5B" w:rsidTr="002A0F23">
        <w:trPr>
          <w:trHeight w:val="71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и имуществом Уинского сельского поселения" на 2019-2021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F33F11" w:rsidRPr="00713A5B" w:rsidTr="00F33F11">
        <w:trPr>
          <w:trHeight w:val="9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помощи и поддержки отдельных категорий населения"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69 488,00</w:t>
            </w:r>
          </w:p>
        </w:tc>
      </w:tr>
      <w:tr w:rsidR="00F33F11" w:rsidRPr="00713A5B" w:rsidTr="002A0F23">
        <w:trPr>
          <w:trHeight w:val="72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пенсии за выслугу лет </w:t>
            </w:r>
            <w:proofErr w:type="spell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Start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амещавшим</w:t>
            </w:r>
            <w:proofErr w:type="spellEnd"/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21 470,10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21 470,10</w:t>
            </w:r>
          </w:p>
        </w:tc>
      </w:tr>
      <w:tr w:rsidR="00F33F11" w:rsidRPr="00713A5B" w:rsidTr="002A0F23">
        <w:trPr>
          <w:trHeight w:val="66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пенсии за выслугу лет лицам, замещавшим выборные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48 017,90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41.0.05.01020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48 017,90</w:t>
            </w:r>
          </w:p>
        </w:tc>
      </w:tr>
      <w:tr w:rsidR="00F33F11" w:rsidRPr="00713A5B" w:rsidTr="00F33F11">
        <w:trPr>
          <w:trHeight w:val="634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F33F11" w:rsidRPr="00713A5B" w:rsidTr="00F33F11">
        <w:trPr>
          <w:trHeight w:val="1583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сферы культуры, спорта и физической культуры в Судинском сельском поселении» на 2019-2021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F33F11" w:rsidRPr="00713A5B" w:rsidTr="002A0F23">
        <w:trPr>
          <w:trHeight w:val="1106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"Меры социальной поддержки специалистам, работающим и проживающим в сельской местности и поселках городского типа (рабочих поселках), по оплате жилого помещения и коммунальных услуг"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F33F11" w:rsidRPr="00713A5B" w:rsidTr="002A0F23">
        <w:trPr>
          <w:trHeight w:val="1249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  <w:tr w:rsidR="00F33F11" w:rsidRPr="00713A5B" w:rsidTr="002A0F23">
        <w:trPr>
          <w:trHeight w:val="1297"/>
        </w:trPr>
        <w:tc>
          <w:tcPr>
            <w:tcW w:w="8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45.0.05.2С180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A5B" w:rsidRPr="00713A5B" w:rsidRDefault="00713A5B" w:rsidP="00713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5B" w:rsidRPr="00713A5B" w:rsidRDefault="00713A5B" w:rsidP="00713A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3A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5 100,42</w:t>
            </w:r>
          </w:p>
        </w:tc>
      </w:tr>
    </w:tbl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Default="00770D8B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F23" w:rsidRDefault="002A0F23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6" w:rsidRDefault="00D03C16" w:rsidP="007A61CC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8B" w:rsidRPr="00770D8B" w:rsidRDefault="00770D8B" w:rsidP="00770D8B">
      <w:pPr>
        <w:spacing w:after="0" w:line="240" w:lineRule="auto"/>
        <w:ind w:firstLine="8789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70D8B" w:rsidRDefault="00770D8B" w:rsidP="002A0F23">
      <w:pPr>
        <w:spacing w:after="0" w:line="240" w:lineRule="auto"/>
        <w:ind w:firstLine="8789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к решению </w:t>
      </w:r>
      <w:r w:rsidR="002A0F23">
        <w:rPr>
          <w:rFonts w:ascii="Times New Roman" w:eastAsia="Times New Roman" w:hAnsi="Times New Roman" w:cs="Times New Roman"/>
          <w:sz w:val="28"/>
          <w:szCs w:val="28"/>
        </w:rPr>
        <w:t>Думы</w:t>
      </w:r>
    </w:p>
    <w:p w:rsidR="002A0F23" w:rsidRPr="00770D8B" w:rsidRDefault="002A0F23" w:rsidP="002A0F23">
      <w:pPr>
        <w:spacing w:after="0" w:line="240" w:lineRule="auto"/>
        <w:ind w:firstLine="878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Уинского муниципального района</w:t>
      </w:r>
    </w:p>
    <w:p w:rsidR="00770D8B" w:rsidRPr="00770D8B" w:rsidRDefault="00770D8B" w:rsidP="00770D8B">
      <w:pPr>
        <w:spacing w:after="0" w:line="240" w:lineRule="auto"/>
        <w:ind w:left="8789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От       </w:t>
      </w:r>
      <w:r w:rsidR="002A0F2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</w:p>
    <w:p w:rsidR="00770D8B" w:rsidRPr="00770D8B" w:rsidRDefault="00770D8B" w:rsidP="00770D8B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0D8B" w:rsidRPr="00770D8B" w:rsidRDefault="00770D8B" w:rsidP="00770D8B">
      <w:pPr>
        <w:tabs>
          <w:tab w:val="left" w:pos="6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D8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770D8B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средств дорожного фонда на 2019 год    </w:t>
      </w:r>
    </w:p>
    <w:p w:rsidR="00770D8B" w:rsidRPr="00770D8B" w:rsidRDefault="00770D8B" w:rsidP="00770D8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7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61"/>
        <w:gridCol w:w="1980"/>
      </w:tblGrid>
      <w:tr w:rsidR="00770D8B" w:rsidRPr="00770D8B" w:rsidTr="00C9619B">
        <w:trPr>
          <w:trHeight w:val="6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D8B" w:rsidRPr="00770D8B" w:rsidRDefault="00770D8B" w:rsidP="007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70D8B" w:rsidRPr="00770D8B" w:rsidRDefault="00770D8B" w:rsidP="007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B" w:rsidRPr="00770D8B" w:rsidRDefault="00770D8B" w:rsidP="007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D8B" w:rsidRPr="00770D8B" w:rsidRDefault="00770D8B" w:rsidP="0077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8B" w:rsidRPr="00770D8B" w:rsidRDefault="00770D8B" w:rsidP="00770D8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0D8B" w:rsidRPr="00770D8B" w:rsidRDefault="00770D8B" w:rsidP="00770D8B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770D8B" w:rsidRPr="00770D8B" w:rsidTr="00C9619B">
        <w:trPr>
          <w:trHeight w:val="5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на содержание, ремонт автомобильных дорог общего пользования и мостовых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1 350 402,94</w:t>
            </w: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tabs>
                <w:tab w:val="left" w:pos="0"/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на содержание автомобильных дорог общего пользования и мостовых сооружений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093230" w:rsidP="00093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833 490,71</w:t>
            </w: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tabs>
                <w:tab w:val="left" w:pos="0"/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на ремонт автомобильных дорог общего пользования и мостовых сооружений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122 484,99</w:t>
            </w: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tabs>
                <w:tab w:val="left" w:pos="0"/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ремонта автомобильных дорог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093230" w:rsidP="0077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4 427,24</w:t>
            </w: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tabs>
                <w:tab w:val="left" w:pos="0"/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безопасности дорожного движения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tabs>
                <w:tab w:val="left" w:pos="0"/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Администрирование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sz w:val="28"/>
                <w:szCs w:val="28"/>
              </w:rPr>
              <w:t>24 154,00</w:t>
            </w:r>
          </w:p>
        </w:tc>
      </w:tr>
      <w:tr w:rsidR="00770D8B" w:rsidRPr="00770D8B" w:rsidTr="00C9619B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8B" w:rsidRPr="00770D8B" w:rsidRDefault="00770D8B" w:rsidP="00770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tabs>
                <w:tab w:val="left" w:pos="0"/>
                <w:tab w:val="left" w:pos="7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8B" w:rsidRPr="00770D8B" w:rsidRDefault="00770D8B" w:rsidP="00770D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0D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1 474 556,94</w:t>
            </w:r>
          </w:p>
        </w:tc>
      </w:tr>
    </w:tbl>
    <w:p w:rsidR="00AB443A" w:rsidRDefault="00AB443A" w:rsidP="00E33D42">
      <w:pPr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43A" w:rsidSect="004823B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51"/>
    <w:rsid w:val="00000B38"/>
    <w:rsid w:val="00004023"/>
    <w:rsid w:val="00040A9A"/>
    <w:rsid w:val="00052C8F"/>
    <w:rsid w:val="00053C9A"/>
    <w:rsid w:val="000561DF"/>
    <w:rsid w:val="00066800"/>
    <w:rsid w:val="0006720B"/>
    <w:rsid w:val="000745B4"/>
    <w:rsid w:val="00076B77"/>
    <w:rsid w:val="00077EBB"/>
    <w:rsid w:val="00091113"/>
    <w:rsid w:val="00093230"/>
    <w:rsid w:val="000D71F2"/>
    <w:rsid w:val="000E160C"/>
    <w:rsid w:val="000E43D3"/>
    <w:rsid w:val="00125E19"/>
    <w:rsid w:val="00131D19"/>
    <w:rsid w:val="00142E35"/>
    <w:rsid w:val="001534BF"/>
    <w:rsid w:val="00155E28"/>
    <w:rsid w:val="001B08C2"/>
    <w:rsid w:val="001B25BD"/>
    <w:rsid w:val="001B3EE4"/>
    <w:rsid w:val="00235043"/>
    <w:rsid w:val="00257D4A"/>
    <w:rsid w:val="00263A5C"/>
    <w:rsid w:val="00274219"/>
    <w:rsid w:val="002A0F23"/>
    <w:rsid w:val="002A7BC1"/>
    <w:rsid w:val="002B4035"/>
    <w:rsid w:val="002C426A"/>
    <w:rsid w:val="002D1388"/>
    <w:rsid w:val="00325297"/>
    <w:rsid w:val="00343120"/>
    <w:rsid w:val="00345984"/>
    <w:rsid w:val="003467DF"/>
    <w:rsid w:val="003730F7"/>
    <w:rsid w:val="003C3F75"/>
    <w:rsid w:val="003E0C51"/>
    <w:rsid w:val="0040582F"/>
    <w:rsid w:val="004354CC"/>
    <w:rsid w:val="00452F1C"/>
    <w:rsid w:val="004563E7"/>
    <w:rsid w:val="00464957"/>
    <w:rsid w:val="00466E89"/>
    <w:rsid w:val="004823BC"/>
    <w:rsid w:val="00482C5B"/>
    <w:rsid w:val="004954B5"/>
    <w:rsid w:val="00496C06"/>
    <w:rsid w:val="004B6999"/>
    <w:rsid w:val="004F4A4D"/>
    <w:rsid w:val="005042E9"/>
    <w:rsid w:val="00524E9D"/>
    <w:rsid w:val="00537A2B"/>
    <w:rsid w:val="00566B8F"/>
    <w:rsid w:val="00567ED5"/>
    <w:rsid w:val="005773C3"/>
    <w:rsid w:val="0058088F"/>
    <w:rsid w:val="005849F1"/>
    <w:rsid w:val="005A22C8"/>
    <w:rsid w:val="005A5611"/>
    <w:rsid w:val="005F4B7C"/>
    <w:rsid w:val="006008D2"/>
    <w:rsid w:val="006143BF"/>
    <w:rsid w:val="00625DEC"/>
    <w:rsid w:val="00637B62"/>
    <w:rsid w:val="00647626"/>
    <w:rsid w:val="00650630"/>
    <w:rsid w:val="0066608C"/>
    <w:rsid w:val="00684AA0"/>
    <w:rsid w:val="006B0B36"/>
    <w:rsid w:val="006B20B2"/>
    <w:rsid w:val="006B6CAB"/>
    <w:rsid w:val="006D1730"/>
    <w:rsid w:val="006D1C74"/>
    <w:rsid w:val="00713A5B"/>
    <w:rsid w:val="00724644"/>
    <w:rsid w:val="00760494"/>
    <w:rsid w:val="00762F24"/>
    <w:rsid w:val="00770D8B"/>
    <w:rsid w:val="007868FF"/>
    <w:rsid w:val="0079308D"/>
    <w:rsid w:val="00794B0B"/>
    <w:rsid w:val="00796940"/>
    <w:rsid w:val="007A61CC"/>
    <w:rsid w:val="007B5D94"/>
    <w:rsid w:val="007F7E2A"/>
    <w:rsid w:val="00802B45"/>
    <w:rsid w:val="008149E7"/>
    <w:rsid w:val="0082440E"/>
    <w:rsid w:val="0086477B"/>
    <w:rsid w:val="00866FBD"/>
    <w:rsid w:val="00880822"/>
    <w:rsid w:val="0089233B"/>
    <w:rsid w:val="00894D71"/>
    <w:rsid w:val="008B27EE"/>
    <w:rsid w:val="008D3E29"/>
    <w:rsid w:val="008E4135"/>
    <w:rsid w:val="0090225B"/>
    <w:rsid w:val="00926FD8"/>
    <w:rsid w:val="009275AA"/>
    <w:rsid w:val="00940623"/>
    <w:rsid w:val="009920BB"/>
    <w:rsid w:val="009A4DB5"/>
    <w:rsid w:val="009C2E9D"/>
    <w:rsid w:val="009C2FAB"/>
    <w:rsid w:val="009E275E"/>
    <w:rsid w:val="009F212E"/>
    <w:rsid w:val="00A507AF"/>
    <w:rsid w:val="00A55C2A"/>
    <w:rsid w:val="00A625E9"/>
    <w:rsid w:val="00A6603B"/>
    <w:rsid w:val="00A73652"/>
    <w:rsid w:val="00A97092"/>
    <w:rsid w:val="00AB443A"/>
    <w:rsid w:val="00AD52CA"/>
    <w:rsid w:val="00AD7A56"/>
    <w:rsid w:val="00AE66DA"/>
    <w:rsid w:val="00AF3DF7"/>
    <w:rsid w:val="00AF6325"/>
    <w:rsid w:val="00B10BC7"/>
    <w:rsid w:val="00B369D3"/>
    <w:rsid w:val="00B50917"/>
    <w:rsid w:val="00B61A1A"/>
    <w:rsid w:val="00B64469"/>
    <w:rsid w:val="00BA069F"/>
    <w:rsid w:val="00BA644E"/>
    <w:rsid w:val="00BA765F"/>
    <w:rsid w:val="00BB074C"/>
    <w:rsid w:val="00BB75CA"/>
    <w:rsid w:val="00BD3ACA"/>
    <w:rsid w:val="00C00161"/>
    <w:rsid w:val="00C150FA"/>
    <w:rsid w:val="00C17A9B"/>
    <w:rsid w:val="00C27010"/>
    <w:rsid w:val="00C34516"/>
    <w:rsid w:val="00C5084E"/>
    <w:rsid w:val="00C519DE"/>
    <w:rsid w:val="00C60D29"/>
    <w:rsid w:val="00C7757F"/>
    <w:rsid w:val="00C875CB"/>
    <w:rsid w:val="00C92AAE"/>
    <w:rsid w:val="00CB554D"/>
    <w:rsid w:val="00CB736E"/>
    <w:rsid w:val="00CC6412"/>
    <w:rsid w:val="00CE1161"/>
    <w:rsid w:val="00D03C16"/>
    <w:rsid w:val="00D333A1"/>
    <w:rsid w:val="00D3702F"/>
    <w:rsid w:val="00D44B03"/>
    <w:rsid w:val="00D56B22"/>
    <w:rsid w:val="00DA2FFE"/>
    <w:rsid w:val="00DC794D"/>
    <w:rsid w:val="00DD1EA5"/>
    <w:rsid w:val="00DD4BFF"/>
    <w:rsid w:val="00E175EF"/>
    <w:rsid w:val="00E33D42"/>
    <w:rsid w:val="00E4404C"/>
    <w:rsid w:val="00E46B97"/>
    <w:rsid w:val="00EA75D2"/>
    <w:rsid w:val="00EA7F78"/>
    <w:rsid w:val="00EB1C85"/>
    <w:rsid w:val="00EC1782"/>
    <w:rsid w:val="00EC7D52"/>
    <w:rsid w:val="00ED79C8"/>
    <w:rsid w:val="00F04D22"/>
    <w:rsid w:val="00F33F11"/>
    <w:rsid w:val="00F448AA"/>
    <w:rsid w:val="00F55D17"/>
    <w:rsid w:val="00F57A66"/>
    <w:rsid w:val="00F605C6"/>
    <w:rsid w:val="00F62CC3"/>
    <w:rsid w:val="00F8506D"/>
    <w:rsid w:val="00F93DCE"/>
    <w:rsid w:val="00FA19BB"/>
    <w:rsid w:val="00FA2CDC"/>
    <w:rsid w:val="00FB7D59"/>
    <w:rsid w:val="00FC0AD4"/>
    <w:rsid w:val="00FC21EA"/>
    <w:rsid w:val="00FC47CC"/>
    <w:rsid w:val="00FE053E"/>
    <w:rsid w:val="00F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3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D1388"/>
    <w:rPr>
      <w:color w:val="954F72"/>
      <w:u w:val="single"/>
    </w:rPr>
  </w:style>
  <w:style w:type="paragraph" w:customStyle="1" w:styleId="xl65">
    <w:name w:val="xl65"/>
    <w:basedOn w:val="a"/>
    <w:rsid w:val="002D13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B38"/>
  </w:style>
  <w:style w:type="paragraph" w:styleId="a5">
    <w:name w:val="List Paragraph"/>
    <w:basedOn w:val="a"/>
    <w:uiPriority w:val="34"/>
    <w:qFormat/>
    <w:rsid w:val="006B20B2"/>
    <w:pPr>
      <w:ind w:left="720"/>
      <w:contextualSpacing/>
    </w:pPr>
  </w:style>
  <w:style w:type="paragraph" w:styleId="a6">
    <w:name w:val="No Spacing"/>
    <w:uiPriority w:val="1"/>
    <w:qFormat/>
    <w:rsid w:val="002B4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6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0C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D138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D1388"/>
    <w:rPr>
      <w:color w:val="954F72"/>
      <w:u w:val="single"/>
    </w:rPr>
  </w:style>
  <w:style w:type="paragraph" w:customStyle="1" w:styleId="xl65">
    <w:name w:val="xl65"/>
    <w:basedOn w:val="a"/>
    <w:rsid w:val="002D13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D13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D13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0B38"/>
  </w:style>
  <w:style w:type="paragraph" w:styleId="a5">
    <w:name w:val="List Paragraph"/>
    <w:basedOn w:val="a"/>
    <w:uiPriority w:val="34"/>
    <w:qFormat/>
    <w:rsid w:val="006B20B2"/>
    <w:pPr>
      <w:ind w:left="720"/>
      <w:contextualSpacing/>
    </w:pPr>
  </w:style>
  <w:style w:type="paragraph" w:styleId="a6">
    <w:name w:val="No Spacing"/>
    <w:uiPriority w:val="1"/>
    <w:qFormat/>
    <w:rsid w:val="002B403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xl85">
    <w:name w:val="xl85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67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1">
    <w:name w:val="xl91"/>
    <w:basedOn w:val="a"/>
    <w:rsid w:val="003467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467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346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0F3D-1FF4-4679-B522-A50B3033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6490</Words>
  <Characters>36996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Уразбаева Марина Витальевна</cp:lastModifiedBy>
  <cp:revision>2</cp:revision>
  <cp:lastPrinted>2019-11-06T06:32:00Z</cp:lastPrinted>
  <dcterms:created xsi:type="dcterms:W3CDTF">2019-12-09T11:48:00Z</dcterms:created>
  <dcterms:modified xsi:type="dcterms:W3CDTF">2019-12-09T11:48:00Z</dcterms:modified>
</cp:coreProperties>
</file>