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FD77FF" w:rsidP="009169CE">
      <w:pPr>
        <w:pStyle w:val="a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146.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 xml:space="preserve">О внесении изменений в </w:t>
                  </w:r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постановление администрации</w:t>
                  </w:r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Уинского муниципального района от</w:t>
                  </w:r>
                </w:p>
                <w:p w:rsidR="00831CFA" w:rsidRDefault="00831CFA" w:rsidP="00831CFA">
                  <w:pPr>
                    <w:ind w:firstLine="6"/>
                    <w:rPr>
                      <w:b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Cs/>
                      <w:sz w:val="28"/>
                      <w:szCs w:val="28"/>
                    </w:rPr>
                    <w:t>27.12.2017 № 545-259-01-03  «</w:t>
                  </w:r>
                  <w:r w:rsidRPr="006F6AA5">
                    <w:rPr>
                      <w:b/>
                      <w:iCs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iCs/>
                      <w:sz w:val="28"/>
                      <w:szCs w:val="28"/>
                    </w:rPr>
                    <w:t>утверждении  Перечня муниципальных услуг, предоставляемых  администрацией  Уинского муниципального района</w:t>
                  </w:r>
                </w:p>
                <w:p w:rsidR="009169CE" w:rsidRDefault="00831CFA" w:rsidP="00831CFA">
                  <w:pPr>
                    <w:ind w:firstLine="6"/>
                  </w:pPr>
                  <w:r>
                    <w:rPr>
                      <w:b/>
                      <w:iCs/>
                      <w:sz w:val="28"/>
                      <w:szCs w:val="28"/>
                    </w:rPr>
                    <w:t>Пермского края»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0448" w:rsidRPr="00B1278C" w:rsidRDefault="00C80448" w:rsidP="009169CE">
      <w:pPr>
        <w:pStyle w:val="a4"/>
      </w:pPr>
    </w:p>
    <w:p w:rsidR="009169CE" w:rsidRDefault="009169CE" w:rsidP="009169CE">
      <w:pPr>
        <w:pStyle w:val="a4"/>
      </w:pPr>
    </w:p>
    <w:p w:rsidR="00831CFA" w:rsidRDefault="00831CFA" w:rsidP="009169CE">
      <w:pPr>
        <w:pStyle w:val="a4"/>
      </w:pPr>
    </w:p>
    <w:p w:rsidR="00831CFA" w:rsidRPr="00831CFA" w:rsidRDefault="00831CFA" w:rsidP="00831CFA"/>
    <w:p w:rsidR="00831CFA" w:rsidRPr="00831CFA" w:rsidRDefault="00831CFA" w:rsidP="00831CFA"/>
    <w:p w:rsidR="00831CFA" w:rsidRPr="00A24F13" w:rsidRDefault="00A24F13" w:rsidP="00A24F13">
      <w:pPr>
        <w:tabs>
          <w:tab w:val="left" w:pos="6480"/>
        </w:tabs>
        <w:rPr>
          <w:b/>
        </w:rPr>
      </w:pPr>
      <w:r>
        <w:tab/>
      </w:r>
      <w:r w:rsidRPr="00A24F13">
        <w:rPr>
          <w:b/>
        </w:rPr>
        <w:t xml:space="preserve">05.12.2019  </w:t>
      </w:r>
      <w:r>
        <w:rPr>
          <w:b/>
        </w:rPr>
        <w:t xml:space="preserve">     </w:t>
      </w:r>
      <w:r w:rsidRPr="00A24F13">
        <w:rPr>
          <w:b/>
        </w:rPr>
        <w:t xml:space="preserve">  579-259-01-03</w:t>
      </w:r>
    </w:p>
    <w:p w:rsidR="00831CFA" w:rsidRPr="00831CFA" w:rsidRDefault="00831CFA" w:rsidP="00831CFA"/>
    <w:p w:rsidR="00831CFA" w:rsidRPr="00831CFA" w:rsidRDefault="00831CFA" w:rsidP="00831CFA"/>
    <w:p w:rsidR="00831CFA" w:rsidRPr="00831CFA" w:rsidRDefault="00831CFA" w:rsidP="00831CFA"/>
    <w:p w:rsidR="00831CFA" w:rsidRDefault="00445868" w:rsidP="00597506">
      <w:pPr>
        <w:ind w:firstLine="708"/>
        <w:jc w:val="both"/>
      </w:pPr>
      <w:r w:rsidRPr="00B424B6">
        <w:rPr>
          <w:sz w:val="28"/>
          <w:szCs w:val="28"/>
        </w:rPr>
        <w:t xml:space="preserve">В соответствии с </w:t>
      </w:r>
      <w:r w:rsidRPr="00B424B6">
        <w:rPr>
          <w:color w:val="000000"/>
          <w:sz w:val="28"/>
          <w:szCs w:val="28"/>
        </w:rPr>
        <w:t>ч. 2 ст. 2 Федерального закона № 210-ФЗ</w:t>
      </w:r>
      <w:r w:rsidRPr="00B424B6">
        <w:rPr>
          <w:sz w:val="28"/>
          <w:szCs w:val="28"/>
        </w:rPr>
        <w:t xml:space="preserve"> </w:t>
      </w:r>
      <w:r w:rsidRPr="00B424B6">
        <w:rPr>
          <w:rStyle w:val="defaultlabelstyle3"/>
          <w:rFonts w:ascii="Times New Roman" w:hAnsi="Times New Roman"/>
          <w:sz w:val="28"/>
          <w:szCs w:val="28"/>
        </w:rPr>
        <w:t xml:space="preserve">от 27.07.2010 № 210-ФЗ </w:t>
      </w:r>
      <w:r w:rsidRPr="00B424B6">
        <w:rPr>
          <w:sz w:val="28"/>
          <w:szCs w:val="28"/>
        </w:rPr>
        <w:t>«</w:t>
      </w:r>
      <w:r w:rsidRPr="00B424B6">
        <w:rPr>
          <w:rStyle w:val="defaultlabelstyle3"/>
          <w:rFonts w:ascii="Times New Roman" w:hAnsi="Times New Roman"/>
          <w:sz w:val="28"/>
          <w:szCs w:val="28"/>
        </w:rPr>
        <w:t xml:space="preserve">Об организации предоставления государственных и </w:t>
      </w:r>
      <w:r w:rsidR="00597506">
        <w:rPr>
          <w:rStyle w:val="defaultlabelstyle3"/>
          <w:rFonts w:ascii="Times New Roman" w:hAnsi="Times New Roman"/>
          <w:sz w:val="28"/>
          <w:szCs w:val="28"/>
        </w:rPr>
        <w:t>м</w:t>
      </w:r>
      <w:r w:rsidRPr="00B424B6">
        <w:rPr>
          <w:rStyle w:val="defaultlabelstyle3"/>
          <w:rFonts w:ascii="Times New Roman" w:hAnsi="Times New Roman"/>
          <w:sz w:val="28"/>
          <w:szCs w:val="28"/>
        </w:rPr>
        <w:t>униципальных услуг</w:t>
      </w:r>
      <w:r w:rsidRPr="00B424B6">
        <w:rPr>
          <w:sz w:val="28"/>
          <w:szCs w:val="28"/>
        </w:rPr>
        <w:t>»</w:t>
      </w:r>
      <w:r w:rsidR="00831CFA">
        <w:rPr>
          <w:sz w:val="28"/>
          <w:szCs w:val="28"/>
        </w:rPr>
        <w:t>,  администрация Уинского муниципального района</w:t>
      </w:r>
    </w:p>
    <w:p w:rsidR="00831CFA" w:rsidRDefault="00831CFA" w:rsidP="00597506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31CFA" w:rsidRPr="00B84C88" w:rsidRDefault="00831CFA" w:rsidP="00597506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</w:t>
      </w:r>
      <w:r w:rsidRPr="00B84C88">
        <w:rPr>
          <w:sz w:val="28"/>
          <w:szCs w:val="28"/>
        </w:rPr>
        <w:t xml:space="preserve">Внести </w:t>
      </w:r>
      <w:r w:rsidRPr="00B84C88">
        <w:rPr>
          <w:iCs/>
          <w:sz w:val="28"/>
          <w:szCs w:val="28"/>
        </w:rPr>
        <w:t>изменени</w:t>
      </w:r>
      <w:r>
        <w:rPr>
          <w:iCs/>
          <w:sz w:val="28"/>
          <w:szCs w:val="28"/>
        </w:rPr>
        <w:t>я</w:t>
      </w:r>
      <w:r w:rsidRPr="00B84C88">
        <w:rPr>
          <w:iCs/>
          <w:sz w:val="28"/>
          <w:szCs w:val="28"/>
        </w:rPr>
        <w:t xml:space="preserve"> в постановление администрации Уинского муниципального района от 27.12.2017 № 545-259-01-03  «Об утверждении</w:t>
      </w:r>
    </w:p>
    <w:p w:rsidR="00831CFA" w:rsidRDefault="00831CFA" w:rsidP="00597506">
      <w:pPr>
        <w:ind w:firstLine="6"/>
        <w:jc w:val="both"/>
        <w:rPr>
          <w:iCs/>
          <w:sz w:val="28"/>
          <w:szCs w:val="28"/>
        </w:rPr>
      </w:pPr>
      <w:r w:rsidRPr="00B84C88">
        <w:rPr>
          <w:iCs/>
          <w:sz w:val="28"/>
          <w:szCs w:val="28"/>
        </w:rPr>
        <w:t>Перечня муниципальных услуг, предоставляемых администрацией  Уинского  муниципального района Пермского края», а именно</w:t>
      </w:r>
      <w:r>
        <w:rPr>
          <w:iCs/>
          <w:sz w:val="28"/>
          <w:szCs w:val="28"/>
        </w:rPr>
        <w:t>:</w:t>
      </w:r>
    </w:p>
    <w:p w:rsidR="00445868" w:rsidRDefault="00D50221" w:rsidP="00597506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В приложении «</w:t>
      </w:r>
      <w:r w:rsidR="00445868">
        <w:rPr>
          <w:iCs/>
          <w:sz w:val="28"/>
          <w:szCs w:val="28"/>
        </w:rPr>
        <w:t>Переч</w:t>
      </w:r>
      <w:r>
        <w:rPr>
          <w:iCs/>
          <w:sz w:val="28"/>
          <w:szCs w:val="28"/>
        </w:rPr>
        <w:t>ень</w:t>
      </w:r>
      <w:r w:rsidR="00445868">
        <w:rPr>
          <w:iCs/>
          <w:sz w:val="28"/>
          <w:szCs w:val="28"/>
        </w:rPr>
        <w:t xml:space="preserve"> </w:t>
      </w:r>
      <w:r w:rsidR="00445868" w:rsidRPr="00445868">
        <w:rPr>
          <w:iCs/>
          <w:sz w:val="28"/>
          <w:szCs w:val="28"/>
        </w:rPr>
        <w:t xml:space="preserve"> муниципальных услуг, предоставляемых  администрацией  Уинского муниципального района</w:t>
      </w:r>
      <w:r w:rsidR="00445868">
        <w:rPr>
          <w:iCs/>
          <w:sz w:val="28"/>
          <w:szCs w:val="28"/>
        </w:rPr>
        <w:t xml:space="preserve"> </w:t>
      </w:r>
      <w:r w:rsidR="00445868" w:rsidRPr="00445868">
        <w:rPr>
          <w:iCs/>
          <w:sz w:val="28"/>
          <w:szCs w:val="28"/>
        </w:rPr>
        <w:t>Пермского края</w:t>
      </w:r>
      <w:r>
        <w:rPr>
          <w:iCs/>
          <w:sz w:val="28"/>
          <w:szCs w:val="28"/>
        </w:rPr>
        <w:t xml:space="preserve">» в разделе 2 </w:t>
      </w:r>
      <w:r w:rsidR="002955F7">
        <w:rPr>
          <w:iCs/>
          <w:sz w:val="28"/>
          <w:szCs w:val="28"/>
        </w:rPr>
        <w:t>«</w:t>
      </w:r>
      <w:r w:rsidR="002955F7">
        <w:rPr>
          <w:sz w:val="28"/>
          <w:szCs w:val="28"/>
        </w:rPr>
        <w:t>Жилищно-коммунальное хозяйство»</w:t>
      </w:r>
      <w:r w:rsidR="002955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исключить </w:t>
      </w:r>
      <w:r w:rsidR="00060403">
        <w:rPr>
          <w:iCs/>
          <w:sz w:val="28"/>
          <w:szCs w:val="28"/>
        </w:rPr>
        <w:t xml:space="preserve"> следующие услуги:</w:t>
      </w:r>
    </w:p>
    <w:p w:rsidR="00060403" w:rsidRDefault="00060403" w:rsidP="00445868">
      <w:pPr>
        <w:ind w:firstLine="708"/>
        <w:rPr>
          <w:i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876"/>
        <w:gridCol w:w="3135"/>
      </w:tblGrid>
      <w:tr w:rsidR="00060403" w:rsidRPr="008A54FC" w:rsidTr="00060403">
        <w:tc>
          <w:tcPr>
            <w:tcW w:w="560" w:type="dxa"/>
          </w:tcPr>
          <w:p w:rsidR="00060403" w:rsidRPr="008A54FC" w:rsidRDefault="00060403" w:rsidP="00060403">
            <w:pPr>
              <w:jc w:val="both"/>
              <w:rPr>
                <w:b/>
              </w:rPr>
            </w:pPr>
            <w:r w:rsidRPr="008A54FC">
              <w:rPr>
                <w:b/>
              </w:rPr>
              <w:t>№ п/п</w:t>
            </w:r>
          </w:p>
        </w:tc>
        <w:tc>
          <w:tcPr>
            <w:tcW w:w="5876" w:type="dxa"/>
          </w:tcPr>
          <w:p w:rsidR="00060403" w:rsidRPr="008A54FC" w:rsidRDefault="00060403" w:rsidP="00060403">
            <w:pPr>
              <w:jc w:val="both"/>
              <w:rPr>
                <w:b/>
              </w:rPr>
            </w:pPr>
            <w:r w:rsidRPr="008A54FC">
              <w:rPr>
                <w:b/>
              </w:rPr>
              <w:t>Муниципальная услуга</w:t>
            </w:r>
          </w:p>
        </w:tc>
        <w:tc>
          <w:tcPr>
            <w:tcW w:w="3135" w:type="dxa"/>
          </w:tcPr>
          <w:p w:rsidR="00060403" w:rsidRPr="008A54FC" w:rsidRDefault="00597506" w:rsidP="00060403">
            <w:pPr>
              <w:jc w:val="both"/>
              <w:rPr>
                <w:b/>
              </w:rPr>
            </w:pPr>
            <w:r>
              <w:rPr>
                <w:b/>
              </w:rPr>
              <w:t>Ответственные за предоставление муниципального услуги</w:t>
            </w:r>
          </w:p>
        </w:tc>
      </w:tr>
      <w:tr w:rsidR="00060403" w:rsidRPr="008A54FC" w:rsidTr="00B42B28">
        <w:tc>
          <w:tcPr>
            <w:tcW w:w="9571" w:type="dxa"/>
            <w:gridSpan w:val="3"/>
          </w:tcPr>
          <w:p w:rsidR="00060403" w:rsidRPr="00E07F22" w:rsidRDefault="009D0711" w:rsidP="009D0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Жилищно-коммунальное хозяйство</w:t>
            </w:r>
          </w:p>
        </w:tc>
      </w:tr>
      <w:tr w:rsidR="00060403" w:rsidRPr="008A54FC" w:rsidTr="00060403">
        <w:tc>
          <w:tcPr>
            <w:tcW w:w="560" w:type="dxa"/>
          </w:tcPr>
          <w:p w:rsidR="00060403" w:rsidRDefault="009D0711" w:rsidP="00060403">
            <w:pPr>
              <w:jc w:val="both"/>
            </w:pPr>
            <w:r>
              <w:t>1.</w:t>
            </w:r>
          </w:p>
        </w:tc>
        <w:tc>
          <w:tcPr>
            <w:tcW w:w="5876" w:type="dxa"/>
          </w:tcPr>
          <w:p w:rsidR="00E9049A" w:rsidRDefault="00E9049A" w:rsidP="00E9049A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Выдача жилищного сертификата на предоставление субсидии  на приобретение (строительство) жилого помещения ветеранам, инвалидам и семьям, имеющим детей-инвалид</w:t>
            </w:r>
            <w:r w:rsidR="009D0711">
              <w:rPr>
                <w:color w:val="000000"/>
                <w:sz w:val="27"/>
                <w:szCs w:val="27"/>
              </w:rPr>
              <w:t>ов</w:t>
            </w:r>
            <w:r>
              <w:rPr>
                <w:color w:val="000000"/>
                <w:sz w:val="27"/>
                <w:szCs w:val="27"/>
              </w:rPr>
              <w:t>, нуждающимся в улучшении жилищных условий</w:t>
            </w:r>
          </w:p>
          <w:p w:rsidR="00E9049A" w:rsidRDefault="00E9049A" w:rsidP="00E9049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E9049A" w:rsidRDefault="00E9049A" w:rsidP="00E9049A">
            <w:pPr>
              <w:jc w:val="both"/>
              <w:rPr>
                <w:color w:val="000000"/>
                <w:sz w:val="27"/>
                <w:szCs w:val="27"/>
              </w:rPr>
            </w:pPr>
          </w:p>
          <w:p w:rsidR="00060403" w:rsidRDefault="00060403" w:rsidP="00E904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060403" w:rsidRPr="00E07F22" w:rsidRDefault="009D0711" w:rsidP="009D07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МКУ "Управление по строительству, ЖКХ и содержания дорог администрации Уинского муниципального района</w:t>
            </w:r>
          </w:p>
        </w:tc>
      </w:tr>
      <w:tr w:rsidR="00060403" w:rsidRPr="008A54FC" w:rsidTr="00060403">
        <w:tc>
          <w:tcPr>
            <w:tcW w:w="560" w:type="dxa"/>
          </w:tcPr>
          <w:p w:rsidR="00060403" w:rsidRDefault="009D0711" w:rsidP="00060403">
            <w:pPr>
              <w:jc w:val="both"/>
            </w:pPr>
            <w:r>
              <w:lastRenderedPageBreak/>
              <w:t>2.</w:t>
            </w:r>
          </w:p>
        </w:tc>
        <w:tc>
          <w:tcPr>
            <w:tcW w:w="5876" w:type="dxa"/>
          </w:tcPr>
          <w:p w:rsidR="00060403" w:rsidRDefault="009D0711" w:rsidP="009D0711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Выдача краевых  жилищных сертификатов на приобретение (строительство) жилого помещения реабилитированным лицам, имеющим инвалидность или являющимся пенсионерами</w:t>
            </w:r>
          </w:p>
        </w:tc>
        <w:tc>
          <w:tcPr>
            <w:tcW w:w="3135" w:type="dxa"/>
          </w:tcPr>
          <w:p w:rsidR="00060403" w:rsidRPr="00E07F22" w:rsidRDefault="009D0711" w:rsidP="0006040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МКУ "Управление по строительству, ЖКХ и содержания дорог администрации Уинского муниципального района</w:t>
            </w:r>
          </w:p>
        </w:tc>
      </w:tr>
    </w:tbl>
    <w:p w:rsidR="009D0711" w:rsidRDefault="009D0711" w:rsidP="00445868">
      <w:pPr>
        <w:ind w:firstLine="708"/>
      </w:pPr>
    </w:p>
    <w:p w:rsidR="00D50221" w:rsidRDefault="00D50221" w:rsidP="00D50221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1.2. В приложении «Перечень </w:t>
      </w:r>
      <w:r w:rsidRPr="00445868">
        <w:rPr>
          <w:iCs/>
          <w:sz w:val="28"/>
          <w:szCs w:val="28"/>
        </w:rPr>
        <w:t xml:space="preserve"> муниципальных услуг, предоставляемых  администрацией  Уинского муниципального района</w:t>
      </w:r>
      <w:r>
        <w:rPr>
          <w:iCs/>
          <w:sz w:val="28"/>
          <w:szCs w:val="28"/>
        </w:rPr>
        <w:t xml:space="preserve"> </w:t>
      </w:r>
      <w:r w:rsidRPr="00445868">
        <w:rPr>
          <w:iCs/>
          <w:sz w:val="28"/>
          <w:szCs w:val="28"/>
        </w:rPr>
        <w:t>Пермского края</w:t>
      </w:r>
      <w:r>
        <w:rPr>
          <w:iCs/>
          <w:sz w:val="28"/>
          <w:szCs w:val="28"/>
        </w:rPr>
        <w:t xml:space="preserve">» в разделе 5 </w:t>
      </w:r>
      <w:r w:rsidR="002955F7">
        <w:rPr>
          <w:iCs/>
          <w:sz w:val="28"/>
          <w:szCs w:val="28"/>
        </w:rPr>
        <w:t>«</w:t>
      </w:r>
      <w:r w:rsidR="002955F7" w:rsidRPr="002955F7">
        <w:rPr>
          <w:color w:val="000000"/>
          <w:sz w:val="28"/>
          <w:szCs w:val="28"/>
        </w:rPr>
        <w:t>Регулирование предпринимательской деятельности</w:t>
      </w:r>
      <w:r w:rsidR="002955F7">
        <w:rPr>
          <w:iCs/>
          <w:sz w:val="28"/>
          <w:szCs w:val="28"/>
        </w:rPr>
        <w:t xml:space="preserve">»  </w:t>
      </w:r>
      <w:r>
        <w:rPr>
          <w:iCs/>
          <w:sz w:val="28"/>
          <w:szCs w:val="28"/>
        </w:rPr>
        <w:t>исключить  следующие услуги:</w:t>
      </w:r>
    </w:p>
    <w:p w:rsidR="00D50221" w:rsidRDefault="00D50221" w:rsidP="00445868">
      <w:pPr>
        <w:ind w:firstLine="708"/>
      </w:pPr>
    </w:p>
    <w:p w:rsidR="00D50221" w:rsidRDefault="00D50221" w:rsidP="00445868">
      <w:pPr>
        <w:ind w:firstLine="708"/>
      </w:pPr>
    </w:p>
    <w:tbl>
      <w:tblPr>
        <w:tblpPr w:leftFromText="180" w:rightFromText="180" w:vertAnchor="text" w:tblpY="1"/>
        <w:tblOverlap w:val="never"/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953"/>
        <w:gridCol w:w="3367"/>
      </w:tblGrid>
      <w:tr w:rsidR="00D50221" w:rsidTr="00485E92">
        <w:tc>
          <w:tcPr>
            <w:tcW w:w="9854" w:type="dxa"/>
            <w:gridSpan w:val="3"/>
          </w:tcPr>
          <w:p w:rsidR="00D50221" w:rsidRDefault="00D50221" w:rsidP="00F52041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Регулирование предпринимательской деятельности</w:t>
            </w:r>
          </w:p>
          <w:p w:rsidR="00D50221" w:rsidRDefault="00D50221" w:rsidP="00F52041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D50221" w:rsidTr="00D50221">
        <w:tc>
          <w:tcPr>
            <w:tcW w:w="534" w:type="dxa"/>
          </w:tcPr>
          <w:p w:rsidR="00D50221" w:rsidRDefault="00D50221" w:rsidP="00D5022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953" w:type="dxa"/>
          </w:tcPr>
          <w:p w:rsidR="00D50221" w:rsidRDefault="00D50221" w:rsidP="00D50221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Предоставление субсидий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367" w:type="dxa"/>
          </w:tcPr>
          <w:p w:rsidR="00D50221" w:rsidRDefault="00D50221" w:rsidP="00D50221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Управление по экономике и прогнозированию администрации Уинского муниципального района</w:t>
            </w:r>
          </w:p>
        </w:tc>
      </w:tr>
      <w:tr w:rsidR="00D50221" w:rsidRPr="00E07F22" w:rsidTr="00D50221">
        <w:trPr>
          <w:trHeight w:val="1775"/>
        </w:trPr>
        <w:tc>
          <w:tcPr>
            <w:tcW w:w="534" w:type="dxa"/>
          </w:tcPr>
          <w:p w:rsidR="00D50221" w:rsidRDefault="00D50221" w:rsidP="00D502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5953" w:type="dxa"/>
          </w:tcPr>
          <w:p w:rsidR="00D50221" w:rsidRDefault="00D50221" w:rsidP="00D50221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Предоставление субсидий сельскохозяйственным    товаропроизводителям в рамках реализации муниципальной программы</w:t>
            </w:r>
          </w:p>
        </w:tc>
        <w:tc>
          <w:tcPr>
            <w:tcW w:w="3367" w:type="dxa"/>
          </w:tcPr>
          <w:p w:rsidR="00D50221" w:rsidRPr="009D0711" w:rsidRDefault="00D50221" w:rsidP="00D50221">
            <w:pPr>
              <w:pStyle w:val="ab"/>
              <w:rPr>
                <w:color w:val="000000"/>
                <w:sz w:val="28"/>
                <w:szCs w:val="28"/>
              </w:rPr>
            </w:pPr>
            <w:r w:rsidRPr="009D0711">
              <w:rPr>
                <w:color w:val="000000"/>
                <w:sz w:val="28"/>
                <w:szCs w:val="28"/>
              </w:rPr>
              <w:t>Отдел сельского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0711">
              <w:rPr>
                <w:color w:val="000000"/>
                <w:sz w:val="28"/>
                <w:szCs w:val="28"/>
              </w:rPr>
              <w:t>хозяйства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0711">
              <w:rPr>
                <w:color w:val="000000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0711">
              <w:rPr>
                <w:color w:val="000000"/>
                <w:sz w:val="28"/>
                <w:szCs w:val="28"/>
              </w:rPr>
              <w:t>Уинского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0711">
              <w:rPr>
                <w:color w:val="000000"/>
                <w:sz w:val="28"/>
                <w:szCs w:val="28"/>
              </w:rPr>
              <w:t>муниципального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D0711">
              <w:rPr>
                <w:color w:val="000000"/>
                <w:sz w:val="28"/>
                <w:szCs w:val="28"/>
              </w:rPr>
              <w:t>района</w:t>
            </w:r>
          </w:p>
          <w:p w:rsidR="00D50221" w:rsidRPr="00E07F22" w:rsidRDefault="00D50221" w:rsidP="00D50221">
            <w:pPr>
              <w:jc w:val="both"/>
              <w:rPr>
                <w:sz w:val="28"/>
                <w:szCs w:val="28"/>
              </w:rPr>
            </w:pPr>
          </w:p>
        </w:tc>
      </w:tr>
    </w:tbl>
    <w:p w:rsidR="00D50221" w:rsidRDefault="00D50221" w:rsidP="00445868">
      <w:pPr>
        <w:ind w:firstLine="708"/>
      </w:pPr>
    </w:p>
    <w:p w:rsidR="00060403" w:rsidRDefault="00060403" w:rsidP="00445868">
      <w:pPr>
        <w:ind w:firstLine="708"/>
      </w:pPr>
    </w:p>
    <w:p w:rsidR="0074405D" w:rsidRPr="0074405D" w:rsidRDefault="00445868" w:rsidP="0074405D">
      <w:pPr>
        <w:ind w:firstLine="708"/>
        <w:jc w:val="both"/>
        <w:rPr>
          <w:color w:val="000000"/>
          <w:sz w:val="28"/>
          <w:szCs w:val="28"/>
          <w:shd w:val="clear" w:color="auto" w:fill="F7F7F7"/>
        </w:rPr>
      </w:pPr>
      <w:r>
        <w:rPr>
          <w:sz w:val="28"/>
          <w:szCs w:val="28"/>
        </w:rPr>
        <w:t>2</w:t>
      </w:r>
      <w:r w:rsidR="0097109E">
        <w:rPr>
          <w:sz w:val="28"/>
          <w:szCs w:val="28"/>
        </w:rPr>
        <w:t>.</w:t>
      </w:r>
      <w:r w:rsidR="00831CFA">
        <w:rPr>
          <w:sz w:val="28"/>
          <w:szCs w:val="28"/>
        </w:rPr>
        <w:t xml:space="preserve"> </w:t>
      </w:r>
      <w:r w:rsidR="0074405D" w:rsidRPr="0074405D">
        <w:rPr>
          <w:color w:val="000000"/>
          <w:sz w:val="28"/>
          <w:szCs w:val="28"/>
          <w:shd w:val="clear" w:color="auto" w:fill="F7F7F7"/>
        </w:rPr>
        <w:t>Настоящее постановление вступает в силу с момента опубликования в печатном средстве массовой информации газете "Родник-1" и подлежит размещению на официальном сайте Администрации Уинского муниципального района Пермского края в сети Интернет.</w:t>
      </w:r>
    </w:p>
    <w:p w:rsidR="00831CFA" w:rsidRPr="00580BC2" w:rsidRDefault="00445868" w:rsidP="007440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CFA" w:rsidRPr="00580BC2">
        <w:rPr>
          <w:sz w:val="28"/>
          <w:szCs w:val="28"/>
        </w:rPr>
        <w:t>.</w:t>
      </w:r>
      <w:r w:rsidR="00831CFA">
        <w:rPr>
          <w:sz w:val="28"/>
          <w:szCs w:val="28"/>
        </w:rPr>
        <w:t xml:space="preserve"> </w:t>
      </w:r>
      <w:r w:rsidR="00831CFA" w:rsidRPr="00580BC2">
        <w:rPr>
          <w:sz w:val="28"/>
          <w:szCs w:val="28"/>
        </w:rPr>
        <w:t xml:space="preserve">Контроль </w:t>
      </w:r>
      <w:r w:rsidR="00831CFA">
        <w:rPr>
          <w:sz w:val="28"/>
          <w:szCs w:val="28"/>
        </w:rPr>
        <w:t>над</w:t>
      </w:r>
      <w:r w:rsidR="00831CFA" w:rsidRPr="00580BC2">
        <w:rPr>
          <w:sz w:val="28"/>
          <w:szCs w:val="28"/>
        </w:rPr>
        <w:t xml:space="preserve"> исполнением постановления возложить на управляющего делами администрации района Курбатову Г.В.</w:t>
      </w:r>
    </w:p>
    <w:p w:rsidR="00831CFA" w:rsidRDefault="00831CFA" w:rsidP="00831CFA"/>
    <w:p w:rsidR="00831CFA" w:rsidRDefault="00831CFA" w:rsidP="00831CFA">
      <w:pPr>
        <w:rPr>
          <w:sz w:val="28"/>
          <w:szCs w:val="28"/>
        </w:rPr>
      </w:pPr>
    </w:p>
    <w:p w:rsidR="00831CFA" w:rsidRDefault="00831CFA" w:rsidP="00831CFA">
      <w:pPr>
        <w:rPr>
          <w:sz w:val="28"/>
          <w:szCs w:val="28"/>
        </w:rPr>
      </w:pPr>
    </w:p>
    <w:p w:rsidR="00831CFA" w:rsidRPr="00DE04A7" w:rsidRDefault="00831CFA" w:rsidP="00831CF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DE04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E04A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DE04A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                  А.Н.Зелёнкин</w:t>
      </w:r>
    </w:p>
    <w:p w:rsidR="00831CFA" w:rsidRDefault="00831CFA" w:rsidP="00831CFA"/>
    <w:p w:rsidR="00831CFA" w:rsidRDefault="00831CFA" w:rsidP="00831CFA"/>
    <w:p w:rsidR="002C37BB" w:rsidRPr="00831CFA" w:rsidRDefault="002C37BB" w:rsidP="00831CFA">
      <w:pPr>
        <w:tabs>
          <w:tab w:val="left" w:pos="1125"/>
        </w:tabs>
      </w:pPr>
    </w:p>
    <w:sectPr w:rsidR="002C37BB" w:rsidRPr="00831CFA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D14" w:rsidRDefault="00DA0D14">
      <w:r>
        <w:separator/>
      </w:r>
    </w:p>
  </w:endnote>
  <w:endnote w:type="continuationSeparator" w:id="1">
    <w:p w:rsidR="00DA0D14" w:rsidRDefault="00DA0D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D14" w:rsidRDefault="00DA0D14">
      <w:r>
        <w:separator/>
      </w:r>
    </w:p>
  </w:footnote>
  <w:footnote w:type="continuationSeparator" w:id="1">
    <w:p w:rsidR="00DA0D14" w:rsidRDefault="00DA0D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4866F4FC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E2A9F78" w:tentative="1">
      <w:start w:val="1"/>
      <w:numFmt w:val="lowerLetter"/>
      <w:lvlText w:val="%2."/>
      <w:lvlJc w:val="left"/>
      <w:pPr>
        <w:ind w:left="1830" w:hanging="360"/>
      </w:pPr>
    </w:lvl>
    <w:lvl w:ilvl="2" w:tplc="52E695FA" w:tentative="1">
      <w:start w:val="1"/>
      <w:numFmt w:val="lowerRoman"/>
      <w:lvlText w:val="%3."/>
      <w:lvlJc w:val="right"/>
      <w:pPr>
        <w:ind w:left="2550" w:hanging="180"/>
      </w:pPr>
    </w:lvl>
    <w:lvl w:ilvl="3" w:tplc="41502AA0" w:tentative="1">
      <w:start w:val="1"/>
      <w:numFmt w:val="decimal"/>
      <w:lvlText w:val="%4."/>
      <w:lvlJc w:val="left"/>
      <w:pPr>
        <w:ind w:left="3270" w:hanging="360"/>
      </w:pPr>
    </w:lvl>
    <w:lvl w:ilvl="4" w:tplc="BF1884F8" w:tentative="1">
      <w:start w:val="1"/>
      <w:numFmt w:val="lowerLetter"/>
      <w:lvlText w:val="%5."/>
      <w:lvlJc w:val="left"/>
      <w:pPr>
        <w:ind w:left="3990" w:hanging="360"/>
      </w:pPr>
    </w:lvl>
    <w:lvl w:ilvl="5" w:tplc="91862EA4" w:tentative="1">
      <w:start w:val="1"/>
      <w:numFmt w:val="lowerRoman"/>
      <w:lvlText w:val="%6."/>
      <w:lvlJc w:val="right"/>
      <w:pPr>
        <w:ind w:left="4710" w:hanging="180"/>
      </w:pPr>
    </w:lvl>
    <w:lvl w:ilvl="6" w:tplc="8E4A4A2C" w:tentative="1">
      <w:start w:val="1"/>
      <w:numFmt w:val="decimal"/>
      <w:lvlText w:val="%7."/>
      <w:lvlJc w:val="left"/>
      <w:pPr>
        <w:ind w:left="5430" w:hanging="360"/>
      </w:pPr>
    </w:lvl>
    <w:lvl w:ilvl="7" w:tplc="C7824096" w:tentative="1">
      <w:start w:val="1"/>
      <w:numFmt w:val="lowerLetter"/>
      <w:lvlText w:val="%8."/>
      <w:lvlJc w:val="left"/>
      <w:pPr>
        <w:ind w:left="6150" w:hanging="360"/>
      </w:pPr>
    </w:lvl>
    <w:lvl w:ilvl="8" w:tplc="370C2458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60403"/>
    <w:rsid w:val="000862DA"/>
    <w:rsid w:val="001D02CD"/>
    <w:rsid w:val="002767E9"/>
    <w:rsid w:val="002955F7"/>
    <w:rsid w:val="002C37BB"/>
    <w:rsid w:val="003820F3"/>
    <w:rsid w:val="00404BC2"/>
    <w:rsid w:val="00445868"/>
    <w:rsid w:val="00470FB3"/>
    <w:rsid w:val="00482A25"/>
    <w:rsid w:val="004A37DE"/>
    <w:rsid w:val="00502F9B"/>
    <w:rsid w:val="005401DC"/>
    <w:rsid w:val="00585A87"/>
    <w:rsid w:val="00590298"/>
    <w:rsid w:val="00597506"/>
    <w:rsid w:val="005B7C2C"/>
    <w:rsid w:val="006155F3"/>
    <w:rsid w:val="00637B08"/>
    <w:rsid w:val="006D0867"/>
    <w:rsid w:val="006F6A2F"/>
    <w:rsid w:val="0074405D"/>
    <w:rsid w:val="0078616F"/>
    <w:rsid w:val="00817ACA"/>
    <w:rsid w:val="00831CFA"/>
    <w:rsid w:val="008D16CB"/>
    <w:rsid w:val="009169CE"/>
    <w:rsid w:val="00956FD1"/>
    <w:rsid w:val="0097109E"/>
    <w:rsid w:val="009D0711"/>
    <w:rsid w:val="00A24F13"/>
    <w:rsid w:val="00AF0DF5"/>
    <w:rsid w:val="00B1278C"/>
    <w:rsid w:val="00BB6EA3"/>
    <w:rsid w:val="00C80448"/>
    <w:rsid w:val="00CC6BFB"/>
    <w:rsid w:val="00D45C60"/>
    <w:rsid w:val="00D50221"/>
    <w:rsid w:val="00DA0D14"/>
    <w:rsid w:val="00E04EF3"/>
    <w:rsid w:val="00E3015E"/>
    <w:rsid w:val="00E55D54"/>
    <w:rsid w:val="00E82444"/>
    <w:rsid w:val="00E9049A"/>
    <w:rsid w:val="00EB54EA"/>
    <w:rsid w:val="00F25203"/>
    <w:rsid w:val="00FD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defaultlabelstyle3">
    <w:name w:val="defaultlabelstyle3"/>
    <w:basedOn w:val="a0"/>
    <w:rsid w:val="00831CFA"/>
    <w:rPr>
      <w:rFonts w:ascii="Trebuchet MS" w:hAnsi="Trebuchet MS" w:hint="default"/>
      <w:color w:val="333333"/>
    </w:rPr>
  </w:style>
  <w:style w:type="paragraph" w:styleId="ab">
    <w:name w:val="Normal (Web)"/>
    <w:basedOn w:val="a"/>
    <w:uiPriority w:val="99"/>
    <w:unhideWhenUsed/>
    <w:rsid w:val="009D07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1601-01-01T00:00:00Z</cp:lastPrinted>
  <dcterms:created xsi:type="dcterms:W3CDTF">2019-12-05T07:48:00Z</dcterms:created>
  <dcterms:modified xsi:type="dcterms:W3CDTF">2019-12-05T07:48:00Z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