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F8" w:rsidRPr="002A7EB0" w:rsidRDefault="002C3EA0" w:rsidP="008B1016">
      <w:pPr>
        <w:pStyle w:val="a4"/>
        <w:rPr>
          <w:b/>
          <w:sz w:val="28"/>
          <w:szCs w:val="28"/>
        </w:rPr>
      </w:pPr>
      <w:r w:rsidRPr="002A7EB0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124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" filled="f" stroked="f">
            <v:textbox inset="0,0,0,0">
              <w:txbxContent>
                <w:p w:rsidR="00EC73F8" w:rsidRDefault="00EC73F8" w:rsidP="00C27E9E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района Пермского края от 29.11.2019 №568-259-01-03 «Об утверждении муниципальной программы «Развитие системы образования в Уинском муниципальном округе на 2020-2022 годы»</w:t>
                  </w:r>
                </w:p>
                <w:p w:rsidR="00EC73F8" w:rsidRDefault="00EC73F8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2A7EB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7EB0" w:rsidRPr="002A7EB0">
        <w:rPr>
          <w:b/>
          <w:sz w:val="28"/>
          <w:szCs w:val="28"/>
        </w:rPr>
        <w:t xml:space="preserve">                                                                     13.12.2019        609-259-01-03</w:t>
      </w:r>
    </w:p>
    <w:p w:rsidR="002A7EB0" w:rsidRDefault="002A7EB0" w:rsidP="008B1016">
      <w:pPr>
        <w:pStyle w:val="a4"/>
      </w:pPr>
    </w:p>
    <w:p w:rsidR="00EC73F8" w:rsidRPr="00600DD6" w:rsidRDefault="00EC73F8" w:rsidP="00C27E9E">
      <w:pPr>
        <w:pStyle w:val="a4"/>
        <w:rPr>
          <w:sz w:val="28"/>
          <w:szCs w:val="28"/>
        </w:rPr>
      </w:pPr>
      <w:r w:rsidRPr="00600DD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постановлениями администрации Уинского муниципального района от 02.10.2015 № 249-01-01-03 «Об утверждении порядка разработки, реализации и оценки эффективности муниципальных программ Уинского муниципального района», от 26.08.2019 № 365-259-01-03 «Об утверждении Перечня муниципальных программ Уинского муниципального округа Пермского края», администрация Уинского муниципального района 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ПОСТАНОВЛЯЕТ:</w:t>
      </w:r>
    </w:p>
    <w:p w:rsidR="00EC73F8" w:rsidRDefault="00EC73F8" w:rsidP="00496513">
      <w:pPr>
        <w:pStyle w:val="a4"/>
        <w:numPr>
          <w:ilvl w:val="0"/>
          <w:numId w:val="3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Уинского муниципального района Пермского края от 29.11.2019 № 568-259-01-03 «</w:t>
      </w:r>
      <w:r w:rsidRPr="007D23CA">
        <w:rPr>
          <w:sz w:val="28"/>
          <w:szCs w:val="28"/>
        </w:rPr>
        <w:t>Об утверждении муниципальной программы «Развитие системы образования в Уинском муниципальном округе на 2020-2022 годы</w:t>
      </w:r>
      <w:r>
        <w:rPr>
          <w:sz w:val="28"/>
          <w:szCs w:val="28"/>
        </w:rPr>
        <w:t>» следующие изменения:</w:t>
      </w:r>
    </w:p>
    <w:p w:rsidR="00EC73F8" w:rsidRPr="00496513" w:rsidRDefault="00EC73F8" w:rsidP="00496513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Pr="00496513">
        <w:rPr>
          <w:sz w:val="28"/>
          <w:szCs w:val="28"/>
        </w:rPr>
        <w:t>.1 Паспорт программы изложить в новой редакции согласно приложению 1 к настоящему постановлению.</w:t>
      </w:r>
    </w:p>
    <w:p w:rsidR="00EC73F8" w:rsidRDefault="00EC73F8" w:rsidP="00496513">
      <w:pPr>
        <w:pStyle w:val="a4"/>
        <w:rPr>
          <w:sz w:val="28"/>
          <w:szCs w:val="28"/>
        </w:rPr>
      </w:pPr>
      <w:r>
        <w:rPr>
          <w:sz w:val="28"/>
          <w:szCs w:val="28"/>
        </w:rPr>
        <w:t>1.2  Подпрограмма «</w:t>
      </w:r>
      <w:r w:rsidRPr="007D23CA">
        <w:rPr>
          <w:sz w:val="28"/>
          <w:szCs w:val="28"/>
        </w:rPr>
        <w:t>Развитие системы дошкольного образования»</w:t>
      </w:r>
      <w:r>
        <w:rPr>
          <w:sz w:val="28"/>
          <w:szCs w:val="28"/>
        </w:rPr>
        <w:t xml:space="preserve"> изложить в новой редакции согласно приложению 2 к настоящему постановлению.</w:t>
      </w:r>
    </w:p>
    <w:p w:rsidR="00EC73F8" w:rsidRDefault="00EC73F8" w:rsidP="004965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1.3 Приложение 3 к муниципальной программе «Развитие системы образования в Уинском муниципальном районе на 2020-2022 годы» изложить в новой редакции согласно приложению 3 к настоящему постановлению. </w:t>
      </w:r>
    </w:p>
    <w:p w:rsidR="00EC73F8" w:rsidRDefault="00EC73F8" w:rsidP="0049651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1.4 Приложение 4 к муниципальной программе «Развитие системы образования в Уинском муниципальном районе на 2020-2022 годы» изложить в новой редакции согласно приложению 4 к настоящему постановлению.</w:t>
      </w:r>
    </w:p>
    <w:p w:rsidR="00EC73F8" w:rsidRDefault="00EC73F8" w:rsidP="00496513">
      <w:pPr>
        <w:pStyle w:val="a4"/>
        <w:rPr>
          <w:sz w:val="28"/>
          <w:szCs w:val="28"/>
        </w:rPr>
      </w:pPr>
      <w:r>
        <w:rPr>
          <w:sz w:val="28"/>
          <w:szCs w:val="28"/>
        </w:rPr>
        <w:t>1.5 Приложение 5 к муниципальной программе «Развитие системы образования в Уинском муниципальном районе на 2020-2022 годы» изложить в новой редакции согласно приложению 5 к настоящему постановлению.</w:t>
      </w:r>
    </w:p>
    <w:p w:rsidR="00EC73F8" w:rsidRDefault="00EC73F8" w:rsidP="00496513">
      <w:pPr>
        <w:pStyle w:val="a4"/>
        <w:rPr>
          <w:sz w:val="28"/>
          <w:szCs w:val="28"/>
        </w:rPr>
      </w:pPr>
      <w:r>
        <w:rPr>
          <w:sz w:val="28"/>
          <w:szCs w:val="28"/>
        </w:rPr>
        <w:t>1.6 Приложение 6 к муниципальной программе «Развитие системы образования в Уинском муниципальном районе на 2020-2022 годы» изложить в новой редакции согласно приложению 6 к настоящему постановлению.</w:t>
      </w:r>
    </w:p>
    <w:p w:rsidR="00EC73F8" w:rsidRDefault="00EC73F8" w:rsidP="0070134E">
      <w:pPr>
        <w:pStyle w:val="a4"/>
        <w:numPr>
          <w:ilvl w:val="0"/>
          <w:numId w:val="38"/>
        </w:numPr>
        <w:ind w:left="0" w:firstLine="709"/>
        <w:rPr>
          <w:sz w:val="28"/>
          <w:szCs w:val="28"/>
        </w:rPr>
      </w:pPr>
      <w:r w:rsidRPr="00496513">
        <w:rPr>
          <w:sz w:val="28"/>
          <w:szCs w:val="28"/>
        </w:rPr>
        <w:t>Счита</w:t>
      </w:r>
      <w:r>
        <w:rPr>
          <w:sz w:val="28"/>
          <w:szCs w:val="28"/>
        </w:rPr>
        <w:t>ть утратившим силу постановление</w:t>
      </w:r>
      <w:r w:rsidRPr="00496513">
        <w:rPr>
          <w:sz w:val="28"/>
          <w:szCs w:val="28"/>
        </w:rPr>
        <w:t xml:space="preserve"> администрации Уинского муниципального района Пермс</w:t>
      </w:r>
      <w:r>
        <w:rPr>
          <w:sz w:val="28"/>
          <w:szCs w:val="28"/>
        </w:rPr>
        <w:t xml:space="preserve">кого края от 06.12.2019 года № </w:t>
      </w:r>
      <w:r w:rsidRPr="00496513">
        <w:rPr>
          <w:sz w:val="28"/>
          <w:szCs w:val="28"/>
        </w:rPr>
        <w:t xml:space="preserve"> 580-259-01-03 «О внесении изменений в постановление администрации </w:t>
      </w:r>
      <w:r>
        <w:rPr>
          <w:sz w:val="28"/>
          <w:szCs w:val="28"/>
        </w:rPr>
        <w:t>Уинского муниципального района</w:t>
      </w:r>
      <w:r w:rsidRPr="00496513">
        <w:rPr>
          <w:sz w:val="28"/>
          <w:szCs w:val="28"/>
        </w:rPr>
        <w:t xml:space="preserve"> Пермского края от 29.11.2019 года № 568-259-01-03 «Об утверждении</w:t>
      </w:r>
      <w:r>
        <w:rPr>
          <w:sz w:val="28"/>
          <w:szCs w:val="28"/>
        </w:rPr>
        <w:t xml:space="preserve"> </w:t>
      </w:r>
      <w:r w:rsidRPr="00496513">
        <w:rPr>
          <w:sz w:val="28"/>
          <w:szCs w:val="28"/>
        </w:rPr>
        <w:t>муниципальной программы «Развитие системы образования</w:t>
      </w:r>
      <w:r>
        <w:rPr>
          <w:sz w:val="28"/>
          <w:szCs w:val="28"/>
        </w:rPr>
        <w:t xml:space="preserve"> </w:t>
      </w:r>
      <w:r w:rsidRPr="00496513">
        <w:rPr>
          <w:sz w:val="28"/>
          <w:szCs w:val="28"/>
        </w:rPr>
        <w:t>в Уинском муниципальном округе на 2020-2021 годы»</w:t>
      </w:r>
    </w:p>
    <w:p w:rsidR="00EC73F8" w:rsidRDefault="00EC73F8" w:rsidP="008300F9">
      <w:pPr>
        <w:pStyle w:val="a4"/>
        <w:numPr>
          <w:ilvl w:val="0"/>
          <w:numId w:val="38"/>
        </w:numPr>
        <w:ind w:left="0" w:firstLine="709"/>
        <w:rPr>
          <w:sz w:val="28"/>
          <w:szCs w:val="28"/>
        </w:rPr>
      </w:pPr>
      <w:r w:rsidRPr="008300F9">
        <w:rPr>
          <w:sz w:val="28"/>
          <w:szCs w:val="28"/>
        </w:rPr>
        <w:t>Настоящее постановление вступает в силу с момента подписания и применяется к правоотношениям возникающим при составлении и исполнении бюджета Уинского муниципального округа Пермского края, начиная с бюджета на 2020 год и плановый период 2021, 2022 годов.</w:t>
      </w:r>
    </w:p>
    <w:p w:rsidR="00EC73F8" w:rsidRDefault="00EC73F8" w:rsidP="008300F9">
      <w:pPr>
        <w:pStyle w:val="a4"/>
        <w:numPr>
          <w:ilvl w:val="0"/>
          <w:numId w:val="38"/>
        </w:numPr>
        <w:ind w:left="0" w:firstLine="709"/>
        <w:rPr>
          <w:sz w:val="28"/>
          <w:szCs w:val="28"/>
        </w:rPr>
      </w:pPr>
      <w:r w:rsidRPr="008300F9">
        <w:rPr>
          <w:sz w:val="28"/>
          <w:szCs w:val="28"/>
        </w:rPr>
        <w:t>Настоящее постановление подлежит размещению на официальном сайте Администрации  Уинского муниципального района Пермского края в сети «Интернет».</w:t>
      </w:r>
    </w:p>
    <w:p w:rsidR="00EC73F8" w:rsidRPr="008300F9" w:rsidRDefault="00EC73F8" w:rsidP="008300F9">
      <w:pPr>
        <w:pStyle w:val="a4"/>
        <w:numPr>
          <w:ilvl w:val="0"/>
          <w:numId w:val="38"/>
        </w:numPr>
        <w:ind w:left="0" w:firstLine="709"/>
        <w:rPr>
          <w:sz w:val="28"/>
          <w:szCs w:val="28"/>
        </w:rPr>
      </w:pPr>
      <w:r w:rsidRPr="008300F9">
        <w:rPr>
          <w:sz w:val="28"/>
          <w:szCs w:val="28"/>
        </w:rPr>
        <w:t>Контроль над исполнением настоящего постановления возложить на начальника Управления учреждениями образования администрации Уинского муниципального района Копытову Н.Н.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Глава муниципального района                                                 А.Н. Зелёнкин</w:t>
      </w:r>
      <w:r w:rsidRPr="00600DD6">
        <w:rPr>
          <w:sz w:val="28"/>
          <w:szCs w:val="28"/>
        </w:rPr>
        <w:tab/>
      </w:r>
    </w:p>
    <w:p w:rsidR="00EC73F8" w:rsidRPr="00600DD6" w:rsidRDefault="00EC73F8" w:rsidP="00C27E9E">
      <w:pPr>
        <w:pStyle w:val="a4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left="4247"/>
        <w:jc w:val="left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left="4247"/>
        <w:jc w:val="left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left="4247"/>
        <w:jc w:val="left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left="4247"/>
        <w:jc w:val="left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left="4247"/>
        <w:jc w:val="left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left="4247"/>
        <w:jc w:val="left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left="4247"/>
        <w:jc w:val="left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left="4247"/>
        <w:jc w:val="left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left="4247"/>
        <w:jc w:val="left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left="4247"/>
        <w:jc w:val="left"/>
        <w:rPr>
          <w:sz w:val="28"/>
          <w:szCs w:val="28"/>
        </w:rPr>
      </w:pPr>
    </w:p>
    <w:p w:rsidR="00EC73F8" w:rsidRPr="00600DD6" w:rsidRDefault="00EC73F8" w:rsidP="00496513">
      <w:pPr>
        <w:pStyle w:val="a4"/>
        <w:ind w:firstLine="0"/>
        <w:rPr>
          <w:sz w:val="28"/>
          <w:szCs w:val="28"/>
        </w:rPr>
        <w:sectPr w:rsidR="00EC73F8" w:rsidRPr="00600DD6" w:rsidSect="003151E2">
          <w:pgSz w:w="11906" w:h="16838"/>
          <w:pgMar w:top="1134" w:right="851" w:bottom="1134" w:left="1701" w:header="709" w:footer="709" w:gutter="0"/>
          <w:cols w:space="720"/>
        </w:sectPr>
      </w:pPr>
    </w:p>
    <w:p w:rsidR="00EC73F8" w:rsidRDefault="00EC73F8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C73F8" w:rsidRDefault="00EC73F8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C73F8" w:rsidRDefault="00EC73F8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Уинского муниципального района</w:t>
      </w:r>
    </w:p>
    <w:p w:rsidR="00EC73F8" w:rsidRDefault="00EC73F8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EC73F8" w:rsidRDefault="00EC73F8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от</w:t>
      </w:r>
      <w:r w:rsidR="002A7EB0">
        <w:rPr>
          <w:sz w:val="28"/>
          <w:szCs w:val="28"/>
        </w:rPr>
        <w:t xml:space="preserve"> 13.12.2019</w:t>
      </w:r>
    </w:p>
    <w:p w:rsidR="00EC73F8" w:rsidRDefault="00EC73F8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№</w:t>
      </w:r>
      <w:r w:rsidR="002A7EB0">
        <w:rPr>
          <w:sz w:val="28"/>
          <w:szCs w:val="28"/>
        </w:rPr>
        <w:t xml:space="preserve"> 609-259-01-03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ПАСПОРТ ПРОГРАММЫ</w:t>
      </w:r>
    </w:p>
    <w:p w:rsidR="00EC73F8" w:rsidRPr="00600DD6" w:rsidRDefault="00EC73F8" w:rsidP="00C27E9E">
      <w:pPr>
        <w:pStyle w:val="a4"/>
        <w:ind w:firstLine="0"/>
        <w:jc w:val="left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«Развитие системы образования в Уинском муниципальном округе Пермского края» на 2020-2022 годы»</w:t>
      </w:r>
    </w:p>
    <w:p w:rsidR="00EC73F8" w:rsidRPr="00600DD6" w:rsidRDefault="00EC73F8" w:rsidP="00C27E9E">
      <w:pPr>
        <w:pStyle w:val="a4"/>
        <w:ind w:firstLine="0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57"/>
        <w:gridCol w:w="623"/>
        <w:gridCol w:w="2429"/>
        <w:gridCol w:w="6"/>
        <w:gridCol w:w="1903"/>
        <w:gridCol w:w="1062"/>
        <w:gridCol w:w="704"/>
        <w:gridCol w:w="654"/>
        <w:gridCol w:w="1131"/>
        <w:gridCol w:w="882"/>
        <w:gridCol w:w="341"/>
        <w:gridCol w:w="1438"/>
        <w:gridCol w:w="879"/>
        <w:gridCol w:w="177"/>
      </w:tblGrid>
      <w:tr w:rsidR="00EC73F8" w:rsidRPr="00600DD6" w:rsidTr="002E2F29">
        <w:trPr>
          <w:trHeight w:val="772"/>
        </w:trPr>
        <w:tc>
          <w:tcPr>
            <w:tcW w:w="3157" w:type="dxa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2229" w:type="dxa"/>
            <w:gridSpan w:val="13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Начальник управления учреждениями образования Уинского муниципального района</w:t>
            </w:r>
          </w:p>
        </w:tc>
      </w:tr>
      <w:tr w:rsidR="00EC73F8" w:rsidRPr="00600DD6" w:rsidTr="002E2F29">
        <w:trPr>
          <w:trHeight w:val="473"/>
        </w:trPr>
        <w:tc>
          <w:tcPr>
            <w:tcW w:w="3157" w:type="dxa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12229" w:type="dxa"/>
            <w:gridSpan w:val="13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Начальник управления учреждениями образования Уинского муниципального района</w:t>
            </w:r>
          </w:p>
        </w:tc>
      </w:tr>
      <w:tr w:rsidR="00EC73F8" w:rsidRPr="00600DD6" w:rsidTr="002E2F29">
        <w:trPr>
          <w:trHeight w:val="260"/>
        </w:trPr>
        <w:tc>
          <w:tcPr>
            <w:tcW w:w="3157" w:type="dxa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12229" w:type="dxa"/>
            <w:gridSpan w:val="13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Начальник управления учреждениями образования Уинского муниципального района</w:t>
            </w:r>
          </w:p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Руководители образовательных учреждений</w:t>
            </w:r>
          </w:p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Директор МКУ «Центр финансового обеспечения образования»</w:t>
            </w:r>
          </w:p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Директор МКОУ ДПО «Центр мониторинга и развития образования»</w:t>
            </w:r>
          </w:p>
        </w:tc>
      </w:tr>
      <w:tr w:rsidR="00EC73F8" w:rsidRPr="00600DD6" w:rsidTr="002E2F29">
        <w:trPr>
          <w:trHeight w:val="558"/>
        </w:trPr>
        <w:tc>
          <w:tcPr>
            <w:tcW w:w="3157" w:type="dxa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12229" w:type="dxa"/>
            <w:gridSpan w:val="13"/>
          </w:tcPr>
          <w:p w:rsidR="00EC73F8" w:rsidRPr="00600DD6" w:rsidRDefault="002C3EA0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r:id="rId8" w:anchor="_Подпрограмма_" w:history="1">
              <w:r w:rsidR="00EC73F8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1. Развитие системы дошкольного образования</w:t>
              </w:r>
            </w:hyperlink>
            <w:r w:rsidR="00EC73F8" w:rsidRPr="00600DD6">
              <w:rPr>
                <w:sz w:val="28"/>
                <w:szCs w:val="28"/>
              </w:rPr>
              <w:t xml:space="preserve"> </w:t>
            </w:r>
          </w:p>
          <w:p w:rsidR="00EC73F8" w:rsidRPr="00600DD6" w:rsidRDefault="002C3EA0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r:id="rId9" w:anchor="_Подпрограмма_" w:history="1">
              <w:r w:rsidR="00EC73F8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2. Развитие системы начального, основного, среднего общего образования</w:t>
              </w:r>
            </w:hyperlink>
            <w:r w:rsidR="00EC73F8" w:rsidRPr="00600DD6">
              <w:rPr>
                <w:sz w:val="28"/>
                <w:szCs w:val="28"/>
              </w:rPr>
              <w:t xml:space="preserve"> </w:t>
            </w:r>
          </w:p>
          <w:p w:rsidR="00EC73F8" w:rsidRPr="00600DD6" w:rsidRDefault="002C3EA0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r:id="rId10" w:anchor="_Подпрограмма_" w:history="1">
              <w:r w:rsidR="00EC73F8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3. Развитие системы воспитания и дополнительного образования</w:t>
              </w:r>
            </w:hyperlink>
            <w:r w:rsidR="00EC73F8" w:rsidRPr="00600DD6">
              <w:rPr>
                <w:sz w:val="28"/>
                <w:szCs w:val="28"/>
              </w:rPr>
              <w:t xml:space="preserve"> </w:t>
            </w:r>
          </w:p>
          <w:p w:rsidR="00EC73F8" w:rsidRPr="00600DD6" w:rsidRDefault="002C3EA0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r:id="rId11" w:anchor="_Подпрограмма_" w:history="1">
              <w:r w:rsidR="00EC73F8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4. Организация в каникулярное время отдыха, оздоровления и занятости детей</w:t>
              </w:r>
            </w:hyperlink>
          </w:p>
          <w:p w:rsidR="00EC73F8" w:rsidRPr="00600DD6" w:rsidRDefault="002C3EA0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r:id="rId12" w:anchor="_Подпрограмма_" w:history="1">
              <w:r w:rsidR="00EC73F8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5. Развитие физической культуры и спорта в образовательных учреждениях</w:t>
              </w:r>
            </w:hyperlink>
          </w:p>
          <w:p w:rsidR="00EC73F8" w:rsidRPr="00600DD6" w:rsidRDefault="002C3EA0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w:anchor="Par1441" w:history="1">
              <w:r w:rsidR="00EC73F8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6. Развитие системы управления образования</w:t>
              </w:r>
            </w:hyperlink>
          </w:p>
        </w:tc>
      </w:tr>
      <w:tr w:rsidR="00EC73F8" w:rsidRPr="00600DD6" w:rsidTr="002E2F29">
        <w:trPr>
          <w:trHeight w:val="687"/>
        </w:trPr>
        <w:tc>
          <w:tcPr>
            <w:tcW w:w="3157" w:type="dxa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Программно-целевые инструменты </w:t>
            </w:r>
            <w:r w:rsidRPr="00600DD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2229" w:type="dxa"/>
            <w:gridSpan w:val="13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Государственная программа Пермского края «Развитие образования и науки»</w:t>
            </w:r>
          </w:p>
        </w:tc>
      </w:tr>
      <w:tr w:rsidR="00EC73F8" w:rsidRPr="00600DD6" w:rsidTr="002E2F29">
        <w:trPr>
          <w:trHeight w:val="1038"/>
        </w:trPr>
        <w:tc>
          <w:tcPr>
            <w:tcW w:w="3157" w:type="dxa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12229" w:type="dxa"/>
            <w:gridSpan w:val="13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Комплексное и эффективное развитие муниципальной системы образования, обеспечивающее повышение доступности и 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 и государства</w:t>
            </w:r>
          </w:p>
        </w:tc>
      </w:tr>
      <w:tr w:rsidR="00EC73F8" w:rsidRPr="00600DD6" w:rsidTr="002E2F29">
        <w:trPr>
          <w:trHeight w:val="529"/>
        </w:trPr>
        <w:tc>
          <w:tcPr>
            <w:tcW w:w="3157" w:type="dxa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12229" w:type="dxa"/>
            <w:gridSpan w:val="13"/>
          </w:tcPr>
          <w:p w:rsidR="00EC73F8" w:rsidRPr="00600DD6" w:rsidRDefault="00EC73F8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 экономического развития Уинского муниципального округа Пермского края.</w:t>
            </w:r>
          </w:p>
          <w:p w:rsidR="00EC73F8" w:rsidRPr="00600DD6" w:rsidRDefault="00EC73F8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детей.</w:t>
            </w:r>
          </w:p>
          <w:p w:rsidR="00EC73F8" w:rsidRPr="00600DD6" w:rsidRDefault="00EC73F8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социализации.</w:t>
            </w:r>
          </w:p>
          <w:p w:rsidR="00EC73F8" w:rsidRPr="00600DD6" w:rsidRDefault="00EC73F8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Создание условий для развития кадрового потенциала отрасли образования.</w:t>
            </w:r>
          </w:p>
          <w:p w:rsidR="00EC73F8" w:rsidRPr="00600DD6" w:rsidRDefault="00EC73F8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Обеспечение совершенствования системы управления отраслью образования и повышения эффективности деятельности ее институтов.</w:t>
            </w:r>
          </w:p>
          <w:p w:rsidR="00EC73F8" w:rsidRPr="00600DD6" w:rsidRDefault="00EC73F8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Предоставление мер социальной поддержки педагогическим работникам муниципальных общеобразовательных организации.</w:t>
            </w:r>
          </w:p>
          <w:p w:rsidR="00EC73F8" w:rsidRPr="00600DD6" w:rsidRDefault="00EC73F8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образований.</w:t>
            </w:r>
          </w:p>
        </w:tc>
      </w:tr>
      <w:tr w:rsidR="00EC73F8" w:rsidRPr="00600DD6" w:rsidTr="002E2F29">
        <w:trPr>
          <w:trHeight w:val="529"/>
        </w:trPr>
        <w:tc>
          <w:tcPr>
            <w:tcW w:w="3157" w:type="dxa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Ожидаемые результаты </w:t>
            </w:r>
            <w:r w:rsidRPr="00600DD6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12229" w:type="dxa"/>
            <w:gridSpan w:val="13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 xml:space="preserve">Ликвидирована очередность для детей в возрасте от 3 до 7 лет в дошкольные образовательные </w:t>
            </w:r>
            <w:r w:rsidRPr="00600DD6">
              <w:rPr>
                <w:sz w:val="28"/>
                <w:szCs w:val="28"/>
              </w:rPr>
              <w:lastRenderedPageBreak/>
              <w:t>организации;</w:t>
            </w:r>
          </w:p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- доля детей, охваченных образовательными программами дополнительного образования в общей численности детей и молодежи в возрасте 5 – 18 лет сохранится на прежнем уровне;</w:t>
            </w:r>
          </w:p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- удельный вес учащихся организаций общего образования, обучающихся в соответствии с новым федеральным государственным образовательным стандартом достигнет 88%;</w:t>
            </w:r>
          </w:p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- уровень заработной платы педагогических работников образовательных организаций составит:</w:t>
            </w:r>
          </w:p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- педагогических работников образовательных организаций дошкольного образования - уровень средней заработной платы в общем образовании в Уинском муниципальном округе Пермского края;</w:t>
            </w:r>
          </w:p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- педагогических работников образовательных организаций общего образования - уровень средней заработной платы в экономике Уинского муниципального округа Пермского края;</w:t>
            </w:r>
          </w:p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- педагогических работников образовательных организаций дополнительного образования – 100% среднего уровня  заработной платы в экономике Уинского муниципального округа Пермского края;</w:t>
            </w:r>
          </w:p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- доля педагогических работников, пользующихся мерами социальной поддержки 100%;</w:t>
            </w:r>
          </w:p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- доля образовательных организаций, приведенных в нормативное состояние 100%;</w:t>
            </w:r>
          </w:p>
        </w:tc>
      </w:tr>
      <w:tr w:rsidR="00EC73F8" w:rsidRPr="00600DD6" w:rsidTr="002E2F29">
        <w:trPr>
          <w:trHeight w:val="1038"/>
        </w:trPr>
        <w:tc>
          <w:tcPr>
            <w:tcW w:w="3157" w:type="dxa"/>
          </w:tcPr>
          <w:p w:rsidR="00EC73F8" w:rsidRPr="00600DD6" w:rsidRDefault="00EC73F8" w:rsidP="00111917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12229" w:type="dxa"/>
            <w:gridSpan w:val="13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2020– 2022 годы без выделения этапов</w:t>
            </w:r>
          </w:p>
        </w:tc>
      </w:tr>
      <w:tr w:rsidR="00EC73F8" w:rsidRPr="00600DD6" w:rsidTr="002E2F29">
        <w:tc>
          <w:tcPr>
            <w:tcW w:w="3157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Ед. из из изм.</w:t>
            </w:r>
          </w:p>
        </w:tc>
        <w:tc>
          <w:tcPr>
            <w:tcW w:w="550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EC73F8" w:rsidRPr="00600DD6" w:rsidTr="002E2F29">
        <w:tc>
          <w:tcPr>
            <w:tcW w:w="3157" w:type="dxa"/>
            <w:tcBorders>
              <w:top w:val="nil"/>
              <w:bottom w:val="nil"/>
            </w:tcBorders>
            <w:vAlign w:val="center"/>
          </w:tcPr>
          <w:p w:rsidR="00EC73F8" w:rsidRPr="00600DD6" w:rsidRDefault="002C3EA0" w:rsidP="00111917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hyperlink w:anchor="_Перечень_целевых_показателей" w:history="1">
              <w:r w:rsidR="00EC73F8" w:rsidRPr="00600DD6">
                <w:rPr>
                  <w:rStyle w:val="ad"/>
                  <w:color w:val="auto"/>
                  <w:sz w:val="28"/>
                  <w:szCs w:val="28"/>
                </w:rPr>
                <w:t>Целевые показатели программы</w:t>
              </w:r>
            </w:hyperlink>
          </w:p>
        </w:tc>
        <w:tc>
          <w:tcPr>
            <w:tcW w:w="623" w:type="dxa"/>
            <w:vMerge/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4"/>
            <w:vMerge/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 начало реализации программы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первый год планового периода (</w:t>
            </w:r>
            <w:r w:rsidRPr="00600DD6">
              <w:rPr>
                <w:sz w:val="28"/>
                <w:szCs w:val="28"/>
                <w:lang w:val="en-US"/>
              </w:rPr>
              <w:t>N</w:t>
            </w:r>
            <w:r w:rsidRPr="00600DD6">
              <w:rPr>
                <w:sz w:val="28"/>
                <w:szCs w:val="28"/>
              </w:rPr>
              <w:t>)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(</w:t>
            </w:r>
            <w:r w:rsidRPr="00600DD6">
              <w:rPr>
                <w:sz w:val="28"/>
                <w:szCs w:val="28"/>
                <w:lang w:val="en-US"/>
              </w:rPr>
              <w:t>N</w:t>
            </w:r>
            <w:r w:rsidRPr="00600DD6">
              <w:rPr>
                <w:sz w:val="28"/>
                <w:szCs w:val="28"/>
              </w:rPr>
              <w:t xml:space="preserve"> + 1)</w:t>
            </w:r>
          </w:p>
        </w:tc>
      </w:tr>
      <w:tr w:rsidR="00EC73F8" w:rsidRPr="00600DD6" w:rsidTr="002E2F2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</w:t>
            </w: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 xml:space="preserve">Удовлетворенность населения доступностью и качеством услуг общего </w:t>
            </w:r>
            <w:r w:rsidRPr="00600DD6">
              <w:rPr>
                <w:sz w:val="28"/>
                <w:szCs w:val="28"/>
              </w:rPr>
              <w:lastRenderedPageBreak/>
              <w:t>образования по итогам опросов общественного мнения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66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67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68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69</w:t>
            </w:r>
          </w:p>
        </w:tc>
      </w:tr>
      <w:tr w:rsidR="00EC73F8" w:rsidRPr="00600DD6" w:rsidTr="002E2F2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</w:t>
            </w: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дошкольных образовательных учреждений к средней заработной плате  в сфере общего образования 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  <w:lang w:val="en-US"/>
              </w:rPr>
              <w:t>100</w:t>
            </w:r>
          </w:p>
        </w:tc>
      </w:tr>
      <w:tr w:rsidR="00EC73F8" w:rsidRPr="00600DD6" w:rsidTr="002E2F2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</w:t>
            </w: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детей в возрасте от 1,5 до 7 лет, получающих услугу дошкольного образования в образовательных организациях Уинского муниципального округа Пермского края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</w:tr>
      <w:tr w:rsidR="00EC73F8" w:rsidRPr="00600DD6" w:rsidTr="002E2F2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</w:t>
            </w: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</w:tr>
      <w:tr w:rsidR="00EC73F8" w:rsidRPr="00600DD6" w:rsidTr="002E2F2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</w:t>
            </w: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детей поставленных на учет на получение услуг ДОО с использованием информационно-телекоммуникационной сети Интернет</w:t>
            </w: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70</w:t>
            </w:r>
          </w:p>
        </w:tc>
      </w:tr>
      <w:tr w:rsidR="00EC73F8" w:rsidRPr="00600DD6" w:rsidTr="002E2F2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</w:t>
            </w: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образовательных учреждений, реализующих образовательные программы общего образования, обеспечивающих условия инклюзивного обучения, в общем количестве образовательных учреждений (организаций), реализующих общеобразовательные программы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</w:tr>
      <w:tr w:rsidR="00EC73F8" w:rsidRPr="00600DD6" w:rsidTr="002E2F2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</w:t>
            </w: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выпускников 11-х классов, получивших аттестаты о среднем общем образовании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</w:t>
            </w:r>
          </w:p>
        </w:tc>
      </w:tr>
      <w:tr w:rsidR="00EC73F8" w:rsidRPr="00600DD6" w:rsidTr="002E2F2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0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Охват учащихся общеобразовательных сельских школ Уинского муниципального округа Пермского края услугой «Электронный дневник»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C73F8" w:rsidRPr="00600DD6" w:rsidTr="002E2F2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муниципального округа Пермского края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</w:tr>
      <w:tr w:rsidR="00EC73F8" w:rsidRPr="00600DD6" w:rsidTr="002E2F29">
        <w:trPr>
          <w:trHeight w:val="889"/>
        </w:trPr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gridSpan w:val="4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Охват детей в возрасте 5-18 лет программами дополнительного образования детей</w:t>
            </w:r>
          </w:p>
        </w:tc>
        <w:tc>
          <w:tcPr>
            <w:tcW w:w="704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</w:t>
            </w:r>
          </w:p>
        </w:tc>
        <w:tc>
          <w:tcPr>
            <w:tcW w:w="1223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75</w:t>
            </w:r>
          </w:p>
        </w:tc>
        <w:tc>
          <w:tcPr>
            <w:tcW w:w="1438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75</w:t>
            </w:r>
          </w:p>
        </w:tc>
        <w:tc>
          <w:tcPr>
            <w:tcW w:w="1056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75</w:t>
            </w:r>
          </w:p>
        </w:tc>
      </w:tr>
      <w:tr w:rsidR="00EC73F8" w:rsidRPr="00600DD6" w:rsidTr="002E2F2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Доля детей и молодежи, ставших победителями и призерами краевых, </w:t>
            </w:r>
            <w:r w:rsidRPr="00600DD6">
              <w:rPr>
                <w:sz w:val="28"/>
                <w:szCs w:val="28"/>
              </w:rPr>
              <w:lastRenderedPageBreak/>
              <w:t>Всероссийских, международных мероприятий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</w:t>
            </w:r>
          </w:p>
        </w:tc>
      </w:tr>
      <w:tr w:rsidR="00EC73F8" w:rsidRPr="00600DD6" w:rsidTr="002E2F2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Отношение средней заработной платы педагогических работников учреждений дополнительного образования детей к средней заработной плате в муниципальном образовании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</w:tr>
      <w:tr w:rsidR="00EC73F8" w:rsidRPr="00600DD6" w:rsidTr="002E2F2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детей и подростков, обучающихся в образовательных организациях Уинского муниципального округа Пермского края и охваченных разными формами отдыха, оздоровления и занятости в каникулярное время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83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87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90</w:t>
            </w:r>
          </w:p>
        </w:tc>
      </w:tr>
      <w:tr w:rsidR="00EC73F8" w:rsidRPr="00600DD6" w:rsidTr="002E2F2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Доля школьников, посещающих занятия физкультурно-оздоровительных групп </w:t>
            </w:r>
            <w:r w:rsidRPr="00600DD6">
              <w:rPr>
                <w:sz w:val="28"/>
                <w:szCs w:val="28"/>
              </w:rPr>
              <w:br/>
              <w:t xml:space="preserve">и спортивных секций, в общем количестве детей соответствующего возраста 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45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45</w:t>
            </w:r>
          </w:p>
        </w:tc>
      </w:tr>
      <w:tr w:rsidR="00EC73F8" w:rsidRPr="00600DD6" w:rsidTr="002E2F29">
        <w:trPr>
          <w:trHeight w:val="647"/>
        </w:trPr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Количество детей и молодежи, ставших победителями и призерами краевых спортивных соревнований (от общего контингента обучающихся) 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чел.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40</w:t>
            </w:r>
          </w:p>
        </w:tc>
      </w:tr>
      <w:tr w:rsidR="00EC73F8" w:rsidRPr="00600DD6" w:rsidTr="002E2F2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600DD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0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 xml:space="preserve"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</w:t>
            </w:r>
            <w:r w:rsidRPr="00600DD6">
              <w:rPr>
                <w:color w:val="000000"/>
                <w:sz w:val="28"/>
                <w:szCs w:val="28"/>
              </w:rPr>
              <w:lastRenderedPageBreak/>
              <w:t>муниципальных организаций общего образования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50</w:t>
            </w:r>
          </w:p>
        </w:tc>
      </w:tr>
      <w:tr w:rsidR="00EC73F8" w:rsidRPr="00600DD6" w:rsidTr="002E2F2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0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Приведение общеобразовательные организации в нормативное состояние</w:t>
            </w:r>
          </w:p>
          <w:p w:rsidR="00EC73F8" w:rsidRPr="00600DD6" w:rsidRDefault="00EC73F8" w:rsidP="005E5D63">
            <w:pPr>
              <w:pStyle w:val="a4"/>
              <w:ind w:firstLine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</w:t>
            </w:r>
          </w:p>
        </w:tc>
      </w:tr>
      <w:tr w:rsidR="00EC73F8" w:rsidRPr="00600DD6" w:rsidTr="002E2F29">
        <w:tc>
          <w:tcPr>
            <w:tcW w:w="3157" w:type="dxa"/>
            <w:vMerge w:val="restart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73F8" w:rsidRPr="00600DD6" w:rsidRDefault="00EC73F8" w:rsidP="00111917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052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9177" w:type="dxa"/>
            <w:gridSpan w:val="11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Расходы (рублей)</w:t>
            </w:r>
          </w:p>
        </w:tc>
      </w:tr>
      <w:tr w:rsidR="00EC73F8" w:rsidRPr="00600DD6" w:rsidTr="002E2F29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tcBorders>
              <w:top w:val="nil"/>
            </w:tcBorders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03" w:type="dxa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2420" w:type="dxa"/>
            <w:gridSpan w:val="3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Первый год планового периода (</w:t>
            </w:r>
            <w:r w:rsidRPr="00600DD6">
              <w:rPr>
                <w:sz w:val="28"/>
                <w:szCs w:val="28"/>
                <w:lang w:val="en-US"/>
              </w:rPr>
              <w:t>N</w:t>
            </w:r>
            <w:r w:rsidRPr="00600DD6">
              <w:rPr>
                <w:sz w:val="28"/>
                <w:szCs w:val="28"/>
              </w:rPr>
              <w:t>)</w:t>
            </w:r>
          </w:p>
        </w:tc>
        <w:tc>
          <w:tcPr>
            <w:tcW w:w="2013" w:type="dxa"/>
            <w:gridSpan w:val="2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(</w:t>
            </w:r>
            <w:r w:rsidRPr="00600DD6">
              <w:rPr>
                <w:sz w:val="28"/>
                <w:szCs w:val="28"/>
                <w:lang w:val="en-US"/>
              </w:rPr>
              <w:t>N</w:t>
            </w:r>
            <w:r w:rsidRPr="00600DD6">
              <w:rPr>
                <w:sz w:val="28"/>
                <w:szCs w:val="28"/>
              </w:rPr>
              <w:t>+1)</w:t>
            </w:r>
          </w:p>
        </w:tc>
        <w:tc>
          <w:tcPr>
            <w:tcW w:w="2658" w:type="dxa"/>
            <w:gridSpan w:val="3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Итого</w:t>
            </w:r>
          </w:p>
        </w:tc>
      </w:tr>
      <w:tr w:rsidR="00EC73F8" w:rsidRPr="00600DD6" w:rsidTr="002E2F29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Всего,</w:t>
            </w:r>
          </w:p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в том числе</w:t>
            </w:r>
          </w:p>
        </w:tc>
        <w:tc>
          <w:tcPr>
            <w:tcW w:w="1903" w:type="dxa"/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201978293,37</w:t>
            </w:r>
          </w:p>
        </w:tc>
        <w:tc>
          <w:tcPr>
            <w:tcW w:w="2420" w:type="dxa"/>
            <w:gridSpan w:val="3"/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Cs/>
                <w:sz w:val="28"/>
                <w:szCs w:val="28"/>
              </w:rPr>
            </w:pPr>
            <w:r w:rsidRPr="00600DD6">
              <w:rPr>
                <w:bCs/>
                <w:sz w:val="28"/>
                <w:szCs w:val="28"/>
              </w:rPr>
              <w:t>193378472,69</w:t>
            </w:r>
          </w:p>
        </w:tc>
        <w:tc>
          <w:tcPr>
            <w:tcW w:w="2013" w:type="dxa"/>
            <w:gridSpan w:val="2"/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Cs/>
                <w:sz w:val="28"/>
                <w:szCs w:val="28"/>
              </w:rPr>
            </w:pPr>
            <w:r w:rsidRPr="00600DD6">
              <w:rPr>
                <w:bCs/>
                <w:sz w:val="28"/>
                <w:szCs w:val="28"/>
              </w:rPr>
              <w:t>193378472,69</w:t>
            </w:r>
          </w:p>
        </w:tc>
        <w:tc>
          <w:tcPr>
            <w:tcW w:w="2658" w:type="dxa"/>
            <w:gridSpan w:val="3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588735238,75</w:t>
            </w:r>
          </w:p>
        </w:tc>
      </w:tr>
      <w:tr w:rsidR="00EC73F8" w:rsidRPr="00600DD6" w:rsidTr="002E2F29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03" w:type="dxa"/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55187964,12</w:t>
            </w:r>
          </w:p>
        </w:tc>
        <w:tc>
          <w:tcPr>
            <w:tcW w:w="2420" w:type="dxa"/>
            <w:gridSpan w:val="3"/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53713372,69</w:t>
            </w:r>
          </w:p>
        </w:tc>
        <w:tc>
          <w:tcPr>
            <w:tcW w:w="2013" w:type="dxa"/>
            <w:gridSpan w:val="2"/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53713372,69</w:t>
            </w:r>
          </w:p>
        </w:tc>
        <w:tc>
          <w:tcPr>
            <w:tcW w:w="2658" w:type="dxa"/>
            <w:gridSpan w:val="3"/>
            <w:vAlign w:val="bottom"/>
          </w:tcPr>
          <w:p w:rsidR="00EC73F8" w:rsidRPr="00600DD6" w:rsidRDefault="00EC73F8" w:rsidP="002E2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162614709,50</w:t>
            </w:r>
          </w:p>
          <w:p w:rsidR="00EC73F8" w:rsidRPr="00600DD6" w:rsidRDefault="00EC73F8" w:rsidP="002E2F29">
            <w:pPr>
              <w:pStyle w:val="a4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EC73F8" w:rsidRPr="00600DD6" w:rsidTr="002E2F29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03" w:type="dxa"/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146790329,25</w:t>
            </w:r>
          </w:p>
        </w:tc>
        <w:tc>
          <w:tcPr>
            <w:tcW w:w="2420" w:type="dxa"/>
            <w:gridSpan w:val="3"/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139665100,00</w:t>
            </w:r>
          </w:p>
        </w:tc>
        <w:tc>
          <w:tcPr>
            <w:tcW w:w="2013" w:type="dxa"/>
            <w:gridSpan w:val="2"/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139665100,00</w:t>
            </w:r>
          </w:p>
        </w:tc>
        <w:tc>
          <w:tcPr>
            <w:tcW w:w="2658" w:type="dxa"/>
            <w:gridSpan w:val="3"/>
            <w:vAlign w:val="center"/>
          </w:tcPr>
          <w:p w:rsidR="00EC73F8" w:rsidRPr="00600DD6" w:rsidRDefault="00EC73F8" w:rsidP="002E2F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426120529,25</w:t>
            </w:r>
          </w:p>
        </w:tc>
      </w:tr>
      <w:tr w:rsidR="00EC73F8" w:rsidRPr="00600DD6" w:rsidTr="002E2F29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03" w:type="dxa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EC73F8" w:rsidRPr="00600DD6" w:rsidTr="002E2F29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EC73F8" w:rsidRPr="00600DD6" w:rsidRDefault="00EC73F8" w:rsidP="00111917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903" w:type="dxa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EC73F8" w:rsidRPr="00600DD6" w:rsidTr="002E2F29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903" w:type="dxa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</w:tbl>
    <w:p w:rsidR="00EC73F8" w:rsidRPr="00600DD6" w:rsidRDefault="00EC73F8" w:rsidP="00C27E9E">
      <w:pPr>
        <w:pStyle w:val="a4"/>
        <w:ind w:firstLine="0"/>
        <w:rPr>
          <w:b/>
          <w:sz w:val="28"/>
          <w:szCs w:val="28"/>
        </w:rPr>
      </w:pPr>
    </w:p>
    <w:p w:rsidR="00EC73F8" w:rsidRPr="00600DD6" w:rsidRDefault="00EC73F8" w:rsidP="00C27E9E">
      <w:pPr>
        <w:pStyle w:val="a4"/>
        <w:rPr>
          <w:b/>
          <w:sz w:val="28"/>
          <w:szCs w:val="28"/>
        </w:rPr>
        <w:sectPr w:rsidR="00EC73F8" w:rsidRPr="00600DD6" w:rsidSect="002E2F29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EC73F8" w:rsidRDefault="00EC73F8" w:rsidP="00FA25AD">
      <w:pPr>
        <w:pStyle w:val="a4"/>
        <w:ind w:firstLine="5760"/>
        <w:rPr>
          <w:sz w:val="28"/>
          <w:szCs w:val="28"/>
        </w:rPr>
      </w:pPr>
      <w:bookmarkStart w:id="0" w:name="_Подпрограмма_«Развитие_системы"/>
      <w:bookmarkEnd w:id="0"/>
      <w:r>
        <w:rPr>
          <w:sz w:val="28"/>
          <w:szCs w:val="28"/>
        </w:rPr>
        <w:lastRenderedPageBreak/>
        <w:t>Приложение 2</w:t>
      </w:r>
    </w:p>
    <w:p w:rsidR="00EC73F8" w:rsidRDefault="00EC73F8" w:rsidP="00FA25AD">
      <w:pPr>
        <w:pStyle w:val="a4"/>
        <w:ind w:firstLine="576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C73F8" w:rsidRDefault="00EC73F8" w:rsidP="00FA25AD">
      <w:pPr>
        <w:pStyle w:val="a4"/>
        <w:ind w:firstLine="5760"/>
        <w:rPr>
          <w:sz w:val="28"/>
          <w:szCs w:val="28"/>
        </w:rPr>
      </w:pPr>
      <w:r>
        <w:rPr>
          <w:sz w:val="28"/>
          <w:szCs w:val="28"/>
        </w:rPr>
        <w:t>Уинского муниципального района</w:t>
      </w:r>
    </w:p>
    <w:p w:rsidR="00EC73F8" w:rsidRDefault="00EC73F8" w:rsidP="00FA25AD">
      <w:pPr>
        <w:pStyle w:val="a4"/>
        <w:ind w:firstLine="5760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EC73F8" w:rsidRDefault="00EC73F8" w:rsidP="00FA25AD">
      <w:pPr>
        <w:pStyle w:val="a4"/>
        <w:ind w:firstLine="5760"/>
        <w:rPr>
          <w:sz w:val="28"/>
          <w:szCs w:val="28"/>
        </w:rPr>
      </w:pPr>
      <w:r>
        <w:rPr>
          <w:sz w:val="28"/>
          <w:szCs w:val="28"/>
        </w:rPr>
        <w:t>от</w:t>
      </w:r>
      <w:r w:rsidR="002A7EB0">
        <w:rPr>
          <w:sz w:val="28"/>
          <w:szCs w:val="28"/>
        </w:rPr>
        <w:t xml:space="preserve"> 13.12.2019</w:t>
      </w:r>
    </w:p>
    <w:p w:rsidR="00EC73F8" w:rsidRDefault="00EC73F8" w:rsidP="00FA25AD">
      <w:pPr>
        <w:pStyle w:val="a4"/>
        <w:ind w:firstLine="5760"/>
        <w:rPr>
          <w:sz w:val="28"/>
          <w:szCs w:val="28"/>
        </w:rPr>
      </w:pPr>
      <w:r>
        <w:rPr>
          <w:sz w:val="28"/>
          <w:szCs w:val="28"/>
        </w:rPr>
        <w:t>№</w:t>
      </w:r>
      <w:r w:rsidR="002A7EB0">
        <w:rPr>
          <w:sz w:val="28"/>
          <w:szCs w:val="28"/>
        </w:rPr>
        <w:t xml:space="preserve"> 609-259-01-03</w:t>
      </w:r>
    </w:p>
    <w:p w:rsidR="00EC73F8" w:rsidRPr="00FA25AD" w:rsidRDefault="00EC73F8" w:rsidP="00FA25AD">
      <w:pPr>
        <w:pStyle w:val="a4"/>
        <w:ind w:firstLine="576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jc w:val="center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Подпрограмма «Развитие системы дошкольного образования»</w:t>
      </w:r>
    </w:p>
    <w:p w:rsidR="00EC73F8" w:rsidRPr="00600DD6" w:rsidRDefault="00EC73F8" w:rsidP="00C27E9E">
      <w:pPr>
        <w:pStyle w:val="a4"/>
        <w:ind w:firstLine="0"/>
        <w:jc w:val="center"/>
        <w:rPr>
          <w:b/>
          <w:sz w:val="28"/>
          <w:szCs w:val="28"/>
        </w:rPr>
      </w:pPr>
    </w:p>
    <w:p w:rsidR="00EC73F8" w:rsidRPr="00600DD6" w:rsidRDefault="00EC73F8" w:rsidP="00C27E9E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Характеристика текущего состояния системы дошкольного общего образования Уинского муниципального округа Пермского края, основные показатели и анализ социальных, финансово-экономических и прочих рисков реализации подпрограммы, основные проблемы, прогноз развития.</w:t>
      </w:r>
    </w:p>
    <w:p w:rsidR="00EC73F8" w:rsidRPr="00600DD6" w:rsidRDefault="00EC73F8" w:rsidP="00C27E9E">
      <w:pPr>
        <w:pStyle w:val="24"/>
        <w:spacing w:line="240" w:lineRule="auto"/>
        <w:rPr>
          <w:sz w:val="28"/>
          <w:szCs w:val="28"/>
        </w:rPr>
      </w:pPr>
    </w:p>
    <w:p w:rsidR="00EC73F8" w:rsidRPr="00600DD6" w:rsidRDefault="00EC73F8" w:rsidP="00C27E9E">
      <w:pPr>
        <w:widowControl w:val="0"/>
        <w:ind w:firstLine="720"/>
        <w:jc w:val="both"/>
        <w:rPr>
          <w:sz w:val="28"/>
          <w:szCs w:val="28"/>
        </w:rPr>
      </w:pPr>
      <w:r w:rsidRPr="00600DD6">
        <w:rPr>
          <w:sz w:val="28"/>
          <w:szCs w:val="28"/>
        </w:rPr>
        <w:t>На 01.09.2019 года сеть учреждений, реализующих программу дошкольного образования в Уинском муниципальном округе Пермского края (далее – ДОУ), составила 10 учреждений: из них – муниципальных ДОУ – 1 учреждение; начальных школ-детских садов – 1 учреждение; подразделений «ДОУ» в структуре школы – 8 подразделений.</w:t>
      </w:r>
    </w:p>
    <w:p w:rsidR="00EC73F8" w:rsidRPr="00600DD6" w:rsidRDefault="00EC73F8" w:rsidP="00C27E9E">
      <w:pPr>
        <w:widowControl w:val="0"/>
        <w:ind w:firstLine="720"/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 </w:t>
      </w:r>
    </w:p>
    <w:tbl>
      <w:tblPr>
        <w:tblW w:w="10162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49"/>
        <w:gridCol w:w="1206"/>
        <w:gridCol w:w="1276"/>
        <w:gridCol w:w="2031"/>
      </w:tblGrid>
      <w:tr w:rsidR="00EC73F8" w:rsidRPr="00600DD6" w:rsidTr="002E2F29">
        <w:trPr>
          <w:trHeight w:hRule="exact" w:val="1077"/>
          <w:jc w:val="center"/>
        </w:trPr>
        <w:tc>
          <w:tcPr>
            <w:tcW w:w="5649" w:type="dxa"/>
            <w:shd w:val="clear" w:color="auto" w:fill="FFFFFF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1206" w:type="dxa"/>
            <w:shd w:val="clear" w:color="auto" w:fill="FFFFFF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2018 год</w:t>
            </w:r>
          </w:p>
        </w:tc>
        <w:tc>
          <w:tcPr>
            <w:tcW w:w="2031" w:type="dxa"/>
            <w:shd w:val="clear" w:color="auto" w:fill="FFFFFF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 полугодие 2019 года</w:t>
            </w:r>
          </w:p>
        </w:tc>
      </w:tr>
      <w:tr w:rsidR="00EC73F8" w:rsidRPr="00600DD6" w:rsidTr="002E2F29">
        <w:trPr>
          <w:trHeight w:hRule="exact" w:val="448"/>
          <w:jc w:val="center"/>
        </w:trPr>
        <w:tc>
          <w:tcPr>
            <w:tcW w:w="5649" w:type="dxa"/>
            <w:shd w:val="clear" w:color="auto" w:fill="FFFFFF"/>
          </w:tcPr>
          <w:p w:rsidR="00EC73F8" w:rsidRPr="00600DD6" w:rsidRDefault="00EC73F8" w:rsidP="002E2F29">
            <w:pPr>
              <w:widowControl w:val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Количество ДОУ </w:t>
            </w:r>
          </w:p>
        </w:tc>
        <w:tc>
          <w:tcPr>
            <w:tcW w:w="1206" w:type="dxa"/>
            <w:shd w:val="clear" w:color="auto" w:fill="FFFFFF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031" w:type="dxa"/>
            <w:shd w:val="clear" w:color="auto" w:fill="FFFFFF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</w:rPr>
              <w:t>10</w:t>
            </w:r>
            <w:r w:rsidRPr="00600DD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C73F8" w:rsidRPr="00600DD6" w:rsidTr="002E2F29">
        <w:trPr>
          <w:trHeight w:hRule="exact" w:val="346"/>
          <w:jc w:val="center"/>
        </w:trPr>
        <w:tc>
          <w:tcPr>
            <w:tcW w:w="5649" w:type="dxa"/>
            <w:shd w:val="clear" w:color="auto" w:fill="FFFFFF"/>
          </w:tcPr>
          <w:p w:rsidR="00EC73F8" w:rsidRPr="00600DD6" w:rsidRDefault="00EC73F8" w:rsidP="002E2F29">
            <w:pPr>
              <w:widowControl w:val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Число мест в ДОУ </w:t>
            </w:r>
          </w:p>
        </w:tc>
        <w:tc>
          <w:tcPr>
            <w:tcW w:w="1206" w:type="dxa"/>
            <w:shd w:val="clear" w:color="auto" w:fill="FFFFFF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543</w:t>
            </w:r>
          </w:p>
        </w:tc>
        <w:tc>
          <w:tcPr>
            <w:tcW w:w="1276" w:type="dxa"/>
            <w:shd w:val="clear" w:color="auto" w:fill="FFFFFF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</w:rPr>
              <w:t>628</w:t>
            </w:r>
          </w:p>
        </w:tc>
        <w:tc>
          <w:tcPr>
            <w:tcW w:w="2031" w:type="dxa"/>
            <w:shd w:val="clear" w:color="auto" w:fill="FFFFFF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</w:rPr>
              <w:t>628</w:t>
            </w:r>
          </w:p>
        </w:tc>
      </w:tr>
      <w:tr w:rsidR="00EC73F8" w:rsidRPr="00600DD6" w:rsidTr="002E2F29">
        <w:trPr>
          <w:trHeight w:hRule="exact" w:val="737"/>
          <w:jc w:val="center"/>
        </w:trPr>
        <w:tc>
          <w:tcPr>
            <w:tcW w:w="5649" w:type="dxa"/>
            <w:shd w:val="clear" w:color="auto" w:fill="FFFFFF"/>
          </w:tcPr>
          <w:p w:rsidR="00EC73F8" w:rsidRPr="00600DD6" w:rsidRDefault="00EC73F8" w:rsidP="002E2F29">
            <w:pPr>
              <w:widowControl w:val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Численность детей, воспитывающихся в ДОУ </w:t>
            </w:r>
          </w:p>
        </w:tc>
        <w:tc>
          <w:tcPr>
            <w:tcW w:w="1206" w:type="dxa"/>
            <w:shd w:val="clear" w:color="auto" w:fill="FFFFFF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</w:rPr>
              <w:t>604</w:t>
            </w:r>
          </w:p>
        </w:tc>
        <w:tc>
          <w:tcPr>
            <w:tcW w:w="2031" w:type="dxa"/>
            <w:shd w:val="clear" w:color="auto" w:fill="FFFFFF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</w:tr>
    </w:tbl>
    <w:p w:rsidR="00EC73F8" w:rsidRPr="00600DD6" w:rsidRDefault="00EC73F8" w:rsidP="00C27E9E">
      <w:pPr>
        <w:widowControl w:val="0"/>
        <w:ind w:firstLine="720"/>
        <w:jc w:val="both"/>
        <w:rPr>
          <w:sz w:val="28"/>
          <w:szCs w:val="28"/>
        </w:rPr>
      </w:pPr>
    </w:p>
    <w:p w:rsidR="00EC73F8" w:rsidRPr="00600DD6" w:rsidRDefault="00EC73F8" w:rsidP="00C27E9E">
      <w:pPr>
        <w:widowControl w:val="0"/>
        <w:ind w:firstLine="720"/>
        <w:jc w:val="both"/>
        <w:rPr>
          <w:sz w:val="28"/>
          <w:szCs w:val="28"/>
        </w:rPr>
      </w:pPr>
      <w:r w:rsidRPr="00600DD6">
        <w:rPr>
          <w:sz w:val="28"/>
          <w:szCs w:val="28"/>
        </w:rPr>
        <w:t>Развитие дошкольного образования в той или иной степени обуславливается демографическими процессами, которые влияют на рост или снижение потребностей в услугах дошкольных образовательных учреждений. По данным органов здравоохранения, в районе зарегистрировано на 01.01.2018 года 729 детей от 1 года до 7 лет, на 01.01.2017 года - 770. Численность детей, охваченных услугами дошкольного образования от 1 до 7 лет составляет 82,4%.</w:t>
      </w:r>
    </w:p>
    <w:p w:rsidR="00EC73F8" w:rsidRPr="00600DD6" w:rsidRDefault="00EC73F8" w:rsidP="00C27E9E">
      <w:pPr>
        <w:widowControl w:val="0"/>
        <w:ind w:firstLine="720"/>
        <w:jc w:val="both"/>
        <w:rPr>
          <w:sz w:val="28"/>
          <w:szCs w:val="28"/>
        </w:rPr>
      </w:pPr>
    </w:p>
    <w:p w:rsidR="00EC73F8" w:rsidRPr="00600DD6" w:rsidRDefault="00EC73F8" w:rsidP="00C27E9E">
      <w:pPr>
        <w:widowControl w:val="0"/>
        <w:jc w:val="center"/>
        <w:rPr>
          <w:sz w:val="28"/>
          <w:szCs w:val="28"/>
        </w:rPr>
      </w:pPr>
      <w:r w:rsidRPr="00600DD6">
        <w:rPr>
          <w:b/>
          <w:bCs/>
          <w:sz w:val="28"/>
          <w:szCs w:val="28"/>
        </w:rPr>
        <w:t xml:space="preserve">Численность детей, охваченных услугами дошкольного образования </w:t>
      </w:r>
      <w:r w:rsidRPr="00600DD6">
        <w:rPr>
          <w:b/>
          <w:bCs/>
          <w:sz w:val="28"/>
          <w:szCs w:val="28"/>
        </w:rPr>
        <w:br/>
        <w:t>в 2018-2019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1154"/>
        <w:gridCol w:w="628"/>
        <w:gridCol w:w="1154"/>
        <w:gridCol w:w="706"/>
        <w:gridCol w:w="1154"/>
        <w:gridCol w:w="706"/>
        <w:gridCol w:w="1154"/>
        <w:gridCol w:w="706"/>
      </w:tblGrid>
      <w:tr w:rsidR="00EC73F8" w:rsidRPr="00600DD6" w:rsidTr="002E2F29">
        <w:tc>
          <w:tcPr>
            <w:tcW w:w="2208" w:type="dxa"/>
            <w:vMerge w:val="restart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ДОУ</w:t>
            </w:r>
          </w:p>
        </w:tc>
        <w:tc>
          <w:tcPr>
            <w:tcW w:w="1782" w:type="dxa"/>
            <w:gridSpan w:val="2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 1 года</w:t>
            </w:r>
          </w:p>
        </w:tc>
        <w:tc>
          <w:tcPr>
            <w:tcW w:w="1860" w:type="dxa"/>
            <w:gridSpan w:val="2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bCs/>
                <w:sz w:val="28"/>
                <w:szCs w:val="28"/>
              </w:rPr>
              <w:t>от 1 до 3 лет</w:t>
            </w:r>
          </w:p>
        </w:tc>
        <w:tc>
          <w:tcPr>
            <w:tcW w:w="1860" w:type="dxa"/>
            <w:gridSpan w:val="2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bCs/>
                <w:sz w:val="28"/>
                <w:szCs w:val="28"/>
              </w:rPr>
              <w:t>от 3 до 7 лет</w:t>
            </w:r>
          </w:p>
        </w:tc>
        <w:tc>
          <w:tcPr>
            <w:tcW w:w="1860" w:type="dxa"/>
            <w:gridSpan w:val="2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bCs/>
                <w:sz w:val="28"/>
                <w:szCs w:val="28"/>
              </w:rPr>
              <w:t>Всего</w:t>
            </w:r>
          </w:p>
        </w:tc>
      </w:tr>
      <w:tr w:rsidR="00EC73F8" w:rsidRPr="00600DD6" w:rsidTr="002E2F29">
        <w:tc>
          <w:tcPr>
            <w:tcW w:w="2208" w:type="dxa"/>
            <w:vMerge/>
          </w:tcPr>
          <w:p w:rsidR="00EC73F8" w:rsidRPr="00600DD6" w:rsidRDefault="00EC73F8" w:rsidP="002E2F2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EC73F8" w:rsidRPr="00600DD6" w:rsidRDefault="00EC73F8" w:rsidP="002E2F29">
            <w:pPr>
              <w:widowControl w:val="0"/>
              <w:rPr>
                <w:bCs/>
                <w:sz w:val="28"/>
                <w:szCs w:val="28"/>
              </w:rPr>
            </w:pPr>
            <w:r w:rsidRPr="00600DD6">
              <w:rPr>
                <w:bCs/>
                <w:sz w:val="28"/>
                <w:szCs w:val="28"/>
              </w:rPr>
              <w:t>человек</w:t>
            </w:r>
          </w:p>
        </w:tc>
        <w:tc>
          <w:tcPr>
            <w:tcW w:w="628" w:type="dxa"/>
            <w:vAlign w:val="center"/>
          </w:tcPr>
          <w:p w:rsidR="00EC73F8" w:rsidRPr="00600DD6" w:rsidRDefault="00EC73F8" w:rsidP="002E2F29">
            <w:pPr>
              <w:widowControl w:val="0"/>
              <w:rPr>
                <w:bCs/>
                <w:sz w:val="28"/>
                <w:szCs w:val="28"/>
              </w:rPr>
            </w:pPr>
            <w:r w:rsidRPr="00600DD6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54" w:type="dxa"/>
            <w:vAlign w:val="center"/>
          </w:tcPr>
          <w:p w:rsidR="00EC73F8" w:rsidRPr="00600DD6" w:rsidRDefault="00EC73F8" w:rsidP="002E2F29">
            <w:pPr>
              <w:widowControl w:val="0"/>
              <w:rPr>
                <w:bCs/>
                <w:sz w:val="28"/>
                <w:szCs w:val="28"/>
              </w:rPr>
            </w:pPr>
            <w:r w:rsidRPr="00600DD6">
              <w:rPr>
                <w:bCs/>
                <w:sz w:val="28"/>
                <w:szCs w:val="28"/>
              </w:rPr>
              <w:t>человек</w:t>
            </w:r>
          </w:p>
        </w:tc>
        <w:tc>
          <w:tcPr>
            <w:tcW w:w="706" w:type="dxa"/>
            <w:vAlign w:val="center"/>
          </w:tcPr>
          <w:p w:rsidR="00EC73F8" w:rsidRPr="00600DD6" w:rsidRDefault="00EC73F8" w:rsidP="002E2F29">
            <w:pPr>
              <w:widowControl w:val="0"/>
              <w:rPr>
                <w:bCs/>
                <w:sz w:val="28"/>
                <w:szCs w:val="28"/>
              </w:rPr>
            </w:pPr>
            <w:r w:rsidRPr="00600DD6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54" w:type="dxa"/>
            <w:vAlign w:val="center"/>
          </w:tcPr>
          <w:p w:rsidR="00EC73F8" w:rsidRPr="00600DD6" w:rsidRDefault="00EC73F8" w:rsidP="002E2F29">
            <w:pPr>
              <w:widowControl w:val="0"/>
              <w:rPr>
                <w:bCs/>
                <w:sz w:val="28"/>
                <w:szCs w:val="28"/>
              </w:rPr>
            </w:pPr>
            <w:r w:rsidRPr="00600DD6">
              <w:rPr>
                <w:bCs/>
                <w:sz w:val="28"/>
                <w:szCs w:val="28"/>
              </w:rPr>
              <w:t>человек</w:t>
            </w:r>
          </w:p>
        </w:tc>
        <w:tc>
          <w:tcPr>
            <w:tcW w:w="706" w:type="dxa"/>
            <w:vAlign w:val="center"/>
          </w:tcPr>
          <w:p w:rsidR="00EC73F8" w:rsidRPr="00600DD6" w:rsidRDefault="00EC73F8" w:rsidP="002E2F29">
            <w:pPr>
              <w:widowControl w:val="0"/>
              <w:rPr>
                <w:bCs/>
                <w:sz w:val="28"/>
                <w:szCs w:val="28"/>
              </w:rPr>
            </w:pPr>
            <w:r w:rsidRPr="00600DD6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54" w:type="dxa"/>
            <w:vAlign w:val="center"/>
          </w:tcPr>
          <w:p w:rsidR="00EC73F8" w:rsidRPr="00600DD6" w:rsidRDefault="00EC73F8" w:rsidP="002E2F29">
            <w:pPr>
              <w:widowControl w:val="0"/>
              <w:rPr>
                <w:bCs/>
                <w:sz w:val="28"/>
                <w:szCs w:val="28"/>
              </w:rPr>
            </w:pPr>
            <w:r w:rsidRPr="00600DD6">
              <w:rPr>
                <w:bCs/>
                <w:sz w:val="28"/>
                <w:szCs w:val="28"/>
              </w:rPr>
              <w:t>человек</w:t>
            </w:r>
          </w:p>
        </w:tc>
        <w:tc>
          <w:tcPr>
            <w:tcW w:w="706" w:type="dxa"/>
            <w:vAlign w:val="center"/>
          </w:tcPr>
          <w:p w:rsidR="00EC73F8" w:rsidRPr="00600DD6" w:rsidRDefault="00EC73F8" w:rsidP="002E2F29">
            <w:pPr>
              <w:widowControl w:val="0"/>
              <w:rPr>
                <w:bCs/>
                <w:sz w:val="28"/>
                <w:szCs w:val="28"/>
              </w:rPr>
            </w:pPr>
            <w:r w:rsidRPr="00600DD6">
              <w:rPr>
                <w:bCs/>
                <w:sz w:val="28"/>
                <w:szCs w:val="28"/>
              </w:rPr>
              <w:t>%</w:t>
            </w:r>
          </w:p>
        </w:tc>
      </w:tr>
      <w:tr w:rsidR="00EC73F8" w:rsidRPr="00600DD6" w:rsidTr="002E2F29">
        <w:tc>
          <w:tcPr>
            <w:tcW w:w="2208" w:type="dxa"/>
          </w:tcPr>
          <w:p w:rsidR="00EC73F8" w:rsidRPr="00600DD6" w:rsidRDefault="00EC73F8" w:rsidP="002E2F29">
            <w:pPr>
              <w:widowControl w:val="0"/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Муниципальные </w:t>
            </w:r>
            <w:r w:rsidRPr="00600DD6">
              <w:rPr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1154" w:type="dxa"/>
            <w:vAlign w:val="center"/>
          </w:tcPr>
          <w:p w:rsidR="00EC73F8" w:rsidRPr="00600DD6" w:rsidRDefault="00EC73F8" w:rsidP="002E2F2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600DD6">
              <w:rPr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628" w:type="dxa"/>
            <w:vAlign w:val="center"/>
          </w:tcPr>
          <w:p w:rsidR="00EC73F8" w:rsidRPr="00600DD6" w:rsidRDefault="00EC73F8" w:rsidP="002E2F2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600DD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110</w:t>
            </w:r>
          </w:p>
        </w:tc>
        <w:tc>
          <w:tcPr>
            <w:tcW w:w="706" w:type="dxa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54,5</w:t>
            </w:r>
          </w:p>
        </w:tc>
        <w:tc>
          <w:tcPr>
            <w:tcW w:w="1154" w:type="dxa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494</w:t>
            </w:r>
          </w:p>
        </w:tc>
        <w:tc>
          <w:tcPr>
            <w:tcW w:w="706" w:type="dxa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93,0</w:t>
            </w:r>
          </w:p>
        </w:tc>
        <w:tc>
          <w:tcPr>
            <w:tcW w:w="1154" w:type="dxa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604</w:t>
            </w:r>
          </w:p>
        </w:tc>
        <w:tc>
          <w:tcPr>
            <w:tcW w:w="706" w:type="dxa"/>
          </w:tcPr>
          <w:p w:rsidR="00EC73F8" w:rsidRPr="00600DD6" w:rsidRDefault="00EC73F8" w:rsidP="002E2F29">
            <w:pPr>
              <w:widowControl w:val="0"/>
              <w:jc w:val="center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82,4</w:t>
            </w:r>
          </w:p>
        </w:tc>
      </w:tr>
    </w:tbl>
    <w:p w:rsidR="00EC73F8" w:rsidRPr="00600DD6" w:rsidRDefault="00EC73F8" w:rsidP="00C27E9E">
      <w:pPr>
        <w:ind w:left="360"/>
        <w:rPr>
          <w:b/>
          <w:color w:val="0000FF"/>
          <w:sz w:val="28"/>
          <w:szCs w:val="28"/>
        </w:rPr>
      </w:pPr>
    </w:p>
    <w:p w:rsidR="00EC73F8" w:rsidRPr="00600DD6" w:rsidRDefault="00EC73F8" w:rsidP="00C27E9E">
      <w:pPr>
        <w:widowControl w:val="0"/>
        <w:ind w:firstLine="720"/>
        <w:jc w:val="both"/>
        <w:rPr>
          <w:sz w:val="28"/>
          <w:szCs w:val="28"/>
        </w:rPr>
      </w:pPr>
    </w:p>
    <w:p w:rsidR="00EC73F8" w:rsidRPr="00600DD6" w:rsidRDefault="00EC73F8" w:rsidP="00C27E9E">
      <w:pPr>
        <w:ind w:firstLine="708"/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Дошкольное образование является основополагающим уровнем системы общего образования, поэтому основное внимание в 2018-2019 учебном году было уделено выполнению приоритетных направлений государственной политики в сфере дошкольного образования с учетом запросов населения на образовательные услуги. </w:t>
      </w:r>
    </w:p>
    <w:p w:rsidR="00EC73F8" w:rsidRPr="00600DD6" w:rsidRDefault="00EC73F8" w:rsidP="00C27E9E">
      <w:pPr>
        <w:ind w:firstLine="709"/>
        <w:jc w:val="both"/>
        <w:rPr>
          <w:sz w:val="28"/>
          <w:szCs w:val="28"/>
        </w:rPr>
      </w:pPr>
      <w:r w:rsidRPr="00600DD6">
        <w:rPr>
          <w:sz w:val="28"/>
          <w:szCs w:val="28"/>
        </w:rPr>
        <w:t>Услугу дошкольного образования  в округе в истекшем учебном году получали – 604 чел., или 82,2 % от общей численности детей в возрасте от 1 до 7 лет против  550 дошкольников или  71,4 %. Анализ соответствия численности воспитанников детских садов к уровню расчетной мощности (в соответствии с СанПИН - 628 мест)) позволяет сделать вывод, что средняя наполняемость муниципальных дошкольных учреждений составила 96,2 %, (в 2017 году  -  101,3 %). Высокий процент наполняемости групп отмечен в Уинском детском саду «Улыбка», детском саду «Солнышко» в с. Чайка.</w:t>
      </w:r>
    </w:p>
    <w:p w:rsidR="00EC73F8" w:rsidRPr="00600DD6" w:rsidRDefault="00EC73F8" w:rsidP="00C27E9E">
      <w:pPr>
        <w:ind w:firstLine="708"/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В 2018 году сеть групп возросла на 2 за счет ввода нового здания Уинского детского сада «Улыбка», с 26 до 28 единиц, из них 7 групп в возрасте от 1 года до 3 лет и 21 группа в возрасте от 3 до 7 лет. Средняя наполняемость групп – 13,6  (2017/18 учебном году. – 11). </w:t>
      </w:r>
    </w:p>
    <w:p w:rsidR="00EC73F8" w:rsidRPr="00600DD6" w:rsidRDefault="00EC73F8" w:rsidP="00C27E9E">
      <w:pPr>
        <w:ind w:firstLine="708"/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Анализ посещаемости дошкольных образовательных учреждений показывает, что посещаемость детей за 2018 год по сравнению с прошлым годом несколько снизилась с 68,5 % до 64,4 %. </w:t>
      </w:r>
    </w:p>
    <w:p w:rsidR="00EC73F8" w:rsidRPr="00600DD6" w:rsidRDefault="00EC73F8" w:rsidP="00C27E9E">
      <w:pPr>
        <w:ind w:firstLine="708"/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Удовлетворенность потребности населения в услугах дошкольного образования составляет 100%.  </w:t>
      </w:r>
    </w:p>
    <w:p w:rsidR="00EC73F8" w:rsidRPr="00600DD6" w:rsidRDefault="00EC73F8" w:rsidP="00C27E9E">
      <w:pPr>
        <w:ind w:firstLine="566"/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 С целью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содействия в социализации детей дошкольного возраста, в успешной адаптации детей при поступлении в дошкольные учреждения или школы продолжили свою работу    консультативные пункты при всех детских садах. В соответствии с запросами  родителей педагоги проводят анкетирование, готовят подборки статей для родителей, организуют по наиболее актуальным темам групповые консультации, досуговые мероприятия. В 2018 году обратились за методической, психолого-педагогической, диагностической, консультативной помощью 56 родителей (в 2017 -67), с общим количеством детей 59 и 69 детей в 2017  году.  </w:t>
      </w:r>
      <w:r w:rsidRPr="00600DD6">
        <w:rPr>
          <w:sz w:val="28"/>
          <w:szCs w:val="28"/>
          <w:lang w:eastAsia="en-US"/>
        </w:rPr>
        <w:t xml:space="preserve">Информирование заинтересованной категории граждан о функционировании  консультационного пункта идет через </w:t>
      </w:r>
      <w:r w:rsidRPr="00600DD6">
        <w:rPr>
          <w:sz w:val="28"/>
          <w:szCs w:val="28"/>
        </w:rPr>
        <w:t>анкетирование родителей, телефонную связь, сайт ОО, информационные стенды в организациях.</w:t>
      </w:r>
    </w:p>
    <w:p w:rsidR="00EC73F8" w:rsidRPr="00600DD6" w:rsidRDefault="00EC73F8" w:rsidP="00C27E9E">
      <w:pPr>
        <w:tabs>
          <w:tab w:val="num" w:pos="720"/>
        </w:tabs>
        <w:spacing w:line="360" w:lineRule="exact"/>
        <w:jc w:val="both"/>
        <w:rPr>
          <w:sz w:val="28"/>
          <w:szCs w:val="28"/>
        </w:rPr>
      </w:pPr>
      <w:r w:rsidRPr="00600DD6">
        <w:rPr>
          <w:sz w:val="28"/>
          <w:szCs w:val="28"/>
        </w:rPr>
        <w:tab/>
        <w:t xml:space="preserve">В целях раннего выявления отклонений и комплексного сопровождения детей с ограниченными возможностями здоровья  и своевременного оказания комплексной психолого - педагогической помощи детям с ограниченными возможностями здоровья на базе муниципального казенного дошкольного образовательного учреждения «Уинский детский сад «Улыбка» создана Служба </w:t>
      </w:r>
      <w:r w:rsidRPr="00600DD6">
        <w:rPr>
          <w:sz w:val="28"/>
          <w:szCs w:val="28"/>
        </w:rPr>
        <w:lastRenderedPageBreak/>
        <w:t xml:space="preserve">ранней помощи детям от 0 до 3 лет с нарушениями развития или высоким риском возникновения нарушения развития  и их родителям (законным представителям). В основном оказывается помощь  по логопедической направленности. В штате учреждения есть </w:t>
      </w:r>
      <w:r w:rsidRPr="00600DD6">
        <w:rPr>
          <w:color w:val="000000"/>
          <w:sz w:val="28"/>
          <w:szCs w:val="28"/>
        </w:rPr>
        <w:t xml:space="preserve">логопед-дефектолог, который </w:t>
      </w:r>
      <w:r w:rsidRPr="00600DD6">
        <w:rPr>
          <w:sz w:val="28"/>
          <w:szCs w:val="28"/>
        </w:rPr>
        <w:t>проводит первичное обследования ребенка, индивидуальные        занятия, консультирует родителей, воспитателей и специалистов детских садов</w:t>
      </w:r>
      <w:r w:rsidRPr="00600DD6">
        <w:rPr>
          <w:color w:val="000000"/>
          <w:sz w:val="28"/>
          <w:szCs w:val="28"/>
        </w:rPr>
        <w:t xml:space="preserve"> (за 2017 год принято 15 детей, за 2018 -24).</w:t>
      </w:r>
    </w:p>
    <w:p w:rsidR="00EC73F8" w:rsidRPr="00600DD6" w:rsidRDefault="00EC73F8" w:rsidP="00C27E9E">
      <w:pPr>
        <w:ind w:firstLine="709"/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Важной составляющей доступности дошкольного образования для всех категорий граждан является размер родительской платы за содержание детей в детских садах. Оплата за содержание детей в дошкольных образовательных учреждениях района осталась неизменной и составляет 81 рубль в день.       </w:t>
      </w:r>
    </w:p>
    <w:p w:rsidR="00EC73F8" w:rsidRPr="00600DD6" w:rsidRDefault="00EC73F8" w:rsidP="00C27E9E">
      <w:pPr>
        <w:ind w:firstLine="709"/>
        <w:jc w:val="both"/>
        <w:rPr>
          <w:sz w:val="28"/>
          <w:szCs w:val="28"/>
        </w:rPr>
      </w:pPr>
      <w:r w:rsidRPr="00600DD6">
        <w:rPr>
          <w:sz w:val="28"/>
          <w:szCs w:val="28"/>
        </w:rPr>
        <w:t>С целью обеспечения доступности дошкольного образования для всех слоев населения  предусмотрена система льгот по родительской плате.  На 100% освобождены от родительской платы):</w:t>
      </w:r>
    </w:p>
    <w:p w:rsidR="00EC73F8" w:rsidRPr="00600DD6" w:rsidRDefault="00EC73F8" w:rsidP="00C27E9E">
      <w:pPr>
        <w:ind w:firstLine="709"/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 - дети- инвалиды (в </w:t>
      </w:r>
      <w:smartTag w:uri="urn:schemas-microsoft-com:office:smarttags" w:element="metricconverter">
        <w:smartTagPr>
          <w:attr w:name="ProductID" w:val="2018 г"/>
        </w:smartTagPr>
        <w:r w:rsidRPr="00600DD6">
          <w:rPr>
            <w:sz w:val="28"/>
            <w:szCs w:val="28"/>
          </w:rPr>
          <w:t>2018 г</w:t>
        </w:r>
      </w:smartTag>
      <w:r w:rsidRPr="00600DD6">
        <w:rPr>
          <w:sz w:val="28"/>
          <w:szCs w:val="28"/>
        </w:rPr>
        <w:t xml:space="preserve">. -2; </w:t>
      </w:r>
      <w:smartTag w:uri="urn:schemas-microsoft-com:office:smarttags" w:element="metricconverter">
        <w:smartTagPr>
          <w:attr w:name="ProductID" w:val="2017 г"/>
        </w:smartTagPr>
        <w:r w:rsidRPr="00600DD6">
          <w:rPr>
            <w:sz w:val="28"/>
            <w:szCs w:val="28"/>
          </w:rPr>
          <w:t>2017 г</w:t>
        </w:r>
      </w:smartTag>
      <w:r w:rsidRPr="00600DD6">
        <w:rPr>
          <w:sz w:val="28"/>
          <w:szCs w:val="28"/>
        </w:rPr>
        <w:t>.-2)</w:t>
      </w:r>
    </w:p>
    <w:p w:rsidR="00EC73F8" w:rsidRPr="00600DD6" w:rsidRDefault="00EC73F8" w:rsidP="00C27E9E">
      <w:pPr>
        <w:ind w:firstLine="709"/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 - дети, находящиеся в социально-опасном положении, в </w:t>
      </w:r>
      <w:smartTag w:uri="urn:schemas-microsoft-com:office:smarttags" w:element="metricconverter">
        <w:smartTagPr>
          <w:attr w:name="ProductID" w:val="2018 г"/>
        </w:smartTagPr>
        <w:r w:rsidRPr="00600DD6">
          <w:rPr>
            <w:sz w:val="28"/>
            <w:szCs w:val="28"/>
          </w:rPr>
          <w:t>2018 г</w:t>
        </w:r>
      </w:smartTag>
      <w:r w:rsidRPr="00600DD6">
        <w:rPr>
          <w:sz w:val="28"/>
          <w:szCs w:val="28"/>
        </w:rPr>
        <w:t xml:space="preserve">.- 22 ребенка, что составляет 3,6 % от количества детей, посещающих дошкольные образовательные учреждения. в 2017 году –10 детей- 1,8%. </w:t>
      </w:r>
    </w:p>
    <w:p w:rsidR="00EC73F8" w:rsidRPr="00600DD6" w:rsidRDefault="00EC73F8" w:rsidP="00C27E9E">
      <w:pPr>
        <w:ind w:firstLine="708"/>
        <w:jc w:val="both"/>
        <w:rPr>
          <w:sz w:val="28"/>
          <w:szCs w:val="28"/>
        </w:rPr>
      </w:pPr>
      <w:r w:rsidRPr="00600DD6">
        <w:rPr>
          <w:sz w:val="28"/>
          <w:szCs w:val="28"/>
        </w:rPr>
        <w:t>В 1 полугодии 2019 года компенсацию части родительской платы в размере 20% получали на 129 детей, что составляет 23,5 % от общего количества детей (</w:t>
      </w:r>
      <w:smartTag w:uri="urn:schemas-microsoft-com:office:smarttags" w:element="metricconverter">
        <w:smartTagPr>
          <w:attr w:name="ProductID" w:val="2018 г"/>
        </w:smartTagPr>
        <w:r w:rsidRPr="00600DD6">
          <w:rPr>
            <w:sz w:val="28"/>
            <w:szCs w:val="28"/>
          </w:rPr>
          <w:t>2018 г</w:t>
        </w:r>
      </w:smartTag>
      <w:r w:rsidRPr="00600DD6">
        <w:rPr>
          <w:sz w:val="28"/>
          <w:szCs w:val="28"/>
        </w:rPr>
        <w:t xml:space="preserve">.-118-19,5%; </w:t>
      </w:r>
      <w:smartTag w:uri="urn:schemas-microsoft-com:office:smarttags" w:element="metricconverter">
        <w:smartTagPr>
          <w:attr w:name="ProductID" w:val="2017 г"/>
        </w:smartTagPr>
        <w:r w:rsidRPr="00600DD6">
          <w:rPr>
            <w:sz w:val="28"/>
            <w:szCs w:val="28"/>
          </w:rPr>
          <w:t>2017 г</w:t>
        </w:r>
      </w:smartTag>
      <w:r w:rsidRPr="00600DD6">
        <w:rPr>
          <w:sz w:val="28"/>
          <w:szCs w:val="28"/>
        </w:rPr>
        <w:t>. – 119-21,6%),</w:t>
      </w:r>
    </w:p>
    <w:p w:rsidR="00EC73F8" w:rsidRPr="00600DD6" w:rsidRDefault="00EC73F8" w:rsidP="00C27E9E">
      <w:pPr>
        <w:ind w:firstLine="708"/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 в размере 50% - на 177 детей, 32,2% (</w:t>
      </w:r>
      <w:smartTag w:uri="urn:schemas-microsoft-com:office:smarttags" w:element="metricconverter">
        <w:smartTagPr>
          <w:attr w:name="ProductID" w:val="2018 г"/>
        </w:smartTagPr>
        <w:r w:rsidRPr="00600DD6">
          <w:rPr>
            <w:sz w:val="28"/>
            <w:szCs w:val="28"/>
          </w:rPr>
          <w:t>2018 г</w:t>
        </w:r>
      </w:smartTag>
      <w:r w:rsidRPr="00600DD6">
        <w:rPr>
          <w:sz w:val="28"/>
          <w:szCs w:val="28"/>
        </w:rPr>
        <w:t xml:space="preserve">.- 171-28,3%; </w:t>
      </w:r>
      <w:smartTag w:uri="urn:schemas-microsoft-com:office:smarttags" w:element="metricconverter">
        <w:smartTagPr>
          <w:attr w:name="ProductID" w:val="2017 г"/>
        </w:smartTagPr>
        <w:r w:rsidRPr="00600DD6">
          <w:rPr>
            <w:sz w:val="28"/>
            <w:szCs w:val="28"/>
          </w:rPr>
          <w:t>2017 г</w:t>
        </w:r>
      </w:smartTag>
      <w:r w:rsidRPr="00600DD6">
        <w:rPr>
          <w:sz w:val="28"/>
          <w:szCs w:val="28"/>
        </w:rPr>
        <w:t xml:space="preserve">.- 162-29,5%); </w:t>
      </w:r>
    </w:p>
    <w:p w:rsidR="00EC73F8" w:rsidRPr="00600DD6" w:rsidRDefault="00EC73F8" w:rsidP="00C27E9E">
      <w:pPr>
        <w:ind w:firstLine="708"/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 в размере 70% - на 93 ребенка, 19,9 % (</w:t>
      </w:r>
      <w:smartTag w:uri="urn:schemas-microsoft-com:office:smarttags" w:element="metricconverter">
        <w:smartTagPr>
          <w:attr w:name="ProductID" w:val="2018 г"/>
        </w:smartTagPr>
        <w:r w:rsidRPr="00600DD6">
          <w:rPr>
            <w:sz w:val="28"/>
            <w:szCs w:val="28"/>
          </w:rPr>
          <w:t>2018 г</w:t>
        </w:r>
      </w:smartTag>
      <w:r w:rsidRPr="00600DD6">
        <w:rPr>
          <w:sz w:val="28"/>
          <w:szCs w:val="28"/>
        </w:rPr>
        <w:t xml:space="preserve">.- 95-15,7%, </w:t>
      </w:r>
      <w:smartTag w:uri="urn:schemas-microsoft-com:office:smarttags" w:element="metricconverter">
        <w:smartTagPr>
          <w:attr w:name="ProductID" w:val="2017 г"/>
        </w:smartTagPr>
        <w:r w:rsidRPr="00600DD6">
          <w:rPr>
            <w:sz w:val="28"/>
            <w:szCs w:val="28"/>
          </w:rPr>
          <w:t>2017 г</w:t>
        </w:r>
      </w:smartTag>
      <w:r w:rsidRPr="00600DD6">
        <w:rPr>
          <w:sz w:val="28"/>
          <w:szCs w:val="28"/>
        </w:rPr>
        <w:t xml:space="preserve">.-96-17,5%). </w:t>
      </w:r>
    </w:p>
    <w:p w:rsidR="00EC73F8" w:rsidRPr="00600DD6" w:rsidRDefault="00EC73F8" w:rsidP="00C27E9E">
      <w:pPr>
        <w:ind w:firstLine="708"/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 В общей сложности в 2017 году компенсацию получали на 377 детей-68,5%, в </w:t>
      </w:r>
      <w:smartTag w:uri="urn:schemas-microsoft-com:office:smarttags" w:element="metricconverter">
        <w:smartTagPr>
          <w:attr w:name="ProductID" w:val="2018 г"/>
        </w:smartTagPr>
        <w:r w:rsidRPr="00600DD6">
          <w:rPr>
            <w:sz w:val="28"/>
            <w:szCs w:val="28"/>
          </w:rPr>
          <w:t>2018 г</w:t>
        </w:r>
      </w:smartTag>
      <w:r w:rsidRPr="00600DD6">
        <w:rPr>
          <w:sz w:val="28"/>
          <w:szCs w:val="28"/>
        </w:rPr>
        <w:t xml:space="preserve">.-384-63,5%, в 1 полугодии </w:t>
      </w:r>
      <w:smartTag w:uri="urn:schemas-microsoft-com:office:smarttags" w:element="metricconverter">
        <w:smartTagPr>
          <w:attr w:name="ProductID" w:val="2019 г"/>
        </w:smartTagPr>
        <w:r w:rsidRPr="00600DD6">
          <w:rPr>
            <w:sz w:val="28"/>
            <w:szCs w:val="28"/>
          </w:rPr>
          <w:t>2019 г</w:t>
        </w:r>
      </w:smartTag>
      <w:r w:rsidRPr="00600DD6">
        <w:rPr>
          <w:sz w:val="28"/>
          <w:szCs w:val="28"/>
        </w:rPr>
        <w:t xml:space="preserve">.-342-56,6%. </w:t>
      </w:r>
    </w:p>
    <w:p w:rsidR="00EC73F8" w:rsidRPr="00600DD6" w:rsidRDefault="00EC73F8" w:rsidP="00C27E9E">
      <w:pPr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 </w:t>
      </w:r>
      <w:r w:rsidRPr="00600DD6">
        <w:rPr>
          <w:sz w:val="28"/>
          <w:szCs w:val="28"/>
        </w:rPr>
        <w:tab/>
        <w:t xml:space="preserve">Сумма компенсационных выплат за 1 полугодие 2019 года составила 210405,35 рублей; (2018 год –692040,97  рублей; </w:t>
      </w:r>
      <w:smartTag w:uri="urn:schemas-microsoft-com:office:smarttags" w:element="metricconverter">
        <w:smartTagPr>
          <w:attr w:name="ProductID" w:val="2017 г"/>
        </w:smartTagPr>
        <w:r w:rsidRPr="00600DD6">
          <w:rPr>
            <w:sz w:val="28"/>
            <w:szCs w:val="28"/>
          </w:rPr>
          <w:t>2017 г</w:t>
        </w:r>
      </w:smartTag>
      <w:r w:rsidRPr="00600DD6">
        <w:rPr>
          <w:sz w:val="28"/>
          <w:szCs w:val="28"/>
        </w:rPr>
        <w:t xml:space="preserve">.-622152,31 рублей) </w:t>
      </w:r>
    </w:p>
    <w:p w:rsidR="00EC73F8" w:rsidRPr="00600DD6" w:rsidRDefault="00EC73F8" w:rsidP="00C27E9E">
      <w:pPr>
        <w:ind w:firstLine="708"/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Мониторинг показателей качества дошкольного образования свидетельствует о росте показателей заболеваемости  воспитанников: по итогам 2018 года количество дней пропущенных по болезни 1 ребёнком составляет 35 дней, что выше показателя 2017 года (29,2) на 5,8 детодней. </w:t>
      </w:r>
    </w:p>
    <w:p w:rsidR="00EC73F8" w:rsidRPr="00600DD6" w:rsidRDefault="00EC73F8" w:rsidP="00C27E9E">
      <w:pPr>
        <w:ind w:firstLine="709"/>
        <w:jc w:val="both"/>
        <w:rPr>
          <w:sz w:val="28"/>
          <w:szCs w:val="28"/>
        </w:rPr>
      </w:pPr>
      <w:r w:rsidRPr="00600DD6">
        <w:rPr>
          <w:sz w:val="28"/>
          <w:szCs w:val="28"/>
        </w:rPr>
        <w:t>Содержание образовательного процесса в дошкольных учреждениях района выстроено в соответствии с примерными основными общеобразовательными программами дошкольного образования преобразованные в соответствии  с ФГОС ДО: «От рождения до школы» / Под ред.Н.Е. Вераксы, Т.С. Комаровой, М.А. Васильевой /, «Детство» (В.И. Логинова, Т.И. Бабаева, Н.А. Ноткина и др.), «Радуга» под редакцией Т.Н. Дороновой; в 5 детских садах с этнокультурным компонентом используется программа «Воспитание и обучение в детском саду» под редакцией К.В. Закировой. Во всех учреждениях созданы условия для реализации федеральных государственных образовательных стандартов дошкольного образования.</w:t>
      </w:r>
    </w:p>
    <w:p w:rsidR="00EC73F8" w:rsidRPr="00600DD6" w:rsidRDefault="00EC73F8" w:rsidP="00C27E9E">
      <w:pPr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          Обеспечение качества образования во многом зависит от состояния кадрового обеспечения.</w:t>
      </w:r>
    </w:p>
    <w:p w:rsidR="00EC73F8" w:rsidRPr="00600DD6" w:rsidRDefault="00EC73F8" w:rsidP="00C27E9E">
      <w:pPr>
        <w:ind w:firstLine="708"/>
        <w:jc w:val="both"/>
        <w:rPr>
          <w:b/>
          <w:sz w:val="28"/>
          <w:szCs w:val="28"/>
        </w:rPr>
      </w:pPr>
      <w:r w:rsidRPr="00600DD6">
        <w:rPr>
          <w:sz w:val="28"/>
          <w:szCs w:val="28"/>
        </w:rPr>
        <w:t xml:space="preserve">В системе дошкольного образования трудятся 54  педагогических работников в т.ч. 1 человек - заведующий, 44 - воспитателя, 5 - музыкальных руководителей, 1- </w:t>
      </w:r>
      <w:r w:rsidRPr="00600DD6">
        <w:rPr>
          <w:sz w:val="28"/>
          <w:szCs w:val="28"/>
        </w:rPr>
        <w:lastRenderedPageBreak/>
        <w:t xml:space="preserve">инструкторов по физическому воспитанию, 1- педагог- психолог, 1- учитель-логопед. </w:t>
      </w:r>
      <w:r w:rsidRPr="00600DD6">
        <w:rPr>
          <w:b/>
          <w:sz w:val="28"/>
          <w:szCs w:val="28"/>
        </w:rPr>
        <w:t xml:space="preserve">                                                  </w:t>
      </w:r>
    </w:p>
    <w:p w:rsidR="00EC73F8" w:rsidRPr="00600DD6" w:rsidRDefault="00EC73F8" w:rsidP="00C27E9E">
      <w:pPr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          Высшее педагогическое образование имеют 25 человек (46,3%), среднее-педагогическое 29 человек (53,7%). </w:t>
      </w:r>
    </w:p>
    <w:p w:rsidR="00EC73F8" w:rsidRPr="00600DD6" w:rsidRDefault="00EC73F8" w:rsidP="00C27E9E">
      <w:pPr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          По квалификационному уровню: высшая категория – 3 (5,5%), 1 категория 13 человек (24%). Педагоги дошкольных образовательных организаций планово проходят курсы повышения квалификации, в т.ч. курсы по работе с детьми с ограниченными возможностями здоровья.</w:t>
      </w:r>
    </w:p>
    <w:p w:rsidR="00EC73F8" w:rsidRPr="00600DD6" w:rsidRDefault="00EC73F8" w:rsidP="00C27E9E">
      <w:pPr>
        <w:jc w:val="both"/>
        <w:rPr>
          <w:sz w:val="28"/>
          <w:szCs w:val="28"/>
        </w:rPr>
      </w:pPr>
      <w:r w:rsidRPr="00600DD6">
        <w:rPr>
          <w:sz w:val="28"/>
          <w:szCs w:val="28"/>
        </w:rPr>
        <w:tab/>
        <w:t>Все педагоги дошкольных образовательных учреждений Уинского муниципального округа Пермского края приняли участие в отдельных мероприятиях муниципального и краевого уровня (семинары, конференции, мастер-классы), ориентированных на формирование компетенций для работы по федеральным государственным образовательным стандартам дошкольного образования.</w:t>
      </w:r>
      <w:r w:rsidRPr="00600DD6">
        <w:rPr>
          <w:b/>
          <w:sz w:val="28"/>
          <w:szCs w:val="28"/>
        </w:rPr>
        <w:t xml:space="preserve"> </w:t>
      </w:r>
      <w:r w:rsidRPr="00600DD6">
        <w:rPr>
          <w:sz w:val="28"/>
          <w:szCs w:val="28"/>
        </w:rPr>
        <w:t xml:space="preserve"> </w:t>
      </w:r>
    </w:p>
    <w:p w:rsidR="00EC73F8" w:rsidRPr="00600DD6" w:rsidRDefault="00EC73F8" w:rsidP="00C27E9E">
      <w:pPr>
        <w:jc w:val="both"/>
        <w:rPr>
          <w:sz w:val="28"/>
          <w:szCs w:val="28"/>
        </w:rPr>
      </w:pPr>
      <w:r w:rsidRPr="00600DD6">
        <w:rPr>
          <w:sz w:val="28"/>
          <w:szCs w:val="28"/>
        </w:rPr>
        <w:tab/>
        <w:t>Все мероприятия, которые проведены, соответствуют принципу деятельностного подхода. Формы, методы и приемы образовательной деятельности были разнообразны и эффективны. Для повышения эффективности образовательного процесса педагоги  в ходе проведения образовательной деятельности и других мероприятий используют  информационно-коммуникативные технологии.</w:t>
      </w:r>
    </w:p>
    <w:p w:rsidR="00EC73F8" w:rsidRPr="00600DD6" w:rsidRDefault="00EC73F8" w:rsidP="00C27E9E">
      <w:pPr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          Дошкольные учреждения района взаимодействуют с различными социальными институтами, образуя единое образовательное пространство для детей. Таким образом, используют не только средства и возможности сообщества в самом образовательном учреждении, но и на  муниципальном, краевом уровне.</w:t>
      </w:r>
    </w:p>
    <w:p w:rsidR="00EC73F8" w:rsidRPr="00600DD6" w:rsidRDefault="00EC73F8" w:rsidP="00C27E9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          Детские сады округа участвуют в реализации краевых проектах:</w:t>
      </w:r>
      <w:r w:rsidRPr="00600DD6">
        <w:rPr>
          <w:color w:val="2D2D2D"/>
          <w:spacing w:val="2"/>
          <w:sz w:val="28"/>
          <w:szCs w:val="28"/>
        </w:rPr>
        <w:tab/>
      </w:r>
      <w:r w:rsidRPr="00600DD6">
        <w:rPr>
          <w:b/>
          <w:sz w:val="28"/>
          <w:szCs w:val="28"/>
        </w:rPr>
        <w:t xml:space="preserve">                                      </w:t>
      </w:r>
      <w:r w:rsidRPr="00600DD6">
        <w:rPr>
          <w:b/>
          <w:color w:val="2D2D2D"/>
          <w:spacing w:val="2"/>
          <w:sz w:val="28"/>
          <w:szCs w:val="28"/>
        </w:rPr>
        <w:t xml:space="preserve"> </w:t>
      </w:r>
      <w:r w:rsidRPr="00600DD6">
        <w:rPr>
          <w:color w:val="2D2D2D"/>
          <w:spacing w:val="2"/>
          <w:sz w:val="28"/>
          <w:szCs w:val="28"/>
        </w:rPr>
        <w:t>С 2017 года Уинский детский сад «Улыбка» является районной базовой площадкой проекта «Детский техномир» и его воспитанники во второй раз приняли участие в зональном конкурсе «ИКАренок-2018» в г. Кунгуре, которому предшествовали районные конкурсы.</w:t>
      </w:r>
      <w:r w:rsidRPr="00600DD6">
        <w:rPr>
          <w:b/>
          <w:sz w:val="28"/>
          <w:szCs w:val="28"/>
        </w:rPr>
        <w:t xml:space="preserve">     </w:t>
      </w:r>
      <w:r w:rsidRPr="00600DD6">
        <w:rPr>
          <w:sz w:val="28"/>
          <w:szCs w:val="28"/>
        </w:rPr>
        <w:t>В целях организации качественной работы по данному направлению, согласно письму Министерства образования и науки Пермского края от 15.01.2019 № СЭД-26-01-36-54 «Об утверждении подбазовых дошкольных образовательных организаций по направлению познавательного развития детей на основе технического конструирования»  определено и подбазовое образовательное учреждение-это муниципальное бюджетное общеобразовательное учреждение "Судинская средняя общеобразовательная школа" структурное подразделение  детский сад "Семицветик" (далее МБОУ «Судинская СОШ)</w:t>
      </w:r>
    </w:p>
    <w:p w:rsidR="00EC73F8" w:rsidRPr="00600DD6" w:rsidRDefault="00EC73F8" w:rsidP="00C27E9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00DD6">
        <w:rPr>
          <w:sz w:val="28"/>
          <w:szCs w:val="28"/>
        </w:rPr>
        <w:t>В рамках этого проекта от Министерства образования и науки Пермского края в с.п. детский сад «Семицветик» в с. Суда поступило оборудование (Стартовый комплект, планшет) на сумму – 40 тыс. руб.</w:t>
      </w:r>
    </w:p>
    <w:p w:rsidR="00EC73F8" w:rsidRPr="00600DD6" w:rsidRDefault="00EC73F8" w:rsidP="00C27E9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 Определены базовыми образовательными учреждениями: </w:t>
      </w:r>
    </w:p>
    <w:p w:rsidR="00EC73F8" w:rsidRPr="00600DD6" w:rsidRDefault="00EC73F8" w:rsidP="00C27E9E">
      <w:pPr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 w:rsidRPr="00600DD6">
        <w:rPr>
          <w:sz w:val="28"/>
          <w:szCs w:val="28"/>
        </w:rPr>
        <w:t xml:space="preserve">Структурное подразделение  детский сад "Солнышко" в с. Чайка по организации качественной работы </w:t>
      </w:r>
      <w:r w:rsidRPr="00600DD6">
        <w:rPr>
          <w:bCs/>
          <w:kern w:val="36"/>
          <w:sz w:val="28"/>
          <w:szCs w:val="28"/>
        </w:rPr>
        <w:t xml:space="preserve">по </w:t>
      </w:r>
      <w:r w:rsidRPr="00600DD6">
        <w:rPr>
          <w:kern w:val="36"/>
          <w:sz w:val="28"/>
          <w:szCs w:val="28"/>
        </w:rPr>
        <w:t>реализация национального образования в условиях дошкольного образования в соответствии с требованиями ФГОСДО;</w:t>
      </w:r>
    </w:p>
    <w:p w:rsidR="00EC73F8" w:rsidRPr="00600DD6" w:rsidRDefault="00EC73F8" w:rsidP="00C27E9E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00DD6">
        <w:rPr>
          <w:kern w:val="36"/>
          <w:sz w:val="28"/>
          <w:szCs w:val="28"/>
        </w:rPr>
        <w:t xml:space="preserve">Уинский детский сад «Улыбка» участвует в работе </w:t>
      </w:r>
      <w:r w:rsidRPr="00600DD6">
        <w:rPr>
          <w:sz w:val="28"/>
          <w:szCs w:val="28"/>
          <w:lang w:eastAsia="en-US"/>
        </w:rPr>
        <w:t xml:space="preserve">группы постоянно действующего семинара по созданию кейса методических материалов по теме « </w:t>
      </w:r>
      <w:r w:rsidRPr="00600DD6">
        <w:rPr>
          <w:sz w:val="28"/>
          <w:szCs w:val="28"/>
          <w:lang w:eastAsia="en-US"/>
        </w:rPr>
        <w:lastRenderedPageBreak/>
        <w:t>Формирование финансово-экономических знаний у детей старшего дошкольного возраста в условиях игровой деятельности».</w:t>
      </w:r>
      <w:r w:rsidRPr="00600DD6">
        <w:rPr>
          <w:b/>
          <w:sz w:val="28"/>
          <w:szCs w:val="28"/>
        </w:rPr>
        <w:t xml:space="preserve"> </w:t>
      </w:r>
    </w:p>
    <w:p w:rsidR="00EC73F8" w:rsidRPr="00600DD6" w:rsidRDefault="00EC73F8" w:rsidP="00C27E9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00DD6">
        <w:rPr>
          <w:b/>
          <w:sz w:val="28"/>
          <w:szCs w:val="28"/>
        </w:rPr>
        <w:t xml:space="preserve"> </w:t>
      </w:r>
      <w:r w:rsidRPr="00600DD6">
        <w:rPr>
          <w:sz w:val="28"/>
          <w:szCs w:val="28"/>
        </w:rPr>
        <w:t xml:space="preserve">С 2019-2020  учебного года «Уинский детский сад «Улыбка»   начнет работу по направлению духовно-нравственное воспитание детей дошкольного возраста уже в статусе краевой опорной организации.                                       </w:t>
      </w:r>
    </w:p>
    <w:p w:rsidR="00EC73F8" w:rsidRPr="00600DD6" w:rsidRDefault="00EC73F8" w:rsidP="00C27E9E">
      <w:pPr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          Анализируя работу дошкольных образовательных учреждений по всем направлениям, наблюдается следующее: проблема становления и развития профессионализма является  острой проблемой, решению которой отводится приоритетное направление. К работе дошкольных учреждений предъявляются все более высокие требования. Эти требования преломляются в систему задач, стоящих перед педагогами  дошкольных образовательных учреждений, так как,  уровень и характер достижений ребенка зависят, прежде всего, от профессиональной компетентности педагога, его умения работать над собой, постоянно совершенствоваться профессионально.</w:t>
      </w:r>
    </w:p>
    <w:p w:rsidR="00EC73F8" w:rsidRPr="00600DD6" w:rsidRDefault="00EC73F8" w:rsidP="00C27E9E">
      <w:pPr>
        <w:jc w:val="both"/>
        <w:rPr>
          <w:sz w:val="28"/>
          <w:szCs w:val="28"/>
        </w:rPr>
      </w:pPr>
      <w:r w:rsidRPr="00600DD6">
        <w:rPr>
          <w:sz w:val="28"/>
          <w:szCs w:val="28"/>
        </w:rPr>
        <w:t xml:space="preserve">          Расширение охвата детей дошкольным образованием относится к числу безусловных приоритетов Российской образовательной политики, поскольку способствует созданию равных стартовых условий для детей вне зависимости от места проживания, социального статуса, национальной принадлежности и состояния здоровья.</w:t>
      </w:r>
    </w:p>
    <w:p w:rsidR="00EC73F8" w:rsidRPr="00600DD6" w:rsidRDefault="00EC73F8" w:rsidP="00C27E9E">
      <w:pPr>
        <w:pStyle w:val="a4"/>
        <w:ind w:firstLine="0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Цели, задачи и результаты реализации подпрограммы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>Основным направлением государственной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>Важнейшим приоритетом государственной политики на данном этапе развития образования является обеспечение доступности дошкольного образования. Вложения в сферу дошкольного общего образования признаны сегодня в мире наиболее эффективными с точки зрения повышения качества последующего образования, выравнивания стартовых возможностей.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>Необходимо преодолеть существующее отставание в масштабе сектора сопровождения раннего развития детей и поддержки семейного воспитания (консультационные центры для родителей детей, не посещающих дошкольные образовательные учреждения, и др.).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>Цель подпрограммы: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создать в системе дошкольного общего образования возможности для современного качественного и доступного образования и позитивной социализации детей.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>Задачи подпрограммы: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- создание условий для развития и воспитания детей дошкольного возраста;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- формирование образовательной сети, обеспечивающей равный доступ населения к услугам дошкольного образования;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lastRenderedPageBreak/>
        <w:t>- модернизация содержания дошкольного образования, образовательной среды для обеспечения качества образовательной услуги в связи с введением федерального государственного образовательного стандарта;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- создание и внедрение в дошкольных образовательных организациях механизма оценки качества предоставления услуг дошкольного образования;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- развитие электронных услуг в сфере дошкольного образования (дошкольный портал, электронная очередь и др.);</w:t>
      </w:r>
    </w:p>
    <w:p w:rsidR="00EC73F8" w:rsidRPr="00BD6A30" w:rsidRDefault="00EC73F8" w:rsidP="00BD6A30">
      <w:pPr>
        <w:pStyle w:val="a4"/>
        <w:ind w:firstLine="0"/>
        <w:rPr>
          <w:sz w:val="28"/>
          <w:szCs w:val="28"/>
        </w:rPr>
      </w:pPr>
      <w:r w:rsidRPr="00BD6A30">
        <w:rPr>
          <w:sz w:val="28"/>
          <w:szCs w:val="28"/>
        </w:rPr>
        <w:t>- ремонт здания детского сада МБОУ «Аспинская СОШ» средства местного бюджета 396889,74 руб., средства бюджета Пермского края 1190669,18 руб.;</w:t>
      </w:r>
    </w:p>
    <w:p w:rsidR="00EC73F8" w:rsidRPr="00BD6A30" w:rsidRDefault="00EC73F8" w:rsidP="00BD6A30">
      <w:pPr>
        <w:pStyle w:val="a4"/>
        <w:ind w:firstLine="0"/>
        <w:rPr>
          <w:sz w:val="28"/>
          <w:szCs w:val="28"/>
        </w:rPr>
      </w:pPr>
      <w:r w:rsidRPr="00BD6A30">
        <w:rPr>
          <w:sz w:val="28"/>
          <w:szCs w:val="28"/>
        </w:rPr>
        <w:t>- ремонт системы оповещения при ЧС в здании детского сада МБОУ «Судинская СОШ» средства местного бюджета 76575 руб., средства бюджета Пермского края 229725 руб.;</w:t>
      </w:r>
    </w:p>
    <w:p w:rsidR="00EC73F8" w:rsidRPr="00BD6A30" w:rsidRDefault="00EC73F8" w:rsidP="00BD6A30">
      <w:pPr>
        <w:pStyle w:val="a4"/>
        <w:ind w:firstLine="0"/>
        <w:rPr>
          <w:sz w:val="28"/>
          <w:szCs w:val="28"/>
        </w:rPr>
      </w:pPr>
      <w:r w:rsidRPr="00BD6A30">
        <w:rPr>
          <w:sz w:val="28"/>
          <w:szCs w:val="28"/>
        </w:rPr>
        <w:t>- ремонт кровли здания МКДОУ «Уинский детский сад «Улыбка» средства местного бюджета 127043,19 руб., средства бюджета Пермского края 381129,57 руб.;</w:t>
      </w:r>
    </w:p>
    <w:p w:rsidR="00EC73F8" w:rsidRDefault="00EC73F8" w:rsidP="00BD6A30">
      <w:pPr>
        <w:pStyle w:val="a4"/>
        <w:ind w:firstLine="0"/>
        <w:rPr>
          <w:sz w:val="28"/>
          <w:szCs w:val="28"/>
        </w:rPr>
      </w:pPr>
      <w:r w:rsidRPr="00BD6A30">
        <w:rPr>
          <w:sz w:val="28"/>
          <w:szCs w:val="28"/>
        </w:rPr>
        <w:t>- ремонт АПС в здании МКДОУ «Уинский детский сад «Улыбка» средства местного бюджета 92984,25 руб., средства бюджета Пермского края 278925,75 руб.</w:t>
      </w:r>
    </w:p>
    <w:p w:rsidR="00EC73F8" w:rsidRPr="00BD6A30" w:rsidRDefault="00EC73F8" w:rsidP="00AC3EF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реализация </w:t>
      </w:r>
      <w:r w:rsidRPr="00BD6A30">
        <w:rPr>
          <w:sz w:val="28"/>
          <w:szCs w:val="28"/>
        </w:rPr>
        <w:t>мероприятий государственной программы Российской Федерации "Доступная среда"</w:t>
      </w:r>
      <w:r>
        <w:rPr>
          <w:sz w:val="28"/>
          <w:szCs w:val="28"/>
        </w:rPr>
        <w:t xml:space="preserve"> в детском саду МБОУ «Судинская СОШ» средства местного бюджета 70000,00 тыс. руб., средства бюджета Пермского края 210000,00 тыс. руб., средства федерального бюджета 567750,00 тыс. руб.</w:t>
      </w:r>
    </w:p>
    <w:p w:rsidR="00EC73F8" w:rsidRPr="00BD6A30" w:rsidRDefault="00EC73F8" w:rsidP="00BD6A30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реализация </w:t>
      </w:r>
      <w:r w:rsidRPr="00BD6A30">
        <w:rPr>
          <w:sz w:val="28"/>
          <w:szCs w:val="28"/>
        </w:rPr>
        <w:t>мероприятий государственной программы Российской Федерации "Доступная среда"</w:t>
      </w:r>
      <w:r>
        <w:rPr>
          <w:sz w:val="28"/>
          <w:szCs w:val="28"/>
        </w:rPr>
        <w:t xml:space="preserve"> в детском саду МБОУ «Аспинская СОШ» средства местного бюджета 70000,00 тыс. руб., средства бюджета Пермского края 210000,00 тыс. руб., средства федерального бюджета 567750,00 тыс. руб.</w:t>
      </w:r>
    </w:p>
    <w:p w:rsidR="00EC73F8" w:rsidRPr="00BD6A30" w:rsidRDefault="00EC73F8" w:rsidP="00C27E9E">
      <w:pPr>
        <w:pStyle w:val="a4"/>
        <w:ind w:firstLine="0"/>
        <w:rPr>
          <w:sz w:val="28"/>
          <w:szCs w:val="28"/>
        </w:rPr>
      </w:pPr>
      <w:r w:rsidRPr="00BD6A30">
        <w:rPr>
          <w:sz w:val="28"/>
          <w:szCs w:val="28"/>
        </w:rPr>
        <w:tab/>
        <w:t>Целевые показатели подпрограммы: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- количество детей в возрасте от 1,5 до 7 лет, получающих услугу дошкольного образования в образовательных организациях Уинского муниципального округа Пермского края;</w:t>
      </w:r>
    </w:p>
    <w:p w:rsidR="00EC73F8" w:rsidRPr="00600DD6" w:rsidRDefault="00EC73F8" w:rsidP="00C27E9E">
      <w:pPr>
        <w:pStyle w:val="aa"/>
        <w:kinsoku w:val="0"/>
        <w:overflowPunct w:val="0"/>
        <w:ind w:left="0"/>
        <w:jc w:val="both"/>
        <w:textAlignment w:val="baseline"/>
        <w:rPr>
          <w:b/>
          <w:szCs w:val="28"/>
        </w:rPr>
      </w:pPr>
      <w:r w:rsidRPr="00600DD6">
        <w:rPr>
          <w:szCs w:val="28"/>
        </w:rPr>
        <w:t>-  доля</w:t>
      </w:r>
      <w:r w:rsidRPr="00600DD6">
        <w:rPr>
          <w:kern w:val="24"/>
          <w:szCs w:val="28"/>
        </w:rPr>
        <w:t xml:space="preserve"> дошкольников, обучающихся по образовательным программам дошкольного образования, соответствующим требованиям федерального государственного образовательного стандарта  дошкольного образования в общем числе дошкольников, обучающихся по программам дошкольного образования</w:t>
      </w:r>
      <w:r w:rsidRPr="00600DD6">
        <w:rPr>
          <w:b/>
          <w:bCs/>
          <w:kern w:val="24"/>
          <w:szCs w:val="28"/>
        </w:rPr>
        <w:t>;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- доля дошкольных образовательных организаций, в которых внедрена система оценки качества  дошкольного общего образования на основе оценки эффективности деятельности дошкольных образовательных организаций;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- доля детей поставленных на учет на получение услуг ДОО с использованием информационно-телекоммуникационной сети Интернет;</w:t>
      </w:r>
    </w:p>
    <w:p w:rsidR="00EC73F8" w:rsidRPr="00BD6A30" w:rsidRDefault="00EC73F8" w:rsidP="00BD6A30">
      <w:pPr>
        <w:pStyle w:val="a4"/>
        <w:ind w:firstLine="0"/>
        <w:rPr>
          <w:sz w:val="28"/>
          <w:szCs w:val="28"/>
        </w:rPr>
      </w:pPr>
      <w:r w:rsidRPr="00BD6A30">
        <w:rPr>
          <w:sz w:val="28"/>
          <w:szCs w:val="28"/>
        </w:rPr>
        <w:t>- ремонт здания детского сада МБОУ «Аспинская СОШ» средства местного бюджета 396889,74 руб., средства бюджета Пермского края 1190669,18 руб.;</w:t>
      </w:r>
    </w:p>
    <w:p w:rsidR="00EC73F8" w:rsidRPr="00BD6A30" w:rsidRDefault="00EC73F8" w:rsidP="00BD6A30">
      <w:pPr>
        <w:pStyle w:val="a4"/>
        <w:ind w:firstLine="0"/>
        <w:rPr>
          <w:sz w:val="28"/>
          <w:szCs w:val="28"/>
        </w:rPr>
      </w:pPr>
      <w:r w:rsidRPr="00BD6A30">
        <w:rPr>
          <w:sz w:val="28"/>
          <w:szCs w:val="28"/>
        </w:rPr>
        <w:lastRenderedPageBreak/>
        <w:t>- ремонт системы оповещения при ЧС в здании детского сада МБОУ «Судинская СОШ» средства местного бюджета 76575 руб., средства бюджета Пермского края 229725 руб.;</w:t>
      </w:r>
    </w:p>
    <w:p w:rsidR="00EC73F8" w:rsidRPr="00BD6A30" w:rsidRDefault="00EC73F8" w:rsidP="00BD6A30">
      <w:pPr>
        <w:pStyle w:val="a4"/>
        <w:ind w:firstLine="0"/>
        <w:rPr>
          <w:sz w:val="28"/>
          <w:szCs w:val="28"/>
        </w:rPr>
      </w:pPr>
      <w:r w:rsidRPr="00BD6A30">
        <w:rPr>
          <w:sz w:val="28"/>
          <w:szCs w:val="28"/>
        </w:rPr>
        <w:t>- ремонт кровли здания МКДОУ «Уинский детский сад «Улыбка» средства местного бюджета 127043,19 руб., средства бюджета Пермского края 381129,57 руб.;</w:t>
      </w:r>
    </w:p>
    <w:p w:rsidR="00EC73F8" w:rsidRDefault="00EC73F8" w:rsidP="00BD6A30">
      <w:pPr>
        <w:pStyle w:val="a4"/>
        <w:ind w:firstLine="0"/>
        <w:rPr>
          <w:sz w:val="28"/>
          <w:szCs w:val="28"/>
        </w:rPr>
      </w:pPr>
      <w:r w:rsidRPr="00BD6A30">
        <w:rPr>
          <w:sz w:val="28"/>
          <w:szCs w:val="28"/>
        </w:rPr>
        <w:t>- ремонт АПС в здании МКДОУ «Уинский детский сад «Улыбка» средства местного бюджета 92984,25 руб., средства бюджета Пермского края 278925,75 руб.</w:t>
      </w:r>
    </w:p>
    <w:p w:rsidR="00EC73F8" w:rsidRPr="00BD6A30" w:rsidRDefault="00EC73F8" w:rsidP="00AC3EF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реализация </w:t>
      </w:r>
      <w:r w:rsidRPr="00BD6A30">
        <w:rPr>
          <w:sz w:val="28"/>
          <w:szCs w:val="28"/>
        </w:rPr>
        <w:t>мероприятий государственной программы Российской Федерации "Доступная среда"</w:t>
      </w:r>
      <w:r>
        <w:rPr>
          <w:sz w:val="28"/>
          <w:szCs w:val="28"/>
        </w:rPr>
        <w:t xml:space="preserve"> в детском саду МБОУ «Судинская СОШ» средства местного бюджета 70000,00 тыс. руб., средства бюджета Пермского края 210000,00 тыс. руб., средства федерального бюджета 567750,00 тыс. руб.</w:t>
      </w:r>
    </w:p>
    <w:p w:rsidR="00EC73F8" w:rsidRPr="00BD6A30" w:rsidRDefault="00EC73F8" w:rsidP="00AC3EF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реализация </w:t>
      </w:r>
      <w:r w:rsidRPr="00BD6A30">
        <w:rPr>
          <w:sz w:val="28"/>
          <w:szCs w:val="28"/>
        </w:rPr>
        <w:t>мероприятий государственной программы Российской Федерации "Доступная среда"</w:t>
      </w:r>
      <w:r>
        <w:rPr>
          <w:sz w:val="28"/>
          <w:szCs w:val="28"/>
        </w:rPr>
        <w:t xml:space="preserve"> в детском саду МБОУ «Аспинская СОШ» средства местного бюджета 70000,00 тыс. руб., средства бюджета Пермского края 210000,00 тыс. руб., средства федерального бюджета 567750,00 тыс. руб.</w:t>
      </w:r>
    </w:p>
    <w:p w:rsidR="00EC73F8" w:rsidRPr="00600DD6" w:rsidRDefault="00EC73F8" w:rsidP="0019795F">
      <w:pPr>
        <w:pStyle w:val="a4"/>
        <w:ind w:firstLine="0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3. Планируемые конечные результаты реализации подпрограммы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В рамках подпрограммы  будут обеспечены следующие результаты: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- доля детей в возрасте от 1,5 до 7 лет, получающих услугу дошкольного образования в образовательных организациях Уинского муниципального округа Пермского края  – 85%;</w:t>
      </w:r>
    </w:p>
    <w:p w:rsidR="00EC73F8" w:rsidRPr="00600DD6" w:rsidRDefault="00EC73F8" w:rsidP="00C27E9E">
      <w:pPr>
        <w:pStyle w:val="aa"/>
        <w:kinsoku w:val="0"/>
        <w:overflowPunct w:val="0"/>
        <w:ind w:left="0"/>
        <w:jc w:val="both"/>
        <w:textAlignment w:val="baseline"/>
        <w:rPr>
          <w:szCs w:val="28"/>
        </w:rPr>
      </w:pPr>
      <w:r w:rsidRPr="00600DD6">
        <w:rPr>
          <w:szCs w:val="28"/>
        </w:rPr>
        <w:t xml:space="preserve">- </w:t>
      </w:r>
      <w:r w:rsidRPr="00600DD6">
        <w:rPr>
          <w:kern w:val="24"/>
          <w:szCs w:val="28"/>
        </w:rPr>
        <w:t xml:space="preserve">удельный вес  численности дошкольников, обучающихся по образовательным программам дошкольного образования, соответствующим требованиям федерального государственного образовательного стандарта  дошкольного образования в общем числе дошкольников, обучающихся по программам дошкольного образования 100% </w:t>
      </w:r>
      <w:r w:rsidRPr="00600DD6">
        <w:rPr>
          <w:bCs/>
          <w:kern w:val="24"/>
          <w:szCs w:val="28"/>
        </w:rPr>
        <w:t>.</w:t>
      </w:r>
      <w:r w:rsidRPr="00600DD6">
        <w:rPr>
          <w:b/>
          <w:bCs/>
          <w:kern w:val="24"/>
          <w:szCs w:val="28"/>
        </w:rPr>
        <w:t xml:space="preserve"> 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- внедрена система оценки качества дошкольного общего образования на основе показателей эффективности их деятельности в 100% дошкольных образовательных организаций;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- доля детей поставленных на учет на получение услуг ДОО с использованием информационно-телекоммуникационной сети Интернет  – 70 %;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- отношение среднемесячной заработной платы педагогических работников дошкольных образовательных организаций к средней заработной плате в сфере общего образования – 100%;</w:t>
      </w:r>
    </w:p>
    <w:p w:rsidR="00EC73F8" w:rsidRPr="00BD6A30" w:rsidRDefault="00EC73F8" w:rsidP="00BD6A30">
      <w:pPr>
        <w:pStyle w:val="a4"/>
        <w:ind w:firstLine="0"/>
        <w:rPr>
          <w:sz w:val="28"/>
          <w:szCs w:val="28"/>
        </w:rPr>
      </w:pPr>
      <w:r w:rsidRPr="00BD6A30">
        <w:rPr>
          <w:sz w:val="28"/>
          <w:szCs w:val="28"/>
        </w:rPr>
        <w:t>- ремонт здания детского сада МБОУ «Аспинская СОШ» средства местного бюджета 396889,74 руб., средства бюджета Пермского края 1190669,18 руб.;</w:t>
      </w:r>
    </w:p>
    <w:p w:rsidR="00EC73F8" w:rsidRPr="00BD6A30" w:rsidRDefault="00EC73F8" w:rsidP="00BD6A30">
      <w:pPr>
        <w:pStyle w:val="a4"/>
        <w:ind w:firstLine="0"/>
        <w:rPr>
          <w:sz w:val="28"/>
          <w:szCs w:val="28"/>
        </w:rPr>
      </w:pPr>
      <w:r w:rsidRPr="00BD6A30">
        <w:rPr>
          <w:sz w:val="28"/>
          <w:szCs w:val="28"/>
        </w:rPr>
        <w:t>- ремонт системы оповещения при ЧС в здании детского сада МБОУ «Судинская СОШ» средства местного бюджета 76575 руб., средства бюджета Пермского края 229725 руб.;</w:t>
      </w:r>
    </w:p>
    <w:p w:rsidR="00EC73F8" w:rsidRPr="00BD6A30" w:rsidRDefault="00EC73F8" w:rsidP="00BD6A30">
      <w:pPr>
        <w:pStyle w:val="a4"/>
        <w:ind w:firstLine="0"/>
        <w:rPr>
          <w:sz w:val="28"/>
          <w:szCs w:val="28"/>
        </w:rPr>
      </w:pPr>
      <w:r w:rsidRPr="00BD6A30">
        <w:rPr>
          <w:sz w:val="28"/>
          <w:szCs w:val="28"/>
        </w:rPr>
        <w:t>- ремонт кровли здания МКДОУ «Уинский детский сад «Улыбка» средства местного бюджета 127043,19 руб., средства бюджета Пермского края 381129,57 руб.;</w:t>
      </w:r>
    </w:p>
    <w:p w:rsidR="00EC73F8" w:rsidRDefault="00EC73F8" w:rsidP="0019795F">
      <w:pPr>
        <w:pStyle w:val="a4"/>
        <w:ind w:firstLine="0"/>
        <w:rPr>
          <w:sz w:val="28"/>
          <w:szCs w:val="28"/>
        </w:rPr>
      </w:pPr>
      <w:r w:rsidRPr="00BD6A30">
        <w:rPr>
          <w:sz w:val="28"/>
          <w:szCs w:val="28"/>
        </w:rPr>
        <w:lastRenderedPageBreak/>
        <w:t>- ремонт АПС в здании МКДОУ «Уинский детский сад «Улыбка» средства местного бюджета 92984,25 руб., средства бюджета Пермского края 278925,75 руб.</w:t>
      </w:r>
    </w:p>
    <w:p w:rsidR="00EC73F8" w:rsidRPr="00BD6A30" w:rsidRDefault="00EC73F8" w:rsidP="00AC3EF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реализация </w:t>
      </w:r>
      <w:r w:rsidRPr="00BD6A30">
        <w:rPr>
          <w:sz w:val="28"/>
          <w:szCs w:val="28"/>
        </w:rPr>
        <w:t>мероприятий государственной программы Российской Федерации "Доступная среда"</w:t>
      </w:r>
      <w:r>
        <w:rPr>
          <w:sz w:val="28"/>
          <w:szCs w:val="28"/>
        </w:rPr>
        <w:t xml:space="preserve"> в детском саду МБОУ «Судинская СОШ» средства местного бюджета 70000,00 тыс. руб., средства бюджета Пермского края 210000,00 тыс. руб., средства федерального бюджета 567750,00 тыс. руб.</w:t>
      </w:r>
    </w:p>
    <w:p w:rsidR="00EC73F8" w:rsidRPr="00BD6A30" w:rsidRDefault="00EC73F8" w:rsidP="00AC3EF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реализация </w:t>
      </w:r>
      <w:r w:rsidRPr="00BD6A30">
        <w:rPr>
          <w:sz w:val="28"/>
          <w:szCs w:val="28"/>
        </w:rPr>
        <w:t>мероприятий государственной программы Российской Федерации "Доступная среда"</w:t>
      </w:r>
      <w:r>
        <w:rPr>
          <w:sz w:val="28"/>
          <w:szCs w:val="28"/>
        </w:rPr>
        <w:t xml:space="preserve"> в детском саду МБОУ «Аспинская СОШ» средства местного бюджета 70000,00 тыс. руб., средства бюджета Пермского края 210000,00 тыс. руб., средства федерального бюджета 567750,00 тыс. руб.</w:t>
      </w:r>
    </w:p>
    <w:p w:rsidR="00EC73F8" w:rsidRPr="00600DD6" w:rsidRDefault="00EC73F8" w:rsidP="00C27E9E">
      <w:pPr>
        <w:pStyle w:val="a4"/>
        <w:ind w:firstLine="0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4. Сроки и этапы реализации подпрограммы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 xml:space="preserve">Подпрограмма рассчитана на 2020-2022 годы. 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За этот период времени будет решена приоритетная задача обеспечения равного доступа к услугам дошкольного образования независимо от места жительства, состояния здоровья детей и социально-экономического положения их семей.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 xml:space="preserve">В дошкольных образовательных организациях будут созданы условия, для обеспечения федерального государственного образовательного стандарта дошкольного общего образования,  использования новых технологий обучения, а также современная прозрачная для потребителей информационная среда управления. 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>В  муниципальном округе будет развиваться инфраструктура сопровождения раннего развития детей (консультационные пункты при организациях, реализующих программы  дошкольного образования, служба ранней помощи, игровые центры).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 xml:space="preserve">В дошкольном общем образовании получат развитие вариативные формы предоставления услуг, что в совокупности с реконструкцией здания под здание Уинского детского сада обеспечит существенное сокращение дефицита мест в районном центре. 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>Реализация подпрограммы осуществляется в соответствии с планом реализации муниципальной программы, приведенном в приложении 6 Программы.</w:t>
      </w:r>
    </w:p>
    <w:p w:rsidR="00EC73F8" w:rsidRPr="00600DD6" w:rsidRDefault="00EC73F8" w:rsidP="00C27E9E">
      <w:pPr>
        <w:pStyle w:val="a4"/>
        <w:ind w:firstLine="0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5.</w:t>
      </w:r>
      <w:r w:rsidRPr="00600DD6">
        <w:rPr>
          <w:sz w:val="28"/>
          <w:szCs w:val="28"/>
        </w:rPr>
        <w:t xml:space="preserve"> </w:t>
      </w:r>
      <w:r w:rsidRPr="00600DD6">
        <w:rPr>
          <w:b/>
          <w:sz w:val="28"/>
          <w:szCs w:val="28"/>
        </w:rPr>
        <w:t>Перечень и характеристика основных мероприятий подпрограммы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>Подпрограмма содержит основные мероприятия и мероприятия, направленные на реализацию приоритетов государственной политики в Уинском муниципальном округе Пермского края в части дошкольного общего образования: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1. Обеспечение деятельности казенных учреждений.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1.1. Приведение дошкольных образовательных учреждений в нормативное состояние в соответствии с требованиями надзорных органов и федерального государственного образовательного стандарта дошкольного образования.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1.2. Организационно-методическое сопровождение развития вариативных форм дошкольного образования.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lastRenderedPageBreak/>
        <w:tab/>
        <w:t>Предполагает методическое сопровождение развития вариативных форм дошкольного образования (семинары, круглые столы, участие в конференциях, совещаниях, семинарах районного, краевого уровней) и разработку методических рекомендаций для образовательных организаций в Уинском муниципальном округе Пермского края по развитию вариативных форм дошкольного образования, организации контроля, стимулов и др.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1.3. Обеспечение деятельности портала «Дошкольное образование».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>Мероприятия, обеспечивающие развития электронных услуг в сфере дошкольного образования.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1.4. Внедрение федеральных государственных образовательных стандартов дошкольного образования: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>приобретение учебного, развивающего, мультимедийного, музыкального, физкультурного, оздоровительного оборудования и инвентаря в дошкольные учреждения в соответствии с ФГОС;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>методическое сопровождение внедрения ФГОС дошкольного образования.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1.5.  Внедрение системы оценки качества дошкольного образования.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2. Обеспечение воспитания и обучения детей-инвалидов в муниципальных  дошкольных образовательных организациях и на дому.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>Данное мероприятие направлено на обеспечение доступности и качества дошкольных образовательных услуг детям-инвалидам, не посещающим детский сад по медицинским показаниям.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3. Предоставление мер социальной поддержки педагогическим работникам муниципальных  образовательных организаций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4. Предоставление социальных гарантий и льгот педагогическим работникам дошкольных и образовательных организаций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5.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>Данное мероприятие осуществляется путем выделения субвенций местным бюджетам в размере,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организаций, расходов на учебные и наглядные пособия, средства обучения, игры и игрушки, расходные материалы (за исключением расходов на содержание зданий, хозяйственные нужды и коммунальных расходов, осуществляемых из местных бюджетов) в соответствии с нормативными затратами на образовательную деятельность, установленными законами субъекта Российской Федерации.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 xml:space="preserve">5.1. Внедрение федеральных государственных образовательных стандартов дошкольного образования 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lastRenderedPageBreak/>
        <w:t>- приобретение учебного, развивающего, мультимедийного, музыкального, физкультурного, оздоровительного оборудования и инвентаря в дошкольные учреждения в соответствии с ФГОС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6. Предоставление мер социальной поддержки педагогическим работникам образовательных  муниципальных учреждений, работающим и проживающим в сельской местности по оплате жилого помещения и коммунальных услуг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Перечень основных мероприятий, мероприятий подпрограммы с указанием сроков их реализации и ожидаемых результатов обозначен в приложении 1 к Программе.</w:t>
      </w:r>
    </w:p>
    <w:p w:rsidR="00EC73F8" w:rsidRPr="00600DD6" w:rsidRDefault="00EC73F8" w:rsidP="00C27E9E">
      <w:pPr>
        <w:pStyle w:val="a4"/>
        <w:ind w:firstLine="0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6. Обоснование объема финансовых ресурсов, необходимых для реализации подпрограммы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>Финансовое обеспечение реализации подпрограммы осуществляется за счет бюджетных ассигнований бюджета Уинского муниципального округа Пермского края, бюджета Пермского края. Распределение бюджетных ассигнований на реализацию подпрограммы утверждается решением</w:t>
      </w:r>
      <w:r w:rsidRPr="00600DD6">
        <w:rPr>
          <w:color w:val="FF0000"/>
          <w:sz w:val="28"/>
          <w:szCs w:val="28"/>
        </w:rPr>
        <w:t xml:space="preserve"> </w:t>
      </w:r>
      <w:r w:rsidRPr="00600DD6">
        <w:rPr>
          <w:sz w:val="28"/>
          <w:szCs w:val="28"/>
        </w:rPr>
        <w:t>Думы Уинского муниципального округа Пермского края о бюджете на очередной финансовый год и плановый период.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Таблица 1. «Финансовое обеспечение реализации подпрограммы»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268"/>
        <w:gridCol w:w="1701"/>
        <w:gridCol w:w="1701"/>
        <w:gridCol w:w="1701"/>
        <w:gridCol w:w="1985"/>
      </w:tblGrid>
      <w:tr w:rsidR="00EC73F8" w:rsidRPr="00600DD6" w:rsidTr="002E2F29">
        <w:trPr>
          <w:trHeight w:val="399"/>
        </w:trPr>
        <w:tc>
          <w:tcPr>
            <w:tcW w:w="1276" w:type="dxa"/>
            <w:vMerge w:val="restart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88" w:type="dxa"/>
            <w:gridSpan w:val="4"/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Расходы, рублей.</w:t>
            </w:r>
          </w:p>
        </w:tc>
      </w:tr>
      <w:tr w:rsidR="00EC73F8" w:rsidRPr="00600DD6" w:rsidTr="002E2F29">
        <w:trPr>
          <w:trHeight w:val="399"/>
        </w:trPr>
        <w:tc>
          <w:tcPr>
            <w:tcW w:w="1276" w:type="dxa"/>
            <w:vMerge/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701" w:type="dxa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Первый год планового периода (</w:t>
            </w:r>
            <w:r w:rsidRPr="00600DD6">
              <w:rPr>
                <w:sz w:val="28"/>
                <w:szCs w:val="28"/>
                <w:lang w:val="en-US"/>
              </w:rPr>
              <w:t>N</w:t>
            </w:r>
            <w:r w:rsidRPr="00600DD6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(</w:t>
            </w:r>
            <w:r w:rsidRPr="00600DD6">
              <w:rPr>
                <w:sz w:val="28"/>
                <w:szCs w:val="28"/>
                <w:lang w:val="en-US"/>
              </w:rPr>
              <w:t>N</w:t>
            </w:r>
            <w:r w:rsidRPr="00600DD6">
              <w:rPr>
                <w:sz w:val="28"/>
                <w:szCs w:val="28"/>
              </w:rPr>
              <w:t>+1)</w:t>
            </w:r>
          </w:p>
        </w:tc>
        <w:tc>
          <w:tcPr>
            <w:tcW w:w="1985" w:type="dxa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Итого</w:t>
            </w:r>
          </w:p>
        </w:tc>
      </w:tr>
      <w:tr w:rsidR="00EC73F8" w:rsidRPr="00600DD6" w:rsidTr="002E2F29">
        <w:trPr>
          <w:trHeight w:val="399"/>
        </w:trPr>
        <w:tc>
          <w:tcPr>
            <w:tcW w:w="1276" w:type="dxa"/>
            <w:vMerge/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Всего,</w:t>
            </w:r>
            <w:r w:rsidRPr="00600DD6">
              <w:rPr>
                <w:sz w:val="28"/>
                <w:szCs w:val="28"/>
                <w:lang w:val="en-US"/>
              </w:rPr>
              <w:t xml:space="preserve"> </w:t>
            </w:r>
            <w:r w:rsidRPr="00600DD6">
              <w:rPr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vAlign w:val="bottom"/>
          </w:tcPr>
          <w:p w:rsidR="00EC73F8" w:rsidRPr="00600DD6" w:rsidRDefault="00EC73F8" w:rsidP="002E2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62748829,95</w:t>
            </w:r>
          </w:p>
        </w:tc>
        <w:tc>
          <w:tcPr>
            <w:tcW w:w="1701" w:type="dxa"/>
            <w:vAlign w:val="bottom"/>
          </w:tcPr>
          <w:p w:rsidR="00EC73F8" w:rsidRPr="00600DD6" w:rsidRDefault="00EC73F8" w:rsidP="002E2F29">
            <w:pPr>
              <w:jc w:val="center"/>
              <w:rPr>
                <w:color w:val="000000"/>
                <w:sz w:val="28"/>
                <w:szCs w:val="28"/>
              </w:rPr>
            </w:pPr>
            <w:r w:rsidRPr="00600DD6">
              <w:rPr>
                <w:bCs/>
                <w:color w:val="000000"/>
                <w:sz w:val="28"/>
                <w:szCs w:val="28"/>
              </w:rPr>
              <w:t>57632984,03</w:t>
            </w:r>
          </w:p>
        </w:tc>
        <w:tc>
          <w:tcPr>
            <w:tcW w:w="1701" w:type="dxa"/>
            <w:vAlign w:val="bottom"/>
          </w:tcPr>
          <w:p w:rsidR="00EC73F8" w:rsidRPr="00600DD6" w:rsidRDefault="00EC73F8" w:rsidP="002E2F29">
            <w:pPr>
              <w:jc w:val="center"/>
              <w:rPr>
                <w:color w:val="000000"/>
                <w:sz w:val="28"/>
                <w:szCs w:val="28"/>
              </w:rPr>
            </w:pPr>
            <w:r w:rsidRPr="00600DD6">
              <w:rPr>
                <w:bCs/>
                <w:color w:val="000000"/>
                <w:sz w:val="28"/>
                <w:szCs w:val="28"/>
              </w:rPr>
              <w:t>57632984,03</w:t>
            </w:r>
          </w:p>
        </w:tc>
        <w:tc>
          <w:tcPr>
            <w:tcW w:w="1985" w:type="dxa"/>
            <w:vAlign w:val="bottom"/>
          </w:tcPr>
          <w:p w:rsidR="00EC73F8" w:rsidRPr="00600DD6" w:rsidRDefault="00EC73F8" w:rsidP="002E2F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178014798,01</w:t>
            </w:r>
          </w:p>
        </w:tc>
      </w:tr>
      <w:tr w:rsidR="00EC73F8" w:rsidRPr="00600DD6" w:rsidTr="002E2F29">
        <w:trPr>
          <w:trHeight w:val="399"/>
        </w:trPr>
        <w:tc>
          <w:tcPr>
            <w:tcW w:w="1276" w:type="dxa"/>
            <w:vMerge/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701" w:type="dxa"/>
            <w:vAlign w:val="bottom"/>
          </w:tcPr>
          <w:p w:rsidR="00EC73F8" w:rsidRPr="00600DD6" w:rsidRDefault="00EC73F8" w:rsidP="002E2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17036633,45</w:t>
            </w:r>
          </w:p>
        </w:tc>
        <w:tc>
          <w:tcPr>
            <w:tcW w:w="1701" w:type="dxa"/>
            <w:vAlign w:val="bottom"/>
          </w:tcPr>
          <w:p w:rsidR="00EC73F8" w:rsidRPr="00600DD6" w:rsidRDefault="00EC73F8" w:rsidP="002E2F29">
            <w:pPr>
              <w:jc w:val="center"/>
              <w:rPr>
                <w:color w:val="000000"/>
                <w:sz w:val="28"/>
                <w:szCs w:val="28"/>
              </w:rPr>
            </w:pPr>
            <w:r w:rsidRPr="00600DD6">
              <w:rPr>
                <w:bCs/>
                <w:color w:val="000000"/>
                <w:sz w:val="28"/>
                <w:szCs w:val="28"/>
              </w:rPr>
              <w:t>16134664,03</w:t>
            </w:r>
          </w:p>
        </w:tc>
        <w:tc>
          <w:tcPr>
            <w:tcW w:w="1701" w:type="dxa"/>
            <w:vAlign w:val="bottom"/>
          </w:tcPr>
          <w:p w:rsidR="00EC73F8" w:rsidRPr="00600DD6" w:rsidRDefault="00EC73F8" w:rsidP="002E2F29">
            <w:pPr>
              <w:jc w:val="center"/>
              <w:rPr>
                <w:color w:val="000000"/>
                <w:sz w:val="28"/>
                <w:szCs w:val="28"/>
              </w:rPr>
            </w:pPr>
            <w:r w:rsidRPr="00600DD6">
              <w:rPr>
                <w:bCs/>
                <w:color w:val="000000"/>
                <w:sz w:val="28"/>
                <w:szCs w:val="28"/>
              </w:rPr>
              <w:t>16134664,03</w:t>
            </w:r>
          </w:p>
        </w:tc>
        <w:tc>
          <w:tcPr>
            <w:tcW w:w="1985" w:type="dxa"/>
            <w:vAlign w:val="bottom"/>
          </w:tcPr>
          <w:p w:rsidR="00EC73F8" w:rsidRPr="00600DD6" w:rsidRDefault="00EC73F8" w:rsidP="002E2F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49305961,51</w:t>
            </w:r>
          </w:p>
        </w:tc>
      </w:tr>
      <w:tr w:rsidR="00EC73F8" w:rsidRPr="00600DD6" w:rsidTr="00DB02FF">
        <w:trPr>
          <w:trHeight w:val="423"/>
        </w:trPr>
        <w:tc>
          <w:tcPr>
            <w:tcW w:w="1276" w:type="dxa"/>
            <w:vMerge/>
            <w:vAlign w:val="center"/>
          </w:tcPr>
          <w:p w:rsidR="00EC73F8" w:rsidRPr="00600DD6" w:rsidRDefault="00EC73F8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vAlign w:val="bottom"/>
          </w:tcPr>
          <w:p w:rsidR="00EC73F8" w:rsidRPr="00600DD6" w:rsidRDefault="00EC73F8" w:rsidP="002E2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45712196,50</w:t>
            </w:r>
          </w:p>
        </w:tc>
        <w:tc>
          <w:tcPr>
            <w:tcW w:w="1701" w:type="dxa"/>
            <w:vAlign w:val="bottom"/>
          </w:tcPr>
          <w:p w:rsidR="00EC73F8" w:rsidRPr="00600DD6" w:rsidRDefault="00EC73F8" w:rsidP="002E2F29">
            <w:pPr>
              <w:jc w:val="center"/>
              <w:rPr>
                <w:color w:val="000000"/>
                <w:sz w:val="28"/>
                <w:szCs w:val="28"/>
              </w:rPr>
            </w:pPr>
            <w:r w:rsidRPr="00600DD6">
              <w:rPr>
                <w:bCs/>
                <w:color w:val="000000"/>
                <w:sz w:val="28"/>
                <w:szCs w:val="28"/>
              </w:rPr>
              <w:t>41498320,00</w:t>
            </w:r>
          </w:p>
        </w:tc>
        <w:tc>
          <w:tcPr>
            <w:tcW w:w="1701" w:type="dxa"/>
            <w:vAlign w:val="bottom"/>
          </w:tcPr>
          <w:p w:rsidR="00EC73F8" w:rsidRPr="00600DD6" w:rsidRDefault="00EC73F8" w:rsidP="002E2F29">
            <w:pPr>
              <w:jc w:val="center"/>
              <w:rPr>
                <w:color w:val="000000"/>
                <w:sz w:val="28"/>
                <w:szCs w:val="28"/>
              </w:rPr>
            </w:pPr>
            <w:r w:rsidRPr="00600DD6">
              <w:rPr>
                <w:bCs/>
                <w:color w:val="000000"/>
                <w:sz w:val="28"/>
                <w:szCs w:val="28"/>
              </w:rPr>
              <w:t>41498320,00</w:t>
            </w:r>
          </w:p>
        </w:tc>
        <w:tc>
          <w:tcPr>
            <w:tcW w:w="1985" w:type="dxa"/>
            <w:vAlign w:val="bottom"/>
          </w:tcPr>
          <w:p w:rsidR="00EC73F8" w:rsidRPr="00600DD6" w:rsidRDefault="00EC73F8" w:rsidP="002E2F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128708836,50</w:t>
            </w:r>
          </w:p>
        </w:tc>
      </w:tr>
    </w:tbl>
    <w:p w:rsidR="00EC73F8" w:rsidRPr="00600DD6" w:rsidRDefault="00EC73F8" w:rsidP="00C27E9E">
      <w:pPr>
        <w:pStyle w:val="a4"/>
        <w:ind w:firstLine="0"/>
        <w:rPr>
          <w:b/>
          <w:sz w:val="28"/>
          <w:szCs w:val="28"/>
        </w:rPr>
      </w:pPr>
    </w:p>
    <w:p w:rsidR="00EC73F8" w:rsidRPr="00BD6A30" w:rsidRDefault="00EC73F8" w:rsidP="00BD6A30">
      <w:pPr>
        <w:pStyle w:val="a4"/>
        <w:ind w:firstLine="0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7. Основные меры правового регулирования, направленные на достижения цели и (или) конечных результатов подпрограммы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>Постановление Правительства Пермского края от 14.02.2014 № 78-п «Об утверждении Порядка предоставления и расходования субвенции из бюджета Пермского края бюджетам муниципальных районов,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</w:r>
      <w:r w:rsidRPr="00600DD6">
        <w:rPr>
          <w:sz w:val="28"/>
          <w:szCs w:val="28"/>
        </w:rPr>
        <w:tab/>
        <w:t xml:space="preserve">Закон Пермского края от 12.03.2014 № 308-ПК «Об образовании в Пермском крае».  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 xml:space="preserve">Закон Пермского края от 01.06.2010 № 628-ПК  «О социальной поддержке педагогических работников государственных и муниципальных образовательных </w:t>
      </w:r>
      <w:r w:rsidRPr="00600DD6">
        <w:rPr>
          <w:sz w:val="28"/>
          <w:szCs w:val="28"/>
        </w:rPr>
        <w:lastRenderedPageBreak/>
        <w:t xml:space="preserve">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услуг». </w:t>
      </w:r>
    </w:p>
    <w:p w:rsidR="00EC73F8" w:rsidRPr="00600DD6" w:rsidRDefault="00EC73F8" w:rsidP="00C27E9E">
      <w:pPr>
        <w:pStyle w:val="a4"/>
        <w:ind w:firstLine="0"/>
        <w:rPr>
          <w:iCs/>
          <w:color w:val="000000"/>
          <w:sz w:val="28"/>
          <w:szCs w:val="28"/>
        </w:rPr>
      </w:pPr>
      <w:r w:rsidRPr="00600DD6">
        <w:rPr>
          <w:sz w:val="28"/>
          <w:szCs w:val="28"/>
        </w:rPr>
        <w:t xml:space="preserve">        </w:t>
      </w:r>
      <w:r w:rsidRPr="00600DD6">
        <w:rPr>
          <w:iCs/>
          <w:color w:val="000000"/>
          <w:sz w:val="28"/>
          <w:szCs w:val="28"/>
        </w:rPr>
        <w:t>Постановление Правительства Пермского края от 01.08.2018 № 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образования».</w:t>
      </w:r>
    </w:p>
    <w:p w:rsidR="00EC73F8" w:rsidRPr="00600DD6" w:rsidRDefault="00EC73F8" w:rsidP="00C27E9E">
      <w:pPr>
        <w:shd w:val="clear" w:color="auto" w:fill="FFFFFF"/>
        <w:spacing w:line="312" w:lineRule="atLeast"/>
        <w:jc w:val="both"/>
        <w:rPr>
          <w:bCs/>
          <w:sz w:val="28"/>
          <w:szCs w:val="28"/>
        </w:rPr>
      </w:pPr>
      <w:r w:rsidRPr="00600DD6">
        <w:rPr>
          <w:iCs/>
          <w:color w:val="000000"/>
          <w:sz w:val="28"/>
          <w:szCs w:val="28"/>
        </w:rPr>
        <w:tab/>
      </w:r>
      <w:hyperlink r:id="rId13" w:history="1">
        <w:r w:rsidRPr="00600DD6">
          <w:rPr>
            <w:rStyle w:val="ad"/>
            <w:bCs/>
            <w:color w:val="auto"/>
            <w:sz w:val="28"/>
            <w:szCs w:val="28"/>
            <w:u w:val="none"/>
          </w:rPr>
          <w:t xml:space="preserve">Постановление Правительства Пермского края от 19 октября 2018 г. N 612-п "Об установлении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2019 год и плановый период 2020 и 2021 годов". </w:t>
        </w:r>
      </w:hyperlink>
    </w:p>
    <w:p w:rsidR="00EC73F8" w:rsidRPr="00600DD6" w:rsidRDefault="00EC73F8" w:rsidP="00C27E9E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600DD6">
        <w:rPr>
          <w:sz w:val="28"/>
          <w:szCs w:val="28"/>
        </w:rPr>
        <w:tab/>
      </w:r>
      <w:hyperlink r:id="rId14" w:tooltip="Постановление Правительства Пермского края от 27.08.2010 N 560-п &quot;Об утверждении Порядка воспитания и обучения детей-инвалидов дошкольного возраста на дому по основным общеобразовательным программам дошкольного образования и Порядка предоставления компенс" w:history="1">
        <w:r w:rsidRPr="00600DD6">
          <w:rPr>
            <w:rStyle w:val="ad"/>
            <w:color w:val="auto"/>
            <w:sz w:val="28"/>
            <w:szCs w:val="28"/>
            <w:u w:val="none"/>
          </w:rPr>
          <w:t>Постановление</w:t>
        </w:r>
      </w:hyperlink>
      <w:r w:rsidRPr="00600DD6">
        <w:rPr>
          <w:sz w:val="28"/>
          <w:szCs w:val="28"/>
        </w:rPr>
        <w:t xml:space="preserve"> Правительства Пермского края от 27.08.2010 № 560-п « Об утверждении Порядка предоставления компенсации части затрат родителям (законным представителям) по воспитанию и обучению на дому детей-инвалидов дошкольного возраста, которые по состоянию здоровья временно или постоянно не могут посещать муниципальные образовательные организации, реализующие основные общеобразовательные программы дошкольного образования».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</w:r>
      <w:hyperlink r:id="rId15" w:tooltip="Распоряжение Правительства Пермского края от 12.09.2012 N 132-рп &quot;Об утверждении плана мероприятий (&quot;дорожной карты&quot;) по повышению доступности дошкольного образования в Пермском крае&quot;{КонсультантПлюс}" w:history="1">
        <w:r w:rsidRPr="00600DD6">
          <w:rPr>
            <w:rStyle w:val="ad"/>
            <w:color w:val="auto"/>
            <w:sz w:val="28"/>
            <w:szCs w:val="28"/>
            <w:u w:val="none"/>
          </w:rPr>
          <w:t>Распоряжение</w:t>
        </w:r>
      </w:hyperlink>
      <w:r w:rsidRPr="00600DD6">
        <w:rPr>
          <w:sz w:val="28"/>
          <w:szCs w:val="28"/>
        </w:rPr>
        <w:t xml:space="preserve"> Правительства Пермского края от 12.09.2012  №132-рп «Об утверждении плана мероприятий («дорожной карты») по повышению доступности дошкольного образования в Пермском крае».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 xml:space="preserve">          Распоряжение Правительства Пермского края от 14.08.2014 N 204-рп "О Плане мероприятий ("дорожной карте") "Изменения в отрасли образования Пермского края, направленные на повышение ее эффективности".</w:t>
      </w:r>
    </w:p>
    <w:p w:rsidR="00EC73F8" w:rsidRPr="00600DD6" w:rsidRDefault="00EC73F8" w:rsidP="00C27E9E">
      <w:pPr>
        <w:pStyle w:val="a4"/>
        <w:ind w:firstLine="0"/>
        <w:rPr>
          <w:i/>
          <w:color w:val="FF0000"/>
          <w:sz w:val="28"/>
          <w:szCs w:val="28"/>
        </w:rPr>
      </w:pPr>
      <w:r w:rsidRPr="00600DD6">
        <w:rPr>
          <w:sz w:val="28"/>
          <w:szCs w:val="28"/>
        </w:rPr>
        <w:tab/>
        <w:t>Решение Земского Собрания Уинского муниципального района Пермского края от 15.12.2016 № 169 «Об утверждении Методики расчета родительской платы, взимаемой с родителей или законных представителей за присмотр и уход за детьми в муниципальных образовательных учреждениях, реализующих образовательную программу дошкольного образования Уинского муниципального района».</w:t>
      </w:r>
      <w:r w:rsidRPr="00600DD6">
        <w:rPr>
          <w:sz w:val="28"/>
          <w:szCs w:val="28"/>
        </w:rPr>
        <w:tab/>
        <w:t xml:space="preserve">Постановление администрации Уинского муниципального района Пермского края от 09.01.2017 №1-259-01-03 </w:t>
      </w:r>
      <w:r w:rsidRPr="00600DD6">
        <w:rPr>
          <w:color w:val="000000"/>
          <w:sz w:val="28"/>
          <w:szCs w:val="28"/>
        </w:rPr>
        <w:t>«Об утверждении размера родительской платы, взимаемой с родителей или законных представителей за присмотр и уход за детьми в муниципальных образовательных учреждениях, реализующих образовательную программу дошкольного образования Уинского муниципального района».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>Постановление администрации Уинского муниципального района Пермского края от 06.03.2014 №107-01-01-03 «Об утверждении Методики формирования системы оплаты труда и стимулирования работников муниципальных дошкольных образовательных учреждений Уинского муниципального района Пермского края</w:t>
      </w:r>
    </w:p>
    <w:p w:rsidR="00EC73F8" w:rsidRPr="00600DD6" w:rsidRDefault="00EC73F8" w:rsidP="00C27E9E">
      <w:pPr>
        <w:pStyle w:val="a4"/>
        <w:ind w:firstLine="0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8. Перечень целевых показателей подпрограммы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 xml:space="preserve">Перечень целевых показателей подпрограммы с расшифровкой плановых значений по годам ее реализации, а также сведения о взаимосвязи мероприятий и </w:t>
      </w:r>
      <w:r w:rsidRPr="00600DD6">
        <w:rPr>
          <w:sz w:val="28"/>
          <w:szCs w:val="28"/>
        </w:rPr>
        <w:lastRenderedPageBreak/>
        <w:t>результатов их выполнения с конечными целевыми показателями подпрограммы приведен в приложении 2 Программы.</w:t>
      </w:r>
    </w:p>
    <w:p w:rsidR="00EC73F8" w:rsidRPr="00600DD6" w:rsidRDefault="00EC73F8" w:rsidP="00C27E9E">
      <w:pPr>
        <w:pStyle w:val="a4"/>
        <w:ind w:firstLine="0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9. Информация по ресурсному обеспечению подпрограммы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  <w:t>Информация по ресурсному обеспечению подпрограммы: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за счет средств бюджета Уинского муниципального округа Пермского края с расшифровкой по основным мероприятиям, кодам бюджетной классификации, главным распорядителям бюджетных средств, а также по годам реализации отражена в приложении 3 Программы;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за счет средств краевого бюджета с расшифровкой по основным мероприятиям, кодам бюджетной классификации, главным распорядителям бюджетных средств, а также по годам реализации отражена в приложении 4 Программы;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за счет всех источников финансирования с расшифровкой по основным мероприятиям, кодам бюджетной классификации, главным распорядителям бюджетных средств, а также по годам реализации отражена в приложении 5 Программы.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10. Риски и меры по управлению рисками с целью минимизации их влияния на достижение цели подпрограммы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Таблица 2. «Риски и мероприятия по их устранению»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EC73F8" w:rsidRPr="00600DD6" w:rsidTr="002E2F29">
        <w:tc>
          <w:tcPr>
            <w:tcW w:w="3888" w:type="dxa"/>
          </w:tcPr>
          <w:p w:rsidR="00EC73F8" w:rsidRPr="00600DD6" w:rsidRDefault="00EC73F8" w:rsidP="002E2F29">
            <w:pPr>
              <w:pStyle w:val="a4"/>
              <w:ind w:firstLine="0"/>
              <w:rPr>
                <w:b/>
                <w:sz w:val="28"/>
                <w:szCs w:val="28"/>
              </w:rPr>
            </w:pPr>
            <w:r w:rsidRPr="00600DD6">
              <w:rPr>
                <w:b/>
                <w:sz w:val="28"/>
                <w:szCs w:val="28"/>
              </w:rPr>
              <w:t>Риски программы</w:t>
            </w:r>
          </w:p>
        </w:tc>
        <w:tc>
          <w:tcPr>
            <w:tcW w:w="5760" w:type="dxa"/>
          </w:tcPr>
          <w:p w:rsidR="00EC73F8" w:rsidRPr="00600DD6" w:rsidRDefault="00EC73F8" w:rsidP="002E2F29">
            <w:pPr>
              <w:pStyle w:val="a4"/>
              <w:ind w:firstLine="0"/>
              <w:rPr>
                <w:b/>
                <w:sz w:val="28"/>
                <w:szCs w:val="28"/>
              </w:rPr>
            </w:pPr>
            <w:r w:rsidRPr="00600DD6">
              <w:rPr>
                <w:b/>
                <w:sz w:val="28"/>
                <w:szCs w:val="28"/>
              </w:rPr>
              <w:t>Мероприятия по устранению рисков</w:t>
            </w:r>
          </w:p>
        </w:tc>
      </w:tr>
      <w:tr w:rsidR="00EC73F8" w:rsidRPr="00600DD6" w:rsidTr="002E2F29">
        <w:tc>
          <w:tcPr>
            <w:tcW w:w="3888" w:type="dxa"/>
          </w:tcPr>
          <w:p w:rsidR="00EC73F8" w:rsidRPr="00600DD6" w:rsidRDefault="00EC73F8" w:rsidP="002E2F29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Недостатки в управлении Подпрограммой</w:t>
            </w:r>
          </w:p>
        </w:tc>
        <w:tc>
          <w:tcPr>
            <w:tcW w:w="5760" w:type="dxa"/>
          </w:tcPr>
          <w:p w:rsidR="00EC73F8" w:rsidRPr="00600DD6" w:rsidRDefault="00EC73F8" w:rsidP="002E2F29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Регулярный анализ выполнения Подпрограммы на августовских конференциях, заседаниях Муниципального совета по развитию образования</w:t>
            </w:r>
          </w:p>
        </w:tc>
      </w:tr>
      <w:tr w:rsidR="00EC73F8" w:rsidRPr="00600DD6" w:rsidTr="002E2F29">
        <w:tc>
          <w:tcPr>
            <w:tcW w:w="3888" w:type="dxa"/>
          </w:tcPr>
          <w:p w:rsidR="00EC73F8" w:rsidRPr="00600DD6" w:rsidRDefault="00EC73F8" w:rsidP="002E2F29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Изменение приоритетов развития отрасли</w:t>
            </w:r>
          </w:p>
        </w:tc>
        <w:tc>
          <w:tcPr>
            <w:tcW w:w="5760" w:type="dxa"/>
          </w:tcPr>
          <w:p w:rsidR="00EC73F8" w:rsidRPr="00600DD6" w:rsidRDefault="00EC73F8" w:rsidP="002E2F29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Регулярное соотнесение трендов образовательной политики региона, муниципалитета, образовательных учреждений</w:t>
            </w:r>
          </w:p>
        </w:tc>
      </w:tr>
      <w:tr w:rsidR="00EC73F8" w:rsidRPr="00600DD6" w:rsidTr="002E2F29">
        <w:tc>
          <w:tcPr>
            <w:tcW w:w="3888" w:type="dxa"/>
          </w:tcPr>
          <w:p w:rsidR="00EC73F8" w:rsidRPr="00600DD6" w:rsidRDefault="00EC73F8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Недостаточность финансирования</w:t>
            </w:r>
          </w:p>
        </w:tc>
        <w:tc>
          <w:tcPr>
            <w:tcW w:w="5760" w:type="dxa"/>
          </w:tcPr>
          <w:p w:rsidR="00EC73F8" w:rsidRPr="00600DD6" w:rsidRDefault="00EC73F8" w:rsidP="002E2F29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Оптимальное использование всех возможностей источников финансирования</w:t>
            </w:r>
          </w:p>
        </w:tc>
      </w:tr>
    </w:tbl>
    <w:p w:rsidR="00EC73F8" w:rsidRPr="00600DD6" w:rsidRDefault="00EC73F8" w:rsidP="00C27E9E">
      <w:pPr>
        <w:pStyle w:val="a4"/>
        <w:rPr>
          <w:sz w:val="28"/>
          <w:szCs w:val="28"/>
        </w:rPr>
        <w:sectPr w:rsidR="00EC73F8" w:rsidRPr="00600DD6" w:rsidSect="002E2F29">
          <w:pgSz w:w="11906" w:h="16838"/>
          <w:pgMar w:top="1134" w:right="567" w:bottom="1134" w:left="1134" w:header="709" w:footer="709" w:gutter="0"/>
          <w:cols w:space="720"/>
        </w:sectPr>
      </w:pPr>
    </w:p>
    <w:p w:rsidR="00EC73F8" w:rsidRPr="00600DD6" w:rsidRDefault="00EC73F8" w:rsidP="006740A0">
      <w:pPr>
        <w:pStyle w:val="a4"/>
        <w:ind w:firstLine="0"/>
        <w:jc w:val="left"/>
        <w:rPr>
          <w:sz w:val="28"/>
          <w:szCs w:val="28"/>
        </w:rPr>
      </w:pPr>
      <w:bookmarkStart w:id="1" w:name="_Подпрограмма_«Развитие_системы_"/>
      <w:bookmarkStart w:id="2" w:name="_Подпрограмма_«Развитие_системы_1"/>
      <w:bookmarkStart w:id="3" w:name="_Подпрограмма_«Профилактика_правонар"/>
      <w:bookmarkStart w:id="4" w:name="_Подпрограмма_«Развитие_физической"/>
      <w:bookmarkEnd w:id="1"/>
      <w:bookmarkEnd w:id="2"/>
      <w:bookmarkEnd w:id="3"/>
      <w:bookmarkEnd w:id="4"/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3</w:t>
      </w:r>
    </w:p>
    <w:p w:rsidR="00EC73F8" w:rsidRPr="00600DD6" w:rsidRDefault="00EC73F8" w:rsidP="006740A0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>к постановлению</w:t>
      </w:r>
    </w:p>
    <w:p w:rsidR="00EC73F8" w:rsidRPr="00600DD6" w:rsidRDefault="00EC73F8" w:rsidP="006740A0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>администрации Уинского</w:t>
      </w:r>
    </w:p>
    <w:p w:rsidR="00EC73F8" w:rsidRPr="00600DD6" w:rsidRDefault="00EC73F8" w:rsidP="006740A0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  <w:r w:rsidRPr="00600DD6">
        <w:rPr>
          <w:sz w:val="28"/>
          <w:szCs w:val="28"/>
        </w:rPr>
        <w:t xml:space="preserve"> </w:t>
      </w:r>
    </w:p>
    <w:p w:rsidR="00EC73F8" w:rsidRPr="00600DD6" w:rsidRDefault="00EC73F8" w:rsidP="006740A0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>Пермского края</w:t>
      </w:r>
    </w:p>
    <w:p w:rsidR="00EC73F8" w:rsidRDefault="00EC73F8" w:rsidP="006740A0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 xml:space="preserve">от            </w:t>
      </w:r>
    </w:p>
    <w:p w:rsidR="00EC73F8" w:rsidRPr="00600DD6" w:rsidRDefault="00EC73F8" w:rsidP="00FA25AD">
      <w:pPr>
        <w:pStyle w:val="a4"/>
        <w:ind w:firstLine="1134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>№</w:t>
      </w:r>
    </w:p>
    <w:p w:rsidR="00EC73F8" w:rsidRPr="00600DD6" w:rsidRDefault="00EC73F8" w:rsidP="002E2F29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 xml:space="preserve"> </w:t>
      </w:r>
    </w:p>
    <w:p w:rsidR="00EC73F8" w:rsidRPr="00600DD6" w:rsidRDefault="00EC73F8" w:rsidP="00C27E9E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Финансовое обеспечение реализации муниципальной программы</w:t>
      </w:r>
    </w:p>
    <w:p w:rsidR="00EC73F8" w:rsidRPr="00600DD6" w:rsidRDefault="00EC73F8" w:rsidP="00C27E9E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0DD6">
        <w:rPr>
          <w:sz w:val="28"/>
          <w:szCs w:val="28"/>
        </w:rPr>
        <w:t>Развитие системы образования в Уинском муниципальном округе Пермского края на 2020 и плановый период 2021,  2022 годы</w:t>
      </w:r>
      <w:r>
        <w:rPr>
          <w:sz w:val="28"/>
          <w:szCs w:val="28"/>
        </w:rPr>
        <w:t>»</w:t>
      </w:r>
    </w:p>
    <w:p w:rsidR="00EC73F8" w:rsidRPr="00600DD6" w:rsidRDefault="00EC73F8" w:rsidP="00C27E9E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за счет средств бюджета Уинского муниципального округа Пермского края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tbl>
      <w:tblPr>
        <w:tblW w:w="14459" w:type="dxa"/>
        <w:tblInd w:w="93" w:type="dxa"/>
        <w:tblLook w:val="00A0"/>
      </w:tblPr>
      <w:tblGrid>
        <w:gridCol w:w="2598"/>
        <w:gridCol w:w="2367"/>
        <w:gridCol w:w="882"/>
        <w:gridCol w:w="776"/>
        <w:gridCol w:w="1713"/>
        <w:gridCol w:w="1065"/>
        <w:gridCol w:w="1686"/>
        <w:gridCol w:w="1686"/>
        <w:gridCol w:w="1686"/>
      </w:tblGrid>
      <w:tr w:rsidR="00EC73F8" w:rsidRPr="00600DD6" w:rsidTr="000146CE">
        <w:trPr>
          <w:trHeight w:val="70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Расходы, рублей.</w:t>
            </w:r>
          </w:p>
        </w:tc>
      </w:tr>
      <w:tr w:rsidR="00EC73F8" w:rsidRPr="00600DD6" w:rsidTr="002E2F29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ГРБС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РРз Пр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ЦСР</w:t>
            </w:r>
          </w:p>
        </w:tc>
        <w:tc>
          <w:tcPr>
            <w:tcW w:w="1065" w:type="dxa"/>
            <w:noWrap/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КВР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первый год планового периода (N + 2)</w:t>
            </w:r>
          </w:p>
        </w:tc>
      </w:tr>
      <w:tr w:rsidR="00EC73F8" w:rsidRPr="00600DD6" w:rsidTr="002E2F29">
        <w:trPr>
          <w:trHeight w:val="255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</w:tr>
      <w:tr w:rsidR="00EC73F8" w:rsidRPr="00600DD6" w:rsidTr="002E2F29">
        <w:trPr>
          <w:trHeight w:val="255"/>
        </w:trPr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 xml:space="preserve">Развитие системы образования в Уинском муниципальном округе Пермского </w:t>
            </w:r>
            <w:r w:rsidRPr="00600DD6">
              <w:rPr>
                <w:b/>
                <w:bCs/>
                <w:sz w:val="28"/>
                <w:szCs w:val="28"/>
              </w:rPr>
              <w:lastRenderedPageBreak/>
              <w:t xml:space="preserve">края на 2020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600DD6">
              <w:rPr>
                <w:b/>
                <w:bCs/>
                <w:sz w:val="28"/>
                <w:szCs w:val="28"/>
              </w:rPr>
              <w:t xml:space="preserve"> 2022 годы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3200000000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55187964,12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53713372,69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53713372,69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Начальник управления учреждениями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3200000000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55187964,12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53713372,69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53713372,69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 xml:space="preserve">Подпрограмма 1                         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600DD6">
              <w:rPr>
                <w:b/>
                <w:bCs/>
                <w:sz w:val="28"/>
                <w:szCs w:val="28"/>
              </w:rPr>
              <w:t>Развитие системы дошкольного образования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3210000000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17036633,45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16134664,03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16134664,03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3210000000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17036633,45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16134664,03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16134664,03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</w:t>
            </w:r>
            <w:r w:rsidRPr="00600DD6">
              <w:rPr>
                <w:sz w:val="28"/>
                <w:szCs w:val="28"/>
              </w:rPr>
              <w:lastRenderedPageBreak/>
              <w:t xml:space="preserve">района </w:t>
            </w:r>
          </w:p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3210100110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8603431,39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8592451,19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8592451,19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3210100110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5451817,62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5394320,58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5394320,58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3210100110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2147892,26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2147892,26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2147892,26</w:t>
            </w:r>
          </w:p>
        </w:tc>
      </w:tr>
      <w:tr w:rsidR="00EC73F8" w:rsidRPr="00600DD6" w:rsidTr="00B35541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73F8" w:rsidRPr="00600DD6" w:rsidRDefault="00EC73F8" w:rsidP="00262268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</w:rPr>
              <w:t>32104SP040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249302</w:t>
            </w:r>
            <w:r w:rsidRPr="00600DD6">
              <w:rPr>
                <w:sz w:val="28"/>
                <w:szCs w:val="28"/>
              </w:rPr>
              <w:t>,</w:t>
            </w:r>
            <w:r w:rsidRPr="00600DD6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0</w:t>
            </w:r>
            <w:r w:rsidRPr="00600DD6">
              <w:rPr>
                <w:sz w:val="28"/>
                <w:szCs w:val="28"/>
              </w:rPr>
              <w:t>,</w:t>
            </w:r>
            <w:r w:rsidRPr="00600DD6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  <w:lang w:val="en-US"/>
              </w:rPr>
              <w:t>0</w:t>
            </w:r>
            <w:r w:rsidRPr="00600DD6">
              <w:rPr>
                <w:sz w:val="28"/>
                <w:szCs w:val="28"/>
              </w:rPr>
              <w:t>,00</w:t>
            </w:r>
          </w:p>
        </w:tc>
      </w:tr>
      <w:tr w:rsidR="00EC73F8" w:rsidRPr="00600DD6" w:rsidTr="00B35541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0701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32104SP040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444189</w:t>
            </w:r>
            <w:r w:rsidRPr="00600DD6">
              <w:rPr>
                <w:sz w:val="28"/>
                <w:szCs w:val="28"/>
              </w:rPr>
              <w:t>,</w:t>
            </w:r>
            <w:r w:rsidRPr="00600DD6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</w:tr>
      <w:tr w:rsidR="00EC73F8" w:rsidRPr="00600DD6" w:rsidTr="00BD6A30">
        <w:trPr>
          <w:trHeight w:val="41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государственной программы Российской Федерации </w:t>
            </w:r>
            <w:r>
              <w:rPr>
                <w:sz w:val="28"/>
                <w:szCs w:val="28"/>
              </w:rPr>
              <w:lastRenderedPageBreak/>
              <w:t>«Доступная среда»</w:t>
            </w:r>
          </w:p>
        </w:tc>
        <w:tc>
          <w:tcPr>
            <w:tcW w:w="23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BD6A30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 xml:space="preserve">Управление учреждениями образования администрации Уинского муниципального </w:t>
            </w:r>
            <w:r w:rsidRPr="00600DD6">
              <w:rPr>
                <w:sz w:val="28"/>
                <w:szCs w:val="28"/>
              </w:rPr>
              <w:lastRenderedPageBreak/>
              <w:t xml:space="preserve">района </w:t>
            </w:r>
          </w:p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039</w:t>
            </w:r>
          </w:p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BD6A30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BD6A30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32104</w:t>
            </w:r>
            <w:r>
              <w:rPr>
                <w:sz w:val="28"/>
                <w:szCs w:val="28"/>
                <w:lang w:val="en-US"/>
              </w:rPr>
              <w:t>L0270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BD6A30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BD6A30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lastRenderedPageBreak/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3220000000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21938370,49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20886833,23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20886833,23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3220000000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21938370,49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20886833,23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20886833,23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3220100110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3845821,09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3838233,42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3838233,42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3220100110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16540891,15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16563725,81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16563725,81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3220100110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484874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484874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484874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Управление учреждениями образования администрации Уинского муниципального района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32204SP040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566784,25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32204</w:t>
            </w:r>
            <w:r w:rsidRPr="00600DD6">
              <w:rPr>
                <w:sz w:val="28"/>
                <w:szCs w:val="28"/>
                <w:lang w:val="en-US"/>
              </w:rPr>
              <w:t>SФ</w:t>
            </w:r>
            <w:r w:rsidRPr="00600DD6">
              <w:rPr>
                <w:sz w:val="28"/>
                <w:szCs w:val="28"/>
              </w:rPr>
              <w:t>130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lastRenderedPageBreak/>
              <w:t>Подпрограмма 3                          "Развитие системы воспитания и дополнительного  образования"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3230000000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8337907,23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8326611,33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8326611,33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3230000000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8337907,23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8326611,33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8326611,33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3230100110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8191907,15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8180611,25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8180611,25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3230201010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146000,08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146000,08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146000,08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lastRenderedPageBreak/>
              <w:t>Подпрограмма 4                   "Организация в каникулярное время отдыха, оздоровления и занятости детей"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3240000000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672000,00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672000,00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672000,00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3240000000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672000,00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672000,00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672000,00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3240101020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250300,00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250300,00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250300,00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3240101020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421700,00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421700,00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421700,00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 xml:space="preserve">Подпрограмма 5                          "Развитие физической культуры и спорта в </w:t>
            </w:r>
            <w:r w:rsidRPr="00600DD6">
              <w:rPr>
                <w:b/>
                <w:bCs/>
                <w:sz w:val="28"/>
                <w:szCs w:val="28"/>
              </w:rPr>
              <w:lastRenderedPageBreak/>
              <w:t>образовательных учреждениях"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3250000000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95000,00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95000,00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95000,00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3250000000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95000,00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95000,00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95000,00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1101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3250101030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95000,00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95000,00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95000,00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3260000000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7108052,95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7598264,10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7598264,10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</w:t>
            </w:r>
            <w:r w:rsidRPr="00600DD6">
              <w:rPr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lastRenderedPageBreak/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3260000000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7108052,95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7598264,10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7598264,10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Содержание деятельности органов местного самоуправления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3260100090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1225734,30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1222098,25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1222098,25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3260100090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37618,00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37618,00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37618,00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Обеспечение деятельности казенного учреждения по работе по мониторингу и развитию образования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3260200110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1366597,43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1366597,43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1366597,43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3260200110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135870,00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135870,00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135870,00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Обеспечение деятельности (оказания услуг, выполнения работ) муниципальных </w:t>
            </w:r>
            <w:r w:rsidRPr="00600DD6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 xml:space="preserve">Управление учреждениями образования администрации Уинского </w:t>
            </w:r>
            <w:r w:rsidRPr="00600DD6">
              <w:rPr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3260300110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2804243,21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3298090,41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3298090,41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3260300110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1240726,01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1240726,01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1240726,01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3260300110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135264,00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135264,00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135264,00</w:t>
            </w:r>
          </w:p>
        </w:tc>
      </w:tr>
      <w:tr w:rsidR="00EC73F8" w:rsidRPr="00600DD6" w:rsidTr="002E2F2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Организация и проведение прочих мероприятий в области образования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3260401040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162000,00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162000,00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162000,00</w:t>
            </w:r>
          </w:p>
        </w:tc>
      </w:tr>
    </w:tbl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B83D84">
      <w:pPr>
        <w:pStyle w:val="a4"/>
        <w:ind w:firstLine="1063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Pr="00600DD6">
        <w:rPr>
          <w:sz w:val="28"/>
          <w:szCs w:val="28"/>
        </w:rPr>
        <w:tab/>
      </w:r>
    </w:p>
    <w:p w:rsidR="00EC73F8" w:rsidRPr="00600DD6" w:rsidRDefault="00EC73F8" w:rsidP="00B83D84">
      <w:pPr>
        <w:pStyle w:val="a4"/>
        <w:ind w:left="10620"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>к постановлению</w:t>
      </w:r>
      <w:r w:rsidRPr="00600DD6">
        <w:rPr>
          <w:sz w:val="28"/>
          <w:szCs w:val="28"/>
        </w:rPr>
        <w:tab/>
      </w:r>
    </w:p>
    <w:p w:rsidR="00EC73F8" w:rsidRPr="00600DD6" w:rsidRDefault="00EC73F8" w:rsidP="00B83D84">
      <w:pPr>
        <w:pStyle w:val="a4"/>
        <w:ind w:left="9912" w:firstLine="708"/>
        <w:jc w:val="left"/>
        <w:rPr>
          <w:sz w:val="28"/>
          <w:szCs w:val="28"/>
        </w:rPr>
      </w:pPr>
      <w:r w:rsidRPr="00600DD6">
        <w:rPr>
          <w:sz w:val="28"/>
          <w:szCs w:val="28"/>
        </w:rPr>
        <w:t>администрации Уинского</w:t>
      </w:r>
      <w:r w:rsidRPr="00600DD6">
        <w:rPr>
          <w:sz w:val="28"/>
          <w:szCs w:val="28"/>
        </w:rPr>
        <w:tab/>
      </w:r>
    </w:p>
    <w:p w:rsidR="00EC73F8" w:rsidRPr="00600DD6" w:rsidRDefault="00EC73F8" w:rsidP="00B83D84">
      <w:pPr>
        <w:pStyle w:val="a4"/>
        <w:ind w:left="9912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Пермского </w:t>
      </w:r>
      <w:r w:rsidRPr="00600DD6">
        <w:rPr>
          <w:sz w:val="28"/>
          <w:szCs w:val="28"/>
        </w:rPr>
        <w:t>края</w:t>
      </w:r>
      <w:r w:rsidRPr="00600DD6">
        <w:rPr>
          <w:sz w:val="28"/>
          <w:szCs w:val="28"/>
        </w:rPr>
        <w:tab/>
      </w:r>
    </w:p>
    <w:p w:rsidR="00EC73F8" w:rsidRPr="00600DD6" w:rsidRDefault="00EC73F8" w:rsidP="00B83D84">
      <w:pPr>
        <w:pStyle w:val="a4"/>
        <w:ind w:left="9912" w:firstLine="708"/>
        <w:jc w:val="left"/>
        <w:rPr>
          <w:sz w:val="28"/>
          <w:szCs w:val="28"/>
        </w:rPr>
      </w:pPr>
      <w:r w:rsidRPr="00600DD6">
        <w:rPr>
          <w:sz w:val="28"/>
          <w:szCs w:val="28"/>
        </w:rPr>
        <w:t>от</w:t>
      </w:r>
      <w:r w:rsidRPr="00600DD6">
        <w:rPr>
          <w:sz w:val="28"/>
          <w:szCs w:val="28"/>
        </w:rPr>
        <w:tab/>
        <w:t xml:space="preserve">  </w:t>
      </w:r>
    </w:p>
    <w:p w:rsidR="00EC73F8" w:rsidRPr="00600DD6" w:rsidRDefault="00EC73F8" w:rsidP="00B83D84">
      <w:pPr>
        <w:pStyle w:val="a4"/>
        <w:ind w:left="9912" w:firstLine="708"/>
        <w:jc w:val="left"/>
        <w:rPr>
          <w:sz w:val="28"/>
          <w:szCs w:val="28"/>
        </w:rPr>
      </w:pPr>
      <w:r w:rsidRPr="00600DD6">
        <w:rPr>
          <w:sz w:val="28"/>
          <w:szCs w:val="28"/>
        </w:rPr>
        <w:t>№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</w:r>
    </w:p>
    <w:p w:rsidR="00EC73F8" w:rsidRPr="00600DD6" w:rsidRDefault="00EC73F8" w:rsidP="00C27E9E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Финансовое обеспечение реализации муниципальной программы</w:t>
      </w:r>
    </w:p>
    <w:p w:rsidR="00EC73F8" w:rsidRPr="00600DD6" w:rsidRDefault="00EC73F8" w:rsidP="00C27E9E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"Развитие системы образования в Уинском муниципальном округе Пермского края на 2020 и плановый период 2021,</w:t>
      </w:r>
    </w:p>
    <w:p w:rsidR="00EC73F8" w:rsidRPr="00600DD6" w:rsidRDefault="00EC73F8" w:rsidP="00C27E9E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2022 годы"</w:t>
      </w:r>
    </w:p>
    <w:p w:rsidR="00EC73F8" w:rsidRPr="00600DD6" w:rsidRDefault="00EC73F8" w:rsidP="00C27E9E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за счет средств бюджета Пермского края</w:t>
      </w:r>
    </w:p>
    <w:p w:rsidR="00EC73F8" w:rsidRPr="00600DD6" w:rsidRDefault="00EC73F8" w:rsidP="00C27E9E">
      <w:pPr>
        <w:pStyle w:val="a4"/>
        <w:ind w:firstLine="0"/>
        <w:jc w:val="center"/>
        <w:rPr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0A0"/>
      </w:tblPr>
      <w:tblGrid>
        <w:gridCol w:w="2715"/>
        <w:gridCol w:w="1980"/>
        <w:gridCol w:w="998"/>
        <w:gridCol w:w="1191"/>
        <w:gridCol w:w="1636"/>
        <w:gridCol w:w="851"/>
        <w:gridCol w:w="1843"/>
        <w:gridCol w:w="24"/>
        <w:gridCol w:w="1960"/>
        <w:gridCol w:w="1985"/>
      </w:tblGrid>
      <w:tr w:rsidR="00EC73F8" w:rsidRPr="00600DD6" w:rsidTr="002E2F29">
        <w:trPr>
          <w:trHeight w:val="390"/>
        </w:trPr>
        <w:tc>
          <w:tcPr>
            <w:tcW w:w="2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46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Расходы, рублей.</w:t>
            </w:r>
          </w:p>
        </w:tc>
      </w:tr>
      <w:tr w:rsidR="00EC73F8" w:rsidRPr="00600DD6" w:rsidTr="000146CE">
        <w:trPr>
          <w:trHeight w:val="60"/>
        </w:trPr>
        <w:tc>
          <w:tcPr>
            <w:tcW w:w="2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ГРБС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РРз Пр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noWrap/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КВР</w:t>
            </w:r>
          </w:p>
        </w:tc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первый год планового периода (N + 2)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</w:tr>
      <w:tr w:rsidR="00EC73F8" w:rsidRPr="00600DD6" w:rsidTr="000146CE">
        <w:trPr>
          <w:trHeight w:val="60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 xml:space="preserve">Развитие системы </w:t>
            </w:r>
            <w:r w:rsidRPr="00600DD6">
              <w:rPr>
                <w:b/>
                <w:bCs/>
                <w:sz w:val="28"/>
                <w:szCs w:val="28"/>
              </w:rPr>
              <w:lastRenderedPageBreak/>
              <w:t>образования в Уинском муниципальном округе Пермского края на 2020 - 2022 годы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146790329,25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139665100,00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139665100,00</w:t>
            </w:r>
          </w:p>
        </w:tc>
      </w:tr>
      <w:tr w:rsidR="00EC73F8" w:rsidRPr="00600DD6" w:rsidTr="002E2F29">
        <w:trPr>
          <w:trHeight w:val="1515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Начальник управления учреждениями образования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C73F8" w:rsidRPr="00600DD6" w:rsidTr="002E2F29">
        <w:trPr>
          <w:trHeight w:val="144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146790329,25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139665100,00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139665100,00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Подпрограмма 1                          "Развитие системы дошкольного образования"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3210000000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45712196,50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41498320,00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41498320,00</w:t>
            </w:r>
          </w:p>
        </w:tc>
      </w:tr>
      <w:tr w:rsidR="00EC73F8" w:rsidRPr="00600DD6" w:rsidTr="002E2F29">
        <w:trPr>
          <w:trHeight w:val="153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45712196,50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41498320,00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41498320,00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321012Н020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28684117,90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27826217,90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27826217,90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321012Н020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980507,00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980507,00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980507,00</w:t>
            </w:r>
          </w:p>
        </w:tc>
      </w:tr>
      <w:tr w:rsidR="00EC73F8" w:rsidRPr="00600DD6" w:rsidTr="002E2F29">
        <w:trPr>
          <w:trHeight w:val="1116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0701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321012Н020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10809695,10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10809695,10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10809695,10</w:t>
            </w:r>
          </w:p>
        </w:tc>
      </w:tr>
      <w:tr w:rsidR="00EC73F8" w:rsidRPr="00600DD6" w:rsidTr="002E2F29">
        <w:trPr>
          <w:trHeight w:val="7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</w:tr>
      <w:tr w:rsidR="00EC73F8" w:rsidRPr="00600DD6" w:rsidTr="002E2F29">
        <w:trPr>
          <w:trHeight w:val="3360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321022С170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333800,00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73F8" w:rsidRPr="00600DD6" w:rsidRDefault="00EC73F8" w:rsidP="00482F61">
            <w:pPr>
              <w:tabs>
                <w:tab w:val="left" w:pos="1695"/>
              </w:tabs>
              <w:rPr>
                <w:strike/>
                <w:color w:val="FF0000"/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333800,00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73F8" w:rsidRPr="00600DD6" w:rsidRDefault="00EC73F8" w:rsidP="00482F61">
            <w:pPr>
              <w:tabs>
                <w:tab w:val="left" w:pos="1695"/>
              </w:tabs>
              <w:rPr>
                <w:strike/>
                <w:color w:val="FF0000"/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333800,00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321022С170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162000,00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162000,00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321022С170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88000,00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88000,00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88000,00</w:t>
            </w:r>
          </w:p>
        </w:tc>
      </w:tr>
      <w:tr w:rsidR="00EC73F8" w:rsidRPr="00600DD6" w:rsidTr="002E2F29">
        <w:trPr>
          <w:trHeight w:val="489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)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321032Н020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1018100,00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1298100,00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1298100,00</w:t>
            </w:r>
          </w:p>
        </w:tc>
      </w:tr>
      <w:tr w:rsidR="00EC73F8" w:rsidRPr="00600DD6" w:rsidTr="00AB50F9">
        <w:trPr>
          <w:trHeight w:val="411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AB50F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Управление учреждениями образования администрации Уинского муниципального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AB50F9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32104L0270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1555500,00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C73F8" w:rsidRPr="00600DD6" w:rsidTr="00B35541">
        <w:trPr>
          <w:trHeight w:val="950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Управление учреждениями образования администрации Уинского муниципального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</w:rPr>
              <w:t>32104SP040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747907,32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</w:tr>
      <w:tr w:rsidR="00EC73F8" w:rsidRPr="00600DD6" w:rsidTr="00B35541">
        <w:trPr>
          <w:trHeight w:val="553"/>
        </w:trPr>
        <w:tc>
          <w:tcPr>
            <w:tcW w:w="271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32104SP040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1332569,18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98717032,75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95789580,00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95789580,00</w:t>
            </w:r>
          </w:p>
        </w:tc>
      </w:tr>
      <w:tr w:rsidR="00EC73F8" w:rsidRPr="00600DD6" w:rsidTr="002E2F29">
        <w:trPr>
          <w:trHeight w:val="1695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98717032,75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95789580,00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95789580,00</w:t>
            </w:r>
          </w:p>
        </w:tc>
      </w:tr>
      <w:tr w:rsidR="00EC73F8" w:rsidRPr="00600DD6" w:rsidTr="002E2F29">
        <w:trPr>
          <w:trHeight w:val="720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Управление учреждениями образования администрации Уинского муниципально</w:t>
            </w:r>
            <w:r w:rsidRPr="00600DD6">
              <w:rPr>
                <w:sz w:val="28"/>
                <w:szCs w:val="28"/>
              </w:rPr>
              <w:lastRenderedPageBreak/>
              <w:t xml:space="preserve">го района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322012Н020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18646309,00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18977309,00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18977309,00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322012Н020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256856,00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256856,00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256856,00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322012Н020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63444115,00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63386015,00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63386015,00</w:t>
            </w:r>
          </w:p>
        </w:tc>
      </w:tr>
      <w:tr w:rsidR="00EC73F8" w:rsidRPr="00600DD6" w:rsidTr="002E2F29">
        <w:trPr>
          <w:trHeight w:val="2970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322022С170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529000,00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529000,00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529000,00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322022С170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1347000,00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1347000,00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1347000,00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322022С170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1809700,00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1809700,00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1809700,00</w:t>
            </w:r>
          </w:p>
        </w:tc>
      </w:tr>
      <w:tr w:rsidR="00EC73F8" w:rsidRPr="00600DD6" w:rsidTr="002E2F29">
        <w:trPr>
          <w:trHeight w:val="1845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Единая субвенция на выполнение отдельных государственных полномочий в сфере образования(Предоставление мер социальной поддержки учащимся из </w:t>
            </w:r>
            <w:r w:rsidRPr="00600DD6">
              <w:rPr>
                <w:sz w:val="28"/>
                <w:szCs w:val="28"/>
              </w:rPr>
              <w:lastRenderedPageBreak/>
              <w:t>многодетных и малоимущих семей)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322032Н020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1630200,00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1630200,00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1630200,00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322032Н020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150200,00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150200,00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150200,00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322032Н020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7703300,00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7703300,00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7703300,00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Управление учреждениями образования администрации Уинского муниципального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32204SP040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1700352,75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</w:tr>
      <w:tr w:rsidR="00EC73F8" w:rsidRPr="00600DD6" w:rsidTr="002E2F29">
        <w:trPr>
          <w:trHeight w:val="8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</w:rPr>
              <w:t>32204</w:t>
            </w:r>
            <w:r w:rsidRPr="00600DD6">
              <w:rPr>
                <w:sz w:val="28"/>
                <w:szCs w:val="28"/>
                <w:lang w:val="en-US"/>
              </w:rPr>
              <w:t>SФ130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  <w:lang w:val="en-US"/>
              </w:rPr>
              <w:t>1500000,00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lastRenderedPageBreak/>
              <w:t>Подпрограмма 3                           "Развитие системы воспитания и дополнительного  образования"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250000,00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250000,00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250000,00</w:t>
            </w:r>
          </w:p>
        </w:tc>
      </w:tr>
      <w:tr w:rsidR="00EC73F8" w:rsidRPr="00600DD6" w:rsidTr="002E2F29">
        <w:trPr>
          <w:trHeight w:val="168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250000,00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250000,00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250000,00</w:t>
            </w:r>
          </w:p>
        </w:tc>
      </w:tr>
      <w:tr w:rsidR="00EC73F8" w:rsidRPr="00600DD6" w:rsidTr="002E2F29">
        <w:trPr>
          <w:trHeight w:val="20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323032С170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250000,00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250000,00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 xml:space="preserve">Подпрограмма 4               </w:t>
            </w:r>
            <w:r w:rsidRPr="00600DD6">
              <w:rPr>
                <w:b/>
                <w:bCs/>
                <w:sz w:val="28"/>
                <w:szCs w:val="28"/>
              </w:rPr>
              <w:lastRenderedPageBreak/>
              <w:t>"Организация в каникулярное время отдыха, оздоровления и занятости детей"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2063500,00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2063500,00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2063500,00</w:t>
            </w:r>
          </w:p>
        </w:tc>
      </w:tr>
      <w:tr w:rsidR="00EC73F8" w:rsidRPr="00600DD6" w:rsidTr="002E2F29">
        <w:trPr>
          <w:trHeight w:val="1545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2063500,00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2063500,00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2063500,00</w:t>
            </w:r>
          </w:p>
        </w:tc>
      </w:tr>
      <w:tr w:rsidR="00EC73F8" w:rsidRPr="00600DD6" w:rsidTr="002E2F29">
        <w:trPr>
          <w:trHeight w:val="1425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Мероприятия по организации оздоровления и отдыха детей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324012С140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221000,00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221000,00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221000,00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324012С140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969600,00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969600,00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969600,00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324012С140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872900,00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872900,00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872900,00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Подпрограмма 5                          "Развитие физической культуры и спорта в образовательных учреждениях"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C73F8" w:rsidRPr="00600DD6" w:rsidTr="002E2F29">
        <w:trPr>
          <w:trHeight w:val="1575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C73F8" w:rsidRPr="00600DD6" w:rsidTr="002E2F29">
        <w:trPr>
          <w:trHeight w:val="390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 xml:space="preserve">Подпрограмма 6                          </w:t>
            </w:r>
            <w:r w:rsidRPr="00600DD6">
              <w:rPr>
                <w:b/>
                <w:bCs/>
                <w:sz w:val="28"/>
                <w:szCs w:val="28"/>
              </w:rPr>
              <w:lastRenderedPageBreak/>
              <w:t>"Развитие системы управления образования"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47600,00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63700,00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63700,00</w:t>
            </w:r>
          </w:p>
        </w:tc>
      </w:tr>
      <w:tr w:rsidR="00EC73F8" w:rsidRPr="00600DD6" w:rsidTr="002E2F29">
        <w:trPr>
          <w:trHeight w:val="1545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0E6D81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47600,00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0E6D81">
            <w:pPr>
              <w:tabs>
                <w:tab w:val="left" w:pos="1695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63700,00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0E6D81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63700,00</w:t>
            </w:r>
          </w:p>
        </w:tc>
      </w:tr>
      <w:tr w:rsidR="00EC73F8" w:rsidRPr="00600DD6" w:rsidTr="002E2F29">
        <w:trPr>
          <w:trHeight w:val="1680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администрирование)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Управление учреждениями образования администрации Уинского муниципального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326032Н020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35300,00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47200,00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47200,00</w:t>
            </w:r>
          </w:p>
        </w:tc>
      </w:tr>
      <w:tr w:rsidR="00EC73F8" w:rsidRPr="00600DD6" w:rsidTr="002E2F29">
        <w:trPr>
          <w:trHeight w:val="3225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326032Н020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C73F8" w:rsidRPr="00600DD6" w:rsidRDefault="00EC73F8" w:rsidP="002E2F29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16500,00</w:t>
            </w:r>
          </w:p>
        </w:tc>
      </w:tr>
    </w:tbl>
    <w:p w:rsidR="00EC73F8" w:rsidRPr="00600DD6" w:rsidRDefault="00EC73F8" w:rsidP="00AB50F9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 xml:space="preserve">                                                                </w:t>
      </w:r>
    </w:p>
    <w:p w:rsidR="00EC73F8" w:rsidRPr="00600DD6" w:rsidRDefault="00EC73F8" w:rsidP="00C27E9E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Приложение 5</w:t>
      </w:r>
      <w:r w:rsidRPr="00600DD6">
        <w:rPr>
          <w:sz w:val="28"/>
          <w:szCs w:val="28"/>
        </w:rPr>
        <w:tab/>
      </w:r>
    </w:p>
    <w:p w:rsidR="00EC73F8" w:rsidRPr="00600DD6" w:rsidRDefault="00EC73F8" w:rsidP="00C27E9E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к постановлению</w:t>
      </w:r>
      <w:r w:rsidRPr="00600DD6">
        <w:rPr>
          <w:sz w:val="28"/>
          <w:szCs w:val="28"/>
        </w:rPr>
        <w:tab/>
      </w:r>
    </w:p>
    <w:p w:rsidR="00EC73F8" w:rsidRPr="00600DD6" w:rsidRDefault="00EC73F8" w:rsidP="00C27E9E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администрации Уинского</w:t>
      </w:r>
      <w:r w:rsidRPr="00600DD6">
        <w:rPr>
          <w:sz w:val="28"/>
          <w:szCs w:val="28"/>
        </w:rPr>
        <w:tab/>
      </w:r>
    </w:p>
    <w:p w:rsidR="00EC73F8" w:rsidRDefault="00EC73F8" w:rsidP="00C27E9E">
      <w:pPr>
        <w:pStyle w:val="a4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C73F8" w:rsidRPr="00600DD6" w:rsidRDefault="00EC73F8" w:rsidP="00C27E9E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 xml:space="preserve">Пермского </w:t>
      </w:r>
      <w:r w:rsidRPr="00600DD6">
        <w:rPr>
          <w:sz w:val="28"/>
          <w:szCs w:val="28"/>
        </w:rPr>
        <w:tab/>
        <w:t>края</w:t>
      </w:r>
      <w:r w:rsidRPr="00600DD6">
        <w:rPr>
          <w:sz w:val="28"/>
          <w:szCs w:val="28"/>
        </w:rPr>
        <w:tab/>
      </w:r>
    </w:p>
    <w:p w:rsidR="00EC73F8" w:rsidRPr="00600DD6" w:rsidRDefault="00EC73F8" w:rsidP="00C27E9E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от</w:t>
      </w:r>
      <w:r w:rsidRPr="00600DD6">
        <w:rPr>
          <w:sz w:val="28"/>
          <w:szCs w:val="28"/>
        </w:rPr>
        <w:tab/>
        <w:t xml:space="preserve">    </w:t>
      </w:r>
    </w:p>
    <w:p w:rsidR="00EC73F8" w:rsidRPr="00600DD6" w:rsidRDefault="00EC73F8" w:rsidP="00C27E9E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№</w:t>
      </w:r>
    </w:p>
    <w:p w:rsidR="00EC73F8" w:rsidRPr="00600DD6" w:rsidRDefault="00EC73F8" w:rsidP="00C27E9E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ab/>
      </w:r>
    </w:p>
    <w:p w:rsidR="00EC73F8" w:rsidRPr="00600DD6" w:rsidRDefault="00EC73F8" w:rsidP="00C27E9E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Финансовое обеспечение реализации муниципальной программы</w:t>
      </w:r>
    </w:p>
    <w:p w:rsidR="00EC73F8" w:rsidRPr="00600DD6" w:rsidRDefault="00EC73F8" w:rsidP="00C27E9E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0DD6">
        <w:rPr>
          <w:sz w:val="28"/>
          <w:szCs w:val="28"/>
        </w:rPr>
        <w:t>Развитие системы образования в Уинском муниципальном округе Пермского края на 2020 и плановый период 2021,  2022 годы</w:t>
      </w:r>
      <w:r>
        <w:rPr>
          <w:sz w:val="28"/>
          <w:szCs w:val="28"/>
        </w:rPr>
        <w:t>»</w:t>
      </w:r>
    </w:p>
    <w:p w:rsidR="00EC73F8" w:rsidRPr="00600DD6" w:rsidRDefault="00EC73F8" w:rsidP="00C27E9E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за счет всех источников финансирования</w:t>
      </w:r>
    </w:p>
    <w:p w:rsidR="00EC73F8" w:rsidRPr="00600DD6" w:rsidRDefault="00EC73F8" w:rsidP="00C27E9E">
      <w:pPr>
        <w:pStyle w:val="a4"/>
        <w:ind w:firstLine="0"/>
        <w:jc w:val="center"/>
        <w:rPr>
          <w:sz w:val="28"/>
          <w:szCs w:val="28"/>
        </w:rPr>
      </w:pP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5"/>
        <w:gridCol w:w="2520"/>
        <w:gridCol w:w="900"/>
        <w:gridCol w:w="900"/>
        <w:gridCol w:w="1999"/>
        <w:gridCol w:w="659"/>
        <w:gridCol w:w="2134"/>
        <w:gridCol w:w="1856"/>
        <w:gridCol w:w="1898"/>
      </w:tblGrid>
      <w:tr w:rsidR="00EC73F8" w:rsidRPr="00600DD6" w:rsidTr="00935E2E">
        <w:trPr>
          <w:trHeight w:val="39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2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4458" w:type="dxa"/>
            <w:gridSpan w:val="4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88" w:type="dxa"/>
            <w:gridSpan w:val="3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Расходы,  рублей.</w:t>
            </w:r>
          </w:p>
        </w:tc>
      </w:tr>
      <w:tr w:rsidR="00EC73F8" w:rsidRPr="00600DD6" w:rsidTr="00935E2E">
        <w:trPr>
          <w:trHeight w:val="1515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ГРБС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Рз Пр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ЦСР</w:t>
            </w:r>
          </w:p>
        </w:tc>
        <w:tc>
          <w:tcPr>
            <w:tcW w:w="659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КВР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первый год планового периода (N + 2)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10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 xml:space="preserve">Развитие системы образования в </w:t>
            </w:r>
            <w:r w:rsidRPr="00600DD6">
              <w:rPr>
                <w:b/>
                <w:bCs/>
                <w:sz w:val="28"/>
                <w:szCs w:val="28"/>
              </w:rPr>
              <w:lastRenderedPageBreak/>
              <w:t xml:space="preserve">Уинском муниципальном округе Пермского края на 2020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600DD6">
              <w:rPr>
                <w:b/>
                <w:bCs/>
                <w:sz w:val="28"/>
                <w:szCs w:val="28"/>
              </w:rPr>
              <w:t xml:space="preserve"> 2022 годы</w:t>
            </w: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3200000000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201978293,37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193378472,69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193378472,69</w:t>
            </w:r>
          </w:p>
        </w:tc>
      </w:tr>
      <w:tr w:rsidR="00EC73F8" w:rsidRPr="00600DD6" w:rsidTr="00935E2E">
        <w:trPr>
          <w:trHeight w:val="69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C73F8" w:rsidRPr="00600DD6" w:rsidTr="00935E2E">
        <w:trPr>
          <w:trHeight w:val="2805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3200000000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201978293,37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193378472,69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193378472,69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lastRenderedPageBreak/>
              <w:t xml:space="preserve">Подпрограмма 1                         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600DD6">
              <w:rPr>
                <w:b/>
                <w:bCs/>
                <w:sz w:val="28"/>
                <w:szCs w:val="28"/>
              </w:rPr>
              <w:t>Развитие системы дошкольного образования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3210000000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62748829,95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57632984,03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57632984,03</w:t>
            </w:r>
          </w:p>
        </w:tc>
      </w:tr>
      <w:tr w:rsidR="00EC73F8" w:rsidRPr="00600DD6" w:rsidTr="00935E2E">
        <w:trPr>
          <w:trHeight w:val="264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3210000000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62748829,95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57632984,03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57632984,03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52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Управление учреждениями образования администрации Уинского муниципального района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0701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3210100110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8603431,39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8592451,19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8592451,19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0701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3210100110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5451817,62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5394320,58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5394320,58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0701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3210100110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2147892,26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2147892,26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2147892,26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Единая субвенция на выполнение отдельных </w:t>
            </w:r>
            <w:r w:rsidRPr="00600DD6">
              <w:rPr>
                <w:sz w:val="28"/>
                <w:szCs w:val="28"/>
              </w:rPr>
              <w:lastRenderedPageBreak/>
              <w:t>государственных полномочий в сфере образования</w:t>
            </w: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0701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321012Н020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28684117,90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27826217,90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27826217,90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0701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321012Н020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980507,00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980507,00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980507,00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0701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321012Н020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0701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321012Н020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10809695,10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10809695,10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10809695,10</w:t>
            </w:r>
          </w:p>
        </w:tc>
      </w:tr>
      <w:tr w:rsidR="00EC73F8" w:rsidRPr="00600DD6" w:rsidTr="00935E2E">
        <w:trPr>
          <w:trHeight w:val="2985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321022С170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333800,00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333800,00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333800,00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321022С170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162000,00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162000,00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162000,00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321022С170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88000,00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88000,00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88000,00</w:t>
            </w:r>
          </w:p>
        </w:tc>
      </w:tr>
      <w:tr w:rsidR="00EC73F8" w:rsidRPr="00600DD6" w:rsidTr="00935E2E">
        <w:trPr>
          <w:trHeight w:val="8192"/>
        </w:trPr>
        <w:tc>
          <w:tcPr>
            <w:tcW w:w="2535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)</w:t>
            </w: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1004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321032Н020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1018100,00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1298100,00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1298100,00</w:t>
            </w:r>
          </w:p>
        </w:tc>
      </w:tr>
      <w:tr w:rsidR="00EC73F8" w:rsidRPr="00600DD6" w:rsidTr="00935E2E">
        <w:trPr>
          <w:trHeight w:val="406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Реализация муниципальных </w:t>
            </w:r>
            <w:r w:rsidRPr="00600DD6">
              <w:rPr>
                <w:sz w:val="28"/>
                <w:szCs w:val="28"/>
              </w:rPr>
              <w:lastRenderedPageBreak/>
              <w:t>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52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 xml:space="preserve">Управление учреждениями </w:t>
            </w:r>
            <w:r w:rsidRPr="00600DD6">
              <w:rPr>
                <w:sz w:val="28"/>
                <w:szCs w:val="28"/>
              </w:rPr>
              <w:lastRenderedPageBreak/>
              <w:t>образования администрации Уинского муниципального района</w:t>
            </w:r>
          </w:p>
        </w:tc>
        <w:tc>
          <w:tcPr>
            <w:tcW w:w="90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039</w:t>
            </w:r>
          </w:p>
        </w:tc>
        <w:tc>
          <w:tcPr>
            <w:tcW w:w="90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0701</w:t>
            </w:r>
          </w:p>
        </w:tc>
        <w:tc>
          <w:tcPr>
            <w:tcW w:w="1999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32104SP040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249302,44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</w:tr>
      <w:tr w:rsidR="00EC73F8" w:rsidRPr="00600DD6" w:rsidTr="00935E2E">
        <w:trPr>
          <w:trHeight w:val="406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444189,74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</w:tr>
      <w:tr w:rsidR="00EC73F8" w:rsidRPr="00600DD6" w:rsidTr="00935E2E">
        <w:trPr>
          <w:trHeight w:val="406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747907,32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</w:tr>
      <w:tr w:rsidR="00EC73F8" w:rsidRPr="00600DD6" w:rsidTr="00935E2E">
        <w:trPr>
          <w:trHeight w:val="406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1332569,18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</w:tr>
      <w:tr w:rsidR="00EC73F8" w:rsidRPr="00600DD6" w:rsidTr="00935E2E">
        <w:trPr>
          <w:trHeight w:val="406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252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Управление учреждениями образования администрации Уинского муниципального района</w:t>
            </w:r>
          </w:p>
        </w:tc>
        <w:tc>
          <w:tcPr>
            <w:tcW w:w="90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1999" w:type="dxa"/>
            <w:vMerge w:val="restart"/>
          </w:tcPr>
          <w:p w:rsidR="00EC73F8" w:rsidRPr="00AB50F9" w:rsidRDefault="00EC73F8" w:rsidP="00935E2E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32104L</w:t>
            </w:r>
            <w:r>
              <w:rPr>
                <w:sz w:val="28"/>
                <w:szCs w:val="28"/>
                <w:lang w:val="en-US"/>
              </w:rPr>
              <w:t>0270</w:t>
            </w:r>
          </w:p>
        </w:tc>
        <w:tc>
          <w:tcPr>
            <w:tcW w:w="659" w:type="dxa"/>
          </w:tcPr>
          <w:p w:rsidR="00EC73F8" w:rsidRPr="00901DF4" w:rsidRDefault="00EC73F8" w:rsidP="00935E2E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2134" w:type="dxa"/>
            <w:noWrap/>
          </w:tcPr>
          <w:p w:rsidR="00EC73F8" w:rsidRPr="00901DF4" w:rsidRDefault="00EC73F8" w:rsidP="00935E2E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140000,00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C73F8" w:rsidRPr="00600DD6" w:rsidTr="00935E2E">
        <w:trPr>
          <w:trHeight w:val="406"/>
        </w:trPr>
        <w:tc>
          <w:tcPr>
            <w:tcW w:w="2535" w:type="dxa"/>
            <w:vMerge/>
          </w:tcPr>
          <w:p w:rsidR="00EC73F8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C73F8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C73F8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EC73F8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:rsidR="00EC73F8" w:rsidRDefault="00EC73F8" w:rsidP="00935E2E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1555500,00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3220000000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120655403,24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116676413,23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116676413,23</w:t>
            </w:r>
          </w:p>
        </w:tc>
      </w:tr>
      <w:tr w:rsidR="00EC73F8" w:rsidRPr="00600DD6" w:rsidTr="00935E2E">
        <w:trPr>
          <w:trHeight w:val="264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3220000000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120655403,24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116676413,23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116676413,23</w:t>
            </w:r>
          </w:p>
        </w:tc>
      </w:tr>
      <w:tr w:rsidR="00EC73F8" w:rsidRPr="00600DD6" w:rsidTr="00935E2E">
        <w:trPr>
          <w:trHeight w:val="72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52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3220100110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3845821,09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3838233,42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3838233,42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3220100110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16540891,15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16563725,81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16563725,81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3220100110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484874,00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484874,00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484874,00</w:t>
            </w:r>
          </w:p>
        </w:tc>
      </w:tr>
      <w:tr w:rsidR="00EC73F8" w:rsidRPr="00600DD6" w:rsidTr="00935E2E">
        <w:trPr>
          <w:trHeight w:val="72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52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322012Н020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18646309,00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18977309,00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18977309,00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322012Н020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256856,00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256856,00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256856,00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322012Н020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63444115,00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63386015,00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63386015,00</w:t>
            </w:r>
          </w:p>
        </w:tc>
      </w:tr>
      <w:tr w:rsidR="00EC73F8" w:rsidRPr="00600DD6" w:rsidTr="00935E2E">
        <w:trPr>
          <w:trHeight w:val="2595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</w:t>
            </w:r>
            <w:r w:rsidRPr="00600DD6">
              <w:rPr>
                <w:sz w:val="28"/>
                <w:szCs w:val="28"/>
              </w:rPr>
              <w:lastRenderedPageBreak/>
              <w:t>(рабочих поселках), по оплате жилого помещения и коммунальных услуг</w:t>
            </w:r>
          </w:p>
        </w:tc>
        <w:tc>
          <w:tcPr>
            <w:tcW w:w="252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322022С170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529000,00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529000,00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529000,00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322022С170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1347000,00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1347000,00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1347000,00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322022С170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1809700,00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1809700,00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1809700,00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322032Н020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1630200,00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1630200,00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1630200,00</w:t>
            </w:r>
          </w:p>
        </w:tc>
      </w:tr>
      <w:tr w:rsidR="00EC73F8" w:rsidRPr="00600DD6" w:rsidTr="00935E2E">
        <w:trPr>
          <w:trHeight w:val="5640"/>
        </w:trPr>
        <w:tc>
          <w:tcPr>
            <w:tcW w:w="2535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Единая субвенция на выполнение отдельных государственных полномочий в сфере образования(Предоставление мер социальной поддержки учащимся из многодетных и малоимущих семей)</w:t>
            </w: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322032Н020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150200,00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150200,00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150200,00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322032Н020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7703300,00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7703300,00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7703300,00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Реализация </w:t>
            </w:r>
            <w:r w:rsidRPr="00600DD6">
              <w:rPr>
                <w:sz w:val="28"/>
                <w:szCs w:val="28"/>
              </w:rPr>
              <w:lastRenderedPageBreak/>
              <w:t>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52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 xml:space="preserve">Управление </w:t>
            </w:r>
            <w:r w:rsidRPr="00600DD6">
              <w:rPr>
                <w:sz w:val="28"/>
                <w:szCs w:val="28"/>
              </w:rPr>
              <w:lastRenderedPageBreak/>
              <w:t>учреждениями образования администрации Уинского муниципального района</w:t>
            </w:r>
          </w:p>
        </w:tc>
        <w:tc>
          <w:tcPr>
            <w:tcW w:w="90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039</w:t>
            </w:r>
          </w:p>
        </w:tc>
        <w:tc>
          <w:tcPr>
            <w:tcW w:w="90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32204SP040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566784,25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32204SP040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1700352,75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спортом.</w:t>
            </w:r>
          </w:p>
        </w:tc>
        <w:tc>
          <w:tcPr>
            <w:tcW w:w="252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</w:rPr>
              <w:t>32204</w:t>
            </w:r>
            <w:r w:rsidRPr="00600DD6">
              <w:rPr>
                <w:sz w:val="28"/>
                <w:szCs w:val="28"/>
                <w:lang w:val="en-US"/>
              </w:rPr>
              <w:t>SФ130</w:t>
            </w:r>
          </w:p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</w:p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  <w:lang w:val="en-US"/>
              </w:rPr>
              <w:t>1500000,00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</w:t>
            </w:r>
          </w:p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</w:t>
            </w:r>
          </w:p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0702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</w:rPr>
              <w:t>32204</w:t>
            </w:r>
            <w:r w:rsidRPr="00600DD6">
              <w:rPr>
                <w:sz w:val="28"/>
                <w:szCs w:val="28"/>
                <w:lang w:val="en-US"/>
              </w:rPr>
              <w:t>SФ130</w:t>
            </w:r>
          </w:p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  <w:lang w:val="en-US"/>
              </w:rPr>
            </w:pPr>
          </w:p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500000,00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 xml:space="preserve">Подпрограмма 3                         </w:t>
            </w:r>
            <w:r w:rsidRPr="00600DD6">
              <w:rPr>
                <w:b/>
                <w:bCs/>
                <w:sz w:val="28"/>
                <w:szCs w:val="28"/>
              </w:rPr>
              <w:lastRenderedPageBreak/>
              <w:t>"Развитие системы воспитания и дополнительного  образования"</w:t>
            </w: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3230000000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8587907,23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8576611,33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8576611,33</w:t>
            </w:r>
          </w:p>
        </w:tc>
      </w:tr>
      <w:tr w:rsidR="00EC73F8" w:rsidRPr="00600DD6" w:rsidTr="00935E2E">
        <w:trPr>
          <w:trHeight w:val="264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3230000000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8587907,23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8576611,33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8576611,33</w:t>
            </w:r>
          </w:p>
        </w:tc>
      </w:tr>
      <w:tr w:rsidR="00EC73F8" w:rsidRPr="00600DD6" w:rsidTr="00935E2E">
        <w:trPr>
          <w:trHeight w:val="2640"/>
        </w:trPr>
        <w:tc>
          <w:tcPr>
            <w:tcW w:w="2535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52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0703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3230100110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8191907,15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8180611,25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8180611,25</w:t>
            </w:r>
          </w:p>
        </w:tc>
      </w:tr>
      <w:tr w:rsidR="00EC73F8" w:rsidRPr="00600DD6" w:rsidTr="00935E2E">
        <w:trPr>
          <w:trHeight w:val="2640"/>
        </w:trPr>
        <w:tc>
          <w:tcPr>
            <w:tcW w:w="2535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0703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3230201010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146000,08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146000,08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146000,08</w:t>
            </w:r>
          </w:p>
        </w:tc>
      </w:tr>
      <w:tr w:rsidR="00EC73F8" w:rsidRPr="00600DD6" w:rsidTr="00935E2E">
        <w:trPr>
          <w:trHeight w:val="7890"/>
        </w:trPr>
        <w:tc>
          <w:tcPr>
            <w:tcW w:w="2535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1003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323032С170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250000,00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250000,00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250000,00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 xml:space="preserve">Подпрограмма 4                   </w:t>
            </w:r>
            <w:r w:rsidRPr="00600DD6">
              <w:rPr>
                <w:b/>
                <w:bCs/>
                <w:sz w:val="28"/>
                <w:szCs w:val="28"/>
              </w:rPr>
              <w:lastRenderedPageBreak/>
              <w:t>"Организация в каникулярное время отдыха, оздоровления и занятости детей"</w:t>
            </w: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3240000000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2735500,00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2735500,00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2735500,00</w:t>
            </w:r>
          </w:p>
        </w:tc>
      </w:tr>
      <w:tr w:rsidR="00EC73F8" w:rsidRPr="00600DD6" w:rsidTr="00935E2E">
        <w:trPr>
          <w:trHeight w:val="264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3240000000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2735500,00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2735500,00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2735500,00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252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0707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3240101020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250300,00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250300,00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250300,00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0707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3240101020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421700,00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421700,00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421700,00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Мероприятия по организации оздоровления и отдыха  детей</w:t>
            </w: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0707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324012С140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221000,00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221000,00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221000,00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0707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324012С140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969600,00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969600,00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969600,00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0707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324012С140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872900,00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872900,00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872900,00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Подпрограмма 5                          "Развитие физической культуры и спорта в образовательных учреждениях"</w:t>
            </w: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3250000000</w:t>
            </w:r>
          </w:p>
        </w:tc>
        <w:tc>
          <w:tcPr>
            <w:tcW w:w="659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95000,00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95000,00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95000,00</w:t>
            </w:r>
          </w:p>
        </w:tc>
      </w:tr>
      <w:tr w:rsidR="00EC73F8" w:rsidRPr="00600DD6" w:rsidTr="00935E2E">
        <w:trPr>
          <w:trHeight w:val="264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3250000000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95000,00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95000,00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95000,00</w:t>
            </w:r>
          </w:p>
        </w:tc>
      </w:tr>
      <w:tr w:rsidR="00EC73F8" w:rsidRPr="00600DD6" w:rsidTr="00935E2E">
        <w:trPr>
          <w:trHeight w:val="1185"/>
        </w:trPr>
        <w:tc>
          <w:tcPr>
            <w:tcW w:w="2535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Проведение физкультурных мероприятий и массовых спортивных мероприятий</w:t>
            </w: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1101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3250101030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95000,00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95000,00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95000,00</w:t>
            </w:r>
          </w:p>
        </w:tc>
      </w:tr>
      <w:tr w:rsidR="00EC73F8" w:rsidRPr="00600DD6" w:rsidTr="00935E2E">
        <w:trPr>
          <w:trHeight w:val="2265"/>
        </w:trPr>
        <w:tc>
          <w:tcPr>
            <w:tcW w:w="2535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3260000000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7155652,95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7661964,10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7661964,10</w:t>
            </w:r>
          </w:p>
        </w:tc>
      </w:tr>
      <w:tr w:rsidR="00EC73F8" w:rsidRPr="00600DD6" w:rsidTr="00935E2E">
        <w:trPr>
          <w:trHeight w:val="2640"/>
        </w:trPr>
        <w:tc>
          <w:tcPr>
            <w:tcW w:w="2535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3260000000</w:t>
            </w:r>
          </w:p>
        </w:tc>
        <w:tc>
          <w:tcPr>
            <w:tcW w:w="659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7155652,95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7661964,10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b/>
                <w:bCs/>
                <w:sz w:val="28"/>
                <w:szCs w:val="28"/>
              </w:rPr>
            </w:pPr>
            <w:r w:rsidRPr="00600DD6">
              <w:rPr>
                <w:b/>
                <w:bCs/>
                <w:sz w:val="28"/>
                <w:szCs w:val="28"/>
              </w:rPr>
              <w:t>7661964,10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Содержание деятельности органов местного самоуправления</w:t>
            </w:r>
          </w:p>
        </w:tc>
        <w:tc>
          <w:tcPr>
            <w:tcW w:w="2520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</w:t>
            </w:r>
            <w:r w:rsidRPr="00600DD6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3260100090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1225734,30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1222098,25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1222098,25</w:t>
            </w:r>
          </w:p>
        </w:tc>
      </w:tr>
      <w:tr w:rsidR="00EC73F8" w:rsidRPr="00600DD6" w:rsidTr="00935E2E">
        <w:trPr>
          <w:trHeight w:val="45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3260100090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37618,00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37618,00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37618,00</w:t>
            </w:r>
          </w:p>
        </w:tc>
      </w:tr>
      <w:tr w:rsidR="00EC73F8" w:rsidRPr="00600DD6" w:rsidTr="00935E2E">
        <w:trPr>
          <w:trHeight w:val="450"/>
        </w:trPr>
        <w:tc>
          <w:tcPr>
            <w:tcW w:w="2535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</w:tr>
      <w:tr w:rsidR="00EC73F8" w:rsidRPr="00600DD6" w:rsidTr="00935E2E">
        <w:trPr>
          <w:trHeight w:val="735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Обеспечение деятельности казенного учреждения по работе по мониторингу и развитию образования</w:t>
            </w: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709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3260200110</w:t>
            </w:r>
          </w:p>
        </w:tc>
        <w:tc>
          <w:tcPr>
            <w:tcW w:w="659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1366597,43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1366597,43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1366597,43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3260200110</w:t>
            </w:r>
          </w:p>
        </w:tc>
        <w:tc>
          <w:tcPr>
            <w:tcW w:w="659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135870,00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135870,00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135870,00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3260300110</w:t>
            </w:r>
          </w:p>
        </w:tc>
        <w:tc>
          <w:tcPr>
            <w:tcW w:w="659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2804243,21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3298090,41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3298090,41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3260300110</w:t>
            </w:r>
          </w:p>
        </w:tc>
        <w:tc>
          <w:tcPr>
            <w:tcW w:w="659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1240726,01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1240726,01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1240726,01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3260300110</w:t>
            </w:r>
          </w:p>
        </w:tc>
        <w:tc>
          <w:tcPr>
            <w:tcW w:w="659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135264,00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135264,00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135264,00</w:t>
            </w:r>
          </w:p>
        </w:tc>
      </w:tr>
      <w:tr w:rsidR="00EC73F8" w:rsidRPr="00600DD6" w:rsidTr="00935E2E">
        <w:trPr>
          <w:trHeight w:val="2265"/>
        </w:trPr>
        <w:tc>
          <w:tcPr>
            <w:tcW w:w="2535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Организация и проведение прочих мероприятий в области образования</w:t>
            </w: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3260401040</w:t>
            </w:r>
          </w:p>
        </w:tc>
        <w:tc>
          <w:tcPr>
            <w:tcW w:w="659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162000,00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162000,00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162000,00</w:t>
            </w:r>
          </w:p>
        </w:tc>
      </w:tr>
      <w:tr w:rsidR="00EC73F8" w:rsidRPr="00600DD6" w:rsidTr="00935E2E">
        <w:trPr>
          <w:trHeight w:val="3360"/>
        </w:trPr>
        <w:tc>
          <w:tcPr>
            <w:tcW w:w="2535" w:type="dxa"/>
            <w:vMerge w:val="restart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администрирование)</w:t>
            </w: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326032Н020</w:t>
            </w:r>
          </w:p>
        </w:tc>
        <w:tc>
          <w:tcPr>
            <w:tcW w:w="659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35300,00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47200,00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47200,00</w:t>
            </w:r>
          </w:p>
        </w:tc>
      </w:tr>
      <w:tr w:rsidR="00EC73F8" w:rsidRPr="00600DD6" w:rsidTr="00935E2E">
        <w:trPr>
          <w:trHeight w:val="390"/>
        </w:trPr>
        <w:tc>
          <w:tcPr>
            <w:tcW w:w="2535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039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0709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326032Н020</w:t>
            </w:r>
          </w:p>
        </w:tc>
        <w:tc>
          <w:tcPr>
            <w:tcW w:w="659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</w:t>
            </w:r>
          </w:p>
        </w:tc>
        <w:tc>
          <w:tcPr>
            <w:tcW w:w="2134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12300,00</w:t>
            </w:r>
          </w:p>
        </w:tc>
        <w:tc>
          <w:tcPr>
            <w:tcW w:w="1856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16500,00</w:t>
            </w:r>
          </w:p>
        </w:tc>
        <w:tc>
          <w:tcPr>
            <w:tcW w:w="1898" w:type="dxa"/>
            <w:noWrap/>
          </w:tcPr>
          <w:p w:rsidR="00EC73F8" w:rsidRPr="00600DD6" w:rsidRDefault="00EC73F8" w:rsidP="00935E2E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16500,00</w:t>
            </w:r>
          </w:p>
        </w:tc>
      </w:tr>
      <w:tr w:rsidR="00EC73F8" w:rsidRPr="00600DD6" w:rsidTr="00935E2E">
        <w:trPr>
          <w:trHeight w:val="315"/>
        </w:trPr>
        <w:tc>
          <w:tcPr>
            <w:tcW w:w="2535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2520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999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856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  <w:tc>
          <w:tcPr>
            <w:tcW w:w="1898" w:type="dxa"/>
          </w:tcPr>
          <w:p w:rsidR="00EC73F8" w:rsidRPr="00600DD6" w:rsidRDefault="00EC73F8" w:rsidP="00935E2E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 </w:t>
            </w:r>
          </w:p>
        </w:tc>
      </w:tr>
    </w:tbl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jc w:val="center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9D3583">
      <w:pPr>
        <w:pStyle w:val="a4"/>
        <w:ind w:firstLine="1080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EC73F8" w:rsidRDefault="00EC73F8" w:rsidP="009D3583">
      <w:pPr>
        <w:pStyle w:val="a4"/>
        <w:ind w:firstLine="1080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>к по</w:t>
      </w:r>
      <w:r>
        <w:rPr>
          <w:sz w:val="28"/>
          <w:szCs w:val="28"/>
        </w:rPr>
        <w:t>становлению</w:t>
      </w:r>
      <w:r>
        <w:rPr>
          <w:sz w:val="28"/>
          <w:szCs w:val="28"/>
        </w:rPr>
        <w:tab/>
      </w:r>
    </w:p>
    <w:p w:rsidR="00EC73F8" w:rsidRDefault="00EC73F8" w:rsidP="009D3583">
      <w:pPr>
        <w:pStyle w:val="a4"/>
        <w:ind w:firstLine="1080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Уинского</w:t>
      </w:r>
    </w:p>
    <w:p w:rsidR="00EC73F8" w:rsidRPr="00600DD6" w:rsidRDefault="00EC73F8" w:rsidP="009D3583">
      <w:pPr>
        <w:pStyle w:val="a4"/>
        <w:ind w:firstLine="1080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600DD6">
        <w:rPr>
          <w:sz w:val="28"/>
          <w:szCs w:val="28"/>
        </w:rPr>
        <w:t xml:space="preserve"> </w:t>
      </w:r>
    </w:p>
    <w:p w:rsidR="00EC73F8" w:rsidRDefault="00EC73F8" w:rsidP="009D3583">
      <w:pPr>
        <w:pStyle w:val="a4"/>
        <w:ind w:firstLine="1080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>Пермского края</w:t>
      </w:r>
      <w:r w:rsidRPr="00600DD6">
        <w:rPr>
          <w:sz w:val="28"/>
          <w:szCs w:val="28"/>
        </w:rPr>
        <w:tab/>
      </w:r>
    </w:p>
    <w:p w:rsidR="00EC73F8" w:rsidRPr="00600DD6" w:rsidRDefault="00EC73F8" w:rsidP="009D3583">
      <w:pPr>
        <w:pStyle w:val="a4"/>
        <w:ind w:firstLine="1080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>от</w:t>
      </w:r>
      <w:r w:rsidRPr="00600DD6">
        <w:rPr>
          <w:sz w:val="28"/>
          <w:szCs w:val="28"/>
        </w:rPr>
        <w:tab/>
        <w:t xml:space="preserve">      </w:t>
      </w:r>
    </w:p>
    <w:p w:rsidR="00EC73F8" w:rsidRPr="00600DD6" w:rsidRDefault="00EC73F8" w:rsidP="009D3583">
      <w:pPr>
        <w:pStyle w:val="a4"/>
        <w:ind w:firstLine="10800"/>
        <w:rPr>
          <w:sz w:val="28"/>
          <w:szCs w:val="28"/>
        </w:rPr>
      </w:pPr>
      <w:r w:rsidRPr="00600DD6">
        <w:rPr>
          <w:sz w:val="28"/>
          <w:szCs w:val="28"/>
        </w:rPr>
        <w:t xml:space="preserve">№ </w:t>
      </w:r>
    </w:p>
    <w:p w:rsidR="00EC73F8" w:rsidRPr="00600DD6" w:rsidRDefault="00EC73F8" w:rsidP="00C27E9E">
      <w:pPr>
        <w:pStyle w:val="a4"/>
        <w:ind w:firstLine="0"/>
        <w:rPr>
          <w:sz w:val="28"/>
          <w:szCs w:val="28"/>
        </w:rPr>
      </w:pPr>
    </w:p>
    <w:p w:rsidR="00EC73F8" w:rsidRPr="00600DD6" w:rsidRDefault="00EC73F8" w:rsidP="005B32F8">
      <w:pPr>
        <w:pStyle w:val="af"/>
        <w:spacing w:line="360" w:lineRule="exact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План мероприятий реализации муниципальной программы</w:t>
      </w:r>
    </w:p>
    <w:p w:rsidR="00EC73F8" w:rsidRPr="00600DD6" w:rsidRDefault="00EC73F8" w:rsidP="005B32F8">
      <w:pPr>
        <w:pStyle w:val="af"/>
        <w:spacing w:line="360" w:lineRule="exact"/>
        <w:jc w:val="both"/>
        <w:rPr>
          <w:sz w:val="28"/>
          <w:szCs w:val="28"/>
        </w:rPr>
      </w:pPr>
      <w:r w:rsidRPr="00600DD6">
        <w:rPr>
          <w:sz w:val="28"/>
          <w:szCs w:val="28"/>
        </w:rPr>
        <w:t>«Развитие системы образования в Уинском муниципальном округе Пермского края на 2020 и плановый период 2021, 2022 годы»</w:t>
      </w:r>
    </w:p>
    <w:p w:rsidR="00EC73F8" w:rsidRPr="00600DD6" w:rsidRDefault="00EC73F8" w:rsidP="005B32F8">
      <w:pPr>
        <w:pStyle w:val="af"/>
        <w:spacing w:line="360" w:lineRule="exact"/>
        <w:ind w:left="360"/>
        <w:rPr>
          <w:i/>
          <w:color w:val="FF0000"/>
          <w:sz w:val="28"/>
          <w:szCs w:val="28"/>
          <w:highlight w:val="yellow"/>
        </w:rPr>
      </w:pPr>
    </w:p>
    <w:tbl>
      <w:tblPr>
        <w:tblW w:w="15673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3470"/>
        <w:gridCol w:w="1350"/>
        <w:gridCol w:w="1337"/>
        <w:gridCol w:w="1418"/>
        <w:gridCol w:w="1559"/>
        <w:gridCol w:w="1559"/>
        <w:gridCol w:w="1498"/>
        <w:gridCol w:w="1356"/>
        <w:gridCol w:w="850"/>
        <w:gridCol w:w="567"/>
      </w:tblGrid>
      <w:tr w:rsidR="00EC73F8" w:rsidRPr="00600DD6" w:rsidTr="00E44BF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№ 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Наименование подпрограммы, основных мероприятий, мероприятий и результатов, вех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Срок начала реализации (д.м.гггг)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Срок окончания реализации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Объем ресурсного обеспечения, руб.</w:t>
            </w:r>
          </w:p>
        </w:tc>
      </w:tr>
      <w:tr w:rsidR="00EC73F8" w:rsidRPr="00600DD6" w:rsidTr="00E44BF6">
        <w:trPr>
          <w:cantSplit/>
          <w:trHeight w:val="2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rPr>
                <w:sz w:val="28"/>
                <w:szCs w:val="28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FA25AD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Федеральный бджет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Внебюджетные источники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12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2A2AAF">
              <w:rPr>
                <w:b/>
                <w:sz w:val="28"/>
                <w:szCs w:val="28"/>
              </w:rPr>
              <w:t>Подпрограмма 1. Развитие системы дошкольного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2AAF">
              <w:rPr>
                <w:b/>
                <w:bCs/>
                <w:sz w:val="28"/>
                <w:szCs w:val="28"/>
              </w:rPr>
              <w:t>178014798,01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49305961,51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128708836,50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AC3EFD">
            <w:pPr>
              <w:pStyle w:val="af"/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2A2AAF">
              <w:rPr>
                <w:b/>
                <w:sz w:val="28"/>
                <w:szCs w:val="28"/>
              </w:rPr>
              <w:t>1135500,00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Обеспечение деятельности </w:t>
            </w:r>
            <w:r w:rsidRPr="002A2AAF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Управлен</w:t>
            </w:r>
            <w:r w:rsidRPr="002A2AAF">
              <w:rPr>
                <w:sz w:val="28"/>
                <w:szCs w:val="28"/>
              </w:rPr>
              <w:lastRenderedPageBreak/>
              <w:t>ие учреждениями образования администрации Уинского муниципального района (далее по тексту УУО)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01.01.202</w:t>
            </w:r>
            <w:r w:rsidRPr="002A2AAF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jc w:val="center"/>
              <w:rPr>
                <w:color w:val="000000"/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48472469,3</w:t>
            </w:r>
            <w:r w:rsidRPr="00600DD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jc w:val="center"/>
              <w:rPr>
                <w:color w:val="000000"/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48472469,3</w:t>
            </w:r>
            <w:r w:rsidRPr="00600DD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11.1.1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Удовлетворенность населения доступностью и качеством услуг дошкольного образования по итогам опросов общественного мнения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11.2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Результат: Доля дошкольных образовательных организаций, </w:t>
            </w:r>
            <w:r w:rsidRPr="002A2AAF">
              <w:rPr>
                <w:sz w:val="28"/>
                <w:szCs w:val="28"/>
              </w:rPr>
              <w:lastRenderedPageBreak/>
              <w:t>обеспеченных лицензиями на осуществление образовательной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11.3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2A2AAF">
              <w:rPr>
                <w:sz w:val="28"/>
                <w:szCs w:val="28"/>
              </w:rPr>
              <w:t>1</w:t>
            </w:r>
            <w:r w:rsidRPr="00600DD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</w:t>
            </w:r>
            <w:r w:rsidRPr="00600DD6">
              <w:rPr>
                <w:sz w:val="28"/>
                <w:szCs w:val="28"/>
                <w:lang w:val="en-US"/>
              </w:rPr>
              <w:t>2</w:t>
            </w:r>
            <w:r w:rsidRPr="002A2AAF">
              <w:rPr>
                <w:sz w:val="28"/>
                <w:szCs w:val="28"/>
              </w:rPr>
              <w:t>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Результат: Удовлетворенность населения доступностью и </w:t>
            </w:r>
            <w:r w:rsidRPr="002A2AAF">
              <w:rPr>
                <w:sz w:val="28"/>
                <w:szCs w:val="28"/>
              </w:rPr>
              <w:lastRenderedPageBreak/>
              <w:t>качеством услуг общего образования по итогам опросов общественного мнения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Предоставление мер социальной поддержки педагогическим работникам муниципальных дошкольных образовательных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13.1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14.1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Результат: Привлечение молодых специалистов в </w:t>
            </w:r>
            <w:r w:rsidRPr="002A2AAF">
              <w:rPr>
                <w:sz w:val="28"/>
                <w:szCs w:val="28"/>
              </w:rPr>
              <w:lastRenderedPageBreak/>
              <w:t>систему дошкольного образования.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2A2AAF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15.1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Результат: Доля детей в возрасте от 1,5 до 7 лет, получающих услугу дошкольного образования в образовательных организациях Уинского муниципального округа Пермского края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15.2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детей от 3 до 7 лет, стоящих в очереди в дошкольные образовательные организации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15.3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муниципальных организаций дошкольного общего образования, в которых внедрены федеральные государственные образовательные стандарты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15.4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Количество негосударственных поставщиков услуг дошкольного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.6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</w:t>
            </w:r>
            <w:r w:rsidRPr="002A2AAF">
              <w:rPr>
                <w:sz w:val="28"/>
                <w:szCs w:val="28"/>
              </w:rPr>
              <w:lastRenderedPageBreak/>
              <w:t>и коммунальных услуг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16.1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педагогических работников, пользующихся мерами социальной поддержки</w:t>
            </w:r>
          </w:p>
          <w:p w:rsidR="00EC73F8" w:rsidRPr="002A2AAF" w:rsidRDefault="00EC73F8">
            <w:pPr>
              <w:pStyle w:val="af"/>
              <w:spacing w:line="36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E44BF6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Предоставление выплаты компенсации части родительской платы за присмотр и уход за ребёнком в образовательных организациях, реализующих  общеобразовательную  программу дошкольного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E44BF6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</w:rPr>
            </w:pPr>
          </w:p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17.1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Результат: Доля семей, воспользовавшихся компенсацией части родительской платы за содержание ребенка в образовательных организациях, </w:t>
            </w:r>
            <w:r w:rsidRPr="002A2AAF">
              <w:rPr>
                <w:sz w:val="28"/>
                <w:szCs w:val="28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E44BF6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E44BF6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CA7EAA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2773968,68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693492,18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2080476,50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88.1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Приведение в нормативное состояние общеобразовательные учреждения Уинского муниципального района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E44BF6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99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Реализация мероприятий государственной программы Российской Федерации «»Доступная среда»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E44BF6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AA6185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1695500,00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140000,00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420000,00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1135500,00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99.1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b/>
                <w:sz w:val="28"/>
                <w:szCs w:val="28"/>
              </w:rPr>
            </w:pPr>
            <w:r w:rsidRPr="002A2AAF">
              <w:rPr>
                <w:b/>
                <w:sz w:val="28"/>
                <w:szCs w:val="28"/>
              </w:rPr>
              <w:t>Подпрограмма 2. Развитие системы начального, основного, среднего, общего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2A2AAF">
              <w:rPr>
                <w:b/>
                <w:sz w:val="28"/>
                <w:szCs w:val="28"/>
              </w:rPr>
              <w:t>354008229,70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2A2AAF">
              <w:rPr>
                <w:b/>
                <w:sz w:val="28"/>
                <w:szCs w:val="28"/>
              </w:rPr>
              <w:t>63712036,95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2A2AAF">
              <w:rPr>
                <w:b/>
                <w:sz w:val="28"/>
                <w:szCs w:val="28"/>
              </w:rPr>
              <w:t>292296192,75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22.1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62645252,70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62645252,70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22.1.1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22.1.2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Результат: Удельный вес учащихся организаций общего образования, обучающихся в соответствии с новыми федеральными государственными образовательными </w:t>
            </w:r>
            <w:r w:rsidRPr="002A2AAF">
              <w:rPr>
                <w:sz w:val="28"/>
                <w:szCs w:val="28"/>
              </w:rPr>
              <w:lastRenderedPageBreak/>
              <w:t>стандартами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22.2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232459040,00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232459040,00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22.2.1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Результат: Доля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развития, в общем </w:t>
            </w:r>
            <w:r w:rsidRPr="002A2AAF">
              <w:rPr>
                <w:sz w:val="28"/>
                <w:szCs w:val="28"/>
              </w:rPr>
              <w:lastRenderedPageBreak/>
              <w:t>количестве образовательных учреждений (организаций), реализующих общеобразовательные 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22.2.2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детей с ограниченными возможностями здоровья, остающихся вне системы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Выплата вознаграждения за выполнения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7856100,00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7856100,00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23.1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 Количество педагогов, получающих ежемесячное денежное вознаграждение за классное руководство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</w:t>
            </w:r>
            <w:r w:rsidRPr="002A2AA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 xml:space="preserve">Предоставление мер </w:t>
            </w:r>
            <w:r w:rsidRPr="002A2AAF">
              <w:rPr>
                <w:sz w:val="28"/>
                <w:szCs w:val="28"/>
              </w:rPr>
              <w:lastRenderedPageBreak/>
              <w:t>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</w:t>
            </w:r>
            <w:r w:rsidRPr="002A2AAF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7272500,00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7272500,00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24.1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24.2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Результат: Доля руководителей образовательных организаций, получивших в установленном порядке первую и высшую </w:t>
            </w:r>
            <w:r w:rsidRPr="002A2AAF">
              <w:rPr>
                <w:sz w:val="28"/>
                <w:szCs w:val="28"/>
              </w:rPr>
              <w:lastRenderedPageBreak/>
              <w:t>квалификационные категории в общей численности муниципальных организаций общего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.4.3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Результат: Доля аттестованных руководящих работников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11541000,00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11541000,00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25.1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16910100,00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16910100,00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</w:t>
            </w:r>
            <w:r w:rsidRPr="002A2AAF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 xml:space="preserve">Результат: </w:t>
            </w:r>
            <w:r w:rsidRPr="002A2AAF">
              <w:rPr>
                <w:sz w:val="28"/>
                <w:szCs w:val="28"/>
              </w:rPr>
              <w:lastRenderedPageBreak/>
              <w:t>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Предоставление мер социальной поддержки педагогическим работникам образовательных муниципальных 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11057100,00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11057100,00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27.1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8</w:t>
            </w:r>
            <w:r w:rsidRPr="002A2AA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 xml:space="preserve">Строительство спортивных </w:t>
            </w:r>
            <w:r w:rsidRPr="00600DD6">
              <w:rPr>
                <w:sz w:val="28"/>
                <w:szCs w:val="28"/>
              </w:rPr>
              <w:lastRenderedPageBreak/>
              <w:t>объектов, устройство спортивных площадок и оснащение объектов спортивным оборудованием и инвентарем для занятий физической культурой и спортом.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</w:t>
            </w:r>
            <w:r w:rsidRPr="002A2AAF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500000,00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1500000,00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88.1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Результат: доля спортивных объектов приведённых в нормативное состояние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99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2267137,00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566784,25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1700352,75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99.1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600DD6" w:rsidRDefault="00EC73F8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Приведение в нормативное состояние общеобразовательные учреждения Уинского муниципального района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b/>
                <w:sz w:val="28"/>
                <w:szCs w:val="28"/>
              </w:rPr>
            </w:pPr>
            <w:r w:rsidRPr="002A2AAF">
              <w:rPr>
                <w:b/>
                <w:sz w:val="28"/>
                <w:szCs w:val="28"/>
              </w:rPr>
              <w:t xml:space="preserve">Подпрограмма 3. Развитие системы </w:t>
            </w:r>
            <w:r w:rsidRPr="002A2AAF">
              <w:rPr>
                <w:b/>
                <w:sz w:val="28"/>
                <w:szCs w:val="28"/>
              </w:rPr>
              <w:lastRenderedPageBreak/>
              <w:t>воспитания и дополнительного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8"/>
                <w:szCs w:val="28"/>
                <w:highlight w:val="yellow"/>
              </w:rPr>
            </w:pPr>
            <w:r w:rsidRPr="002A2AAF">
              <w:rPr>
                <w:b/>
                <w:sz w:val="28"/>
                <w:szCs w:val="28"/>
              </w:rPr>
              <w:t>25741129,89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8"/>
                <w:szCs w:val="28"/>
                <w:highlight w:val="yellow"/>
              </w:rPr>
            </w:pPr>
            <w:r w:rsidRPr="002A2AAF">
              <w:rPr>
                <w:b/>
                <w:sz w:val="28"/>
                <w:szCs w:val="28"/>
              </w:rPr>
              <w:t>24991129,89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8"/>
                <w:szCs w:val="28"/>
                <w:highlight w:val="yellow"/>
              </w:rPr>
            </w:pPr>
            <w:r w:rsidRPr="002A2AAF">
              <w:rPr>
                <w:b/>
                <w:sz w:val="28"/>
                <w:szCs w:val="28"/>
              </w:rPr>
              <w:t>750000,00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33.1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Предоставление муниципальной услуги по дополнительному образованию детей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  <w:highlight w:val="yellow"/>
              </w:rPr>
            </w:pPr>
            <w:r w:rsidRPr="002A2AAF">
              <w:rPr>
                <w:sz w:val="28"/>
                <w:szCs w:val="28"/>
              </w:rPr>
              <w:t>24553129,65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  <w:highlight w:val="yellow"/>
              </w:rPr>
            </w:pPr>
            <w:r w:rsidRPr="002A2AAF">
              <w:rPr>
                <w:sz w:val="28"/>
                <w:szCs w:val="28"/>
              </w:rPr>
              <w:t>24553129,65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33.1.1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Охват детей в возрасте 5-18 лет программами дополнительного образования детей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33.2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  <w:highlight w:val="yellow"/>
              </w:rPr>
            </w:pPr>
            <w:r w:rsidRPr="002A2AAF">
              <w:rPr>
                <w:sz w:val="28"/>
                <w:szCs w:val="28"/>
              </w:rPr>
              <w:t>438000,24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  <w:highlight w:val="yellow"/>
              </w:rPr>
            </w:pPr>
            <w:r w:rsidRPr="002A2AAF">
              <w:rPr>
                <w:sz w:val="28"/>
                <w:szCs w:val="28"/>
              </w:rPr>
              <w:t>438000,24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33.2.1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детей и молодежи, ставших победителями и призерами краевых, Всероссийских, международных мероприятий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Предоставление мер социальной поддержки педагогическим </w:t>
            </w:r>
            <w:r w:rsidRPr="002A2AAF">
              <w:rPr>
                <w:sz w:val="28"/>
                <w:szCs w:val="28"/>
              </w:rPr>
              <w:lastRenderedPageBreak/>
              <w:t>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  <w:highlight w:val="yellow"/>
              </w:rPr>
            </w:pPr>
            <w:r w:rsidRPr="002A2AAF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  <w:highlight w:val="yellow"/>
              </w:rPr>
            </w:pPr>
            <w:r w:rsidRPr="002A2AAF">
              <w:rPr>
                <w:sz w:val="28"/>
                <w:szCs w:val="28"/>
              </w:rPr>
              <w:t>750000,00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33.1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b/>
                <w:sz w:val="28"/>
                <w:szCs w:val="28"/>
              </w:rPr>
            </w:pPr>
            <w:r w:rsidRPr="002A2AAF">
              <w:rPr>
                <w:b/>
                <w:sz w:val="28"/>
                <w:szCs w:val="28"/>
              </w:rPr>
              <w:t>Подпрограмма 4. Организация в каникулярное время отдыха, оздоровления и занятости детей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8"/>
                <w:szCs w:val="28"/>
                <w:highlight w:val="yellow"/>
              </w:rPr>
            </w:pPr>
            <w:r w:rsidRPr="002A2AAF">
              <w:rPr>
                <w:b/>
                <w:sz w:val="28"/>
                <w:szCs w:val="28"/>
              </w:rPr>
              <w:t>8206500,00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8"/>
                <w:szCs w:val="28"/>
                <w:highlight w:val="yellow"/>
              </w:rPr>
            </w:pPr>
            <w:r w:rsidRPr="002A2AAF">
              <w:rPr>
                <w:b/>
                <w:sz w:val="28"/>
                <w:szCs w:val="28"/>
              </w:rPr>
              <w:t>2016000,00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2A2AAF">
              <w:rPr>
                <w:b/>
                <w:sz w:val="28"/>
                <w:szCs w:val="28"/>
              </w:rPr>
              <w:t>6190500,00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44.1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  <w:highlight w:val="yellow"/>
              </w:rPr>
            </w:pPr>
            <w:r w:rsidRPr="002A2AAF">
              <w:rPr>
                <w:sz w:val="28"/>
                <w:szCs w:val="28"/>
              </w:rPr>
              <w:t>2016000,00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  <w:highlight w:val="yellow"/>
              </w:rPr>
            </w:pPr>
            <w:r w:rsidRPr="002A2AAF">
              <w:rPr>
                <w:sz w:val="28"/>
                <w:szCs w:val="28"/>
              </w:rPr>
              <w:t>2016000,00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4</w:t>
            </w:r>
            <w:r w:rsidRPr="002A2AAF">
              <w:rPr>
                <w:sz w:val="28"/>
                <w:szCs w:val="28"/>
              </w:rPr>
              <w:lastRenderedPageBreak/>
              <w:t>4.1.1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 xml:space="preserve">Результат: Доля детей и </w:t>
            </w:r>
            <w:r w:rsidRPr="002A2AAF">
              <w:rPr>
                <w:sz w:val="28"/>
                <w:szCs w:val="28"/>
              </w:rPr>
              <w:lastRenderedPageBreak/>
              <w:t>подростков, обучающихся в образовательных организациях Уинского муниципального округа Пермского края и охваченных разными формами отдыха, оздоровления и занятости в каникулярное время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44.2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  <w:highlight w:val="yellow"/>
              </w:rPr>
            </w:pPr>
            <w:r w:rsidRPr="002A2AAF">
              <w:rPr>
                <w:sz w:val="28"/>
                <w:szCs w:val="28"/>
              </w:rPr>
              <w:t>6190500,00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  <w:highlight w:val="yellow"/>
              </w:rPr>
            </w:pPr>
            <w:r w:rsidRPr="002A2AAF">
              <w:rPr>
                <w:sz w:val="28"/>
                <w:szCs w:val="28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rPr>
                <w:sz w:val="28"/>
                <w:szCs w:val="28"/>
                <w:highlight w:val="yellow"/>
              </w:rPr>
            </w:pPr>
            <w:r w:rsidRPr="002A2AAF">
              <w:rPr>
                <w:sz w:val="28"/>
                <w:szCs w:val="28"/>
              </w:rPr>
              <w:t>6190500,00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44.2.1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Количество детей, обеспеченных путевками в загородные лагеря отдыха и оздоровления детей, санаторно-оздоровительные детские лагеря Пермского края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b/>
                <w:sz w:val="28"/>
                <w:szCs w:val="28"/>
              </w:rPr>
            </w:pPr>
            <w:r w:rsidRPr="002A2AAF">
              <w:rPr>
                <w:b/>
                <w:sz w:val="28"/>
                <w:szCs w:val="28"/>
              </w:rPr>
              <w:t>Подпрограмма 5.Развитие физической культуры и спорта в образовательных учреждениях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2A2AAF">
              <w:rPr>
                <w:b/>
                <w:sz w:val="28"/>
                <w:szCs w:val="28"/>
              </w:rPr>
              <w:t>285000,00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2A2AAF">
              <w:rPr>
                <w:b/>
                <w:sz w:val="28"/>
                <w:szCs w:val="28"/>
              </w:rPr>
              <w:t>285000,00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5</w:t>
            </w:r>
            <w:r w:rsidRPr="002A2AAF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 xml:space="preserve">Проведение </w:t>
            </w:r>
            <w:r w:rsidRPr="002A2AAF">
              <w:rPr>
                <w:sz w:val="28"/>
                <w:szCs w:val="28"/>
              </w:rPr>
              <w:lastRenderedPageBreak/>
              <w:t>физкультурных мероприятий и массовых спортивных мероприятий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</w:t>
            </w:r>
            <w:r w:rsidRPr="002A2AAF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center"/>
              <w:rPr>
                <w:strike/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285000,00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center"/>
              <w:rPr>
                <w:strike/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285000,00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55.1.1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школьников, посещающих занятия физкультурно-оздоровительных групп и спортивных секций, в общем количестве детей соответствующего возраста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55.1.2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Результат: доля детей и молодежи, ставших победителями и призерами краевых спортивных соревнований (от общего контингента обучающихся)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b/>
                <w:sz w:val="28"/>
                <w:szCs w:val="28"/>
              </w:rPr>
            </w:pPr>
            <w:r w:rsidRPr="002A2AAF">
              <w:rPr>
                <w:b/>
                <w:sz w:val="28"/>
                <w:szCs w:val="28"/>
              </w:rPr>
              <w:t>Подпрограмма 6. Развитие системы управления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2A2AAF">
              <w:rPr>
                <w:b/>
                <w:sz w:val="28"/>
                <w:szCs w:val="28"/>
              </w:rPr>
              <w:t>22479581,15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2A2AAF">
              <w:rPr>
                <w:b/>
                <w:sz w:val="28"/>
                <w:szCs w:val="28"/>
              </w:rPr>
              <w:t>2304581,15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2A2AAF">
              <w:rPr>
                <w:b/>
                <w:sz w:val="28"/>
                <w:szCs w:val="28"/>
              </w:rPr>
              <w:t>175000,00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66.1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Содержание деятельности органов местного самоуправления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  <w:highlight w:val="yellow"/>
              </w:rPr>
            </w:pPr>
            <w:r w:rsidRPr="002A2AAF">
              <w:rPr>
                <w:sz w:val="28"/>
                <w:szCs w:val="28"/>
              </w:rPr>
              <w:t>3782784,80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  <w:highlight w:val="yellow"/>
              </w:rPr>
            </w:pPr>
            <w:r w:rsidRPr="002A2AAF">
              <w:rPr>
                <w:sz w:val="28"/>
                <w:szCs w:val="28"/>
              </w:rPr>
              <w:t>3782784,80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66.1.1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Результат: Удельный вес образовательных учреждений района, в </w:t>
            </w:r>
            <w:r w:rsidRPr="002A2AAF">
              <w:rPr>
                <w:sz w:val="28"/>
                <w:szCs w:val="28"/>
              </w:rPr>
              <w:lastRenderedPageBreak/>
              <w:t>которых оценка деятельности руководителей и основных категорий педагогических работников осуществляется на основании утвержденных показателей эффективности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66.1.2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образовательных организаций из числа заявившихся, получивших государственную услугу по лицензированию образовательной деятельности в нормативные сроки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66.1.3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Результат: Доля образовательных организаций из числа заявившихся, получивших государственную услугу по государственной </w:t>
            </w:r>
            <w:r w:rsidRPr="002A2AAF">
              <w:rPr>
                <w:sz w:val="28"/>
                <w:szCs w:val="28"/>
              </w:rPr>
              <w:lastRenderedPageBreak/>
              <w:t>аккредитации образовательной деятельности в нормативные сроки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66.1.4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Результат: Доля общеобразовательных учреждений Пермского края, имеющих доступ в сеть Интернет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66.1.5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66.1.6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</w:t>
            </w:r>
            <w:r w:rsidRPr="002A2AA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 xml:space="preserve">Обеспечение деятельности </w:t>
            </w:r>
            <w:r w:rsidRPr="002A2AAF">
              <w:rPr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</w:t>
            </w:r>
            <w:r w:rsidRPr="002A2AAF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  <w:highlight w:val="yellow"/>
              </w:rPr>
            </w:pPr>
            <w:r w:rsidRPr="002A2AAF">
              <w:rPr>
                <w:sz w:val="28"/>
                <w:szCs w:val="28"/>
              </w:rPr>
              <w:t>13528394,0</w:t>
            </w:r>
            <w:r w:rsidRPr="002A2AA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sz w:val="28"/>
                <w:szCs w:val="28"/>
                <w:highlight w:val="yellow"/>
              </w:rPr>
            </w:pPr>
            <w:r w:rsidRPr="002A2AAF">
              <w:rPr>
                <w:sz w:val="28"/>
                <w:szCs w:val="28"/>
              </w:rPr>
              <w:lastRenderedPageBreak/>
              <w:t>13528394,0</w:t>
            </w:r>
            <w:r w:rsidRPr="002A2AA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62.1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Отсутствие замечаний по бухгалтерскому обслуживанию образовательных учреждений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Обеспечение деятельности казенного учреждения по работе по мониторингу и развитию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  <w:highlight w:val="yellow"/>
              </w:rPr>
            </w:pPr>
            <w:r w:rsidRPr="002A2AAF">
              <w:rPr>
                <w:sz w:val="28"/>
                <w:szCs w:val="28"/>
              </w:rPr>
              <w:t>4507402,29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sz w:val="28"/>
                <w:szCs w:val="28"/>
                <w:highlight w:val="yellow"/>
              </w:rPr>
            </w:pPr>
            <w:r w:rsidRPr="002A2AAF">
              <w:rPr>
                <w:sz w:val="28"/>
                <w:szCs w:val="28"/>
              </w:rPr>
              <w:t>4507402,29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63.1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учителей начальной и основной школы, прошедших обучение по федеральному государственному образовательному стандарту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63.2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Результат: Доля педагогических работников дошкольного образования, прошедших обучение по федеральному государственному образовательному </w:t>
            </w:r>
            <w:r w:rsidRPr="002A2AAF">
              <w:rPr>
                <w:sz w:val="28"/>
                <w:szCs w:val="28"/>
              </w:rPr>
              <w:lastRenderedPageBreak/>
              <w:t>стандарту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63.3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учителей начального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63.4.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учителей основного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63.5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 xml:space="preserve">Результат: Удельный вес численности педагогических работников дошкольного образования, получивших педагогическое образование или прошедших переподготовку по данному направлению, в </w:t>
            </w:r>
            <w:r w:rsidRPr="002A2AAF">
              <w:rPr>
                <w:sz w:val="28"/>
                <w:szCs w:val="28"/>
              </w:rPr>
              <w:lastRenderedPageBreak/>
              <w:t>общей численности педагогических работников дошкольного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63.6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Удельный вес численности руководителей и педагогических работников муниципальных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руководителей и педагогических работников муниципальных образовательных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Прочие мероприятия в области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64.1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Доля педагогических и руководящих работников образовательных организаций , участвующих в различных формах обучающих мероприятий и мероприятий по обмену опытом от общего числа педагогических работников образовательных организаций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X</w:t>
            </w: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65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Предоставление выплаты компенсации части  родительской платы за присмотр и уход за ребёнком 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jc w:val="both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trike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EC73F8" w:rsidRPr="00600DD6" w:rsidTr="00E44B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ind w:firstLine="709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lastRenderedPageBreak/>
              <w:t>65.1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Результат: Администрирование выплат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 w:rsidP="00B83D84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УУО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F8" w:rsidRPr="002A2AAF" w:rsidRDefault="00EC73F8">
            <w:pPr>
              <w:pStyle w:val="af"/>
              <w:tabs>
                <w:tab w:val="left" w:pos="1303"/>
              </w:tabs>
              <w:spacing w:line="360" w:lineRule="exact"/>
              <w:rPr>
                <w:sz w:val="28"/>
                <w:szCs w:val="28"/>
              </w:rPr>
            </w:pPr>
            <w:r w:rsidRPr="002A2AAF">
              <w:rPr>
                <w:sz w:val="28"/>
                <w:szCs w:val="28"/>
              </w:rPr>
              <w:t>Х</w:t>
            </w:r>
          </w:p>
        </w:tc>
      </w:tr>
    </w:tbl>
    <w:p w:rsidR="00EC73F8" w:rsidRPr="00600DD6" w:rsidRDefault="00EC73F8" w:rsidP="00FA25AD">
      <w:pPr>
        <w:pStyle w:val="a4"/>
        <w:ind w:firstLine="0"/>
      </w:pPr>
    </w:p>
    <w:sectPr w:rsidR="00EC73F8" w:rsidRPr="00600DD6" w:rsidSect="002E2F29">
      <w:footerReference w:type="default" r:id="rId16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F8" w:rsidRDefault="00EC73F8">
      <w:r>
        <w:separator/>
      </w:r>
    </w:p>
  </w:endnote>
  <w:endnote w:type="continuationSeparator" w:id="1">
    <w:p w:rsidR="00EC73F8" w:rsidRDefault="00EC7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F8" w:rsidRDefault="00EC73F8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F8" w:rsidRDefault="00EC73F8">
      <w:r>
        <w:separator/>
      </w:r>
    </w:p>
  </w:footnote>
  <w:footnote w:type="continuationSeparator" w:id="1">
    <w:p w:rsidR="00EC73F8" w:rsidRDefault="00EC7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810E62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5EA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FA3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465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700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2CC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546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4A4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480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2929C9"/>
    <w:multiLevelType w:val="hybridMultilevel"/>
    <w:tmpl w:val="28D6E3BC"/>
    <w:lvl w:ilvl="0" w:tplc="61709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6785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167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646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6C6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425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72E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FC3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8C5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D06FC"/>
    <w:multiLevelType w:val="hybridMultilevel"/>
    <w:tmpl w:val="4BA8FA0A"/>
    <w:lvl w:ilvl="0" w:tplc="BEF68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C00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18A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565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CAD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E80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E0B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A2D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A6B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5048A8"/>
    <w:multiLevelType w:val="hybridMultilevel"/>
    <w:tmpl w:val="0F72DEA0"/>
    <w:lvl w:ilvl="0" w:tplc="D012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C15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240D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7C9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36E6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5C7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A64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249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94D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405F7E"/>
    <w:multiLevelType w:val="hybridMultilevel"/>
    <w:tmpl w:val="5172F3AA"/>
    <w:lvl w:ilvl="0" w:tplc="5A6A1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DE62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D26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A86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D4E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926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D4D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2A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4CF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4A63D3"/>
    <w:multiLevelType w:val="multilevel"/>
    <w:tmpl w:val="ED84917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/>
      </w:rPr>
    </w:lvl>
  </w:abstractNum>
  <w:abstractNum w:abstractNumId="7">
    <w:nsid w:val="17AB3D0C"/>
    <w:multiLevelType w:val="hybridMultilevel"/>
    <w:tmpl w:val="51467A16"/>
    <w:lvl w:ilvl="0" w:tplc="4486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24F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008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3A7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B64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E8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5AF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AA9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26B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249A58E5"/>
    <w:multiLevelType w:val="hybridMultilevel"/>
    <w:tmpl w:val="59BC193E"/>
    <w:lvl w:ilvl="0" w:tplc="7D20A0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3DF66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94B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BAE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6E8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50C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94A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32E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DEE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5CE7E1F"/>
    <w:multiLevelType w:val="hybridMultilevel"/>
    <w:tmpl w:val="6F8E0654"/>
    <w:lvl w:ilvl="0" w:tplc="D29EB55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710E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8C3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287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80E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700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F0C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A23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1C8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2C2C6000"/>
    <w:multiLevelType w:val="hybridMultilevel"/>
    <w:tmpl w:val="6B04D568"/>
    <w:lvl w:ilvl="0" w:tplc="45F8B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76E3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FCE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466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C6D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083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0E0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EB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4F1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A6799F"/>
    <w:multiLevelType w:val="hybridMultilevel"/>
    <w:tmpl w:val="2892C00E"/>
    <w:lvl w:ilvl="0" w:tplc="598CA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C7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A6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0FF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C12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893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835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6EF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01F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423D64"/>
    <w:multiLevelType w:val="multilevel"/>
    <w:tmpl w:val="ABF08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99C49DF"/>
    <w:multiLevelType w:val="hybridMultilevel"/>
    <w:tmpl w:val="F402760A"/>
    <w:lvl w:ilvl="0" w:tplc="7A0A4E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22D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9A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CE2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01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B64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C0CC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02C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AA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2157FF"/>
    <w:multiLevelType w:val="hybridMultilevel"/>
    <w:tmpl w:val="9580F18A"/>
    <w:lvl w:ilvl="0" w:tplc="5916F3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E3AD25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126629A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D56AFA5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E9FADB8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2BA00DD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4156CB92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36606A4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840C6690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18">
    <w:nsid w:val="4273736F"/>
    <w:multiLevelType w:val="hybridMultilevel"/>
    <w:tmpl w:val="8118F3C8"/>
    <w:lvl w:ilvl="0" w:tplc="224C3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C2C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9E3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AB0B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AC3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F6A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CCD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A46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945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093955"/>
    <w:multiLevelType w:val="hybridMultilevel"/>
    <w:tmpl w:val="634A7A52"/>
    <w:lvl w:ilvl="0" w:tplc="A216C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54A7B"/>
    <w:multiLevelType w:val="hybridMultilevel"/>
    <w:tmpl w:val="1DC45A74"/>
    <w:lvl w:ilvl="0" w:tplc="09707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05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FEE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27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58E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3AD9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60D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FE80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0C1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55EDC"/>
    <w:multiLevelType w:val="hybridMultilevel"/>
    <w:tmpl w:val="C1B02362"/>
    <w:lvl w:ilvl="0" w:tplc="D8BE7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A6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1C5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5CD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2090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460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044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0E2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CB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EF6493"/>
    <w:multiLevelType w:val="hybridMultilevel"/>
    <w:tmpl w:val="C50A8ECA"/>
    <w:lvl w:ilvl="0" w:tplc="11AC4D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9ADC8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3CE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D06A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B65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D6E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7F44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4CBB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6A3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A72CE9"/>
    <w:multiLevelType w:val="hybridMultilevel"/>
    <w:tmpl w:val="13F0516E"/>
    <w:lvl w:ilvl="0" w:tplc="5E1AA82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F01573"/>
    <w:multiLevelType w:val="hybridMultilevel"/>
    <w:tmpl w:val="71A6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06A43"/>
    <w:multiLevelType w:val="hybridMultilevel"/>
    <w:tmpl w:val="C2CA713E"/>
    <w:lvl w:ilvl="0" w:tplc="1138F9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2301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7EC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D4E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3AD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5EC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DCA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8EF4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B83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3B7647"/>
    <w:multiLevelType w:val="hybridMultilevel"/>
    <w:tmpl w:val="6CE655D0"/>
    <w:lvl w:ilvl="0" w:tplc="8A94B7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786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647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042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089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9AD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3A0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48C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C47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9A064C"/>
    <w:multiLevelType w:val="hybridMultilevel"/>
    <w:tmpl w:val="7982FADA"/>
    <w:lvl w:ilvl="0" w:tplc="3AEAA3D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C5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D8E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947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8A77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C4A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7341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BA0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268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DC22FC"/>
    <w:multiLevelType w:val="hybridMultilevel"/>
    <w:tmpl w:val="D42059B4"/>
    <w:lvl w:ilvl="0" w:tplc="A0A206C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7F26BD9"/>
    <w:multiLevelType w:val="hybridMultilevel"/>
    <w:tmpl w:val="85CEC412"/>
    <w:lvl w:ilvl="0" w:tplc="6C76545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1" w:tplc="6A98B5CE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1F06AC2C">
      <w:start w:val="1"/>
      <w:numFmt w:val="decimal"/>
      <w:lvlText w:val="%3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3" w:tplc="B916F03C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CE38B6BC">
      <w:start w:val="1"/>
      <w:numFmt w:val="decimal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3B69D1E">
      <w:start w:val="1"/>
      <w:numFmt w:val="decimal"/>
      <w:lvlText w:val="%6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6" w:tplc="F6721D20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AA3E8F5A">
      <w:start w:val="1"/>
      <w:numFmt w:val="decimal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DD28F01E">
      <w:start w:val="1"/>
      <w:numFmt w:val="decimal"/>
      <w:lvlText w:val="%9."/>
      <w:lvlJc w:val="left"/>
      <w:pPr>
        <w:tabs>
          <w:tab w:val="num" w:pos="9660"/>
        </w:tabs>
        <w:ind w:left="9660" w:hanging="360"/>
      </w:pPr>
      <w:rPr>
        <w:rFonts w:cs="Times New Roman"/>
      </w:rPr>
    </w:lvl>
  </w:abstractNum>
  <w:abstractNum w:abstractNumId="30">
    <w:nsid w:val="72310404"/>
    <w:multiLevelType w:val="hybridMultilevel"/>
    <w:tmpl w:val="D3BEBE86"/>
    <w:lvl w:ilvl="0" w:tplc="75940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7C6C3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69A88FC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D618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DAA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6A4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DE9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0277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AA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721F12"/>
    <w:multiLevelType w:val="hybridMultilevel"/>
    <w:tmpl w:val="4296D092"/>
    <w:lvl w:ilvl="0" w:tplc="AD30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268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0A1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729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CCD4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241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823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CC8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68E1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EC6A01"/>
    <w:multiLevelType w:val="hybridMultilevel"/>
    <w:tmpl w:val="C71872DA"/>
    <w:lvl w:ilvl="0" w:tplc="4B9898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CA663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709F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8B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648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9AD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925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6C5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3EC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9"/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7EF2"/>
    <w:rsid w:val="000112FE"/>
    <w:rsid w:val="000146CE"/>
    <w:rsid w:val="000454DC"/>
    <w:rsid w:val="0005472E"/>
    <w:rsid w:val="00065888"/>
    <w:rsid w:val="000862DA"/>
    <w:rsid w:val="000868B7"/>
    <w:rsid w:val="000C2189"/>
    <w:rsid w:val="000E6D81"/>
    <w:rsid w:val="000F5748"/>
    <w:rsid w:val="00101519"/>
    <w:rsid w:val="00111917"/>
    <w:rsid w:val="001239FF"/>
    <w:rsid w:val="00125F09"/>
    <w:rsid w:val="001341E5"/>
    <w:rsid w:val="001434A0"/>
    <w:rsid w:val="001512C8"/>
    <w:rsid w:val="00170138"/>
    <w:rsid w:val="001720A0"/>
    <w:rsid w:val="0019795F"/>
    <w:rsid w:val="001B65F0"/>
    <w:rsid w:val="001D02CD"/>
    <w:rsid w:val="00233664"/>
    <w:rsid w:val="00262268"/>
    <w:rsid w:val="00263741"/>
    <w:rsid w:val="002741E2"/>
    <w:rsid w:val="0028404B"/>
    <w:rsid w:val="00285E9B"/>
    <w:rsid w:val="002971B4"/>
    <w:rsid w:val="002A2AAF"/>
    <w:rsid w:val="002A7EB0"/>
    <w:rsid w:val="002C37BB"/>
    <w:rsid w:val="002C3EA0"/>
    <w:rsid w:val="002D1644"/>
    <w:rsid w:val="002E2F29"/>
    <w:rsid w:val="002E5D43"/>
    <w:rsid w:val="002F1D64"/>
    <w:rsid w:val="002F26D0"/>
    <w:rsid w:val="0030393D"/>
    <w:rsid w:val="0031219E"/>
    <w:rsid w:val="00314735"/>
    <w:rsid w:val="003151E2"/>
    <w:rsid w:val="003212A0"/>
    <w:rsid w:val="00336849"/>
    <w:rsid w:val="00336EEE"/>
    <w:rsid w:val="00344940"/>
    <w:rsid w:val="003655BE"/>
    <w:rsid w:val="00373A68"/>
    <w:rsid w:val="00374812"/>
    <w:rsid w:val="0037686C"/>
    <w:rsid w:val="003A29BF"/>
    <w:rsid w:val="003A4DFB"/>
    <w:rsid w:val="003B1FB0"/>
    <w:rsid w:val="003F6610"/>
    <w:rsid w:val="004020FD"/>
    <w:rsid w:val="00411163"/>
    <w:rsid w:val="00417172"/>
    <w:rsid w:val="00423451"/>
    <w:rsid w:val="0043383E"/>
    <w:rsid w:val="00441702"/>
    <w:rsid w:val="00470FB3"/>
    <w:rsid w:val="00481C9C"/>
    <w:rsid w:val="00482A25"/>
    <w:rsid w:val="00482F61"/>
    <w:rsid w:val="00484842"/>
    <w:rsid w:val="004910F5"/>
    <w:rsid w:val="00496513"/>
    <w:rsid w:val="004D76EE"/>
    <w:rsid w:val="004E09CB"/>
    <w:rsid w:val="004E0F75"/>
    <w:rsid w:val="004E47D9"/>
    <w:rsid w:val="004F4E8B"/>
    <w:rsid w:val="004F6418"/>
    <w:rsid w:val="00502F9B"/>
    <w:rsid w:val="00523B3E"/>
    <w:rsid w:val="005246FD"/>
    <w:rsid w:val="00536FED"/>
    <w:rsid w:val="00555ED7"/>
    <w:rsid w:val="00566A7C"/>
    <w:rsid w:val="005771F3"/>
    <w:rsid w:val="00577338"/>
    <w:rsid w:val="005938F3"/>
    <w:rsid w:val="00597761"/>
    <w:rsid w:val="005A249B"/>
    <w:rsid w:val="005B32F8"/>
    <w:rsid w:val="005B5923"/>
    <w:rsid w:val="005B7C2C"/>
    <w:rsid w:val="005C494F"/>
    <w:rsid w:val="005D088B"/>
    <w:rsid w:val="005D0A4E"/>
    <w:rsid w:val="005D5689"/>
    <w:rsid w:val="005E5D63"/>
    <w:rsid w:val="005F6F0E"/>
    <w:rsid w:val="00600DD6"/>
    <w:rsid w:val="006066A8"/>
    <w:rsid w:val="006155F3"/>
    <w:rsid w:val="006305F0"/>
    <w:rsid w:val="00633979"/>
    <w:rsid w:val="006352A5"/>
    <w:rsid w:val="00637B08"/>
    <w:rsid w:val="0066436B"/>
    <w:rsid w:val="00671589"/>
    <w:rsid w:val="006740A0"/>
    <w:rsid w:val="00681BA7"/>
    <w:rsid w:val="00683F65"/>
    <w:rsid w:val="0069283A"/>
    <w:rsid w:val="0070134E"/>
    <w:rsid w:val="007164EA"/>
    <w:rsid w:val="00735107"/>
    <w:rsid w:val="007403A0"/>
    <w:rsid w:val="00756933"/>
    <w:rsid w:val="007631B7"/>
    <w:rsid w:val="0078616F"/>
    <w:rsid w:val="007926B4"/>
    <w:rsid w:val="007A6772"/>
    <w:rsid w:val="007C706E"/>
    <w:rsid w:val="007D10AD"/>
    <w:rsid w:val="007D238F"/>
    <w:rsid w:val="007D23CA"/>
    <w:rsid w:val="007D40F2"/>
    <w:rsid w:val="007D4A70"/>
    <w:rsid w:val="007E2713"/>
    <w:rsid w:val="00817ACA"/>
    <w:rsid w:val="008300F9"/>
    <w:rsid w:val="00835EB4"/>
    <w:rsid w:val="0084490B"/>
    <w:rsid w:val="008476E0"/>
    <w:rsid w:val="00864BDA"/>
    <w:rsid w:val="00880CB3"/>
    <w:rsid w:val="00895C96"/>
    <w:rsid w:val="008A2E8F"/>
    <w:rsid w:val="008B1016"/>
    <w:rsid w:val="008C0CBC"/>
    <w:rsid w:val="008C536F"/>
    <w:rsid w:val="008D039C"/>
    <w:rsid w:val="008D06B6"/>
    <w:rsid w:val="008D16CB"/>
    <w:rsid w:val="008D1F1E"/>
    <w:rsid w:val="008E1215"/>
    <w:rsid w:val="00901DF4"/>
    <w:rsid w:val="00915D44"/>
    <w:rsid w:val="009169CE"/>
    <w:rsid w:val="009173E8"/>
    <w:rsid w:val="00935E2E"/>
    <w:rsid w:val="00941AD1"/>
    <w:rsid w:val="009654A9"/>
    <w:rsid w:val="00970012"/>
    <w:rsid w:val="00973B78"/>
    <w:rsid w:val="0099174B"/>
    <w:rsid w:val="009B38BA"/>
    <w:rsid w:val="009B7BB6"/>
    <w:rsid w:val="009D14D9"/>
    <w:rsid w:val="009D3583"/>
    <w:rsid w:val="009E0917"/>
    <w:rsid w:val="009F7B61"/>
    <w:rsid w:val="00A16471"/>
    <w:rsid w:val="00A358F5"/>
    <w:rsid w:val="00A408B3"/>
    <w:rsid w:val="00A561A2"/>
    <w:rsid w:val="00A7386A"/>
    <w:rsid w:val="00A7450C"/>
    <w:rsid w:val="00A85E6F"/>
    <w:rsid w:val="00A9233D"/>
    <w:rsid w:val="00A95174"/>
    <w:rsid w:val="00AA0A5C"/>
    <w:rsid w:val="00AA6185"/>
    <w:rsid w:val="00AB1F79"/>
    <w:rsid w:val="00AB50F9"/>
    <w:rsid w:val="00AC11FF"/>
    <w:rsid w:val="00AC3EFD"/>
    <w:rsid w:val="00AD3BA9"/>
    <w:rsid w:val="00AF54F2"/>
    <w:rsid w:val="00B1278C"/>
    <w:rsid w:val="00B14C43"/>
    <w:rsid w:val="00B27BEB"/>
    <w:rsid w:val="00B35541"/>
    <w:rsid w:val="00B71825"/>
    <w:rsid w:val="00B73B2B"/>
    <w:rsid w:val="00B83D84"/>
    <w:rsid w:val="00B84697"/>
    <w:rsid w:val="00B90E0B"/>
    <w:rsid w:val="00BA020F"/>
    <w:rsid w:val="00BA07AE"/>
    <w:rsid w:val="00BA7C8D"/>
    <w:rsid w:val="00BB0A84"/>
    <w:rsid w:val="00BB0CD5"/>
    <w:rsid w:val="00BB6380"/>
    <w:rsid w:val="00BB6EA3"/>
    <w:rsid w:val="00BC2558"/>
    <w:rsid w:val="00BD0D81"/>
    <w:rsid w:val="00BD3964"/>
    <w:rsid w:val="00BD3FEF"/>
    <w:rsid w:val="00BD6A30"/>
    <w:rsid w:val="00BE4FBE"/>
    <w:rsid w:val="00BE5C7B"/>
    <w:rsid w:val="00BE76C6"/>
    <w:rsid w:val="00BF71DE"/>
    <w:rsid w:val="00C138A3"/>
    <w:rsid w:val="00C16422"/>
    <w:rsid w:val="00C27E9E"/>
    <w:rsid w:val="00C33A77"/>
    <w:rsid w:val="00C33FC6"/>
    <w:rsid w:val="00C362BA"/>
    <w:rsid w:val="00C504AD"/>
    <w:rsid w:val="00C52740"/>
    <w:rsid w:val="00C57230"/>
    <w:rsid w:val="00C578AE"/>
    <w:rsid w:val="00C57DC1"/>
    <w:rsid w:val="00C72613"/>
    <w:rsid w:val="00C73060"/>
    <w:rsid w:val="00C80448"/>
    <w:rsid w:val="00C92719"/>
    <w:rsid w:val="00CA7EAA"/>
    <w:rsid w:val="00CB6180"/>
    <w:rsid w:val="00CB739E"/>
    <w:rsid w:val="00CB7B5C"/>
    <w:rsid w:val="00CC4ADF"/>
    <w:rsid w:val="00CD3E20"/>
    <w:rsid w:val="00CE0851"/>
    <w:rsid w:val="00CE2F31"/>
    <w:rsid w:val="00CF4BAF"/>
    <w:rsid w:val="00CF652E"/>
    <w:rsid w:val="00CF7E53"/>
    <w:rsid w:val="00D06D66"/>
    <w:rsid w:val="00D36E17"/>
    <w:rsid w:val="00D50870"/>
    <w:rsid w:val="00D55C02"/>
    <w:rsid w:val="00D764E4"/>
    <w:rsid w:val="00D76E96"/>
    <w:rsid w:val="00D802C1"/>
    <w:rsid w:val="00D96668"/>
    <w:rsid w:val="00DB02FF"/>
    <w:rsid w:val="00DB08DA"/>
    <w:rsid w:val="00DB1465"/>
    <w:rsid w:val="00DB36FC"/>
    <w:rsid w:val="00DF259A"/>
    <w:rsid w:val="00E0488C"/>
    <w:rsid w:val="00E12A20"/>
    <w:rsid w:val="00E3282D"/>
    <w:rsid w:val="00E44BF6"/>
    <w:rsid w:val="00E526A8"/>
    <w:rsid w:val="00E55D54"/>
    <w:rsid w:val="00E56514"/>
    <w:rsid w:val="00E57B90"/>
    <w:rsid w:val="00E63144"/>
    <w:rsid w:val="00E96FC1"/>
    <w:rsid w:val="00EA249F"/>
    <w:rsid w:val="00EA64D1"/>
    <w:rsid w:val="00EB54EA"/>
    <w:rsid w:val="00EC5710"/>
    <w:rsid w:val="00EC61BA"/>
    <w:rsid w:val="00EC73F8"/>
    <w:rsid w:val="00EE254E"/>
    <w:rsid w:val="00EF08CF"/>
    <w:rsid w:val="00EF2271"/>
    <w:rsid w:val="00EF55E7"/>
    <w:rsid w:val="00EF5D1A"/>
    <w:rsid w:val="00F03FAD"/>
    <w:rsid w:val="00F1302C"/>
    <w:rsid w:val="00F15976"/>
    <w:rsid w:val="00F27C94"/>
    <w:rsid w:val="00F82FAB"/>
    <w:rsid w:val="00F8300A"/>
    <w:rsid w:val="00FA25AD"/>
    <w:rsid w:val="00FA6247"/>
    <w:rsid w:val="00FB36DE"/>
    <w:rsid w:val="00FB45A3"/>
    <w:rsid w:val="00FB7C3E"/>
    <w:rsid w:val="00FD0295"/>
    <w:rsid w:val="00FD4A29"/>
    <w:rsid w:val="00FE53E8"/>
    <w:rsid w:val="00FF58B3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A"/>
    <w:rPr>
      <w:sz w:val="24"/>
      <w:szCs w:val="24"/>
    </w:rPr>
  </w:style>
  <w:style w:type="paragraph" w:styleId="1">
    <w:name w:val="heading 1"/>
    <w:basedOn w:val="a"/>
    <w:link w:val="11"/>
    <w:uiPriority w:val="99"/>
    <w:qFormat/>
    <w:locked/>
    <w:rsid w:val="00C27E9E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27E9E"/>
    <w:rPr>
      <w:rFonts w:ascii="Arial" w:hAnsi="Arial" w:cs="Times New Roman"/>
      <w:b/>
      <w:color w:val="000080"/>
      <w:kern w:val="36"/>
      <w:sz w:val="28"/>
      <w:lang w:val="ru-RU" w:eastAsia="ru-RU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link w:val="ab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2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basedOn w:val="a0"/>
    <w:link w:val="ac"/>
    <w:uiPriority w:val="99"/>
    <w:locked/>
    <w:rsid w:val="00344940"/>
    <w:rPr>
      <w:rFonts w:cs="Times New Roman"/>
      <w:sz w:val="24"/>
    </w:rPr>
  </w:style>
  <w:style w:type="character" w:customStyle="1" w:styleId="10">
    <w:name w:val="Заголовок 1 Знак"/>
    <w:uiPriority w:val="99"/>
    <w:rsid w:val="00C27E9E"/>
    <w:rPr>
      <w:rFonts w:ascii="Calibri Light" w:hAnsi="Calibri Light"/>
      <w:b/>
      <w:kern w:val="32"/>
      <w:sz w:val="32"/>
    </w:rPr>
  </w:style>
  <w:style w:type="character" w:styleId="ad">
    <w:name w:val="Hyperlink"/>
    <w:basedOn w:val="a0"/>
    <w:uiPriority w:val="99"/>
    <w:rsid w:val="00C27E9E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27E9E"/>
    <w:rPr>
      <w:rFonts w:cs="Times New Roman"/>
      <w:color w:val="800080"/>
      <w:u w:val="single"/>
    </w:rPr>
  </w:style>
  <w:style w:type="character" w:customStyle="1" w:styleId="12">
    <w:name w:val="Обычный (веб) Знак1"/>
    <w:aliases w:val="Обычный (Web) Знак,Обычный (Web)1 Знак1,Обычный (Web)1 Знак Знак,Обычный (веб) Знак Знак,Знак Знак1 Знак,Обычный (веб) Знак1 Знак Знак1,Обычный (веб) Знак1 Знак Знак Знак,Обычный (веб) Знак Знак Знак Знак Знак"/>
    <w:link w:val="af"/>
    <w:uiPriority w:val="99"/>
    <w:locked/>
    <w:rsid w:val="00C27E9E"/>
    <w:rPr>
      <w:sz w:val="24"/>
    </w:rPr>
  </w:style>
  <w:style w:type="paragraph" w:styleId="af">
    <w:name w:val="Normal (Web)"/>
    <w:aliases w:val="Обычный (Web),Обычный (Web)1,Обычный (Web)1 Знак,Обычный (веб) Знак,Знак Знак1,Обычный (веб) Знак1 Знак,Обычный (веб) Знак1 Знак Знак,Обычный (веб) Знак Знак Знак Знак"/>
    <w:basedOn w:val="a"/>
    <w:link w:val="12"/>
    <w:uiPriority w:val="99"/>
    <w:rsid w:val="00C27E9E"/>
    <w:rPr>
      <w:szCs w:val="20"/>
    </w:rPr>
  </w:style>
  <w:style w:type="character" w:customStyle="1" w:styleId="HeaderChar1">
    <w:name w:val="Header Char1"/>
    <w:uiPriority w:val="99"/>
    <w:semiHidden/>
    <w:locked/>
    <w:rsid w:val="00C27E9E"/>
    <w:rPr>
      <w:sz w:val="24"/>
    </w:rPr>
  </w:style>
  <w:style w:type="character" w:customStyle="1" w:styleId="4">
    <w:name w:val="Нижний колонтитул Знак4"/>
    <w:uiPriority w:val="99"/>
    <w:semiHidden/>
    <w:locked/>
    <w:rsid w:val="00C27E9E"/>
    <w:rPr>
      <w:sz w:val="28"/>
    </w:rPr>
  </w:style>
  <w:style w:type="character" w:customStyle="1" w:styleId="TitleChar">
    <w:name w:val="Title Char"/>
    <w:uiPriority w:val="99"/>
    <w:locked/>
    <w:rsid w:val="00C27E9E"/>
    <w:rPr>
      <w:rFonts w:ascii="Garamond" w:hAnsi="Garamond"/>
      <w:b/>
      <w:i/>
      <w:sz w:val="32"/>
    </w:rPr>
  </w:style>
  <w:style w:type="paragraph" w:styleId="af0">
    <w:name w:val="Title"/>
    <w:basedOn w:val="a"/>
    <w:next w:val="a"/>
    <w:link w:val="20"/>
    <w:uiPriority w:val="99"/>
    <w:qFormat/>
    <w:locked/>
    <w:rsid w:val="00C27E9E"/>
    <w:pPr>
      <w:contextualSpacing/>
    </w:pPr>
    <w:rPr>
      <w:rFonts w:ascii="Garamond" w:hAnsi="Garamond"/>
      <w:b/>
      <w:i/>
      <w:sz w:val="32"/>
      <w:szCs w:val="20"/>
    </w:rPr>
  </w:style>
  <w:style w:type="character" w:customStyle="1" w:styleId="20">
    <w:name w:val="Название Знак2"/>
    <w:basedOn w:val="a0"/>
    <w:link w:val="af0"/>
    <w:uiPriority w:val="99"/>
    <w:locked/>
    <w:rsid w:val="00C27E9E"/>
    <w:rPr>
      <w:rFonts w:ascii="Garamond" w:hAnsi="Garamond" w:cs="Times New Roman"/>
      <w:b/>
      <w:i/>
      <w:sz w:val="32"/>
      <w:lang w:val="ru-RU" w:eastAsia="ru-RU"/>
    </w:rPr>
  </w:style>
  <w:style w:type="character" w:customStyle="1" w:styleId="40">
    <w:name w:val="Основной текст Знак4"/>
    <w:uiPriority w:val="99"/>
    <w:semiHidden/>
    <w:locked/>
    <w:rsid w:val="00C27E9E"/>
    <w:rPr>
      <w:sz w:val="24"/>
    </w:rPr>
  </w:style>
  <w:style w:type="character" w:customStyle="1" w:styleId="BodyTextIndent3Char">
    <w:name w:val="Body Text Indent 3 Char"/>
    <w:uiPriority w:val="99"/>
    <w:locked/>
    <w:rsid w:val="00C27E9E"/>
    <w:rPr>
      <w:sz w:val="16"/>
    </w:rPr>
  </w:style>
  <w:style w:type="paragraph" w:styleId="3">
    <w:name w:val="Body Text Indent 3"/>
    <w:basedOn w:val="a"/>
    <w:link w:val="32"/>
    <w:uiPriority w:val="99"/>
    <w:rsid w:val="00C27E9E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2"/>
    <w:basedOn w:val="a0"/>
    <w:link w:val="3"/>
    <w:uiPriority w:val="99"/>
    <w:semiHidden/>
    <w:locked/>
    <w:rsid w:val="00C27E9E"/>
    <w:rPr>
      <w:rFonts w:cs="Times New Roman"/>
      <w:sz w:val="16"/>
      <w:lang w:val="ru-RU" w:eastAsia="ru-RU"/>
    </w:rPr>
  </w:style>
  <w:style w:type="character" w:customStyle="1" w:styleId="BalloonTextChar">
    <w:name w:val="Balloon Text Char"/>
    <w:uiPriority w:val="99"/>
    <w:locked/>
    <w:rsid w:val="00C27E9E"/>
    <w:rPr>
      <w:rFonts w:ascii="Tahoma" w:hAnsi="Tahoma"/>
      <w:sz w:val="16"/>
    </w:rPr>
  </w:style>
  <w:style w:type="paragraph" w:styleId="af1">
    <w:name w:val="Balloon Text"/>
    <w:basedOn w:val="a"/>
    <w:link w:val="21"/>
    <w:uiPriority w:val="99"/>
    <w:rsid w:val="00C27E9E"/>
    <w:rPr>
      <w:rFonts w:ascii="Tahoma" w:hAnsi="Tahoma"/>
      <w:sz w:val="16"/>
      <w:szCs w:val="20"/>
    </w:rPr>
  </w:style>
  <w:style w:type="character" w:customStyle="1" w:styleId="21">
    <w:name w:val="Текст выноски Знак2"/>
    <w:basedOn w:val="a0"/>
    <w:link w:val="af1"/>
    <w:uiPriority w:val="99"/>
    <w:semiHidden/>
    <w:locked/>
    <w:rsid w:val="00C27E9E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C27E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ab">
    <w:name w:val="Абзац списка Знак"/>
    <w:link w:val="aa"/>
    <w:uiPriority w:val="99"/>
    <w:locked/>
    <w:rsid w:val="00C27E9E"/>
    <w:rPr>
      <w:sz w:val="28"/>
      <w:lang w:val="ru-RU" w:eastAsia="ru-RU"/>
    </w:rPr>
  </w:style>
  <w:style w:type="paragraph" w:customStyle="1" w:styleId="ConsPlusCell">
    <w:name w:val="ConsPlusCell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27E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Обычный_отчет"/>
    <w:basedOn w:val="a"/>
    <w:uiPriority w:val="99"/>
    <w:rsid w:val="00C27E9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lsta">
    <w:name w:val="alsta"/>
    <w:basedOn w:val="a"/>
    <w:uiPriority w:val="99"/>
    <w:rsid w:val="00C27E9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Default">
    <w:name w:val="Default"/>
    <w:uiPriority w:val="99"/>
    <w:rsid w:val="00C27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99"/>
    <w:qFormat/>
    <w:rsid w:val="00C27E9E"/>
    <w:pPr>
      <w:jc w:val="both"/>
    </w:pPr>
    <w:rPr>
      <w:rFonts w:ascii="Calibri" w:hAnsi="Calibri"/>
      <w:lang w:eastAsia="en-US"/>
    </w:rPr>
  </w:style>
  <w:style w:type="paragraph" w:customStyle="1" w:styleId="af4">
    <w:name w:val="Таблица_отчет"/>
    <w:basedOn w:val="a"/>
    <w:uiPriority w:val="99"/>
    <w:rsid w:val="00C27E9E"/>
    <w:pPr>
      <w:jc w:val="both"/>
    </w:pPr>
    <w:rPr>
      <w:sz w:val="28"/>
      <w:szCs w:val="28"/>
    </w:rPr>
  </w:style>
  <w:style w:type="character" w:customStyle="1" w:styleId="NoSpacingChar">
    <w:name w:val="No Spacing Char"/>
    <w:link w:val="NoSpacing1"/>
    <w:uiPriority w:val="99"/>
    <w:locked/>
    <w:rsid w:val="00C27E9E"/>
    <w:rPr>
      <w:rFonts w:ascii="Calibri" w:hAnsi="Calibri"/>
      <w:sz w:val="22"/>
      <w:lang w:val="ru-RU" w:eastAsia="en-US"/>
    </w:rPr>
  </w:style>
  <w:style w:type="paragraph" w:customStyle="1" w:styleId="NoSpacing1">
    <w:name w:val="No Spacing1"/>
    <w:link w:val="NoSpacingChar"/>
    <w:uiPriority w:val="99"/>
    <w:rsid w:val="00C27E9E"/>
    <w:rPr>
      <w:rFonts w:ascii="Calibri" w:hAnsi="Calibri"/>
      <w:szCs w:val="20"/>
      <w:lang w:eastAsia="en-US"/>
    </w:rPr>
  </w:style>
  <w:style w:type="paragraph" w:customStyle="1" w:styleId="ListParagraph1">
    <w:name w:val="List Paragraph1"/>
    <w:basedOn w:val="a"/>
    <w:uiPriority w:val="99"/>
    <w:rsid w:val="00C27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uiPriority w:val="99"/>
    <w:rsid w:val="00C27E9E"/>
    <w:rPr>
      <w:sz w:val="24"/>
    </w:rPr>
  </w:style>
  <w:style w:type="character" w:customStyle="1" w:styleId="af6">
    <w:name w:val="Название Знак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30">
    <w:name w:val="Основной текст с отступом 3 Знак"/>
    <w:uiPriority w:val="99"/>
    <w:rsid w:val="00C27E9E"/>
    <w:rPr>
      <w:sz w:val="16"/>
    </w:rPr>
  </w:style>
  <w:style w:type="character" w:customStyle="1" w:styleId="af7">
    <w:name w:val="Текст выноски Знак"/>
    <w:uiPriority w:val="99"/>
    <w:rsid w:val="00C27E9E"/>
    <w:rPr>
      <w:rFonts w:ascii="Segoe UI" w:hAnsi="Segoe UI"/>
      <w:sz w:val="18"/>
    </w:rPr>
  </w:style>
  <w:style w:type="character" w:customStyle="1" w:styleId="31">
    <w:name w:val="Нижний колонтитул Знак3"/>
    <w:uiPriority w:val="99"/>
    <w:semiHidden/>
    <w:locked/>
    <w:rsid w:val="00C27E9E"/>
    <w:rPr>
      <w:sz w:val="28"/>
    </w:rPr>
  </w:style>
  <w:style w:type="character" w:customStyle="1" w:styleId="33">
    <w:name w:val="Основной текст Знак3"/>
    <w:uiPriority w:val="99"/>
    <w:semiHidden/>
    <w:locked/>
    <w:rsid w:val="00C27E9E"/>
    <w:rPr>
      <w:sz w:val="24"/>
    </w:rPr>
  </w:style>
  <w:style w:type="character" w:customStyle="1" w:styleId="13">
    <w:name w:val="Название Знак1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22">
    <w:name w:val="Нижний колонтитул Знак2"/>
    <w:uiPriority w:val="99"/>
    <w:locked/>
    <w:rsid w:val="00C27E9E"/>
    <w:rPr>
      <w:sz w:val="28"/>
    </w:rPr>
  </w:style>
  <w:style w:type="character" w:customStyle="1" w:styleId="23">
    <w:name w:val="Основной текст Знак2"/>
    <w:uiPriority w:val="99"/>
    <w:locked/>
    <w:rsid w:val="00C27E9E"/>
    <w:rPr>
      <w:sz w:val="24"/>
    </w:rPr>
  </w:style>
  <w:style w:type="character" w:customStyle="1" w:styleId="310">
    <w:name w:val="Основной текст с отступом 3 Знак1"/>
    <w:uiPriority w:val="99"/>
    <w:rsid w:val="00C27E9E"/>
    <w:rPr>
      <w:sz w:val="16"/>
    </w:rPr>
  </w:style>
  <w:style w:type="character" w:customStyle="1" w:styleId="14">
    <w:name w:val="Нижний колонтитул Знак1"/>
    <w:uiPriority w:val="99"/>
    <w:locked/>
    <w:rsid w:val="00C27E9E"/>
    <w:rPr>
      <w:sz w:val="28"/>
    </w:rPr>
  </w:style>
  <w:style w:type="character" w:customStyle="1" w:styleId="15">
    <w:name w:val="Основной текст Знак1"/>
    <w:uiPriority w:val="99"/>
    <w:locked/>
    <w:rsid w:val="00C27E9E"/>
    <w:rPr>
      <w:sz w:val="24"/>
    </w:rPr>
  </w:style>
  <w:style w:type="character" w:customStyle="1" w:styleId="16">
    <w:name w:val="Верхний колонтитул Знак1"/>
    <w:uiPriority w:val="99"/>
    <w:rsid w:val="00C27E9E"/>
    <w:rPr>
      <w:sz w:val="24"/>
    </w:rPr>
  </w:style>
  <w:style w:type="character" w:customStyle="1" w:styleId="17">
    <w:name w:val="Текст выноски Знак1"/>
    <w:uiPriority w:val="99"/>
    <w:rsid w:val="00C27E9E"/>
    <w:rPr>
      <w:rFonts w:ascii="Segoe UI" w:hAnsi="Segoe UI"/>
      <w:sz w:val="18"/>
    </w:rPr>
  </w:style>
  <w:style w:type="character" w:customStyle="1" w:styleId="af8">
    <w:name w:val="Гипертекстовая ссылка"/>
    <w:uiPriority w:val="99"/>
    <w:rsid w:val="00C27E9E"/>
    <w:rPr>
      <w:rFonts w:ascii="Times New Roman" w:hAnsi="Times New Roman"/>
      <w:color w:val="106BBE"/>
    </w:rPr>
  </w:style>
  <w:style w:type="character" w:customStyle="1" w:styleId="defaultlabelstyle3">
    <w:name w:val="defaultlabelstyle3"/>
    <w:uiPriority w:val="99"/>
    <w:rsid w:val="00C27E9E"/>
    <w:rPr>
      <w:rFonts w:ascii="Trebuchet MS" w:hAnsi="Trebuchet MS"/>
      <w:color w:val="333333"/>
    </w:rPr>
  </w:style>
  <w:style w:type="character" w:customStyle="1" w:styleId="s11">
    <w:name w:val="s11"/>
    <w:uiPriority w:val="99"/>
    <w:rsid w:val="00C27E9E"/>
    <w:rPr>
      <w:rFonts w:ascii="Times New Roman" w:hAnsi="Times New Roman"/>
    </w:rPr>
  </w:style>
  <w:style w:type="character" w:customStyle="1" w:styleId="s3">
    <w:name w:val="s3"/>
    <w:uiPriority w:val="99"/>
    <w:rsid w:val="00C27E9E"/>
  </w:style>
  <w:style w:type="character" w:customStyle="1" w:styleId="FontStyle28">
    <w:name w:val="Font Style28"/>
    <w:uiPriority w:val="99"/>
    <w:rsid w:val="00C27E9E"/>
    <w:rPr>
      <w:rFonts w:ascii="Times New Roman" w:hAnsi="Times New Roman"/>
      <w:sz w:val="20"/>
    </w:rPr>
  </w:style>
  <w:style w:type="character" w:customStyle="1" w:styleId="FontStyle34">
    <w:name w:val="Font Style34"/>
    <w:uiPriority w:val="99"/>
    <w:rsid w:val="00C27E9E"/>
    <w:rPr>
      <w:rFonts w:ascii="Times New Roman" w:hAnsi="Times New Roman"/>
      <w:spacing w:val="-10"/>
      <w:sz w:val="18"/>
    </w:rPr>
  </w:style>
  <w:style w:type="table" w:styleId="af9">
    <w:name w:val="Table Grid"/>
    <w:basedOn w:val="a1"/>
    <w:uiPriority w:val="99"/>
    <w:rsid w:val="00C27E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uiPriority w:val="99"/>
    <w:locked/>
    <w:rsid w:val="00C27E9E"/>
    <w:rPr>
      <w:rFonts w:ascii="Arial" w:hAnsi="Arial"/>
      <w:b/>
      <w:color w:val="000080"/>
      <w:kern w:val="36"/>
      <w:sz w:val="28"/>
    </w:rPr>
  </w:style>
  <w:style w:type="character" w:customStyle="1" w:styleId="WW8Num1z0">
    <w:name w:val="WW8Num1z0"/>
    <w:uiPriority w:val="99"/>
    <w:rsid w:val="00C27E9E"/>
  </w:style>
  <w:style w:type="character" w:customStyle="1" w:styleId="18">
    <w:name w:val="Основной шрифт абзаца1"/>
    <w:uiPriority w:val="99"/>
    <w:rsid w:val="00C27E9E"/>
  </w:style>
  <w:style w:type="character" w:customStyle="1" w:styleId="defaultlabelstyle">
    <w:name w:val="defaultlabelstyle"/>
    <w:uiPriority w:val="99"/>
    <w:rsid w:val="00C27E9E"/>
  </w:style>
  <w:style w:type="character" w:customStyle="1" w:styleId="apple-converted-space">
    <w:name w:val="apple-converted-space"/>
    <w:uiPriority w:val="99"/>
    <w:rsid w:val="00C27E9E"/>
  </w:style>
  <w:style w:type="paragraph" w:styleId="afa">
    <w:name w:val="Body Text Indent"/>
    <w:basedOn w:val="a"/>
    <w:link w:val="afb"/>
    <w:uiPriority w:val="99"/>
    <w:rsid w:val="00C27E9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C27E9E"/>
    <w:rPr>
      <w:rFonts w:cs="Times New Roman"/>
      <w:sz w:val="24"/>
      <w:lang w:val="ru-RU" w:eastAsia="ru-RU"/>
    </w:rPr>
  </w:style>
  <w:style w:type="paragraph" w:styleId="24">
    <w:name w:val="Body Text Indent 2"/>
    <w:basedOn w:val="a"/>
    <w:link w:val="25"/>
    <w:uiPriority w:val="99"/>
    <w:rsid w:val="00C27E9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C27E9E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hina\Downloads\&#1056;&#1072;&#1079;&#1074;&#1080;&#1090;&#1080;&#1077;_&#1089;&#1080;&#1089;&#1090;&#1077;&#1084;&#1099;" TargetMode="External"/><Relationship Id="rId13" Type="http://schemas.openxmlformats.org/officeDocument/2006/relationships/hyperlink" Target="https://base.garant.ru/4308963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kashina\Downloads\&#1056;&#1072;&#1079;&#1074;&#1080;&#1090;&#1080;&#1077;_&#1092;&#1080;&#1079;&#1080;&#1095;&#1077;&#1089;&#1082;&#1086;&#1081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ashina\Downloads\&#1054;&#1088;&#1075;&#1072;&#1085;&#1080;&#1079;&#1072;&#1094;&#1080;&#1103;_&#1074;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B5C297A89DE1E694136683904C16506607C13CBAA909A86CE9E979346446D2LDN4G" TargetMode="External"/><Relationship Id="rId10" Type="http://schemas.openxmlformats.org/officeDocument/2006/relationships/hyperlink" Target="file:///C:\Users\kashina\Downloads\&#1056;&#1072;&#1079;&#1074;&#1080;&#1090;&#1080;&#1077;_&#1089;&#1080;&#1089;&#1090;&#1077;&#1084;&#1099;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shina\Downloads\&#1056;&#1072;&#1079;&#1074;&#1080;&#1090;&#1080;&#1077;_&#1089;&#1080;&#1089;&#1090;&#1077;&#1084;&#1099;_" TargetMode="External"/><Relationship Id="rId14" Type="http://schemas.openxmlformats.org/officeDocument/2006/relationships/hyperlink" Target="consultantplus://offline/ref=6AB5C297A89DE1E694136683904C16506607C13CB8AC02A063E9E979346446D2LDN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81</Pages>
  <Words>12033</Words>
  <Characters>68593</Characters>
  <Application>Microsoft Office Word</Application>
  <DocSecurity>0</DocSecurity>
  <Lines>571</Lines>
  <Paragraphs>160</Paragraphs>
  <ScaleCrop>false</ScaleCrop>
  <Company>CROC Inc.</Company>
  <LinksUpToDate>false</LinksUpToDate>
  <CharactersWithSpaces>80466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2019-12-03T09:13:00Z</cp:lastPrinted>
  <dcterms:created xsi:type="dcterms:W3CDTF">2019-12-13T06:21:00Z</dcterms:created>
  <dcterms:modified xsi:type="dcterms:W3CDTF">2019-12-13T06:21:00Z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