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76" w:rsidRPr="00AB25F3" w:rsidRDefault="00C92076" w:rsidP="00222E8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Приложение 1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к Постановлению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администрации Уинского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муниципального района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 xml:space="preserve">от  </w:t>
      </w:r>
      <w:r>
        <w:rPr>
          <w:rFonts w:ascii="Times New Roman" w:hAnsi="Times New Roman" w:cs="Times New Roman"/>
          <w:szCs w:val="22"/>
        </w:rPr>
        <w:t>№</w:t>
      </w:r>
    </w:p>
    <w:p w:rsidR="00C92076" w:rsidRPr="00AB25F3" w:rsidRDefault="00C92076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AB25F3">
        <w:rPr>
          <w:rFonts w:ascii="Times New Roman" w:hAnsi="Times New Roman" w:cs="Times New Roman"/>
          <w:szCs w:val="22"/>
        </w:rPr>
        <w:t>ПЕРЕЧЕНЬ</w:t>
      </w: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ОРГАНИЗАЦИЙ И ОБЪЕКТОВ, НА ПРИЛЕГАЮЩИХ ТЕРРИТОРИЯХ К КОТОРЫМ</w:t>
      </w: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НЕ ДОПУСКАЕТСЯ РОЗНИЧНАЯ ПРОДАЖА АЛКОГОЛЬНОЙ ПРОДУКЦИИ</w:t>
      </w: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НА ТЕРР</w:t>
      </w:r>
      <w:r w:rsidR="006A2210">
        <w:rPr>
          <w:rFonts w:ascii="Times New Roman" w:hAnsi="Times New Roman" w:cs="Times New Roman"/>
          <w:szCs w:val="22"/>
        </w:rPr>
        <w:t>ИТОРИИ УИНСКОГО МУНИЦИПАЛЬНОГО ОКРУГА</w:t>
      </w:r>
      <w:bookmarkStart w:id="1" w:name="_GoBack"/>
      <w:bookmarkEnd w:id="1"/>
    </w:p>
    <w:p w:rsidR="00C92076" w:rsidRPr="00AB25F3" w:rsidRDefault="00C92076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5839"/>
        <w:gridCol w:w="3288"/>
      </w:tblGrid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учреждения, организации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Адрес местонахождения объектов</w:t>
            </w:r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Детские организации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"Детский сад "Пчелка"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МБОУ «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Аспинская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СОШ»)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. Аспа, ул. Школьная,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839" w:type="dxa"/>
          </w:tcPr>
          <w:p w:rsidR="00C92076" w:rsidRPr="00AB25F3" w:rsidRDefault="00C92076" w:rsidP="00CC65C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"Детский сад "Радуга"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МКОУ «Воскресенская СОШ»)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Воскресенское,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Верхняя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3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39" w:type="dxa"/>
          </w:tcPr>
          <w:p w:rsidR="00C92076" w:rsidRPr="00F3330A" w:rsidRDefault="00C92076" w:rsidP="007152D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Верхнесыповской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"ВООШ")</w:t>
            </w:r>
          </w:p>
        </w:tc>
        <w:tc>
          <w:tcPr>
            <w:tcW w:w="3288" w:type="dxa"/>
          </w:tcPr>
          <w:p w:rsidR="00C92076" w:rsidRPr="00F3330A" w:rsidRDefault="00C92076" w:rsidP="007152DE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Верхний Сып, </w:t>
            </w:r>
          </w:p>
          <w:p w:rsidR="00C92076" w:rsidRPr="00F3330A" w:rsidRDefault="00C92076" w:rsidP="007152DE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Центральная, 30а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9" w:type="dxa"/>
          </w:tcPr>
          <w:p w:rsidR="00C92076" w:rsidRPr="00F3330A" w:rsidRDefault="00C92076" w:rsidP="0022027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Нижнесыповской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МКОУ "</w:t>
            </w:r>
            <w:proofErr w:type="spellStart"/>
            <w:r w:rsidRPr="00F3330A">
              <w:rPr>
                <w:rFonts w:ascii="Times New Roman" w:hAnsi="Times New Roman"/>
              </w:rPr>
              <w:t>Нижнесыповская</w:t>
            </w:r>
            <w:proofErr w:type="spellEnd"/>
            <w:r w:rsidRPr="00F3330A">
              <w:rPr>
                <w:rFonts w:ascii="Times New Roman" w:hAnsi="Times New Roman"/>
              </w:rPr>
              <w:t xml:space="preserve"> ООШ")</w:t>
            </w:r>
          </w:p>
        </w:tc>
        <w:tc>
          <w:tcPr>
            <w:tcW w:w="3288" w:type="dxa"/>
          </w:tcPr>
          <w:p w:rsidR="00C92076" w:rsidRPr="00F3330A" w:rsidRDefault="00C92076" w:rsidP="00220273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Нижний Сып, </w:t>
            </w:r>
          </w:p>
          <w:p w:rsidR="00C92076" w:rsidRPr="00F3330A" w:rsidRDefault="00C92076" w:rsidP="00220273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Коммунистическая, 65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39" w:type="dxa"/>
          </w:tcPr>
          <w:p w:rsidR="00C92076" w:rsidRPr="00F3330A" w:rsidRDefault="00C92076" w:rsidP="00630155">
            <w:pPr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Иштеряковский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</w:t>
            </w:r>
            <w:proofErr w:type="spellStart"/>
            <w:r w:rsidRPr="00F3330A">
              <w:rPr>
                <w:rFonts w:ascii="Times New Roman" w:hAnsi="Times New Roman"/>
              </w:rPr>
              <w:t>Иштеряковская</w:t>
            </w:r>
            <w:proofErr w:type="spellEnd"/>
            <w:r w:rsidRPr="00F3330A">
              <w:rPr>
                <w:rFonts w:ascii="Times New Roman" w:hAnsi="Times New Roman"/>
              </w:rPr>
              <w:t xml:space="preserve"> ООШ")</w:t>
            </w:r>
          </w:p>
        </w:tc>
        <w:tc>
          <w:tcPr>
            <w:tcW w:w="3288" w:type="dxa"/>
          </w:tcPr>
          <w:p w:rsidR="00C92076" w:rsidRPr="003E138F" w:rsidRDefault="00C92076" w:rsidP="00630155">
            <w:pPr>
              <w:rPr>
                <w:rFonts w:ascii="Times New Roman" w:hAnsi="Times New Roman"/>
              </w:rPr>
            </w:pPr>
            <w:r w:rsidRPr="003E138F">
              <w:rPr>
                <w:rFonts w:ascii="Times New Roman" w:hAnsi="Times New Roman"/>
              </w:rPr>
              <w:t>д. Иштеряки, ул. Школьная, 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39" w:type="dxa"/>
          </w:tcPr>
          <w:p w:rsidR="00C92076" w:rsidRPr="00F3330A" w:rsidRDefault="00C92076" w:rsidP="000E12A1">
            <w:pPr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Ломовской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</w:t>
            </w:r>
            <w:proofErr w:type="spellStart"/>
            <w:r w:rsidRPr="00F3330A">
              <w:rPr>
                <w:rFonts w:ascii="Times New Roman" w:hAnsi="Times New Roman"/>
              </w:rPr>
              <w:t>Ломовская</w:t>
            </w:r>
            <w:proofErr w:type="spellEnd"/>
            <w:r w:rsidRPr="00F3330A">
              <w:rPr>
                <w:rFonts w:ascii="Times New Roman" w:hAnsi="Times New Roman"/>
              </w:rPr>
              <w:t xml:space="preserve"> СОШ")</w:t>
            </w:r>
          </w:p>
        </w:tc>
        <w:tc>
          <w:tcPr>
            <w:tcW w:w="3288" w:type="dxa"/>
          </w:tcPr>
          <w:p w:rsidR="00C92076" w:rsidRPr="00F3330A" w:rsidRDefault="00C92076" w:rsidP="00ED27A3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д. Ломь, ул. Школьная, 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"Детский сад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Семицветик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МБОУ «Судинская СОШ»)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"Уинский детский сад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«Улыбка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</w:t>
            </w:r>
          </w:p>
        </w:tc>
        <w:tc>
          <w:tcPr>
            <w:tcW w:w="3288" w:type="dxa"/>
          </w:tcPr>
          <w:p w:rsidR="00C92076" w:rsidRPr="00AB25F3" w:rsidRDefault="00C92076" w:rsidP="00396B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; ул. 30 лет Победы,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"Детский сад "Солнышко"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МКОУ «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Чайкинская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СОШ»)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  <w:proofErr w:type="gramEnd"/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Образовательные организации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Аспинская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. Аспа, ул. Школьная, 40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для детей дошкольного и младшего школьного возраста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Барсаевская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начальная школа - детский сад"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Барсаи, ул. Юбилейная,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Верхнесыповская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с. Верхний Сып, ул. Школьная, 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5839" w:type="dxa"/>
          </w:tcPr>
          <w:p w:rsidR="00C92076" w:rsidRPr="00F3330A" w:rsidRDefault="00C92076" w:rsidP="00C729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Здание столовой  муниципального бюджетного общеобразовательного учреждения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Верхнесыповская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 w:rsidP="00C729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с. Верхний Сып, ул. Школьная, 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"Воскресенская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Воскресенское,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18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; Центральная, 20; Центральная, 22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Иштеряковская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Иштеряки, ул. Школьная, 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Ломовская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Ломь, ул. Школьная, 19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664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Нижнесыповская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Нижний Сып, </w:t>
            </w:r>
          </w:p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ул. Коммунистическая, 61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 w:rsidP="00664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"Судинская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Уинская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 w:rsidP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AB69BC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Уинская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детская школа искусств"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2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3288" w:type="dxa"/>
          </w:tcPr>
          <w:p w:rsidR="00C92076" w:rsidRPr="00155FD0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55FD0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2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Чайкинская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Школьная, 2</w:t>
            </w:r>
            <w:proofErr w:type="gramEnd"/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дополнительного профессионального образования "Центр мониторинга и развития образования"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Кирова, 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5839" w:type="dxa"/>
          </w:tcPr>
          <w:p w:rsidR="00C92076" w:rsidRPr="00AB25F3" w:rsidRDefault="00C92076" w:rsidP="003724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Уинский ф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илиал государственного бюджетного образовательного учреждения среднего профессионального образования "Краевой политехнический колледж"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Дальняя, 19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015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дополнительного образования детей детско-юношеская спортивная школа единоборств "ЮНИКС"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26</w:t>
            </w:r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Медицинские организации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Уинская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ЦРБ»</w:t>
            </w:r>
          </w:p>
        </w:tc>
        <w:tc>
          <w:tcPr>
            <w:tcW w:w="3288" w:type="dxa"/>
          </w:tcPr>
          <w:p w:rsidR="00C92076" w:rsidRPr="00AB25F3" w:rsidRDefault="00C92076" w:rsidP="0063765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ул.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Заречная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63765C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5839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Аспинское отделение сестринского ухода</w:t>
            </w:r>
          </w:p>
        </w:tc>
        <w:tc>
          <w:tcPr>
            <w:tcW w:w="3288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proofErr w:type="gram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Аспа</w:t>
            </w:r>
            <w:proofErr w:type="gram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Ленина, 48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63765C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5839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Аспинский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пос. </w:t>
            </w: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Аспинский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Полевая, 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Барсаевский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 w:rsidP="00F835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Барсаи, ул. Центральная, 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63765C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5839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Верхнесыповской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с. Верхний Сып, ул. Молодежная, 14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Воскресенский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Воскресенское,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Верхняя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Иштеряки, пер. Восточный, 24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Кочешовский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 w:rsidP="00F835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Кочешовка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Юбилейная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83592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</w:p>
        </w:tc>
        <w:tc>
          <w:tcPr>
            <w:tcW w:w="5839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Красногорский ФАП</w:t>
            </w:r>
          </w:p>
        </w:tc>
        <w:tc>
          <w:tcPr>
            <w:tcW w:w="3288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д. Красногорка, ул. Молодежная, 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Ломовской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Ломь, ул. Школьная, 15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83592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5839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Судинская сельская врачебная амбулатория</w:t>
            </w:r>
          </w:p>
        </w:tc>
        <w:tc>
          <w:tcPr>
            <w:tcW w:w="3288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22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83592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5839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Нижнесыповской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Нижний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Сып, ул. 9-е Мая, 1а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Салаватовский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Салаваты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28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Усть-Телесский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 w:rsidP="005F26D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-Телес, ул. Центральная,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А</w:t>
            </w:r>
            <w:proofErr w:type="gramEnd"/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Усановка, ул. Центральная, 30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Чайкинский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  <w:proofErr w:type="gramEnd"/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ООО «Евро-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Алекс»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с.Уинское,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  <w:tc>
          <w:tcPr>
            <w:tcW w:w="5839" w:type="dxa"/>
          </w:tcPr>
          <w:p w:rsidR="00C92076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И.П.</w:t>
            </w:r>
          </w:p>
        </w:tc>
        <w:tc>
          <w:tcPr>
            <w:tcW w:w="3288" w:type="dxa"/>
          </w:tcPr>
          <w:p w:rsidR="00C92076" w:rsidRDefault="00C92076" w:rsidP="003724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 xml:space="preserve">с.Уинское, </w:t>
            </w:r>
            <w:proofErr w:type="spellStart"/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б/н</w:t>
            </w:r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Объекты спорта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AB69BC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Стадион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Заречная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AB69BC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Спортивный зал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Советская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39</w:t>
            </w:r>
          </w:p>
        </w:tc>
      </w:tr>
    </w:tbl>
    <w:p w:rsidR="00C92076" w:rsidRPr="00AB25F3" w:rsidRDefault="00C92076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2076" w:rsidRPr="00AB25F3" w:rsidRDefault="00C92076" w:rsidP="00222E88">
      <w:pPr>
        <w:rPr>
          <w:rFonts w:ascii="Times New Roman" w:hAnsi="Times New Roman"/>
        </w:rPr>
      </w:pPr>
    </w:p>
    <w:p w:rsidR="00C92076" w:rsidRPr="00AB25F3" w:rsidRDefault="00C92076">
      <w:pPr>
        <w:rPr>
          <w:rFonts w:ascii="Times New Roman" w:hAnsi="Times New Roman"/>
        </w:rPr>
      </w:pPr>
    </w:p>
    <w:sectPr w:rsidR="00C92076" w:rsidRPr="00AB25F3" w:rsidSect="00B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4"/>
    <w:rsid w:val="000158AA"/>
    <w:rsid w:val="00056EB4"/>
    <w:rsid w:val="00072CF5"/>
    <w:rsid w:val="00094FC0"/>
    <w:rsid w:val="000E12A1"/>
    <w:rsid w:val="0014563B"/>
    <w:rsid w:val="00155FD0"/>
    <w:rsid w:val="001E46E7"/>
    <w:rsid w:val="00220273"/>
    <w:rsid w:val="00222E88"/>
    <w:rsid w:val="002313A5"/>
    <w:rsid w:val="00287683"/>
    <w:rsid w:val="002A0DE5"/>
    <w:rsid w:val="00310BAD"/>
    <w:rsid w:val="00372469"/>
    <w:rsid w:val="00396BB5"/>
    <w:rsid w:val="003E138F"/>
    <w:rsid w:val="00454149"/>
    <w:rsid w:val="004A0B5B"/>
    <w:rsid w:val="005F26D8"/>
    <w:rsid w:val="00630155"/>
    <w:rsid w:val="0063765C"/>
    <w:rsid w:val="00664A60"/>
    <w:rsid w:val="006A2210"/>
    <w:rsid w:val="007152DE"/>
    <w:rsid w:val="00733313"/>
    <w:rsid w:val="00753331"/>
    <w:rsid w:val="008A4E68"/>
    <w:rsid w:val="00947364"/>
    <w:rsid w:val="00A22D6F"/>
    <w:rsid w:val="00A80E8E"/>
    <w:rsid w:val="00AB25F3"/>
    <w:rsid w:val="00AB69BC"/>
    <w:rsid w:val="00B1146D"/>
    <w:rsid w:val="00B12385"/>
    <w:rsid w:val="00B40F04"/>
    <w:rsid w:val="00B551B8"/>
    <w:rsid w:val="00B95885"/>
    <w:rsid w:val="00BA2690"/>
    <w:rsid w:val="00BF2885"/>
    <w:rsid w:val="00C13ACD"/>
    <w:rsid w:val="00C404EA"/>
    <w:rsid w:val="00C7292E"/>
    <w:rsid w:val="00C92076"/>
    <w:rsid w:val="00CC65C7"/>
    <w:rsid w:val="00E0072B"/>
    <w:rsid w:val="00E02F58"/>
    <w:rsid w:val="00E517A0"/>
    <w:rsid w:val="00E5695A"/>
    <w:rsid w:val="00E72092"/>
    <w:rsid w:val="00ED27A3"/>
    <w:rsid w:val="00F3330A"/>
    <w:rsid w:val="00F83592"/>
    <w:rsid w:val="00F920BF"/>
    <w:rsid w:val="00FA68BB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E8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22E8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E8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22E8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Орлова Кристина Руслановна</cp:lastModifiedBy>
  <cp:revision>9</cp:revision>
  <dcterms:created xsi:type="dcterms:W3CDTF">2020-01-15T05:24:00Z</dcterms:created>
  <dcterms:modified xsi:type="dcterms:W3CDTF">2020-01-15T05:33:00Z</dcterms:modified>
</cp:coreProperties>
</file>