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714C05A9" w:rsidR="00061801" w:rsidRPr="009A4D7D" w:rsidRDefault="00E1207F" w:rsidP="00061801">
      <w:pPr>
        <w:jc w:val="right"/>
        <w:rPr>
          <w:rFonts w:ascii="Arial" w:hAnsi="Arial" w:cs="Arial"/>
          <w:b/>
          <w:color w:val="AEAAAA" w:themeColor="background2" w:themeShade="BF"/>
          <w:sz w:val="24"/>
        </w:rPr>
      </w:pPr>
      <w:bookmarkStart w:id="0" w:name="_GoBack"/>
      <w:bookmarkEnd w:id="0"/>
      <w:r w:rsidRPr="009A4D7D">
        <w:rPr>
          <w:rFonts w:ascii="Arial" w:hAnsi="Arial" w:cs="Arial"/>
          <w:b/>
          <w:color w:val="AEAAAA" w:themeColor="background2" w:themeShade="BF"/>
          <w:sz w:val="24"/>
        </w:rPr>
        <w:t>ПЕРМЬ</w:t>
      </w:r>
      <w:r w:rsidR="009A4D7D" w:rsidRPr="009A4D7D">
        <w:rPr>
          <w:rFonts w:ascii="Arial" w:hAnsi="Arial" w:cs="Arial"/>
          <w:b/>
          <w:color w:val="AEAAAA" w:themeColor="background2" w:themeShade="BF"/>
          <w:sz w:val="24"/>
        </w:rPr>
        <w:t>СТАТ</w:t>
      </w:r>
    </w:p>
    <w:p w14:paraId="64E0F927" w14:textId="77777777" w:rsidR="00DA3DBF" w:rsidRPr="000835AB" w:rsidRDefault="00DA3DBF" w:rsidP="00DA3DBF">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w:t>
      </w:r>
      <w:r w:rsidRP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«ПРОЙТИ ИНТЕРНЕТ-ПЕРЕПИСЬ БЕЗОПАСНЕЕ, ЧЕМ ОТКРЫТЬ СТРАНИЦУ В СОЦСЕТЯХ»</w:t>
      </w: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C32AC1" w14:textId="77777777" w:rsidR="00DA3DBF" w:rsidRDefault="00DA3DBF" w:rsidP="00DA3DBF">
      <w:pPr>
        <w:ind w:left="1276"/>
        <w:rPr>
          <w:rFonts w:ascii="Arial" w:hAnsi="Arial" w:cs="Arial"/>
          <w:b/>
          <w:color w:val="525252" w:themeColor="accent3" w:themeShade="80"/>
          <w:sz w:val="24"/>
          <w:szCs w:val="24"/>
        </w:rPr>
      </w:pPr>
    </w:p>
    <w:p w14:paraId="4B4C02EF" w14:textId="1C45AD72" w:rsidR="00DA3DBF" w:rsidRDefault="00DA3DBF" w:rsidP="00DA3DBF">
      <w:pPr>
        <w:ind w:left="1276"/>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 xml:space="preserve">5 февраля в Санкт-Петербурге прошла пресс-конференция </w:t>
      </w:r>
      <w:r w:rsidR="00446D9A">
        <w:rPr>
          <w:rFonts w:ascii="Arial" w:hAnsi="Arial" w:cs="Arial"/>
          <w:b/>
          <w:color w:val="525252" w:themeColor="accent3" w:themeShade="80"/>
          <w:sz w:val="24"/>
          <w:szCs w:val="24"/>
        </w:rPr>
        <w:br/>
      </w:r>
      <w:r w:rsidRPr="00E83F6D">
        <w:rPr>
          <w:rFonts w:ascii="Arial" w:hAnsi="Arial" w:cs="Arial"/>
          <w:b/>
          <w:color w:val="525252" w:themeColor="accent3" w:themeShade="80"/>
          <w:sz w:val="24"/>
          <w:szCs w:val="24"/>
        </w:rPr>
        <w:t>«От бумаги к цифре: почему новый формат перевернет представление о переписи населения»</w:t>
      </w:r>
      <w:r>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14:paraId="3E1955FA" w14:textId="77777777" w:rsidR="00DA3DBF" w:rsidRPr="00BF2353" w:rsidRDefault="00DA3DBF" w:rsidP="006C6ED1">
      <w:pPr>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 подчеркнул он.</w:t>
      </w:r>
    </w:p>
    <w:p w14:paraId="62F8996E" w14:textId="1E04996F" w:rsidR="00FB0896" w:rsidRDefault="00FB0896" w:rsidP="00FB0896">
      <w:pPr>
        <w:jc w:val="center"/>
        <w:rPr>
          <w:rFonts w:ascii="Arial" w:hAnsi="Arial" w:cs="Arial"/>
          <w:color w:val="525252" w:themeColor="accent3" w:themeShade="80"/>
          <w:sz w:val="24"/>
          <w:szCs w:val="24"/>
        </w:rPr>
      </w:pPr>
      <w:r>
        <w:rPr>
          <w:noProof/>
          <w:lang w:eastAsia="ru-RU"/>
        </w:rPr>
        <w:drawing>
          <wp:inline distT="0" distB="0" distL="0" distR="0" wp14:anchorId="5A262474" wp14:editId="0708DFC9">
            <wp:extent cx="3190875" cy="2127250"/>
            <wp:effectExtent l="0" t="0" r="9525" b="6350"/>
            <wp:docPr id="2" name="Рисунок 2" descr="Интернет, Whatsapp, Смартфон, Связь, Телефон, Сеть,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рнет, Whatsapp, Смартфон, Связь, Телефон, Сеть, 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2127250"/>
                    </a:xfrm>
                    <a:prstGeom prst="rect">
                      <a:avLst/>
                    </a:prstGeom>
                    <a:noFill/>
                    <a:ln>
                      <a:noFill/>
                    </a:ln>
                  </pic:spPr>
                </pic:pic>
              </a:graphicData>
            </a:graphic>
          </wp:inline>
        </w:drawing>
      </w:r>
    </w:p>
    <w:p w14:paraId="6D0438C6" w14:textId="77777777" w:rsidR="00DA3DBF" w:rsidRPr="00BF2353" w:rsidRDefault="00DA3DBF" w:rsidP="006C6ED1">
      <w:pPr>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словам Смелова, внедрение цифровых технологий сделает процесс переписи более комфортным для жителей России </w:t>
      </w:r>
      <w:r>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 теперь не обязательно лично общаться с переписчико</w:t>
      </w:r>
      <w:r>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а электронные переписные листы на портале «</w:t>
      </w:r>
      <w:proofErr w:type="spellStart"/>
      <w:r w:rsidRPr="00BF2353">
        <w:rPr>
          <w:rFonts w:ascii="Arial" w:hAnsi="Arial" w:cs="Arial"/>
          <w:color w:val="525252" w:themeColor="accent3" w:themeShade="80"/>
          <w:sz w:val="24"/>
          <w:szCs w:val="24"/>
        </w:rPr>
        <w:t>Госуслуги</w:t>
      </w:r>
      <w:proofErr w:type="spellEnd"/>
      <w:r w:rsidRPr="00BF2353">
        <w:rPr>
          <w:rFonts w:ascii="Arial" w:hAnsi="Arial" w:cs="Arial"/>
          <w:color w:val="525252" w:themeColor="accent3" w:themeShade="80"/>
          <w:sz w:val="24"/>
          <w:szCs w:val="24"/>
        </w:rPr>
        <w:t xml:space="preserve">»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 сказал представитель Росстата. </w:t>
      </w:r>
    </w:p>
    <w:p w14:paraId="560305C8" w14:textId="77777777" w:rsidR="00DA3DBF" w:rsidRDefault="00DA3DBF" w:rsidP="006C6ED1">
      <w:pPr>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w:t>
      </w:r>
      <w:proofErr w:type="spellStart"/>
      <w:r w:rsidRPr="00BF2353">
        <w:rPr>
          <w:rFonts w:ascii="Arial" w:hAnsi="Arial" w:cs="Arial"/>
          <w:color w:val="525252" w:themeColor="accent3" w:themeShade="80"/>
          <w:sz w:val="24"/>
          <w:szCs w:val="24"/>
        </w:rPr>
        <w:t>Княжево</w:t>
      </w:r>
      <w:proofErr w:type="spellEnd"/>
      <w:r w:rsidRPr="00BF2353">
        <w:rPr>
          <w:rFonts w:ascii="Arial" w:hAnsi="Arial" w:cs="Arial"/>
          <w:color w:val="525252" w:themeColor="accent3" w:themeShade="80"/>
          <w:sz w:val="24"/>
          <w:szCs w:val="24"/>
        </w:rPr>
        <w:t xml:space="preserve"> был одним из пилотных районов Пробной переписи населения. </w:t>
      </w:r>
      <w:r w:rsidRPr="00BF2353">
        <w:rPr>
          <w:rFonts w:ascii="Arial" w:hAnsi="Arial" w:cs="Arial"/>
          <w:color w:val="525252" w:themeColor="accent3" w:themeShade="80"/>
          <w:sz w:val="24"/>
          <w:szCs w:val="24"/>
        </w:rPr>
        <w:lastRenderedPageBreak/>
        <w:t xml:space="preserve">«Результаты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 заявил он.  </w:t>
      </w:r>
    </w:p>
    <w:p w14:paraId="6AE9258F" w14:textId="77777777" w:rsidR="00FB0896" w:rsidRDefault="00FB0896" w:rsidP="00FB0896">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Пермский край, как и все регионы России, готовится к проведению Всероссийской переписи населения 2020 года.</w:t>
      </w:r>
    </w:p>
    <w:p w14:paraId="0D52BD96" w14:textId="77777777" w:rsidR="00FB0896" w:rsidRDefault="00FB0896" w:rsidP="00FB0896">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Демографическая ситуация в Пермском крае за прошедшие с переписи населения 2010 года складывалась различно, наблюдались годы активного роста численности как за счет миграционных процессов, так и естественного движения населения, в другие периоды численность сокращалась. В итоге по предварительной оценке численность населения края с 2010 года сократилась на 39 975 человек и составила на 1 января 2020 года 2 599 301 человек.</w:t>
      </w:r>
    </w:p>
    <w:p w14:paraId="3A3FE6DA" w14:textId="77777777" w:rsidR="00FB0896" w:rsidRDefault="00FB0896" w:rsidP="00FB0896">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Предстоящая Всероссийская перепись населения позволит получить точные данные о численности населения, его гендерной и социальной структуре, жилищным условиям, уровне образования, состоянии в браке, миграции и размещении населения.</w:t>
      </w:r>
    </w:p>
    <w:p w14:paraId="40881E59" w14:textId="4A5CE4D3" w:rsidR="00FB0896" w:rsidRDefault="00FB0896" w:rsidP="00FB0896">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Для проведения переписи в октябре 2020 года в крае будут наняты 4 728 переписчик</w:t>
      </w:r>
      <w:r w:rsidR="00446D9A">
        <w:rPr>
          <w:rFonts w:ascii="Arial" w:hAnsi="Arial" w:cs="Arial"/>
          <w:color w:val="525252" w:themeColor="accent3" w:themeShade="80"/>
          <w:sz w:val="24"/>
          <w:szCs w:val="24"/>
        </w:rPr>
        <w:t>ов</w:t>
      </w:r>
      <w:r>
        <w:rPr>
          <w:rFonts w:ascii="Arial" w:hAnsi="Arial" w:cs="Arial"/>
          <w:color w:val="525252" w:themeColor="accent3" w:themeShade="80"/>
          <w:sz w:val="24"/>
          <w:szCs w:val="24"/>
        </w:rPr>
        <w:t>, а также 789 контролеров полевого уровня. По опыту предыдущих переписей ожидается, что это будут в основном студенты пермских вузов, граждане, обратившиеся в службу занятости, пенсионеры и лица, участвовавшие в предыдущей переписи населения в качестве переписчиков.</w:t>
      </w:r>
    </w:p>
    <w:p w14:paraId="41011E6A" w14:textId="43299138" w:rsidR="00FB0896" w:rsidRPr="00BF2353" w:rsidRDefault="00FB0896" w:rsidP="00FB0896">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6 февраля состоялось заседание комиссии по подготовке к проведению Всероссийской переписи населения 2020 года</w:t>
      </w:r>
      <w:r w:rsidR="00E2301F">
        <w:rPr>
          <w:rFonts w:ascii="Arial" w:hAnsi="Arial" w:cs="Arial"/>
          <w:color w:val="525252" w:themeColor="accent3" w:themeShade="80"/>
          <w:sz w:val="24"/>
          <w:szCs w:val="24"/>
        </w:rPr>
        <w:t xml:space="preserve"> в краевом центре</w:t>
      </w:r>
      <w:r>
        <w:rPr>
          <w:rFonts w:ascii="Arial" w:hAnsi="Arial" w:cs="Arial"/>
          <w:color w:val="525252" w:themeColor="accent3" w:themeShade="80"/>
          <w:sz w:val="24"/>
          <w:szCs w:val="24"/>
        </w:rPr>
        <w:t xml:space="preserve">, на которой представители </w:t>
      </w:r>
      <w:proofErr w:type="spellStart"/>
      <w:r>
        <w:rPr>
          <w:rFonts w:ascii="Arial" w:hAnsi="Arial" w:cs="Arial"/>
          <w:color w:val="525252" w:themeColor="accent3" w:themeShade="80"/>
          <w:sz w:val="24"/>
          <w:szCs w:val="24"/>
        </w:rPr>
        <w:t>Пермьстата</w:t>
      </w:r>
      <w:proofErr w:type="spellEnd"/>
      <w:r>
        <w:rPr>
          <w:rFonts w:ascii="Arial" w:hAnsi="Arial" w:cs="Arial"/>
          <w:color w:val="525252" w:themeColor="accent3" w:themeShade="80"/>
          <w:sz w:val="24"/>
          <w:szCs w:val="24"/>
        </w:rPr>
        <w:t xml:space="preserve"> и аппарата администрации города Перми обсудили ход подготовки этого масштабного мероприятия.</w:t>
      </w:r>
    </w:p>
    <w:p w14:paraId="69D32EC6" w14:textId="77777777" w:rsidR="00DA3DBF" w:rsidRPr="00EC3DA6" w:rsidRDefault="00DA3DBF" w:rsidP="006C6ED1">
      <w:pPr>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42602B3F" w14:textId="75972E41" w:rsidR="00FB0896" w:rsidRPr="00A21A95" w:rsidRDefault="00FB0896" w:rsidP="00FB0896">
      <w:pPr>
        <w:spacing w:after="0" w:line="240" w:lineRule="auto"/>
        <w:rPr>
          <w:rFonts w:ascii="Arial" w:hAnsi="Arial" w:cs="Arial"/>
          <w:i/>
          <w:color w:val="595959"/>
          <w:sz w:val="20"/>
        </w:rPr>
      </w:pPr>
      <w:r w:rsidRPr="00A21A95">
        <w:rPr>
          <w:rFonts w:ascii="Arial" w:hAnsi="Arial" w:cs="Arial"/>
          <w:i/>
          <w:color w:val="595959"/>
          <w:sz w:val="20"/>
        </w:rPr>
        <w:t xml:space="preserve">Иллюстрация: </w:t>
      </w:r>
      <w:r w:rsidRPr="00FB0896">
        <w:rPr>
          <w:rFonts w:ascii="Arial" w:hAnsi="Arial" w:cs="Arial"/>
          <w:i/>
          <w:color w:val="595959"/>
          <w:sz w:val="20"/>
        </w:rPr>
        <w:t>https://cdn.pixabay.com/photo/2018/01/28/10/59/internet-3113279_960_720.jpg</w:t>
      </w:r>
    </w:p>
    <w:p w14:paraId="7E67EB85" w14:textId="77777777" w:rsidR="00FB0896" w:rsidRDefault="00FB0896" w:rsidP="00D314E2">
      <w:pPr>
        <w:spacing w:after="0" w:line="240" w:lineRule="auto"/>
        <w:rPr>
          <w:rFonts w:ascii="Arial" w:hAnsi="Arial" w:cs="Arial"/>
          <w:b/>
          <w:color w:val="595959"/>
          <w:sz w:val="24"/>
        </w:rPr>
      </w:pPr>
    </w:p>
    <w:p w14:paraId="09CD6EE8" w14:textId="77777777" w:rsidR="00D314E2" w:rsidRPr="00CD0AFE" w:rsidRDefault="00D314E2" w:rsidP="00D314E2">
      <w:pPr>
        <w:spacing w:after="0" w:line="240" w:lineRule="auto"/>
        <w:rPr>
          <w:rFonts w:ascii="Arial" w:hAnsi="Arial" w:cs="Arial"/>
          <w:b/>
          <w:color w:val="595959"/>
          <w:sz w:val="24"/>
        </w:rPr>
      </w:pPr>
      <w:r w:rsidRPr="00CD0AFE">
        <w:rPr>
          <w:rFonts w:ascii="Arial" w:hAnsi="Arial" w:cs="Arial"/>
          <w:b/>
          <w:color w:val="595959"/>
          <w:sz w:val="24"/>
        </w:rPr>
        <w:t>Подгруппа по ВПН-2020</w:t>
      </w:r>
    </w:p>
    <w:p w14:paraId="29246E0F" w14:textId="77777777" w:rsidR="00D314E2" w:rsidRPr="00CD0AFE" w:rsidRDefault="00D314E2" w:rsidP="00D314E2">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759EFCA1" w14:textId="77777777" w:rsidR="00D314E2" w:rsidRPr="00CD0AFE" w:rsidRDefault="00D314E2" w:rsidP="00D314E2">
      <w:pPr>
        <w:tabs>
          <w:tab w:val="left" w:pos="1418"/>
        </w:tabs>
        <w:jc w:val="both"/>
        <w:rPr>
          <w:rFonts w:ascii="Arial" w:hAnsi="Arial" w:cs="Arial"/>
          <w:sz w:val="10"/>
          <w:szCs w:val="24"/>
        </w:rPr>
      </w:pPr>
    </w:p>
    <w:p w14:paraId="6F4E9BC1" w14:textId="77777777" w:rsidR="00D314E2" w:rsidRPr="00CD0AFE" w:rsidRDefault="00D314E2" w:rsidP="00D314E2">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35BA3147" w14:textId="77777777" w:rsidR="00D314E2" w:rsidRDefault="00D314E2" w:rsidP="00D314E2">
      <w:pPr>
        <w:spacing w:after="0" w:line="240" w:lineRule="auto"/>
        <w:jc w:val="both"/>
        <w:rPr>
          <w:rFonts w:ascii="Arial" w:hAnsi="Arial" w:cs="Arial"/>
          <w:color w:val="595959"/>
          <w:sz w:val="24"/>
        </w:rPr>
      </w:pPr>
      <w:r w:rsidRPr="00CD0AFE">
        <w:rPr>
          <w:rFonts w:ascii="Arial" w:hAnsi="Arial" w:cs="Arial"/>
          <w:color w:val="595959"/>
          <w:sz w:val="24"/>
        </w:rPr>
        <w:lastRenderedPageBreak/>
        <w:t>+7 (342) 236-09-98 доб. 2-62#</w:t>
      </w:r>
    </w:p>
    <w:p w14:paraId="43013581" w14:textId="77777777" w:rsidR="00D314E2" w:rsidRPr="00CC0C02" w:rsidRDefault="00D314E2" w:rsidP="00D314E2">
      <w:pPr>
        <w:spacing w:after="0" w:line="240" w:lineRule="auto"/>
        <w:jc w:val="both"/>
        <w:rPr>
          <w:rFonts w:ascii="Arial" w:hAnsi="Arial" w:cs="Arial"/>
          <w:color w:val="595959"/>
          <w:sz w:val="24"/>
        </w:rPr>
      </w:pPr>
    </w:p>
    <w:p w14:paraId="206E5EFF" w14:textId="77777777" w:rsidR="00D314E2" w:rsidRDefault="00D314E2" w:rsidP="00D314E2">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453F1AE7" w14:textId="77777777" w:rsidR="00D314E2" w:rsidRDefault="00C20B44" w:rsidP="00D314E2">
      <w:pPr>
        <w:spacing w:after="0" w:line="240" w:lineRule="auto"/>
        <w:jc w:val="both"/>
        <w:rPr>
          <w:rFonts w:ascii="Arial" w:hAnsi="Arial" w:cs="Arial"/>
          <w:sz w:val="24"/>
          <w:szCs w:val="24"/>
        </w:rPr>
      </w:pPr>
      <w:hyperlink r:id="rId9" w:history="1">
        <w:r w:rsidR="00D314E2">
          <w:rPr>
            <w:rStyle w:val="a9"/>
            <w:rFonts w:ascii="Arial" w:hAnsi="Arial" w:cs="Arial"/>
            <w:sz w:val="24"/>
            <w:szCs w:val="24"/>
          </w:rPr>
          <w:t>media@strana2020.ru</w:t>
        </w:r>
      </w:hyperlink>
      <w:r w:rsidR="00D314E2">
        <w:rPr>
          <w:rFonts w:ascii="Arial" w:hAnsi="Arial" w:cs="Arial"/>
          <w:sz w:val="24"/>
          <w:szCs w:val="24"/>
        </w:rPr>
        <w:t xml:space="preserve"> </w:t>
      </w:r>
    </w:p>
    <w:p w14:paraId="20F7E796" w14:textId="77777777" w:rsidR="00D314E2" w:rsidRDefault="00D314E2" w:rsidP="00D314E2">
      <w:pPr>
        <w:spacing w:after="0" w:line="240" w:lineRule="auto"/>
        <w:jc w:val="both"/>
        <w:rPr>
          <w:rFonts w:ascii="Arial" w:hAnsi="Arial" w:cs="Arial"/>
          <w:color w:val="595959"/>
          <w:sz w:val="24"/>
        </w:rPr>
      </w:pPr>
      <w:r>
        <w:rPr>
          <w:rFonts w:ascii="Arial" w:hAnsi="Arial" w:cs="Arial"/>
          <w:color w:val="595959"/>
          <w:sz w:val="24"/>
        </w:rPr>
        <w:t>+7 (495) 933-31-94</w:t>
      </w:r>
    </w:p>
    <w:p w14:paraId="617C2CE6" w14:textId="77777777" w:rsidR="00D314E2" w:rsidRDefault="00D314E2" w:rsidP="00D314E2">
      <w:pPr>
        <w:spacing w:after="0" w:line="240" w:lineRule="auto"/>
        <w:jc w:val="both"/>
        <w:rPr>
          <w:rFonts w:ascii="Arial" w:hAnsi="Arial" w:cs="Arial"/>
          <w:color w:val="595959"/>
          <w:sz w:val="24"/>
        </w:rPr>
      </w:pPr>
    </w:p>
    <w:p w14:paraId="73D3515D" w14:textId="77777777" w:rsidR="00D314E2" w:rsidRDefault="00D314E2" w:rsidP="00D314E2">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0CE54683" w14:textId="77777777" w:rsidR="00D314E2" w:rsidRDefault="00C20B44" w:rsidP="00D314E2">
      <w:pPr>
        <w:spacing w:after="0" w:line="240" w:lineRule="auto"/>
        <w:jc w:val="both"/>
        <w:rPr>
          <w:rFonts w:ascii="Arial" w:hAnsi="Arial" w:cs="Arial"/>
          <w:color w:val="595959"/>
          <w:sz w:val="24"/>
        </w:rPr>
      </w:pPr>
      <w:hyperlink r:id="rId10" w:history="1">
        <w:r w:rsidR="00D314E2">
          <w:rPr>
            <w:rStyle w:val="a9"/>
            <w:rFonts w:ascii="Arial" w:hAnsi="Arial" w:cs="Arial"/>
            <w:sz w:val="24"/>
          </w:rPr>
          <w:t>https://www.facebook.com/strana2020</w:t>
        </w:r>
      </w:hyperlink>
      <w:r w:rsidR="00D314E2">
        <w:rPr>
          <w:rFonts w:ascii="Arial" w:hAnsi="Arial" w:cs="Arial"/>
          <w:color w:val="595959"/>
          <w:sz w:val="24"/>
        </w:rPr>
        <w:t xml:space="preserve"> </w:t>
      </w:r>
    </w:p>
    <w:p w14:paraId="52CECE74" w14:textId="77777777" w:rsidR="00D314E2" w:rsidRDefault="00C20B44" w:rsidP="00D314E2">
      <w:pPr>
        <w:spacing w:after="0" w:line="240" w:lineRule="auto"/>
        <w:jc w:val="both"/>
        <w:rPr>
          <w:rFonts w:ascii="Arial" w:hAnsi="Arial" w:cs="Arial"/>
          <w:color w:val="595959"/>
          <w:sz w:val="24"/>
        </w:rPr>
      </w:pPr>
      <w:hyperlink r:id="rId11" w:history="1">
        <w:r w:rsidR="00D314E2">
          <w:rPr>
            <w:rStyle w:val="a9"/>
            <w:rFonts w:ascii="Arial" w:hAnsi="Arial" w:cs="Arial"/>
            <w:sz w:val="24"/>
          </w:rPr>
          <w:t>https://vk.com/strana2020</w:t>
        </w:r>
      </w:hyperlink>
      <w:r w:rsidR="00D314E2">
        <w:rPr>
          <w:rFonts w:ascii="Arial" w:hAnsi="Arial" w:cs="Arial"/>
          <w:color w:val="595959"/>
          <w:sz w:val="24"/>
        </w:rPr>
        <w:t xml:space="preserve"> </w:t>
      </w:r>
    </w:p>
    <w:p w14:paraId="62D32130" w14:textId="77777777" w:rsidR="00D314E2" w:rsidRDefault="00C20B44" w:rsidP="00D314E2">
      <w:pPr>
        <w:spacing w:after="0" w:line="240" w:lineRule="auto"/>
        <w:jc w:val="both"/>
        <w:rPr>
          <w:rFonts w:ascii="Arial" w:hAnsi="Arial" w:cs="Arial"/>
          <w:color w:val="595959"/>
          <w:sz w:val="24"/>
        </w:rPr>
      </w:pPr>
      <w:hyperlink r:id="rId12" w:history="1">
        <w:r w:rsidR="00D314E2">
          <w:rPr>
            <w:rStyle w:val="a9"/>
            <w:rFonts w:ascii="Arial" w:hAnsi="Arial" w:cs="Arial"/>
            <w:sz w:val="24"/>
          </w:rPr>
          <w:t>https://ok.ru/strana2020</w:t>
        </w:r>
      </w:hyperlink>
      <w:r w:rsidR="00D314E2">
        <w:rPr>
          <w:rFonts w:ascii="Arial" w:hAnsi="Arial" w:cs="Arial"/>
          <w:color w:val="595959"/>
          <w:sz w:val="24"/>
        </w:rPr>
        <w:t xml:space="preserve"> </w:t>
      </w:r>
    </w:p>
    <w:p w14:paraId="58AD219A" w14:textId="77777777" w:rsidR="00D314E2" w:rsidRDefault="00C20B44" w:rsidP="00D314E2">
      <w:pPr>
        <w:spacing w:after="0" w:line="240" w:lineRule="auto"/>
        <w:jc w:val="both"/>
        <w:rPr>
          <w:rFonts w:ascii="Arial" w:hAnsi="Arial" w:cs="Arial"/>
          <w:color w:val="595959"/>
          <w:sz w:val="24"/>
        </w:rPr>
      </w:pPr>
      <w:hyperlink r:id="rId13" w:history="1">
        <w:r w:rsidR="00D314E2">
          <w:rPr>
            <w:rStyle w:val="a9"/>
            <w:rFonts w:ascii="Arial" w:hAnsi="Arial" w:cs="Arial"/>
            <w:sz w:val="24"/>
          </w:rPr>
          <w:t>https://www.instagram.com/strana2020</w:t>
        </w:r>
      </w:hyperlink>
      <w:r w:rsidR="00D314E2">
        <w:rPr>
          <w:rFonts w:ascii="Arial" w:hAnsi="Arial" w:cs="Arial"/>
          <w:color w:val="595959"/>
          <w:sz w:val="24"/>
        </w:rPr>
        <w:t xml:space="preserve"> </w:t>
      </w:r>
    </w:p>
    <w:p w14:paraId="04EEF1C2" w14:textId="77777777" w:rsidR="00D314E2" w:rsidRPr="0002467F" w:rsidRDefault="00C20B44" w:rsidP="00D314E2">
      <w:pPr>
        <w:spacing w:after="0" w:line="240" w:lineRule="auto"/>
        <w:jc w:val="both"/>
        <w:rPr>
          <w:rFonts w:ascii="Arial" w:hAnsi="Arial" w:cs="Arial"/>
          <w:color w:val="595959"/>
          <w:sz w:val="24"/>
        </w:rPr>
      </w:pPr>
      <w:hyperlink r:id="rId14" w:history="1">
        <w:r w:rsidR="00D314E2">
          <w:rPr>
            <w:rStyle w:val="a9"/>
            <w:rFonts w:ascii="Arial" w:hAnsi="Arial" w:cs="Arial"/>
            <w:sz w:val="24"/>
          </w:rPr>
          <w:t>youtube.com</w:t>
        </w:r>
      </w:hyperlink>
    </w:p>
    <w:p w14:paraId="4C9028DB" w14:textId="7790D1CC" w:rsidR="00860AEC" w:rsidRPr="0002467F" w:rsidRDefault="00860AEC" w:rsidP="00D314E2">
      <w:pPr>
        <w:spacing w:after="0" w:line="240" w:lineRule="auto"/>
        <w:rPr>
          <w:rFonts w:ascii="Arial" w:hAnsi="Arial" w:cs="Arial"/>
          <w:color w:val="595959"/>
          <w:sz w:val="24"/>
        </w:rPr>
      </w:pPr>
    </w:p>
    <w:sectPr w:rsidR="00860AEC" w:rsidRPr="0002467F" w:rsidSect="00446D9A">
      <w:headerReference w:type="even" r:id="rId15"/>
      <w:headerReference w:type="default" r:id="rId16"/>
      <w:footerReference w:type="default" r:id="rId17"/>
      <w:headerReference w:type="first" r:id="rId18"/>
      <w:pgSz w:w="11906" w:h="16838"/>
      <w:pgMar w:top="1134" w:right="851" w:bottom="1134"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D3C15" w14:textId="77777777" w:rsidR="00221169" w:rsidRDefault="00221169" w:rsidP="00A02726">
      <w:pPr>
        <w:spacing w:after="0" w:line="240" w:lineRule="auto"/>
      </w:pPr>
      <w:r>
        <w:separator/>
      </w:r>
    </w:p>
  </w:endnote>
  <w:endnote w:type="continuationSeparator" w:id="0">
    <w:p w14:paraId="1097D9FA" w14:textId="77777777" w:rsidR="00221169" w:rsidRDefault="0022116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20B44">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E753" w14:textId="77777777" w:rsidR="00221169" w:rsidRDefault="00221169" w:rsidP="00A02726">
      <w:pPr>
        <w:spacing w:after="0" w:line="240" w:lineRule="auto"/>
      </w:pPr>
      <w:r>
        <w:separator/>
      </w:r>
    </w:p>
  </w:footnote>
  <w:footnote w:type="continuationSeparator" w:id="0">
    <w:p w14:paraId="0D0FBFAF" w14:textId="77777777" w:rsidR="00221169" w:rsidRDefault="0022116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C20B44">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20B44">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C20B44">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33E"/>
    <w:rsid w:val="001C7BA2"/>
    <w:rsid w:val="001D7702"/>
    <w:rsid w:val="001E1DF2"/>
    <w:rsid w:val="001F0598"/>
    <w:rsid w:val="001F13DC"/>
    <w:rsid w:val="00200D1C"/>
    <w:rsid w:val="00201780"/>
    <w:rsid w:val="00201FDC"/>
    <w:rsid w:val="00203112"/>
    <w:rsid w:val="00213A9E"/>
    <w:rsid w:val="00214C99"/>
    <w:rsid w:val="00221169"/>
    <w:rsid w:val="00226B2F"/>
    <w:rsid w:val="002322F8"/>
    <w:rsid w:val="00232CB0"/>
    <w:rsid w:val="002336AC"/>
    <w:rsid w:val="002336D3"/>
    <w:rsid w:val="00235474"/>
    <w:rsid w:val="00236C43"/>
    <w:rsid w:val="00237798"/>
    <w:rsid w:val="002409E7"/>
    <w:rsid w:val="002435A8"/>
    <w:rsid w:val="00245449"/>
    <w:rsid w:val="00245D18"/>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211B"/>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6D9A"/>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C81"/>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65581"/>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C6ED1"/>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6F4"/>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101"/>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4D7D"/>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1A95"/>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0062"/>
    <w:rsid w:val="00BB24D0"/>
    <w:rsid w:val="00BB3932"/>
    <w:rsid w:val="00BB3B50"/>
    <w:rsid w:val="00BB6B07"/>
    <w:rsid w:val="00BC2AC6"/>
    <w:rsid w:val="00BC3B97"/>
    <w:rsid w:val="00BC3BA3"/>
    <w:rsid w:val="00BC4305"/>
    <w:rsid w:val="00BE60C9"/>
    <w:rsid w:val="00BE753C"/>
    <w:rsid w:val="00BF0136"/>
    <w:rsid w:val="00BF126C"/>
    <w:rsid w:val="00BF1335"/>
    <w:rsid w:val="00BF4236"/>
    <w:rsid w:val="00BF51E4"/>
    <w:rsid w:val="00C03840"/>
    <w:rsid w:val="00C04282"/>
    <w:rsid w:val="00C063B8"/>
    <w:rsid w:val="00C20B44"/>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4E2"/>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23F2"/>
    <w:rsid w:val="00D96FC8"/>
    <w:rsid w:val="00D97834"/>
    <w:rsid w:val="00D97B8E"/>
    <w:rsid w:val="00DA035D"/>
    <w:rsid w:val="00DA0C9B"/>
    <w:rsid w:val="00DA3DBF"/>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07F"/>
    <w:rsid w:val="00E12C3F"/>
    <w:rsid w:val="00E173AA"/>
    <w:rsid w:val="00E20480"/>
    <w:rsid w:val="00E2301F"/>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0896"/>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836C-B46C-4F17-B18C-FF4E9686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zukraeva</cp:lastModifiedBy>
  <cp:revision>2</cp:revision>
  <cp:lastPrinted>2020-01-13T16:19:00Z</cp:lastPrinted>
  <dcterms:created xsi:type="dcterms:W3CDTF">2020-02-11T10:12:00Z</dcterms:created>
  <dcterms:modified xsi:type="dcterms:W3CDTF">2020-02-11T10:12:00Z</dcterms:modified>
</cp:coreProperties>
</file>