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Pr="005E5F93" w:rsidRDefault="00DA71C7" w:rsidP="009169CE">
      <w:pPr>
        <w:pStyle w:val="a3"/>
        <w:rPr>
          <w:i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55.15pt;height:152.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8F22BB" w:rsidRDefault="006D3B8C" w:rsidP="00B5333D">
                  <w:pPr>
                    <w:pStyle w:val="a3"/>
                    <w:spacing w:line="240" w:lineRule="auto"/>
                  </w:pPr>
                  <w:r w:rsidRPr="005E5F93">
                    <w:t xml:space="preserve">О проведении </w:t>
                  </w:r>
                  <w:r w:rsidR="008A7B0A" w:rsidRPr="005E5F93">
                    <w:t xml:space="preserve">публичных слушаний по </w:t>
                  </w:r>
                  <w:r w:rsidR="0045656A" w:rsidRPr="005E5F93">
                    <w:t xml:space="preserve">проектной документации </w:t>
                  </w:r>
                  <w:r w:rsidR="008A7B0A" w:rsidRPr="005E5F93">
                    <w:t xml:space="preserve">«Устранение цифрового неравенства» в </w:t>
                  </w:r>
                  <w:proofErr w:type="spellStart"/>
                  <w:r w:rsidR="008A7B0A" w:rsidRPr="005E5F93">
                    <w:t>Уинском</w:t>
                  </w:r>
                  <w:proofErr w:type="spellEnd"/>
                  <w:r w:rsidR="008A7B0A" w:rsidRPr="005E5F93">
                    <w:t xml:space="preserve"> районе Пермского края на территории природного биологического заказника Пермского края «Уинский» в </w:t>
                  </w:r>
                  <w:proofErr w:type="spellStart"/>
                  <w:r w:rsidR="008A7B0A" w:rsidRPr="005E5F93">
                    <w:t>Уинском</w:t>
                  </w:r>
                  <w:proofErr w:type="spellEnd"/>
                  <w:r w:rsidR="008A7B0A" w:rsidRPr="005E5F93">
                    <w:t xml:space="preserve"> муниципальном районе Пермского края</w:t>
                  </w:r>
                </w:p>
                <w:p w:rsidR="00602AE0" w:rsidRDefault="00602AE0" w:rsidP="00602AE0">
                  <w:pPr>
                    <w:pStyle w:val="a3"/>
                  </w:pPr>
                </w:p>
                <w:p w:rsidR="009169CE" w:rsidRDefault="009169CE" w:rsidP="009169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 w:rsidR="00EB54EA" w:rsidRPr="005E5F93">
        <w:rPr>
          <w:i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0448" w:rsidRPr="005E5F93" w:rsidRDefault="00C80448" w:rsidP="009169CE">
      <w:pPr>
        <w:pStyle w:val="a4"/>
        <w:rPr>
          <w:i/>
        </w:rPr>
      </w:pPr>
    </w:p>
    <w:p w:rsidR="009169CE" w:rsidRPr="00E86783" w:rsidRDefault="009169CE" w:rsidP="009169CE">
      <w:pPr>
        <w:pStyle w:val="a4"/>
      </w:pPr>
    </w:p>
    <w:p w:rsidR="00602AE0" w:rsidRPr="005E5F93" w:rsidRDefault="00602AE0" w:rsidP="009169CE">
      <w:pPr>
        <w:pStyle w:val="a4"/>
        <w:rPr>
          <w:i/>
        </w:rPr>
      </w:pPr>
    </w:p>
    <w:p w:rsidR="006D3B8C" w:rsidRPr="005E5F93" w:rsidRDefault="006D3B8C" w:rsidP="008F22BB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p w:rsidR="00ED46BC" w:rsidRDefault="00ED46BC" w:rsidP="008F22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7B0A" w:rsidRDefault="008A7B0A" w:rsidP="008F22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7B0A" w:rsidRPr="00E86783" w:rsidRDefault="00E86783" w:rsidP="008F22B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E86783">
        <w:rPr>
          <w:b/>
          <w:sz w:val="28"/>
          <w:szCs w:val="28"/>
        </w:rPr>
        <w:t>20.02.2020     104-259-01-03</w:t>
      </w:r>
    </w:p>
    <w:p w:rsidR="008F2263" w:rsidRDefault="008F2263" w:rsidP="008F22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2526" w:rsidRDefault="00054C5F" w:rsidP="008F22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E5F93">
        <w:rPr>
          <w:sz w:val="28"/>
          <w:szCs w:val="28"/>
        </w:rPr>
        <w:t xml:space="preserve">В соответствии с пунктом 1 статьи 9 Федерального закона Российской Федерации от 23 ноября 1995 № 174-ФЗ «Об экологической экспертизе», статьей 24 Федерального закона Российской Федерации от 21 июля 2014 </w:t>
      </w:r>
      <w:r w:rsidR="00D77024">
        <w:rPr>
          <w:sz w:val="28"/>
          <w:szCs w:val="28"/>
        </w:rPr>
        <w:t xml:space="preserve">                  </w:t>
      </w:r>
      <w:r w:rsidRPr="005E5F93">
        <w:rPr>
          <w:sz w:val="28"/>
          <w:szCs w:val="28"/>
        </w:rPr>
        <w:t>№ 212-ФЗ «Об основах общественного контроля в Российской Федерации», Положением</w:t>
      </w:r>
      <w:r w:rsidR="00E82526" w:rsidRPr="005E5F93">
        <w:rPr>
          <w:sz w:val="28"/>
          <w:szCs w:val="28"/>
        </w:rPr>
        <w:t xml:space="preserve"> об оценке воздействия намечаемой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</w:t>
      </w:r>
      <w:proofErr w:type="gramEnd"/>
      <w:r w:rsidR="00E82526" w:rsidRPr="005E5F93">
        <w:rPr>
          <w:sz w:val="28"/>
          <w:szCs w:val="28"/>
        </w:rPr>
        <w:t xml:space="preserve"> среды от 16 мая 2000 г. № 372, в целях информирования и участия общественности в процессе оценки намечаемой хозяйственной и иной деятельности на окружающую среду, рассмотрев заявление</w:t>
      </w:r>
      <w:r w:rsidR="00E82526" w:rsidRPr="00E82526">
        <w:rPr>
          <w:sz w:val="28"/>
          <w:szCs w:val="28"/>
        </w:rPr>
        <w:t xml:space="preserve"> ООО «</w:t>
      </w:r>
      <w:proofErr w:type="spellStart"/>
      <w:r w:rsidR="005129DD">
        <w:rPr>
          <w:sz w:val="28"/>
          <w:szCs w:val="28"/>
        </w:rPr>
        <w:t>Гипросвязь-Саранск</w:t>
      </w:r>
      <w:proofErr w:type="spellEnd"/>
      <w:r w:rsidR="00E82526" w:rsidRPr="00E82526">
        <w:rPr>
          <w:sz w:val="28"/>
          <w:szCs w:val="28"/>
        </w:rPr>
        <w:t xml:space="preserve">» от </w:t>
      </w:r>
      <w:r w:rsidR="003B31F1" w:rsidRPr="003B31F1">
        <w:rPr>
          <w:sz w:val="28"/>
          <w:szCs w:val="28"/>
        </w:rPr>
        <w:t>17</w:t>
      </w:r>
      <w:r w:rsidR="00E82526">
        <w:rPr>
          <w:sz w:val="28"/>
          <w:szCs w:val="28"/>
        </w:rPr>
        <w:t xml:space="preserve"> </w:t>
      </w:r>
      <w:r w:rsidR="003B31F1">
        <w:rPr>
          <w:sz w:val="28"/>
          <w:szCs w:val="28"/>
        </w:rPr>
        <w:t>февраля</w:t>
      </w:r>
      <w:r w:rsidR="00E82526" w:rsidRPr="00E82526">
        <w:rPr>
          <w:sz w:val="28"/>
          <w:szCs w:val="28"/>
        </w:rPr>
        <w:t xml:space="preserve"> 20</w:t>
      </w:r>
      <w:r w:rsidR="003B31F1">
        <w:rPr>
          <w:sz w:val="28"/>
          <w:szCs w:val="28"/>
        </w:rPr>
        <w:t>20</w:t>
      </w:r>
      <w:r w:rsidR="00E82526" w:rsidRPr="00E82526">
        <w:rPr>
          <w:sz w:val="28"/>
          <w:szCs w:val="28"/>
        </w:rPr>
        <w:t xml:space="preserve"> г. № </w:t>
      </w:r>
      <w:r w:rsidR="003B31F1">
        <w:rPr>
          <w:sz w:val="28"/>
          <w:szCs w:val="28"/>
        </w:rPr>
        <w:t>97</w:t>
      </w:r>
      <w:r w:rsidR="0094565B">
        <w:rPr>
          <w:sz w:val="28"/>
          <w:szCs w:val="28"/>
        </w:rPr>
        <w:t>,</w:t>
      </w:r>
      <w:r w:rsidR="00E82526" w:rsidRPr="00E82526">
        <w:rPr>
          <w:sz w:val="28"/>
          <w:szCs w:val="28"/>
        </w:rPr>
        <w:t xml:space="preserve"> администрация</w:t>
      </w:r>
      <w:r w:rsidR="00E82526">
        <w:rPr>
          <w:sz w:val="28"/>
          <w:szCs w:val="28"/>
        </w:rPr>
        <w:t xml:space="preserve"> Уинского муниципального</w:t>
      </w:r>
      <w:r w:rsidR="00E82526" w:rsidRPr="00E82526">
        <w:rPr>
          <w:sz w:val="28"/>
          <w:szCs w:val="28"/>
        </w:rPr>
        <w:t xml:space="preserve"> района</w:t>
      </w:r>
      <w:r w:rsidR="00E82526">
        <w:rPr>
          <w:sz w:val="28"/>
          <w:szCs w:val="28"/>
        </w:rPr>
        <w:t xml:space="preserve"> Пермского края</w:t>
      </w:r>
    </w:p>
    <w:p w:rsidR="006D3B8C" w:rsidRDefault="00E82526" w:rsidP="00E825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2526">
        <w:rPr>
          <w:sz w:val="28"/>
          <w:szCs w:val="28"/>
        </w:rPr>
        <w:t>ПОСТАНОВЛЯЕТ:</w:t>
      </w:r>
    </w:p>
    <w:p w:rsidR="00E82526" w:rsidRDefault="004D21CE" w:rsidP="00E82526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2526">
        <w:rPr>
          <w:sz w:val="28"/>
          <w:szCs w:val="28"/>
        </w:rPr>
        <w:t xml:space="preserve">1. </w:t>
      </w:r>
      <w:r w:rsidR="00E82526" w:rsidRPr="00E82526">
        <w:rPr>
          <w:sz w:val="28"/>
          <w:szCs w:val="28"/>
        </w:rPr>
        <w:t xml:space="preserve">Установить дату проведения </w:t>
      </w:r>
      <w:r w:rsidR="005129DD">
        <w:rPr>
          <w:sz w:val="28"/>
          <w:szCs w:val="28"/>
        </w:rPr>
        <w:t>публичных слушаний</w:t>
      </w:r>
      <w:r w:rsidR="006E47C9">
        <w:rPr>
          <w:sz w:val="28"/>
          <w:szCs w:val="28"/>
        </w:rPr>
        <w:t xml:space="preserve"> по</w:t>
      </w:r>
      <w:r w:rsidR="005129DD">
        <w:rPr>
          <w:sz w:val="28"/>
          <w:szCs w:val="28"/>
        </w:rPr>
        <w:t xml:space="preserve"> </w:t>
      </w:r>
      <w:r w:rsidR="00114F62">
        <w:rPr>
          <w:sz w:val="28"/>
          <w:szCs w:val="28"/>
        </w:rPr>
        <w:t xml:space="preserve">проектной документации  </w:t>
      </w:r>
      <w:r w:rsidR="005129DD" w:rsidRPr="005129DD">
        <w:rPr>
          <w:sz w:val="28"/>
          <w:szCs w:val="28"/>
        </w:rPr>
        <w:t xml:space="preserve">«Устранение цифрового неравенства» в </w:t>
      </w:r>
      <w:proofErr w:type="spellStart"/>
      <w:r w:rsidR="005129DD" w:rsidRPr="005129DD">
        <w:rPr>
          <w:sz w:val="28"/>
          <w:szCs w:val="28"/>
        </w:rPr>
        <w:t>Уинском</w:t>
      </w:r>
      <w:proofErr w:type="spellEnd"/>
      <w:r w:rsidR="005129DD" w:rsidRPr="005129DD">
        <w:rPr>
          <w:sz w:val="28"/>
          <w:szCs w:val="28"/>
        </w:rPr>
        <w:t xml:space="preserve"> районе Пермского края на территории природного биологического заказника Пермского края «Уинский» в </w:t>
      </w:r>
      <w:proofErr w:type="spellStart"/>
      <w:r w:rsidR="005129DD" w:rsidRPr="005129DD">
        <w:rPr>
          <w:sz w:val="28"/>
          <w:szCs w:val="28"/>
        </w:rPr>
        <w:t>Уинском</w:t>
      </w:r>
      <w:proofErr w:type="spellEnd"/>
      <w:r w:rsidR="005129DD" w:rsidRPr="005129DD">
        <w:rPr>
          <w:sz w:val="28"/>
          <w:szCs w:val="28"/>
        </w:rPr>
        <w:t xml:space="preserve"> муниципальном районе Пермского края</w:t>
      </w:r>
      <w:r w:rsidR="005E5F93" w:rsidRPr="005E5F93">
        <w:rPr>
          <w:sz w:val="28"/>
          <w:szCs w:val="28"/>
        </w:rPr>
        <w:t xml:space="preserve"> 30</w:t>
      </w:r>
      <w:r w:rsidR="00DB5737" w:rsidRPr="005E5F93">
        <w:rPr>
          <w:sz w:val="28"/>
          <w:szCs w:val="28"/>
        </w:rPr>
        <w:t xml:space="preserve"> </w:t>
      </w:r>
      <w:r w:rsidR="00114F62" w:rsidRPr="005E5F93">
        <w:rPr>
          <w:sz w:val="28"/>
          <w:szCs w:val="28"/>
        </w:rPr>
        <w:t>марта</w:t>
      </w:r>
      <w:r w:rsidR="00E82526" w:rsidRPr="00E82526">
        <w:rPr>
          <w:sz w:val="28"/>
          <w:szCs w:val="28"/>
        </w:rPr>
        <w:t xml:space="preserve"> 20</w:t>
      </w:r>
      <w:r w:rsidR="005129DD">
        <w:rPr>
          <w:sz w:val="28"/>
          <w:szCs w:val="28"/>
        </w:rPr>
        <w:t>20</w:t>
      </w:r>
      <w:r w:rsidR="00E82526" w:rsidRPr="00E82526">
        <w:rPr>
          <w:sz w:val="28"/>
          <w:szCs w:val="28"/>
        </w:rPr>
        <w:t xml:space="preserve"> г. в 1</w:t>
      </w:r>
      <w:r w:rsidR="00DB5737">
        <w:rPr>
          <w:sz w:val="28"/>
          <w:szCs w:val="28"/>
        </w:rPr>
        <w:t>5</w:t>
      </w:r>
      <w:r w:rsidR="00E82526" w:rsidRPr="00E82526">
        <w:rPr>
          <w:sz w:val="28"/>
          <w:szCs w:val="28"/>
        </w:rPr>
        <w:t>.00 часов.</w:t>
      </w:r>
      <w:bookmarkStart w:id="0" w:name="_GoBack"/>
      <w:bookmarkEnd w:id="0"/>
    </w:p>
    <w:p w:rsidR="004D21CE" w:rsidRDefault="004D21CE" w:rsidP="004D21CE">
      <w:pPr>
        <w:pStyle w:val="3"/>
        <w:shd w:val="clear" w:color="auto" w:fill="auto"/>
        <w:spacing w:after="0" w:line="328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5737">
        <w:rPr>
          <w:sz w:val="28"/>
          <w:szCs w:val="28"/>
        </w:rPr>
        <w:t xml:space="preserve">Публичные слушания </w:t>
      </w:r>
      <w:r w:rsidRPr="004D21CE">
        <w:rPr>
          <w:sz w:val="28"/>
          <w:szCs w:val="28"/>
        </w:rPr>
        <w:t>провести в здании</w:t>
      </w:r>
      <w:r w:rsidR="00643073">
        <w:rPr>
          <w:sz w:val="28"/>
          <w:szCs w:val="28"/>
        </w:rPr>
        <w:t xml:space="preserve"> администрации Уинского муниципального района п</w:t>
      </w:r>
      <w:r w:rsidRPr="004D21CE">
        <w:rPr>
          <w:sz w:val="28"/>
          <w:szCs w:val="28"/>
        </w:rPr>
        <w:t>о адресу: 61</w:t>
      </w:r>
      <w:r w:rsidR="00643073">
        <w:rPr>
          <w:sz w:val="28"/>
          <w:szCs w:val="28"/>
        </w:rPr>
        <w:t>7520</w:t>
      </w:r>
      <w:r w:rsidRPr="004D21CE">
        <w:rPr>
          <w:sz w:val="28"/>
          <w:szCs w:val="28"/>
        </w:rPr>
        <w:t xml:space="preserve">, Пермский край, </w:t>
      </w:r>
      <w:r w:rsidR="00643073">
        <w:rPr>
          <w:sz w:val="28"/>
          <w:szCs w:val="28"/>
        </w:rPr>
        <w:t xml:space="preserve">Уинский район, с. </w:t>
      </w:r>
      <w:proofErr w:type="spellStart"/>
      <w:r w:rsidR="00643073">
        <w:rPr>
          <w:sz w:val="28"/>
          <w:szCs w:val="28"/>
        </w:rPr>
        <w:t>Уинское</w:t>
      </w:r>
      <w:proofErr w:type="spellEnd"/>
      <w:r w:rsidR="00643073">
        <w:rPr>
          <w:sz w:val="28"/>
          <w:szCs w:val="28"/>
        </w:rPr>
        <w:t xml:space="preserve">, ул. </w:t>
      </w:r>
      <w:proofErr w:type="gramStart"/>
      <w:r w:rsidR="00643073">
        <w:rPr>
          <w:sz w:val="28"/>
          <w:szCs w:val="28"/>
        </w:rPr>
        <w:t>Октябрьская</w:t>
      </w:r>
      <w:proofErr w:type="gramEnd"/>
      <w:r w:rsidR="00643073">
        <w:rPr>
          <w:sz w:val="28"/>
          <w:szCs w:val="28"/>
        </w:rPr>
        <w:t>, д. 1 (актовый зал).</w:t>
      </w:r>
    </w:p>
    <w:p w:rsidR="004D21CE" w:rsidRDefault="00DA71C7" w:rsidP="004D21CE">
      <w:pPr>
        <w:pStyle w:val="3"/>
        <w:shd w:val="clear" w:color="auto" w:fill="auto"/>
        <w:spacing w:after="0" w:line="328" w:lineRule="exact"/>
        <w:ind w:right="20" w:firstLine="708"/>
        <w:jc w:val="both"/>
        <w:rPr>
          <w:sz w:val="28"/>
          <w:szCs w:val="28"/>
        </w:rPr>
      </w:pPr>
      <w:r w:rsidRPr="00DA71C7">
        <w:rPr>
          <w:noProof/>
        </w:rPr>
        <w:pict>
          <v:shape id="Text Box 4" o:spid="_x0000_s1027" type="#_x0000_t202" style="position:absolute;left:0;text-align:left;margin-left:89.85pt;margin-top:786.3pt;width:261.6pt;height:3.5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643073" w:rsidRDefault="009169CE" w:rsidP="00643073"/>
              </w:txbxContent>
            </v:textbox>
            <w10:wrap anchorx="page" anchory="page"/>
          </v:shape>
        </w:pict>
      </w:r>
      <w:r w:rsidR="004D21CE" w:rsidRPr="004D21CE">
        <w:rPr>
          <w:sz w:val="28"/>
          <w:szCs w:val="28"/>
        </w:rPr>
        <w:t xml:space="preserve">3. </w:t>
      </w:r>
      <w:proofErr w:type="gramStart"/>
      <w:r w:rsidR="004D21CE" w:rsidRPr="004D21CE">
        <w:rPr>
          <w:sz w:val="28"/>
          <w:szCs w:val="28"/>
        </w:rPr>
        <w:t xml:space="preserve">Определить местом ознакомления </w:t>
      </w:r>
      <w:r w:rsidR="004D21CE" w:rsidRPr="005E5F93">
        <w:rPr>
          <w:sz w:val="28"/>
          <w:szCs w:val="28"/>
        </w:rPr>
        <w:t xml:space="preserve">с </w:t>
      </w:r>
      <w:r w:rsidR="00B25D56" w:rsidRPr="005E5F93">
        <w:rPr>
          <w:sz w:val="28"/>
          <w:szCs w:val="28"/>
        </w:rPr>
        <w:t xml:space="preserve">проектной документацией «Устранение цифрового неравенства» в </w:t>
      </w:r>
      <w:proofErr w:type="spellStart"/>
      <w:r w:rsidR="00B25D56" w:rsidRPr="005E5F93">
        <w:rPr>
          <w:sz w:val="28"/>
          <w:szCs w:val="28"/>
        </w:rPr>
        <w:t>Уинском</w:t>
      </w:r>
      <w:proofErr w:type="spellEnd"/>
      <w:r w:rsidR="00B25D56" w:rsidRPr="005E5F93">
        <w:rPr>
          <w:sz w:val="28"/>
          <w:szCs w:val="28"/>
        </w:rPr>
        <w:t xml:space="preserve"> районе Пермского края на </w:t>
      </w:r>
      <w:r w:rsidR="00B25D56" w:rsidRPr="005E5F93">
        <w:rPr>
          <w:sz w:val="28"/>
          <w:szCs w:val="28"/>
        </w:rPr>
        <w:lastRenderedPageBreak/>
        <w:t xml:space="preserve">территории природного биологического заказника Пермского края «Уинский» в </w:t>
      </w:r>
      <w:proofErr w:type="spellStart"/>
      <w:r w:rsidR="00B25D56" w:rsidRPr="005E5F93">
        <w:rPr>
          <w:sz w:val="28"/>
          <w:szCs w:val="28"/>
        </w:rPr>
        <w:t>Уинском</w:t>
      </w:r>
      <w:proofErr w:type="spellEnd"/>
      <w:r w:rsidR="00B25D56" w:rsidRPr="005E5F93">
        <w:rPr>
          <w:sz w:val="28"/>
          <w:szCs w:val="28"/>
        </w:rPr>
        <w:t xml:space="preserve"> муниципальном районе Пермского края </w:t>
      </w:r>
      <w:r w:rsidR="00FF660C" w:rsidRPr="005E5F93">
        <w:rPr>
          <w:sz w:val="28"/>
          <w:szCs w:val="28"/>
        </w:rPr>
        <w:t xml:space="preserve"> в период с </w:t>
      </w:r>
      <w:r w:rsidR="00B25D56" w:rsidRPr="005E5F93">
        <w:rPr>
          <w:sz w:val="28"/>
          <w:szCs w:val="28"/>
        </w:rPr>
        <w:t>2</w:t>
      </w:r>
      <w:r w:rsidR="005E5F93" w:rsidRPr="005E5F93">
        <w:rPr>
          <w:sz w:val="28"/>
          <w:szCs w:val="28"/>
        </w:rPr>
        <w:t>8</w:t>
      </w:r>
      <w:r w:rsidR="00FF660C" w:rsidRPr="005E5F93">
        <w:rPr>
          <w:sz w:val="28"/>
          <w:szCs w:val="28"/>
        </w:rPr>
        <w:t xml:space="preserve"> </w:t>
      </w:r>
      <w:r w:rsidR="00B25D56" w:rsidRPr="005E5F93">
        <w:rPr>
          <w:sz w:val="28"/>
          <w:szCs w:val="28"/>
        </w:rPr>
        <w:t>февраля</w:t>
      </w:r>
      <w:r w:rsidR="00FF660C" w:rsidRPr="005E5F93">
        <w:rPr>
          <w:sz w:val="28"/>
          <w:szCs w:val="28"/>
        </w:rPr>
        <w:t xml:space="preserve"> 20</w:t>
      </w:r>
      <w:r w:rsidR="00B25D56" w:rsidRPr="005E5F93">
        <w:rPr>
          <w:sz w:val="28"/>
          <w:szCs w:val="28"/>
        </w:rPr>
        <w:t>20</w:t>
      </w:r>
      <w:r w:rsidR="00FF660C" w:rsidRPr="005E5F93">
        <w:rPr>
          <w:sz w:val="28"/>
          <w:szCs w:val="28"/>
        </w:rPr>
        <w:t xml:space="preserve"> г. по </w:t>
      </w:r>
      <w:r w:rsidR="005E5F93" w:rsidRPr="005E5F93">
        <w:rPr>
          <w:sz w:val="28"/>
          <w:szCs w:val="28"/>
        </w:rPr>
        <w:t>27</w:t>
      </w:r>
      <w:r w:rsidR="00B25D56" w:rsidRPr="005E5F93">
        <w:rPr>
          <w:sz w:val="28"/>
          <w:szCs w:val="28"/>
        </w:rPr>
        <w:t xml:space="preserve"> марта</w:t>
      </w:r>
      <w:r w:rsidR="00FF660C" w:rsidRPr="005E5F93">
        <w:rPr>
          <w:sz w:val="28"/>
          <w:szCs w:val="28"/>
        </w:rPr>
        <w:t xml:space="preserve"> 202</w:t>
      </w:r>
      <w:r w:rsidR="008D2BAF" w:rsidRPr="005E5F93">
        <w:rPr>
          <w:sz w:val="28"/>
          <w:szCs w:val="28"/>
        </w:rPr>
        <w:t>0</w:t>
      </w:r>
      <w:r w:rsidR="00FF660C" w:rsidRPr="005E5F93">
        <w:rPr>
          <w:sz w:val="28"/>
          <w:szCs w:val="28"/>
        </w:rPr>
        <w:t xml:space="preserve"> г.</w:t>
      </w:r>
      <w:r w:rsidR="00034205" w:rsidRPr="005E5F93">
        <w:rPr>
          <w:sz w:val="28"/>
          <w:szCs w:val="28"/>
        </w:rPr>
        <w:t xml:space="preserve"> здание </w:t>
      </w:r>
      <w:r w:rsidR="00643073" w:rsidRPr="005E5F93">
        <w:rPr>
          <w:sz w:val="28"/>
          <w:szCs w:val="28"/>
        </w:rPr>
        <w:t>администраци</w:t>
      </w:r>
      <w:r w:rsidR="00034205">
        <w:rPr>
          <w:sz w:val="28"/>
          <w:szCs w:val="28"/>
        </w:rPr>
        <w:t>и</w:t>
      </w:r>
      <w:r w:rsidR="00643073">
        <w:rPr>
          <w:sz w:val="28"/>
          <w:szCs w:val="28"/>
        </w:rPr>
        <w:t xml:space="preserve"> Уинского муниципального района</w:t>
      </w:r>
      <w:r w:rsidR="004D21CE" w:rsidRPr="004D21CE">
        <w:rPr>
          <w:sz w:val="28"/>
          <w:szCs w:val="28"/>
        </w:rPr>
        <w:t xml:space="preserve">, расположенное по адресу: </w:t>
      </w:r>
      <w:r w:rsidR="00643073" w:rsidRPr="004D21CE">
        <w:rPr>
          <w:sz w:val="28"/>
          <w:szCs w:val="28"/>
        </w:rPr>
        <w:t>61</w:t>
      </w:r>
      <w:r w:rsidR="00643073">
        <w:rPr>
          <w:sz w:val="28"/>
          <w:szCs w:val="28"/>
        </w:rPr>
        <w:t>7520</w:t>
      </w:r>
      <w:r w:rsidR="00643073" w:rsidRPr="004D21CE">
        <w:rPr>
          <w:sz w:val="28"/>
          <w:szCs w:val="28"/>
        </w:rPr>
        <w:t xml:space="preserve">, Пермский край, </w:t>
      </w:r>
      <w:r w:rsidR="00643073" w:rsidRPr="003D48B9">
        <w:rPr>
          <w:sz w:val="28"/>
          <w:szCs w:val="28"/>
        </w:rPr>
        <w:t xml:space="preserve">Уинский район, с. </w:t>
      </w:r>
      <w:proofErr w:type="spellStart"/>
      <w:r w:rsidR="00643073" w:rsidRPr="003D48B9">
        <w:rPr>
          <w:sz w:val="28"/>
          <w:szCs w:val="28"/>
        </w:rPr>
        <w:t>Уинское</w:t>
      </w:r>
      <w:proofErr w:type="spellEnd"/>
      <w:r w:rsidR="00643073" w:rsidRPr="003D48B9">
        <w:rPr>
          <w:sz w:val="28"/>
          <w:szCs w:val="28"/>
        </w:rPr>
        <w:t>, ул. Октябрьская, д. 1</w:t>
      </w:r>
      <w:r w:rsidR="004D21CE" w:rsidRPr="003D48B9">
        <w:rPr>
          <w:sz w:val="28"/>
          <w:szCs w:val="28"/>
        </w:rPr>
        <w:t>, каб</w:t>
      </w:r>
      <w:proofErr w:type="gramEnd"/>
      <w:r w:rsidR="004D21CE" w:rsidRPr="003D48B9">
        <w:rPr>
          <w:sz w:val="28"/>
          <w:szCs w:val="28"/>
        </w:rPr>
        <w:t>.</w:t>
      </w:r>
      <w:proofErr w:type="gramStart"/>
      <w:r w:rsidR="004D21CE" w:rsidRPr="003D48B9">
        <w:rPr>
          <w:sz w:val="28"/>
          <w:szCs w:val="28"/>
        </w:rPr>
        <w:t>1</w:t>
      </w:r>
      <w:r w:rsidR="00643073" w:rsidRPr="003D48B9">
        <w:rPr>
          <w:sz w:val="28"/>
          <w:szCs w:val="28"/>
        </w:rPr>
        <w:t>8</w:t>
      </w:r>
      <w:r w:rsidR="004D21CE" w:rsidRPr="003D48B9">
        <w:rPr>
          <w:sz w:val="28"/>
          <w:szCs w:val="28"/>
        </w:rPr>
        <w:t>, в рабочие дни</w:t>
      </w:r>
      <w:r w:rsidR="004D21CE" w:rsidRPr="004D21CE">
        <w:rPr>
          <w:sz w:val="28"/>
          <w:szCs w:val="28"/>
        </w:rPr>
        <w:t xml:space="preserve"> (понедельник - четверг с </w:t>
      </w:r>
      <w:r w:rsidR="00643073">
        <w:rPr>
          <w:sz w:val="28"/>
          <w:szCs w:val="28"/>
        </w:rPr>
        <w:t>9.00</w:t>
      </w:r>
      <w:r w:rsidR="004D21CE" w:rsidRPr="004D21CE">
        <w:rPr>
          <w:sz w:val="28"/>
          <w:szCs w:val="28"/>
        </w:rPr>
        <w:t>-17.</w:t>
      </w:r>
      <w:r w:rsidR="00643073">
        <w:rPr>
          <w:sz w:val="28"/>
          <w:szCs w:val="28"/>
        </w:rPr>
        <w:t>00</w:t>
      </w:r>
      <w:r w:rsidR="004D21CE" w:rsidRPr="004D21CE">
        <w:rPr>
          <w:sz w:val="28"/>
          <w:szCs w:val="28"/>
        </w:rPr>
        <w:t>, обед с 13.00-1</w:t>
      </w:r>
      <w:r w:rsidR="00643073">
        <w:rPr>
          <w:sz w:val="28"/>
          <w:szCs w:val="28"/>
        </w:rPr>
        <w:t xml:space="preserve">4.00, </w:t>
      </w:r>
      <w:r w:rsidR="004D21CE" w:rsidRPr="004D21CE">
        <w:rPr>
          <w:sz w:val="28"/>
          <w:szCs w:val="28"/>
        </w:rPr>
        <w:t>телефон для справок - 8(342</w:t>
      </w:r>
      <w:r w:rsidR="00643073">
        <w:rPr>
          <w:sz w:val="28"/>
          <w:szCs w:val="28"/>
        </w:rPr>
        <w:t>59</w:t>
      </w:r>
      <w:r w:rsidR="004D21CE" w:rsidRPr="004D21CE">
        <w:rPr>
          <w:sz w:val="28"/>
          <w:szCs w:val="28"/>
        </w:rPr>
        <w:t xml:space="preserve">) 2 </w:t>
      </w:r>
      <w:r w:rsidR="00643073">
        <w:rPr>
          <w:sz w:val="28"/>
          <w:szCs w:val="28"/>
        </w:rPr>
        <w:t>32 01</w:t>
      </w:r>
      <w:r w:rsidR="004D21CE" w:rsidRPr="004D21CE">
        <w:rPr>
          <w:sz w:val="28"/>
          <w:szCs w:val="28"/>
        </w:rPr>
        <w:t xml:space="preserve">, контактное лицо </w:t>
      </w:r>
      <w:r w:rsidR="00643073">
        <w:rPr>
          <w:sz w:val="28"/>
          <w:szCs w:val="28"/>
        </w:rPr>
        <w:t>–</w:t>
      </w:r>
      <w:r w:rsidR="004D21CE" w:rsidRPr="004D21CE">
        <w:rPr>
          <w:sz w:val="28"/>
          <w:szCs w:val="28"/>
        </w:rPr>
        <w:t xml:space="preserve"> </w:t>
      </w:r>
      <w:proofErr w:type="spellStart"/>
      <w:r w:rsidR="00643073">
        <w:rPr>
          <w:sz w:val="28"/>
          <w:szCs w:val="28"/>
        </w:rPr>
        <w:t>Айтуганов</w:t>
      </w:r>
      <w:proofErr w:type="spellEnd"/>
      <w:r w:rsidR="00643073">
        <w:rPr>
          <w:sz w:val="28"/>
          <w:szCs w:val="28"/>
        </w:rPr>
        <w:t xml:space="preserve"> Руслан </w:t>
      </w:r>
      <w:proofErr w:type="spellStart"/>
      <w:r w:rsidR="00643073">
        <w:rPr>
          <w:sz w:val="28"/>
          <w:szCs w:val="28"/>
        </w:rPr>
        <w:t>Рамисович</w:t>
      </w:r>
      <w:proofErr w:type="spellEnd"/>
      <w:r w:rsidR="004D21CE" w:rsidRPr="004D21CE">
        <w:rPr>
          <w:sz w:val="28"/>
          <w:szCs w:val="28"/>
        </w:rPr>
        <w:t>.</w:t>
      </w:r>
      <w:proofErr w:type="gramEnd"/>
    </w:p>
    <w:p w:rsidR="006A46E1" w:rsidRPr="006A46E1" w:rsidRDefault="004D21CE" w:rsidP="007D3C8A">
      <w:pPr>
        <w:pStyle w:val="3"/>
        <w:shd w:val="clear" w:color="auto" w:fill="auto"/>
        <w:spacing w:after="0" w:line="328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A46E1" w:rsidRPr="006A46E1">
        <w:rPr>
          <w:sz w:val="28"/>
          <w:szCs w:val="28"/>
        </w:rPr>
        <w:t xml:space="preserve">Создать рабочую группу по подготовке и </w:t>
      </w:r>
      <w:r w:rsidR="006A46E1" w:rsidRPr="008162AB">
        <w:rPr>
          <w:sz w:val="28"/>
          <w:szCs w:val="28"/>
        </w:rPr>
        <w:t>проведению</w:t>
      </w:r>
      <w:r w:rsidR="007D3C8A" w:rsidRPr="008162AB">
        <w:rPr>
          <w:sz w:val="28"/>
          <w:szCs w:val="28"/>
        </w:rPr>
        <w:t xml:space="preserve"> </w:t>
      </w:r>
      <w:r w:rsidR="00A156D3">
        <w:rPr>
          <w:sz w:val="28"/>
          <w:szCs w:val="28"/>
        </w:rPr>
        <w:t>публичных слушаний</w:t>
      </w:r>
      <w:r w:rsidR="006A46E1" w:rsidRPr="008162AB">
        <w:rPr>
          <w:sz w:val="28"/>
          <w:szCs w:val="28"/>
        </w:rPr>
        <w:t>:</w:t>
      </w:r>
    </w:p>
    <w:p w:rsidR="006A46E1" w:rsidRPr="006A46E1" w:rsidRDefault="007D3C8A" w:rsidP="006A46E1">
      <w:pPr>
        <w:pStyle w:val="3"/>
        <w:shd w:val="clear" w:color="auto" w:fill="auto"/>
        <w:spacing w:after="0" w:line="328" w:lineRule="exact"/>
        <w:ind w:left="20" w:right="2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Айтуганов</w:t>
      </w:r>
      <w:proofErr w:type="spellEnd"/>
      <w:r>
        <w:rPr>
          <w:sz w:val="28"/>
          <w:szCs w:val="28"/>
        </w:rPr>
        <w:t xml:space="preserve"> Р.Р.</w:t>
      </w:r>
      <w:r w:rsidR="006A46E1" w:rsidRPr="006A46E1">
        <w:rPr>
          <w:sz w:val="28"/>
          <w:szCs w:val="28"/>
        </w:rPr>
        <w:t xml:space="preserve"> - </w:t>
      </w:r>
      <w:r>
        <w:rPr>
          <w:sz w:val="28"/>
          <w:szCs w:val="28"/>
        </w:rPr>
        <w:t>заместитель главы администрации</w:t>
      </w:r>
      <w:r w:rsidR="00034205">
        <w:rPr>
          <w:sz w:val="28"/>
          <w:szCs w:val="28"/>
        </w:rPr>
        <w:t xml:space="preserve"> Уинского муниципального</w:t>
      </w:r>
      <w:r>
        <w:rPr>
          <w:sz w:val="28"/>
          <w:szCs w:val="28"/>
        </w:rPr>
        <w:t xml:space="preserve"> района по развитию инфраструктуры, председатель комитета по управлению имуществом, председатель;  </w:t>
      </w:r>
    </w:p>
    <w:p w:rsidR="006A46E1" w:rsidRPr="006A46E1" w:rsidRDefault="007D3C8A" w:rsidP="006A46E1">
      <w:pPr>
        <w:pStyle w:val="3"/>
        <w:shd w:val="clear" w:color="auto" w:fill="auto"/>
        <w:tabs>
          <w:tab w:val="center" w:pos="3184"/>
          <w:tab w:val="right" w:pos="9394"/>
          <w:tab w:val="right" w:pos="9776"/>
        </w:tabs>
        <w:spacing w:after="0" w:line="328" w:lineRule="exact"/>
        <w:ind w:left="2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Рассохин</w:t>
      </w:r>
      <w:proofErr w:type="spellEnd"/>
      <w:r>
        <w:rPr>
          <w:sz w:val="28"/>
          <w:szCs w:val="28"/>
        </w:rPr>
        <w:t xml:space="preserve"> О.В</w:t>
      </w:r>
      <w:r w:rsidR="006A46E1" w:rsidRPr="006A46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A46E1" w:rsidRPr="006A46E1">
        <w:rPr>
          <w:sz w:val="28"/>
          <w:szCs w:val="28"/>
        </w:rPr>
        <w:t>-</w:t>
      </w:r>
      <w:r w:rsidR="006A46E1" w:rsidRPr="006A46E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начальник отдела архитектуры и</w:t>
      </w:r>
      <w:r w:rsidR="006A46E1" w:rsidRPr="006A46E1">
        <w:rPr>
          <w:sz w:val="28"/>
          <w:szCs w:val="28"/>
        </w:rPr>
        <w:t xml:space="preserve"> градостроительства </w:t>
      </w:r>
      <w:r>
        <w:rPr>
          <w:sz w:val="28"/>
          <w:szCs w:val="28"/>
        </w:rPr>
        <w:t xml:space="preserve"> </w:t>
      </w:r>
      <w:r w:rsidR="006A46E1" w:rsidRPr="006A46E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Уинского </w:t>
      </w:r>
      <w:r w:rsidR="006A46E1" w:rsidRPr="006A46E1">
        <w:rPr>
          <w:sz w:val="28"/>
          <w:szCs w:val="28"/>
        </w:rPr>
        <w:t>муниципального района, заместитель председателя;</w:t>
      </w:r>
    </w:p>
    <w:p w:rsidR="006A46E1" w:rsidRDefault="007D3C8A" w:rsidP="006A46E1">
      <w:pPr>
        <w:pStyle w:val="3"/>
        <w:shd w:val="clear" w:color="auto" w:fill="auto"/>
        <w:spacing w:after="0" w:line="328" w:lineRule="exact"/>
        <w:ind w:left="20" w:right="2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Ватолин</w:t>
      </w:r>
      <w:proofErr w:type="spellEnd"/>
      <w:r>
        <w:rPr>
          <w:sz w:val="28"/>
          <w:szCs w:val="28"/>
        </w:rPr>
        <w:t xml:space="preserve"> П.В.</w:t>
      </w:r>
      <w:r w:rsidR="006A46E1" w:rsidRPr="006A46E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A46E1" w:rsidRPr="006A46E1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 отдела архитектуры и</w:t>
      </w:r>
      <w:r w:rsidR="006A46E1" w:rsidRPr="006A46E1">
        <w:rPr>
          <w:sz w:val="28"/>
          <w:szCs w:val="28"/>
        </w:rPr>
        <w:t xml:space="preserve"> градостроительства </w:t>
      </w:r>
      <w:r>
        <w:rPr>
          <w:sz w:val="28"/>
          <w:szCs w:val="28"/>
        </w:rPr>
        <w:t xml:space="preserve"> </w:t>
      </w:r>
      <w:r w:rsidR="006A46E1" w:rsidRPr="006A46E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Уинского</w:t>
      </w:r>
      <w:r w:rsidR="006A46E1" w:rsidRPr="006A46E1">
        <w:rPr>
          <w:sz w:val="28"/>
          <w:szCs w:val="28"/>
        </w:rPr>
        <w:t xml:space="preserve"> муниципального района, секретарь;</w:t>
      </w:r>
    </w:p>
    <w:p w:rsidR="006F4F9A" w:rsidRPr="006A46E1" w:rsidRDefault="006F4F9A" w:rsidP="006A46E1">
      <w:pPr>
        <w:pStyle w:val="3"/>
        <w:shd w:val="clear" w:color="auto" w:fill="auto"/>
        <w:spacing w:after="0" w:line="328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Осетрова Т.Н. – главный специалист комитета по управлению имуществом администрации Уинского муниципального района;</w:t>
      </w:r>
    </w:p>
    <w:p w:rsidR="006A46E1" w:rsidRDefault="006A46E1" w:rsidP="006A46E1">
      <w:pPr>
        <w:pStyle w:val="3"/>
        <w:shd w:val="clear" w:color="auto" w:fill="auto"/>
        <w:spacing w:after="0" w:line="328" w:lineRule="exact"/>
        <w:ind w:left="20" w:firstLine="720"/>
        <w:jc w:val="both"/>
        <w:rPr>
          <w:sz w:val="28"/>
          <w:szCs w:val="28"/>
        </w:rPr>
      </w:pPr>
      <w:r w:rsidRPr="006A46E1">
        <w:rPr>
          <w:sz w:val="28"/>
          <w:szCs w:val="28"/>
        </w:rPr>
        <w:t>представитель ООО «</w:t>
      </w:r>
      <w:proofErr w:type="spellStart"/>
      <w:r w:rsidR="00DB5737">
        <w:rPr>
          <w:sz w:val="28"/>
          <w:szCs w:val="28"/>
        </w:rPr>
        <w:t>Гипросвязь-Саранск</w:t>
      </w:r>
      <w:proofErr w:type="spellEnd"/>
      <w:r w:rsidRPr="006A46E1">
        <w:rPr>
          <w:sz w:val="28"/>
          <w:szCs w:val="28"/>
        </w:rPr>
        <w:t>» (по согласованию).</w:t>
      </w:r>
    </w:p>
    <w:p w:rsidR="006A46E1" w:rsidRDefault="006A46E1" w:rsidP="006A46E1">
      <w:pPr>
        <w:pStyle w:val="3"/>
        <w:shd w:val="clear" w:color="auto" w:fill="auto"/>
        <w:spacing w:after="0" w:line="328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Отделу архитектуры и градостроительства администрации Уинского муниципального района:</w:t>
      </w:r>
    </w:p>
    <w:p w:rsidR="006A46E1" w:rsidRDefault="006A46E1" w:rsidP="006A46E1">
      <w:pPr>
        <w:pStyle w:val="3"/>
        <w:shd w:val="clear" w:color="auto" w:fill="auto"/>
        <w:spacing w:after="0" w:line="328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4794">
        <w:rPr>
          <w:sz w:val="28"/>
          <w:szCs w:val="28"/>
        </w:rPr>
        <w:t>5.1. обе</w:t>
      </w:r>
      <w:r w:rsidR="00B25D56">
        <w:rPr>
          <w:sz w:val="28"/>
          <w:szCs w:val="28"/>
        </w:rPr>
        <w:t xml:space="preserve">спечить размещение информации о </w:t>
      </w:r>
      <w:r w:rsidR="00B25D56" w:rsidRPr="005E5F93">
        <w:rPr>
          <w:sz w:val="28"/>
          <w:szCs w:val="28"/>
        </w:rPr>
        <w:t xml:space="preserve">проектной документации «Устранение цифрового неравенства» в </w:t>
      </w:r>
      <w:proofErr w:type="spellStart"/>
      <w:r w:rsidR="00B25D56" w:rsidRPr="005E5F93">
        <w:rPr>
          <w:sz w:val="28"/>
          <w:szCs w:val="28"/>
        </w:rPr>
        <w:t>Уинском</w:t>
      </w:r>
      <w:proofErr w:type="spellEnd"/>
      <w:r w:rsidR="00B25D56" w:rsidRPr="005E5F93">
        <w:rPr>
          <w:sz w:val="28"/>
          <w:szCs w:val="28"/>
        </w:rPr>
        <w:t xml:space="preserve"> районе Пермского края </w:t>
      </w:r>
      <w:r w:rsidR="0099086E">
        <w:rPr>
          <w:sz w:val="28"/>
          <w:szCs w:val="28"/>
        </w:rPr>
        <w:t xml:space="preserve">                      </w:t>
      </w:r>
      <w:r w:rsidR="00B25D56" w:rsidRPr="005E5F93">
        <w:rPr>
          <w:sz w:val="28"/>
          <w:szCs w:val="28"/>
        </w:rPr>
        <w:t xml:space="preserve">на территории природного биологического заказника Пермского края «Уинский» в </w:t>
      </w:r>
      <w:proofErr w:type="spellStart"/>
      <w:r w:rsidR="00B25D56" w:rsidRPr="005E5F93">
        <w:rPr>
          <w:sz w:val="28"/>
          <w:szCs w:val="28"/>
        </w:rPr>
        <w:t>Уинском</w:t>
      </w:r>
      <w:proofErr w:type="spellEnd"/>
      <w:r w:rsidR="00B25D56" w:rsidRPr="005E5F93">
        <w:rPr>
          <w:sz w:val="28"/>
          <w:szCs w:val="28"/>
        </w:rPr>
        <w:t xml:space="preserve"> муниципальном районе Пермского края</w:t>
      </w:r>
      <w:r w:rsidRPr="005E5F93">
        <w:rPr>
          <w:sz w:val="28"/>
          <w:szCs w:val="28"/>
        </w:rPr>
        <w:t>, в</w:t>
      </w:r>
      <w:r w:rsidRPr="00E04794">
        <w:rPr>
          <w:sz w:val="28"/>
          <w:szCs w:val="28"/>
        </w:rPr>
        <w:t>ыносимом на</w:t>
      </w:r>
      <w:r w:rsidR="00BB0270" w:rsidRPr="00E04794">
        <w:rPr>
          <w:sz w:val="28"/>
          <w:szCs w:val="28"/>
        </w:rPr>
        <w:t xml:space="preserve"> публичные слушания</w:t>
      </w:r>
      <w:r w:rsidRPr="00E04794">
        <w:rPr>
          <w:sz w:val="28"/>
          <w:szCs w:val="28"/>
        </w:rPr>
        <w:t xml:space="preserve"> и сроке его проведения на официальном сайте</w:t>
      </w:r>
      <w:r w:rsidR="00E04794" w:rsidRPr="00E04794">
        <w:rPr>
          <w:sz w:val="28"/>
          <w:szCs w:val="28"/>
        </w:rPr>
        <w:t xml:space="preserve"> Администрации</w:t>
      </w:r>
      <w:r w:rsidRPr="00E04794">
        <w:rPr>
          <w:sz w:val="28"/>
          <w:szCs w:val="28"/>
        </w:rPr>
        <w:t xml:space="preserve"> </w:t>
      </w:r>
      <w:r w:rsidR="007A6D90" w:rsidRPr="00E04794">
        <w:rPr>
          <w:sz w:val="28"/>
          <w:szCs w:val="28"/>
        </w:rPr>
        <w:t>Уинского</w:t>
      </w:r>
      <w:r w:rsidRPr="00E04794">
        <w:rPr>
          <w:sz w:val="28"/>
          <w:szCs w:val="28"/>
        </w:rPr>
        <w:t xml:space="preserve"> муниципального района</w:t>
      </w:r>
      <w:r w:rsidR="00E04794" w:rsidRPr="00E04794">
        <w:rPr>
          <w:sz w:val="28"/>
          <w:szCs w:val="28"/>
        </w:rPr>
        <w:t xml:space="preserve"> Пермского края в сети Интернет</w:t>
      </w:r>
      <w:r w:rsidRPr="00E04794">
        <w:rPr>
          <w:sz w:val="28"/>
          <w:szCs w:val="28"/>
        </w:rPr>
        <w:t>;</w:t>
      </w:r>
    </w:p>
    <w:p w:rsidR="006A46E1" w:rsidRDefault="006A46E1" w:rsidP="006A46E1">
      <w:pPr>
        <w:pStyle w:val="3"/>
        <w:shd w:val="clear" w:color="auto" w:fill="auto"/>
        <w:spacing w:after="0" w:line="328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r w:rsidRPr="006A46E1">
        <w:rPr>
          <w:sz w:val="28"/>
          <w:szCs w:val="28"/>
        </w:rPr>
        <w:t>обеспечить всем участникам</w:t>
      </w:r>
      <w:r w:rsidR="003D48B9">
        <w:rPr>
          <w:sz w:val="28"/>
          <w:szCs w:val="28"/>
        </w:rPr>
        <w:t xml:space="preserve"> </w:t>
      </w:r>
      <w:r w:rsidR="003D48B9" w:rsidRPr="008162AB">
        <w:rPr>
          <w:sz w:val="28"/>
          <w:szCs w:val="28"/>
        </w:rPr>
        <w:t>публичных слушаний</w:t>
      </w:r>
      <w:r w:rsidR="00DB5737">
        <w:rPr>
          <w:sz w:val="28"/>
          <w:szCs w:val="28"/>
        </w:rPr>
        <w:t xml:space="preserve"> </w:t>
      </w:r>
      <w:r w:rsidRPr="008162AB">
        <w:rPr>
          <w:sz w:val="28"/>
          <w:szCs w:val="28"/>
        </w:rPr>
        <w:t xml:space="preserve">свободный доступ к имеющимся материалам, касающимся вопроса, выносимого на </w:t>
      </w:r>
      <w:r w:rsidR="003D48B9" w:rsidRPr="008162AB">
        <w:rPr>
          <w:sz w:val="28"/>
          <w:szCs w:val="28"/>
        </w:rPr>
        <w:t>публичные слушания</w:t>
      </w:r>
      <w:r w:rsidR="00DB5737">
        <w:rPr>
          <w:sz w:val="28"/>
          <w:szCs w:val="28"/>
        </w:rPr>
        <w:t>;</w:t>
      </w:r>
    </w:p>
    <w:p w:rsidR="006A46E1" w:rsidRDefault="006A46E1" w:rsidP="006A46E1">
      <w:pPr>
        <w:pStyle w:val="3"/>
        <w:shd w:val="clear" w:color="auto" w:fill="auto"/>
        <w:spacing w:after="0" w:line="328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</w:t>
      </w:r>
      <w:r w:rsidRPr="006A46E1">
        <w:rPr>
          <w:sz w:val="28"/>
          <w:szCs w:val="28"/>
        </w:rPr>
        <w:t>осуществлять сбор предложений и замечаний по материалам объекта</w:t>
      </w:r>
      <w:r>
        <w:rPr>
          <w:sz w:val="28"/>
          <w:szCs w:val="28"/>
        </w:rPr>
        <w:t xml:space="preserve"> </w:t>
      </w:r>
      <w:r w:rsidRPr="006A46E1">
        <w:rPr>
          <w:sz w:val="28"/>
          <w:szCs w:val="28"/>
        </w:rPr>
        <w:t>экологической экспертизы от граждан и общественных организаций, поступивших в 30-дневный срок после официального опубликования информационного сообщения в письменном виде;</w:t>
      </w:r>
    </w:p>
    <w:p w:rsidR="006A46E1" w:rsidRDefault="006A46E1" w:rsidP="006A46E1">
      <w:pPr>
        <w:pStyle w:val="3"/>
        <w:shd w:val="clear" w:color="auto" w:fill="auto"/>
        <w:spacing w:after="0" w:line="328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6A46E1">
        <w:rPr>
          <w:sz w:val="28"/>
          <w:szCs w:val="28"/>
        </w:rPr>
        <w:t xml:space="preserve">подготовить протокол по результатам </w:t>
      </w:r>
      <w:r w:rsidR="00DB5737">
        <w:rPr>
          <w:sz w:val="28"/>
          <w:szCs w:val="28"/>
        </w:rPr>
        <w:t>публичных слушаний;</w:t>
      </w:r>
    </w:p>
    <w:p w:rsidR="008F22BB" w:rsidRDefault="006A46E1" w:rsidP="00643073">
      <w:pPr>
        <w:pStyle w:val="3"/>
        <w:shd w:val="clear" w:color="auto" w:fill="auto"/>
        <w:spacing w:after="0" w:line="328" w:lineRule="exact"/>
        <w:ind w:firstLine="708"/>
        <w:jc w:val="both"/>
        <w:rPr>
          <w:sz w:val="28"/>
          <w:szCs w:val="28"/>
        </w:rPr>
      </w:pPr>
      <w:r w:rsidRPr="00164CD5">
        <w:rPr>
          <w:sz w:val="28"/>
          <w:szCs w:val="28"/>
        </w:rPr>
        <w:t xml:space="preserve">5.5. осуществлять сбор предложений и замечаний по материалам объекта экологической экспертизы от граждан и общественных организаций, поступивших в 30-дневный срок после проведения </w:t>
      </w:r>
      <w:r w:rsidR="003D48B9" w:rsidRPr="00164CD5">
        <w:rPr>
          <w:sz w:val="28"/>
          <w:szCs w:val="28"/>
        </w:rPr>
        <w:t>публичных слушаний</w:t>
      </w:r>
      <w:r w:rsidR="00DB5737" w:rsidRPr="00164CD5">
        <w:rPr>
          <w:sz w:val="28"/>
          <w:szCs w:val="28"/>
        </w:rPr>
        <w:t>.</w:t>
      </w:r>
      <w:r w:rsidR="003D48B9" w:rsidRPr="008162AB">
        <w:rPr>
          <w:sz w:val="28"/>
          <w:szCs w:val="28"/>
        </w:rPr>
        <w:t xml:space="preserve"> </w:t>
      </w:r>
      <w:r w:rsidR="00DB5737">
        <w:rPr>
          <w:sz w:val="28"/>
          <w:szCs w:val="28"/>
        </w:rPr>
        <w:t xml:space="preserve"> </w:t>
      </w:r>
    </w:p>
    <w:p w:rsidR="00DB5737" w:rsidRPr="001F79A6" w:rsidRDefault="00DB5737" w:rsidP="00DB5737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>
        <w:tab/>
        <w:t>6</w:t>
      </w:r>
      <w:r w:rsidRPr="001F79A6">
        <w:t xml:space="preserve">. Настоящее постановление вступает в силу со дня его опубликования в печатном средстве массовой информации газете «Родник-1» и подлежит </w:t>
      </w:r>
      <w:r w:rsidRPr="001F79A6">
        <w:lastRenderedPageBreak/>
        <w:t xml:space="preserve">размещению на официальном сайте Администрации Уинского муниципального района Пермского края в сети «Интернет».   </w:t>
      </w:r>
    </w:p>
    <w:p w:rsidR="006E47C9" w:rsidRDefault="00643073" w:rsidP="00ED46BC">
      <w:pPr>
        <w:ind w:firstLine="708"/>
        <w:jc w:val="both"/>
        <w:rPr>
          <w:sz w:val="28"/>
          <w:szCs w:val="28"/>
        </w:rPr>
      </w:pPr>
      <w:r w:rsidRPr="00B25D56">
        <w:rPr>
          <w:sz w:val="28"/>
          <w:szCs w:val="28"/>
        </w:rPr>
        <w:t>7</w:t>
      </w:r>
      <w:r w:rsidR="00175B79" w:rsidRPr="00B25D56">
        <w:rPr>
          <w:sz w:val="28"/>
          <w:szCs w:val="28"/>
        </w:rPr>
        <w:t>. Контроль над исполнением настоящего постановления</w:t>
      </w:r>
      <w:r w:rsidR="00B25D56" w:rsidRPr="00B25D56">
        <w:rPr>
          <w:sz w:val="28"/>
          <w:szCs w:val="28"/>
        </w:rPr>
        <w:t xml:space="preserve"> оставляю за собой.</w:t>
      </w:r>
      <w:r w:rsidR="00175B79" w:rsidRPr="00B25D56">
        <w:rPr>
          <w:sz w:val="28"/>
          <w:szCs w:val="28"/>
        </w:rPr>
        <w:t xml:space="preserve"> </w:t>
      </w:r>
      <w:r w:rsidR="00B25D56">
        <w:rPr>
          <w:sz w:val="28"/>
          <w:szCs w:val="28"/>
        </w:rPr>
        <w:t xml:space="preserve"> </w:t>
      </w:r>
    </w:p>
    <w:p w:rsidR="00B25D56" w:rsidRDefault="00B25D56" w:rsidP="00ED46BC">
      <w:pPr>
        <w:ind w:firstLine="708"/>
        <w:jc w:val="both"/>
        <w:rPr>
          <w:sz w:val="28"/>
          <w:szCs w:val="28"/>
        </w:rPr>
      </w:pPr>
    </w:p>
    <w:p w:rsidR="00A156D3" w:rsidRDefault="00A156D3" w:rsidP="008162A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B31F1" w:rsidRDefault="003B31F1" w:rsidP="003B31F1">
      <w:pPr>
        <w:pStyle w:val="a4"/>
        <w:ind w:firstLine="0"/>
      </w:pPr>
      <w:r>
        <w:t xml:space="preserve">И.п. главы </w:t>
      </w:r>
      <w:proofErr w:type="gramStart"/>
      <w:r>
        <w:t>муниципального</w:t>
      </w:r>
      <w:proofErr w:type="gramEnd"/>
      <w:r>
        <w:t xml:space="preserve"> района – </w:t>
      </w:r>
    </w:p>
    <w:p w:rsidR="003B31F1" w:rsidRDefault="003B31F1" w:rsidP="003B31F1">
      <w:pPr>
        <w:pStyle w:val="a4"/>
        <w:ind w:firstLine="0"/>
      </w:pPr>
      <w:r>
        <w:t>глава администрации Уинского</w:t>
      </w:r>
    </w:p>
    <w:p w:rsidR="003B31F1" w:rsidRPr="00710FA0" w:rsidRDefault="003B31F1" w:rsidP="003B31F1">
      <w:pPr>
        <w:pStyle w:val="a4"/>
        <w:ind w:firstLine="0"/>
      </w:pPr>
      <w:r>
        <w:t xml:space="preserve">муниципального района                                                                     Р.Р. </w:t>
      </w:r>
      <w:proofErr w:type="spellStart"/>
      <w:r>
        <w:t>Айтуганов</w:t>
      </w:r>
      <w:proofErr w:type="spellEnd"/>
    </w:p>
    <w:p w:rsidR="003B31F1" w:rsidRDefault="003B31F1" w:rsidP="008162A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37BB" w:rsidRPr="00602AE0" w:rsidRDefault="00B25D56" w:rsidP="008162AB">
      <w:pPr>
        <w:pStyle w:val="ac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</w:t>
      </w:r>
      <w:r w:rsidR="00175B79">
        <w:rPr>
          <w:sz w:val="28"/>
          <w:szCs w:val="20"/>
        </w:rPr>
        <w:t xml:space="preserve"> </w:t>
      </w:r>
    </w:p>
    <w:sectPr w:rsidR="002C37BB" w:rsidRPr="00602AE0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5AB" w:rsidRDefault="00F435AB">
      <w:r>
        <w:separator/>
      </w:r>
    </w:p>
  </w:endnote>
  <w:endnote w:type="continuationSeparator" w:id="1">
    <w:p w:rsidR="00F435AB" w:rsidRDefault="00F43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5AB" w:rsidRDefault="00F435AB">
      <w:r>
        <w:separator/>
      </w:r>
    </w:p>
  </w:footnote>
  <w:footnote w:type="continuationSeparator" w:id="1">
    <w:p w:rsidR="00F435AB" w:rsidRDefault="00F43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7C8"/>
    <w:multiLevelType w:val="hybridMultilevel"/>
    <w:tmpl w:val="9B464126"/>
    <w:lvl w:ilvl="0" w:tplc="5418A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B2C6A"/>
    <w:multiLevelType w:val="hybridMultilevel"/>
    <w:tmpl w:val="62220B5E"/>
    <w:lvl w:ilvl="0" w:tplc="04E2B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0F0513"/>
    <w:multiLevelType w:val="hybridMultilevel"/>
    <w:tmpl w:val="A80454EA"/>
    <w:lvl w:ilvl="0" w:tplc="C49E60F8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A1A6F606" w:tentative="1">
      <w:start w:val="1"/>
      <w:numFmt w:val="lowerLetter"/>
      <w:lvlText w:val="%2."/>
      <w:lvlJc w:val="left"/>
      <w:pPr>
        <w:ind w:left="1830" w:hanging="360"/>
      </w:pPr>
    </w:lvl>
    <w:lvl w:ilvl="2" w:tplc="F364EE60" w:tentative="1">
      <w:start w:val="1"/>
      <w:numFmt w:val="lowerRoman"/>
      <w:lvlText w:val="%3."/>
      <w:lvlJc w:val="right"/>
      <w:pPr>
        <w:ind w:left="2550" w:hanging="180"/>
      </w:pPr>
    </w:lvl>
    <w:lvl w:ilvl="3" w:tplc="89F285D2" w:tentative="1">
      <w:start w:val="1"/>
      <w:numFmt w:val="decimal"/>
      <w:lvlText w:val="%4."/>
      <w:lvlJc w:val="left"/>
      <w:pPr>
        <w:ind w:left="3270" w:hanging="360"/>
      </w:pPr>
    </w:lvl>
    <w:lvl w:ilvl="4" w:tplc="40E882C2" w:tentative="1">
      <w:start w:val="1"/>
      <w:numFmt w:val="lowerLetter"/>
      <w:lvlText w:val="%5."/>
      <w:lvlJc w:val="left"/>
      <w:pPr>
        <w:ind w:left="3990" w:hanging="360"/>
      </w:pPr>
    </w:lvl>
    <w:lvl w:ilvl="5" w:tplc="C89CBEA4" w:tentative="1">
      <w:start w:val="1"/>
      <w:numFmt w:val="lowerRoman"/>
      <w:lvlText w:val="%6."/>
      <w:lvlJc w:val="right"/>
      <w:pPr>
        <w:ind w:left="4710" w:hanging="180"/>
      </w:pPr>
    </w:lvl>
    <w:lvl w:ilvl="6" w:tplc="0C3CD3CE" w:tentative="1">
      <w:start w:val="1"/>
      <w:numFmt w:val="decimal"/>
      <w:lvlText w:val="%7."/>
      <w:lvlJc w:val="left"/>
      <w:pPr>
        <w:ind w:left="5430" w:hanging="360"/>
      </w:pPr>
    </w:lvl>
    <w:lvl w:ilvl="7" w:tplc="30963E52" w:tentative="1">
      <w:start w:val="1"/>
      <w:numFmt w:val="lowerLetter"/>
      <w:lvlText w:val="%8."/>
      <w:lvlJc w:val="left"/>
      <w:pPr>
        <w:ind w:left="6150" w:hanging="360"/>
      </w:pPr>
    </w:lvl>
    <w:lvl w:ilvl="8" w:tplc="2AF2FE86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D05799C"/>
    <w:multiLevelType w:val="hybridMultilevel"/>
    <w:tmpl w:val="53D0DBBE"/>
    <w:lvl w:ilvl="0" w:tplc="1F348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C71C04"/>
    <w:multiLevelType w:val="hybridMultilevel"/>
    <w:tmpl w:val="27C63FF8"/>
    <w:lvl w:ilvl="0" w:tplc="62FA6FD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147266F"/>
    <w:multiLevelType w:val="hybridMultilevel"/>
    <w:tmpl w:val="33AE1B72"/>
    <w:lvl w:ilvl="0" w:tplc="9F169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7A7759"/>
    <w:multiLevelType w:val="hybridMultilevel"/>
    <w:tmpl w:val="137821FE"/>
    <w:lvl w:ilvl="0" w:tplc="038431B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7873237E"/>
    <w:multiLevelType w:val="multilevel"/>
    <w:tmpl w:val="5E1A6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3043F"/>
    <w:rsid w:val="00034205"/>
    <w:rsid w:val="00051BA2"/>
    <w:rsid w:val="00054C5F"/>
    <w:rsid w:val="000729F6"/>
    <w:rsid w:val="000775E1"/>
    <w:rsid w:val="00081761"/>
    <w:rsid w:val="000862DA"/>
    <w:rsid w:val="000B4438"/>
    <w:rsid w:val="000C21E1"/>
    <w:rsid w:val="000E1BED"/>
    <w:rsid w:val="000F421D"/>
    <w:rsid w:val="00114F62"/>
    <w:rsid w:val="00143042"/>
    <w:rsid w:val="00145EC2"/>
    <w:rsid w:val="00164CD5"/>
    <w:rsid w:val="00175B79"/>
    <w:rsid w:val="00194184"/>
    <w:rsid w:val="001C004F"/>
    <w:rsid w:val="001D02CD"/>
    <w:rsid w:val="002C37BB"/>
    <w:rsid w:val="003216EC"/>
    <w:rsid w:val="00355B86"/>
    <w:rsid w:val="003B31F1"/>
    <w:rsid w:val="003D48B9"/>
    <w:rsid w:val="003E3134"/>
    <w:rsid w:val="00423EDD"/>
    <w:rsid w:val="004507F4"/>
    <w:rsid w:val="0045656A"/>
    <w:rsid w:val="00470FB3"/>
    <w:rsid w:val="00482A25"/>
    <w:rsid w:val="00487036"/>
    <w:rsid w:val="004B06C9"/>
    <w:rsid w:val="004D21CE"/>
    <w:rsid w:val="00502F9B"/>
    <w:rsid w:val="005078E7"/>
    <w:rsid w:val="005129DD"/>
    <w:rsid w:val="00532360"/>
    <w:rsid w:val="0053794D"/>
    <w:rsid w:val="00556E7E"/>
    <w:rsid w:val="005A2667"/>
    <w:rsid w:val="005A7735"/>
    <w:rsid w:val="005B3D82"/>
    <w:rsid w:val="005B7C2C"/>
    <w:rsid w:val="005E5F93"/>
    <w:rsid w:val="005F3B0D"/>
    <w:rsid w:val="00602AE0"/>
    <w:rsid w:val="006155F3"/>
    <w:rsid w:val="00637B08"/>
    <w:rsid w:val="00643073"/>
    <w:rsid w:val="00696228"/>
    <w:rsid w:val="006A46E1"/>
    <w:rsid w:val="006C3DB3"/>
    <w:rsid w:val="006C5228"/>
    <w:rsid w:val="006C6362"/>
    <w:rsid w:val="006D0641"/>
    <w:rsid w:val="006D3B8C"/>
    <w:rsid w:val="006E47C9"/>
    <w:rsid w:val="006F4F9A"/>
    <w:rsid w:val="007276AD"/>
    <w:rsid w:val="0078616F"/>
    <w:rsid w:val="007A4B6C"/>
    <w:rsid w:val="007A6D90"/>
    <w:rsid w:val="007C7317"/>
    <w:rsid w:val="007D3C8A"/>
    <w:rsid w:val="007D456C"/>
    <w:rsid w:val="007D6D17"/>
    <w:rsid w:val="007F538B"/>
    <w:rsid w:val="008162AB"/>
    <w:rsid w:val="00817ACA"/>
    <w:rsid w:val="008251D4"/>
    <w:rsid w:val="008526FA"/>
    <w:rsid w:val="00856AC7"/>
    <w:rsid w:val="00896EC6"/>
    <w:rsid w:val="008A7B0A"/>
    <w:rsid w:val="008D16CB"/>
    <w:rsid w:val="008D2BAF"/>
    <w:rsid w:val="008F2263"/>
    <w:rsid w:val="008F22BB"/>
    <w:rsid w:val="0090467D"/>
    <w:rsid w:val="009169CE"/>
    <w:rsid w:val="00923C46"/>
    <w:rsid w:val="00941B65"/>
    <w:rsid w:val="00943994"/>
    <w:rsid w:val="00944A91"/>
    <w:rsid w:val="0094565B"/>
    <w:rsid w:val="009759A7"/>
    <w:rsid w:val="00985316"/>
    <w:rsid w:val="0099086E"/>
    <w:rsid w:val="009C2186"/>
    <w:rsid w:val="00A156D3"/>
    <w:rsid w:val="00A16F12"/>
    <w:rsid w:val="00A438A6"/>
    <w:rsid w:val="00A92691"/>
    <w:rsid w:val="00AA4A48"/>
    <w:rsid w:val="00AB7B76"/>
    <w:rsid w:val="00AC583C"/>
    <w:rsid w:val="00AE0B59"/>
    <w:rsid w:val="00AE1D7D"/>
    <w:rsid w:val="00B10538"/>
    <w:rsid w:val="00B1278C"/>
    <w:rsid w:val="00B204BD"/>
    <w:rsid w:val="00B256E4"/>
    <w:rsid w:val="00B25D56"/>
    <w:rsid w:val="00B314D4"/>
    <w:rsid w:val="00B31C56"/>
    <w:rsid w:val="00B40311"/>
    <w:rsid w:val="00B43DB5"/>
    <w:rsid w:val="00B5333D"/>
    <w:rsid w:val="00B65A90"/>
    <w:rsid w:val="00B92927"/>
    <w:rsid w:val="00BA3F51"/>
    <w:rsid w:val="00BB0270"/>
    <w:rsid w:val="00BB6EA3"/>
    <w:rsid w:val="00BF4035"/>
    <w:rsid w:val="00C36115"/>
    <w:rsid w:val="00C40EEF"/>
    <w:rsid w:val="00C41CF2"/>
    <w:rsid w:val="00C61E62"/>
    <w:rsid w:val="00C80448"/>
    <w:rsid w:val="00C84BCF"/>
    <w:rsid w:val="00CB0647"/>
    <w:rsid w:val="00CB1CDE"/>
    <w:rsid w:val="00CC07A1"/>
    <w:rsid w:val="00CC5B5D"/>
    <w:rsid w:val="00CE253D"/>
    <w:rsid w:val="00D26665"/>
    <w:rsid w:val="00D4767D"/>
    <w:rsid w:val="00D538E2"/>
    <w:rsid w:val="00D77024"/>
    <w:rsid w:val="00D93EA2"/>
    <w:rsid w:val="00D95416"/>
    <w:rsid w:val="00DA71C7"/>
    <w:rsid w:val="00DB5737"/>
    <w:rsid w:val="00DB7171"/>
    <w:rsid w:val="00DD08A7"/>
    <w:rsid w:val="00DD576C"/>
    <w:rsid w:val="00DD6D37"/>
    <w:rsid w:val="00DE4F01"/>
    <w:rsid w:val="00E04794"/>
    <w:rsid w:val="00E55D54"/>
    <w:rsid w:val="00E55FF9"/>
    <w:rsid w:val="00E82526"/>
    <w:rsid w:val="00E83001"/>
    <w:rsid w:val="00E86783"/>
    <w:rsid w:val="00EA2A44"/>
    <w:rsid w:val="00EB4948"/>
    <w:rsid w:val="00EB54EA"/>
    <w:rsid w:val="00ED3223"/>
    <w:rsid w:val="00ED46BC"/>
    <w:rsid w:val="00F156F5"/>
    <w:rsid w:val="00F26BEE"/>
    <w:rsid w:val="00F435AB"/>
    <w:rsid w:val="00F73A43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No Spacing"/>
    <w:uiPriority w:val="1"/>
    <w:qFormat/>
    <w:rsid w:val="00DD08A7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175B79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"/>
    <w:rsid w:val="00E82526"/>
    <w:rPr>
      <w:spacing w:val="6"/>
      <w:shd w:val="clear" w:color="auto" w:fill="FFFFFF"/>
    </w:rPr>
  </w:style>
  <w:style w:type="paragraph" w:customStyle="1" w:styleId="3">
    <w:name w:val="Основной текст3"/>
    <w:basedOn w:val="a"/>
    <w:link w:val="ad"/>
    <w:rsid w:val="00E82526"/>
    <w:pPr>
      <w:widowControl w:val="0"/>
      <w:shd w:val="clear" w:color="auto" w:fill="FFFFFF"/>
      <w:spacing w:after="240" w:line="284" w:lineRule="exact"/>
      <w:jc w:val="center"/>
    </w:pPr>
    <w:rPr>
      <w:spacing w:val="6"/>
      <w:sz w:val="20"/>
      <w:szCs w:val="20"/>
    </w:rPr>
  </w:style>
  <w:style w:type="character" w:customStyle="1" w:styleId="2">
    <w:name w:val="Основной текст (2)_"/>
    <w:basedOn w:val="a0"/>
    <w:link w:val="20"/>
    <w:rsid w:val="00DB573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5737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DBB46-0CD3-46AB-8F16-BDAFEB41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3872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6</cp:revision>
  <cp:lastPrinted>2019-09-25T10:22:00Z</cp:lastPrinted>
  <dcterms:created xsi:type="dcterms:W3CDTF">2020-02-20T04:12:00Z</dcterms:created>
  <dcterms:modified xsi:type="dcterms:W3CDTF">2020-02-25T05:20:00Z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