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D" w:rsidRDefault="000A67FB" w:rsidP="007B0946">
      <w:pPr>
        <w:pStyle w:val="a3"/>
        <w:spacing w:after="120"/>
        <w:rPr>
          <w:szCs w:val="28"/>
        </w:rPr>
      </w:pPr>
      <w:r w:rsidRPr="000A67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157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F328AE" w:rsidRPr="0083542A" w:rsidRDefault="00F328AE" w:rsidP="0083542A">
                  <w:pPr>
                    <w:pStyle w:val="a4"/>
                    <w:spacing w:before="120"/>
                    <w:ind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внесении изменений в распоряжение администрации Уинского муниципального округа Пермского края от 18.03.2020 № 259-01-04-10 «</w:t>
                  </w:r>
                  <w:r w:rsidRPr="008A1014">
                    <w:rPr>
                      <w:b/>
                      <w:bCs/>
                    </w:rPr>
                    <w:t xml:space="preserve">О введении  временного </w:t>
                  </w:r>
                  <w:r>
                    <w:rPr>
                      <w:b/>
                      <w:bCs/>
                    </w:rPr>
                    <w:t xml:space="preserve">                                </w:t>
                  </w:r>
                  <w:r w:rsidRPr="008A1014">
                    <w:rPr>
                      <w:b/>
                      <w:bCs/>
                    </w:rPr>
                    <w:t>ограничения движения транспортных средств</w:t>
                  </w:r>
                  <w:r>
                    <w:rPr>
                      <w:b/>
                      <w:bCs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3542A">
        <w:rPr>
          <w:szCs w:val="28"/>
        </w:rPr>
        <w:t xml:space="preserve"> </w:t>
      </w:r>
      <w:r w:rsidR="00C93615">
        <w:rPr>
          <w:szCs w:val="28"/>
        </w:rPr>
        <w:t xml:space="preserve">                                                                           31.03.2020      259-01-04-35</w:t>
      </w:r>
    </w:p>
    <w:p w:rsidR="00AB2BDC" w:rsidRDefault="0083542A" w:rsidP="007C04D1">
      <w:pPr>
        <w:tabs>
          <w:tab w:val="left" w:pos="40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07F3" w:rsidRDefault="000A3BAB" w:rsidP="007C04D1">
      <w:pPr>
        <w:tabs>
          <w:tab w:val="left" w:pos="40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07F3">
        <w:rPr>
          <w:sz w:val="28"/>
          <w:szCs w:val="28"/>
        </w:rPr>
        <w:t>В соответствии</w:t>
      </w:r>
      <w:r w:rsidR="007907F3" w:rsidRPr="00F04585">
        <w:rPr>
          <w:sz w:val="28"/>
          <w:szCs w:val="28"/>
        </w:rPr>
        <w:t xml:space="preserve">  с постановлением  Правительства Пермского края</w:t>
      </w:r>
      <w:r w:rsidR="007907F3" w:rsidRPr="00AA2648">
        <w:rPr>
          <w:sz w:val="28"/>
          <w:szCs w:val="28"/>
        </w:rPr>
        <w:t xml:space="preserve"> </w:t>
      </w:r>
      <w:r w:rsidR="007907F3" w:rsidRPr="00F04585">
        <w:rPr>
          <w:sz w:val="28"/>
          <w:szCs w:val="28"/>
        </w:rPr>
        <w:t>от 10.</w:t>
      </w:r>
      <w:r w:rsidR="007907F3">
        <w:rPr>
          <w:sz w:val="28"/>
          <w:szCs w:val="28"/>
        </w:rPr>
        <w:t>01</w:t>
      </w:r>
      <w:r w:rsidR="007907F3" w:rsidRPr="00F04585">
        <w:rPr>
          <w:sz w:val="28"/>
          <w:szCs w:val="28"/>
        </w:rPr>
        <w:t>.2012  № 9–п «Об утверждении Порядка  осуществления временного ограничения или временного прекращения движения  транспортных средств по  автомобильным дорогам регионального или  межмуниципального  и местного значения в Пермском крае»</w:t>
      </w:r>
      <w:r w:rsidR="007907F3">
        <w:rPr>
          <w:sz w:val="28"/>
          <w:szCs w:val="28"/>
        </w:rPr>
        <w:t>, и</w:t>
      </w:r>
      <w:r w:rsidR="007907F3" w:rsidRPr="00F04585">
        <w:rPr>
          <w:sz w:val="28"/>
          <w:szCs w:val="28"/>
        </w:rPr>
        <w:t xml:space="preserve"> в целях обеспечения  безопасности дорожного движения и сохранности автомобильных дорог и дорожных  сооружений  на них от возможных разрушений в период возникновения неблагоприятных природно-климатических  условий</w:t>
      </w:r>
      <w:r w:rsidR="007C04D1">
        <w:rPr>
          <w:sz w:val="28"/>
          <w:szCs w:val="28"/>
        </w:rPr>
        <w:t>.</w:t>
      </w:r>
      <w:r w:rsidR="005B01B1">
        <w:rPr>
          <w:sz w:val="28"/>
          <w:szCs w:val="28"/>
        </w:rPr>
        <w:t xml:space="preserve"> </w:t>
      </w:r>
    </w:p>
    <w:p w:rsidR="00933D23" w:rsidRPr="002C4706" w:rsidRDefault="00F328AE" w:rsidP="00AB2BDC">
      <w:pPr>
        <w:tabs>
          <w:tab w:val="left" w:pos="40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42A">
        <w:rPr>
          <w:sz w:val="28"/>
          <w:szCs w:val="28"/>
        </w:rPr>
        <w:t xml:space="preserve">1. </w:t>
      </w:r>
      <w:r w:rsidR="0083542A" w:rsidRPr="00C13E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распоряжение</w:t>
      </w:r>
      <w:r w:rsidR="0083542A" w:rsidRPr="00C13EF6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 Пермского края от 18.03.2020 № 259-01-04-10</w:t>
      </w:r>
      <w:r w:rsidR="0083542A" w:rsidRPr="00C1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введении временного ограничения движения транспортных средств» </w:t>
      </w:r>
      <w:r w:rsidR="0083542A">
        <w:rPr>
          <w:sz w:val="28"/>
          <w:szCs w:val="28"/>
        </w:rPr>
        <w:t>с</w:t>
      </w:r>
      <w:r>
        <w:rPr>
          <w:sz w:val="28"/>
          <w:szCs w:val="28"/>
        </w:rPr>
        <w:t xml:space="preserve">ледующие изменения: </w:t>
      </w:r>
      <w:r w:rsidR="00933D2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</w:t>
      </w:r>
      <w:r w:rsidR="0083542A">
        <w:rPr>
          <w:sz w:val="28"/>
          <w:szCs w:val="28"/>
        </w:rPr>
        <w:t xml:space="preserve"> к </w:t>
      </w:r>
      <w:r>
        <w:rPr>
          <w:sz w:val="28"/>
          <w:szCs w:val="28"/>
        </w:rPr>
        <w:t>распоряжению</w:t>
      </w:r>
      <w:r w:rsidR="0083542A">
        <w:rPr>
          <w:sz w:val="28"/>
          <w:szCs w:val="28"/>
        </w:rPr>
        <w:t xml:space="preserve"> «</w:t>
      </w:r>
      <w:r w:rsidRPr="00F0458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F04585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</w:t>
      </w:r>
      <w:r w:rsidRPr="00F04585">
        <w:rPr>
          <w:sz w:val="28"/>
          <w:szCs w:val="28"/>
        </w:rPr>
        <w:t xml:space="preserve">Уинского  муниципального </w:t>
      </w:r>
      <w:r>
        <w:rPr>
          <w:sz w:val="28"/>
          <w:szCs w:val="28"/>
        </w:rPr>
        <w:t>округа Пермского края</w:t>
      </w:r>
      <w:r w:rsidRPr="00F04585">
        <w:rPr>
          <w:sz w:val="28"/>
          <w:szCs w:val="28"/>
        </w:rPr>
        <w:t xml:space="preserve">, движение по которым </w:t>
      </w:r>
      <w:r w:rsidRPr="00524BC5">
        <w:rPr>
          <w:sz w:val="28"/>
          <w:szCs w:val="28"/>
        </w:rPr>
        <w:t>временно  ограничивается</w:t>
      </w:r>
      <w:r>
        <w:rPr>
          <w:sz w:val="28"/>
          <w:szCs w:val="28"/>
        </w:rPr>
        <w:t xml:space="preserve"> </w:t>
      </w:r>
      <w:r w:rsidRPr="00524BC5">
        <w:rPr>
          <w:sz w:val="28"/>
          <w:szCs w:val="28"/>
        </w:rPr>
        <w:t xml:space="preserve">на период с 19 апреля 2020 года  по 18 мая </w:t>
      </w:r>
      <w:r w:rsidRPr="002C4706">
        <w:rPr>
          <w:sz w:val="28"/>
          <w:szCs w:val="28"/>
        </w:rPr>
        <w:t>2020 года включительно</w:t>
      </w:r>
      <w:r w:rsidR="0083542A" w:rsidRPr="002C4706">
        <w:rPr>
          <w:sz w:val="28"/>
          <w:szCs w:val="28"/>
        </w:rPr>
        <w:t xml:space="preserve">» </w:t>
      </w:r>
      <w:r w:rsidR="00933D23">
        <w:rPr>
          <w:sz w:val="28"/>
          <w:szCs w:val="28"/>
        </w:rPr>
        <w:t xml:space="preserve"> п.2 исключить. </w:t>
      </w:r>
    </w:p>
    <w:p w:rsidR="007907F3" w:rsidRPr="00F40B54" w:rsidRDefault="007907F3" w:rsidP="00AB2BDC">
      <w:pPr>
        <w:tabs>
          <w:tab w:val="left" w:pos="4046"/>
        </w:tabs>
        <w:spacing w:line="276" w:lineRule="auto"/>
        <w:jc w:val="both"/>
        <w:rPr>
          <w:sz w:val="28"/>
          <w:szCs w:val="28"/>
        </w:rPr>
      </w:pPr>
      <w:r w:rsidRPr="002C4706">
        <w:rPr>
          <w:sz w:val="28"/>
          <w:szCs w:val="28"/>
        </w:rPr>
        <w:t xml:space="preserve">         2. Настоящее  распоряжение вступает в силу со дня подписания.</w:t>
      </w:r>
      <w:r w:rsidRPr="00F40B54">
        <w:rPr>
          <w:sz w:val="28"/>
          <w:szCs w:val="28"/>
        </w:rPr>
        <w:t xml:space="preserve"> </w:t>
      </w:r>
      <w:r w:rsidR="007C04D1" w:rsidRPr="00F40B54">
        <w:rPr>
          <w:sz w:val="28"/>
          <w:szCs w:val="28"/>
        </w:rPr>
        <w:t>Подлежит  опубликованию в печатном средстве массовой информации газет</w:t>
      </w:r>
      <w:r w:rsidR="007C04D1">
        <w:rPr>
          <w:sz w:val="28"/>
          <w:szCs w:val="28"/>
        </w:rPr>
        <w:t xml:space="preserve">е </w:t>
      </w:r>
      <w:r w:rsidR="007C04D1">
        <w:rPr>
          <w:sz w:val="28"/>
          <w:szCs w:val="28"/>
        </w:rPr>
        <w:lastRenderedPageBreak/>
        <w:t xml:space="preserve">«Родник-1» и размещению на </w:t>
      </w:r>
      <w:r w:rsidR="007C04D1" w:rsidRPr="00F40B54">
        <w:rPr>
          <w:sz w:val="28"/>
          <w:szCs w:val="28"/>
        </w:rPr>
        <w:t>сайте</w:t>
      </w:r>
      <w:r w:rsidR="00AB2BDC">
        <w:rPr>
          <w:sz w:val="28"/>
          <w:szCs w:val="28"/>
        </w:rPr>
        <w:t xml:space="preserve"> админист</w:t>
      </w:r>
      <w:r w:rsidR="00FE080C">
        <w:rPr>
          <w:sz w:val="28"/>
          <w:szCs w:val="28"/>
        </w:rPr>
        <w:t>рации</w:t>
      </w:r>
      <w:r w:rsidR="007C04D1">
        <w:rPr>
          <w:sz w:val="28"/>
          <w:szCs w:val="28"/>
        </w:rPr>
        <w:t xml:space="preserve"> </w:t>
      </w:r>
      <w:r w:rsidR="007C04D1" w:rsidRPr="00F40B54">
        <w:rPr>
          <w:sz w:val="28"/>
          <w:szCs w:val="28"/>
        </w:rPr>
        <w:t xml:space="preserve">Уинского муниципального </w:t>
      </w:r>
      <w:r w:rsidR="007C04D1">
        <w:rPr>
          <w:sz w:val="28"/>
          <w:szCs w:val="28"/>
        </w:rPr>
        <w:t xml:space="preserve"> округа в сети </w:t>
      </w:r>
      <w:r w:rsidR="007C04D1" w:rsidRPr="00F40B54">
        <w:rPr>
          <w:sz w:val="28"/>
          <w:szCs w:val="28"/>
        </w:rPr>
        <w:t>«Интернет».</w:t>
      </w:r>
    </w:p>
    <w:p w:rsidR="00524BC5" w:rsidRDefault="00524BC5" w:rsidP="007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946" w:rsidRDefault="007B0946" w:rsidP="00790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7F3" w:rsidRDefault="007907F3" w:rsidP="007907F3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7907F3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7907F3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Зелёнкин                                                             </w:t>
      </w:r>
    </w:p>
    <w:sectPr w:rsidR="007907F3" w:rsidRPr="006C6D99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E3" w:rsidRDefault="00FF77E3">
      <w:r>
        <w:separator/>
      </w:r>
    </w:p>
  </w:endnote>
  <w:endnote w:type="continuationSeparator" w:id="1">
    <w:p w:rsidR="00FF77E3" w:rsidRDefault="00FF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AE" w:rsidRDefault="00F328A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E3" w:rsidRDefault="00FF77E3">
      <w:r>
        <w:separator/>
      </w:r>
    </w:p>
  </w:footnote>
  <w:footnote w:type="continuationSeparator" w:id="1">
    <w:p w:rsidR="00FF77E3" w:rsidRDefault="00FF7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1165"/>
    <w:rsid w:val="00003D0B"/>
    <w:rsid w:val="000436BE"/>
    <w:rsid w:val="000469B9"/>
    <w:rsid w:val="00062FAC"/>
    <w:rsid w:val="000824EA"/>
    <w:rsid w:val="000A3BAB"/>
    <w:rsid w:val="000A67FB"/>
    <w:rsid w:val="000C0907"/>
    <w:rsid w:val="000E0B14"/>
    <w:rsid w:val="0015320E"/>
    <w:rsid w:val="00190FF6"/>
    <w:rsid w:val="001C7585"/>
    <w:rsid w:val="001D02CD"/>
    <w:rsid w:val="001E0B69"/>
    <w:rsid w:val="001E7BA0"/>
    <w:rsid w:val="001F426F"/>
    <w:rsid w:val="00241261"/>
    <w:rsid w:val="00291F10"/>
    <w:rsid w:val="002C2CB5"/>
    <w:rsid w:val="002C4706"/>
    <w:rsid w:val="003034BE"/>
    <w:rsid w:val="0033652A"/>
    <w:rsid w:val="00395ED9"/>
    <w:rsid w:val="003B0AB6"/>
    <w:rsid w:val="003D5FB3"/>
    <w:rsid w:val="003E05CA"/>
    <w:rsid w:val="003F5A2E"/>
    <w:rsid w:val="004235EC"/>
    <w:rsid w:val="004761DB"/>
    <w:rsid w:val="004821BF"/>
    <w:rsid w:val="00482A25"/>
    <w:rsid w:val="004B7D82"/>
    <w:rsid w:val="00524BC5"/>
    <w:rsid w:val="00530AAB"/>
    <w:rsid w:val="005510DB"/>
    <w:rsid w:val="005642F6"/>
    <w:rsid w:val="005B01B1"/>
    <w:rsid w:val="005B7C2C"/>
    <w:rsid w:val="00614EF3"/>
    <w:rsid w:val="006155F3"/>
    <w:rsid w:val="00637B08"/>
    <w:rsid w:val="00683A41"/>
    <w:rsid w:val="006B2628"/>
    <w:rsid w:val="007907F3"/>
    <w:rsid w:val="007A24DE"/>
    <w:rsid w:val="007B054C"/>
    <w:rsid w:val="007B0946"/>
    <w:rsid w:val="007C04D1"/>
    <w:rsid w:val="00817ACA"/>
    <w:rsid w:val="00824992"/>
    <w:rsid w:val="0083542A"/>
    <w:rsid w:val="008817BB"/>
    <w:rsid w:val="008B4C46"/>
    <w:rsid w:val="008D01CB"/>
    <w:rsid w:val="00933D23"/>
    <w:rsid w:val="009A2D17"/>
    <w:rsid w:val="009B03D3"/>
    <w:rsid w:val="009E41C7"/>
    <w:rsid w:val="00A63D09"/>
    <w:rsid w:val="00AB2BDC"/>
    <w:rsid w:val="00AC6760"/>
    <w:rsid w:val="00B10272"/>
    <w:rsid w:val="00B24AA3"/>
    <w:rsid w:val="00B54066"/>
    <w:rsid w:val="00B61B23"/>
    <w:rsid w:val="00B73FFA"/>
    <w:rsid w:val="00B75B07"/>
    <w:rsid w:val="00B834AE"/>
    <w:rsid w:val="00BA3710"/>
    <w:rsid w:val="00BB6EA3"/>
    <w:rsid w:val="00BC4444"/>
    <w:rsid w:val="00BF463C"/>
    <w:rsid w:val="00C1422B"/>
    <w:rsid w:val="00C80448"/>
    <w:rsid w:val="00C8290B"/>
    <w:rsid w:val="00C82FA9"/>
    <w:rsid w:val="00C92BE7"/>
    <w:rsid w:val="00C93615"/>
    <w:rsid w:val="00C94A8D"/>
    <w:rsid w:val="00CD6277"/>
    <w:rsid w:val="00CE22CC"/>
    <w:rsid w:val="00CE50E9"/>
    <w:rsid w:val="00D078CF"/>
    <w:rsid w:val="00DB52FC"/>
    <w:rsid w:val="00E30C98"/>
    <w:rsid w:val="00E37151"/>
    <w:rsid w:val="00E408A9"/>
    <w:rsid w:val="00E55D54"/>
    <w:rsid w:val="00EA7BC3"/>
    <w:rsid w:val="00EE0B71"/>
    <w:rsid w:val="00EE0CD2"/>
    <w:rsid w:val="00EF6A8D"/>
    <w:rsid w:val="00F154E5"/>
    <w:rsid w:val="00F328AE"/>
    <w:rsid w:val="00F34603"/>
    <w:rsid w:val="00F44147"/>
    <w:rsid w:val="00F721A4"/>
    <w:rsid w:val="00FA6B9C"/>
    <w:rsid w:val="00FE080C"/>
    <w:rsid w:val="00FF3C9B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2020-03-30T05:24:00Z</cp:lastPrinted>
  <dcterms:created xsi:type="dcterms:W3CDTF">2020-03-31T05:40:00Z</dcterms:created>
  <dcterms:modified xsi:type="dcterms:W3CDTF">2020-03-31T05:40:00Z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